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75" w:rsidRPr="00E67610" w:rsidRDefault="00656D75" w:rsidP="00FB3213">
      <w:pPr>
        <w:jc w:val="center"/>
        <w:rPr>
          <w:b/>
          <w:bCs/>
        </w:rPr>
      </w:pPr>
      <w:bookmarkStart w:id="0" w:name="_GoBack"/>
      <w:bookmarkEnd w:id="0"/>
      <w:r w:rsidRPr="00E67610">
        <w:rPr>
          <w:b/>
          <w:bCs/>
        </w:rPr>
        <w:t>Пояснительная записка</w:t>
      </w:r>
    </w:p>
    <w:p w:rsidR="00656D75" w:rsidRPr="00E67610" w:rsidRDefault="00656D75" w:rsidP="00FB3213">
      <w:pPr>
        <w:jc w:val="center"/>
        <w:rPr>
          <w:b/>
        </w:rPr>
      </w:pPr>
      <w:r w:rsidRPr="00E67610">
        <w:rPr>
          <w:b/>
          <w:bCs/>
        </w:rPr>
        <w:t>к проекту решения Думы Кондинского района «</w:t>
      </w:r>
      <w:r w:rsidRPr="00E67610">
        <w:rPr>
          <w:b/>
        </w:rPr>
        <w:t>О внесении изменений в решение Думы Кондинского района от 2</w:t>
      </w:r>
      <w:r w:rsidR="009D0B83" w:rsidRPr="00E67610">
        <w:rPr>
          <w:b/>
        </w:rPr>
        <w:t>5</w:t>
      </w:r>
      <w:r w:rsidRPr="00E67610">
        <w:rPr>
          <w:b/>
        </w:rPr>
        <w:t xml:space="preserve"> декабря 202</w:t>
      </w:r>
      <w:r w:rsidR="009D0B83" w:rsidRPr="00E67610">
        <w:rPr>
          <w:b/>
        </w:rPr>
        <w:t>4</w:t>
      </w:r>
      <w:r w:rsidRPr="00E67610">
        <w:rPr>
          <w:b/>
        </w:rPr>
        <w:t xml:space="preserve"> года № </w:t>
      </w:r>
      <w:r w:rsidR="009D0B83" w:rsidRPr="00E67610">
        <w:rPr>
          <w:b/>
        </w:rPr>
        <w:t>1212</w:t>
      </w:r>
    </w:p>
    <w:p w:rsidR="00656D75" w:rsidRPr="00E67610" w:rsidRDefault="00656D75" w:rsidP="00FB3213">
      <w:pPr>
        <w:jc w:val="center"/>
        <w:rPr>
          <w:b/>
        </w:rPr>
      </w:pPr>
      <w:r w:rsidRPr="00E67610">
        <w:rPr>
          <w:b/>
        </w:rPr>
        <w:t>«О бюджете муниципального образования Кондинский район на 202</w:t>
      </w:r>
      <w:r w:rsidR="009D0B83" w:rsidRPr="00E67610">
        <w:rPr>
          <w:b/>
        </w:rPr>
        <w:t>5</w:t>
      </w:r>
      <w:r w:rsidRPr="00E67610">
        <w:rPr>
          <w:b/>
        </w:rPr>
        <w:t xml:space="preserve"> год и на плановый п</w:t>
      </w:r>
      <w:r w:rsidRPr="00E67610">
        <w:rPr>
          <w:b/>
        </w:rPr>
        <w:t>е</w:t>
      </w:r>
      <w:r w:rsidRPr="00E67610">
        <w:rPr>
          <w:b/>
        </w:rPr>
        <w:t>риод 202</w:t>
      </w:r>
      <w:r w:rsidR="009D0B83" w:rsidRPr="00E67610">
        <w:rPr>
          <w:b/>
        </w:rPr>
        <w:t>6</w:t>
      </w:r>
      <w:r w:rsidRPr="00E67610">
        <w:rPr>
          <w:b/>
        </w:rPr>
        <w:t xml:space="preserve"> и 202</w:t>
      </w:r>
      <w:r w:rsidR="009D0B83" w:rsidRPr="00E67610">
        <w:rPr>
          <w:b/>
        </w:rPr>
        <w:t>7</w:t>
      </w:r>
      <w:r w:rsidRPr="00E67610">
        <w:rPr>
          <w:b/>
        </w:rPr>
        <w:t xml:space="preserve"> годов»</w:t>
      </w:r>
    </w:p>
    <w:p w:rsidR="00656D75" w:rsidRPr="00E67610" w:rsidRDefault="00656D75" w:rsidP="00FB3213">
      <w:pPr>
        <w:jc w:val="center"/>
        <w:rPr>
          <w:b/>
          <w:bCs/>
        </w:rPr>
      </w:pPr>
    </w:p>
    <w:p w:rsidR="00656D75" w:rsidRPr="00E67610" w:rsidRDefault="00656D75" w:rsidP="009553EC">
      <w:pPr>
        <w:ind w:firstLine="709"/>
        <w:jc w:val="both"/>
      </w:pPr>
      <w:r w:rsidRPr="00E67610">
        <w:t>Проект решения Думы Кондинского района «О внесении изменений в решение Думы Ко</w:t>
      </w:r>
      <w:r w:rsidRPr="00E67610">
        <w:t>н</w:t>
      </w:r>
      <w:r w:rsidRPr="00E67610">
        <w:t>динского района от 2</w:t>
      </w:r>
      <w:r w:rsidR="009D0B83" w:rsidRPr="00E67610">
        <w:t>5</w:t>
      </w:r>
      <w:r w:rsidRPr="00E67610">
        <w:t xml:space="preserve"> декабря 202</w:t>
      </w:r>
      <w:r w:rsidR="009D0B83" w:rsidRPr="00E67610">
        <w:t>4</w:t>
      </w:r>
      <w:r w:rsidRPr="00E67610">
        <w:t xml:space="preserve"> года № </w:t>
      </w:r>
      <w:r w:rsidR="009D0B83" w:rsidRPr="00E67610">
        <w:t>1212</w:t>
      </w:r>
      <w:r w:rsidRPr="00E67610">
        <w:t xml:space="preserve"> «О бюджете муниципального образования Ко</w:t>
      </w:r>
      <w:r w:rsidRPr="00E67610">
        <w:t>н</w:t>
      </w:r>
      <w:r w:rsidRPr="00E67610">
        <w:t>динский район на 202</w:t>
      </w:r>
      <w:r w:rsidR="009D0B83" w:rsidRPr="00E67610">
        <w:t>5</w:t>
      </w:r>
      <w:r w:rsidRPr="00E67610">
        <w:t xml:space="preserve"> год и на плановый период 202</w:t>
      </w:r>
      <w:r w:rsidR="009D0B83" w:rsidRPr="00E67610">
        <w:t>6</w:t>
      </w:r>
      <w:r w:rsidRPr="00E67610">
        <w:t xml:space="preserve"> и 202</w:t>
      </w:r>
      <w:r w:rsidR="009D0B83" w:rsidRPr="00E67610">
        <w:t>7</w:t>
      </w:r>
      <w:r w:rsidRPr="00E67610">
        <w:t xml:space="preserve">годов» (далее – Проект) вносится главой Кондинского района. </w:t>
      </w:r>
    </w:p>
    <w:p w:rsidR="00656D75" w:rsidRPr="00E67610" w:rsidRDefault="00656D75" w:rsidP="009553EC">
      <w:pPr>
        <w:ind w:firstLine="709"/>
        <w:jc w:val="both"/>
      </w:pPr>
      <w:r w:rsidRPr="00E67610">
        <w:t>Разработчиком настоящего проекта является Комитет по финансам и налоговой политике администрации Кондинского района, должностное лицо –</w:t>
      </w:r>
      <w:r w:rsidR="001700A9" w:rsidRPr="00E67610">
        <w:t xml:space="preserve"> </w:t>
      </w:r>
      <w:r w:rsidRPr="00E67610">
        <w:t>председател</w:t>
      </w:r>
      <w:r w:rsidR="001700A9" w:rsidRPr="00E67610">
        <w:t>ь</w:t>
      </w:r>
      <w:r w:rsidRPr="00E67610">
        <w:t xml:space="preserve"> комитета по финансам</w:t>
      </w:r>
      <w:r w:rsidR="00E463D8" w:rsidRPr="00E67610">
        <w:t xml:space="preserve"> </w:t>
      </w:r>
      <w:r w:rsidR="001700A9" w:rsidRPr="00E67610">
        <w:t>В</w:t>
      </w:r>
      <w:r w:rsidR="001700A9" w:rsidRPr="00E67610">
        <w:t>а</w:t>
      </w:r>
      <w:r w:rsidR="001700A9" w:rsidRPr="00E67610">
        <w:t>сильева Елена Сергеевна</w:t>
      </w:r>
      <w:r w:rsidRPr="00E67610">
        <w:t>, контактный телефон 8 34677-32004 (доб.21</w:t>
      </w:r>
      <w:r w:rsidR="001700A9" w:rsidRPr="00E67610">
        <w:t>05</w:t>
      </w:r>
      <w:r w:rsidRPr="00E67610">
        <w:t>).</w:t>
      </w:r>
    </w:p>
    <w:p w:rsidR="00656D75" w:rsidRPr="00E67610" w:rsidRDefault="00656D75" w:rsidP="009553EC">
      <w:pPr>
        <w:ind w:firstLine="709"/>
        <w:jc w:val="both"/>
        <w:rPr>
          <w:color w:val="FF0000"/>
        </w:rPr>
      </w:pPr>
      <w:r w:rsidRPr="00E67610">
        <w:t>Проект согласован с заместителями главы Кондинского района, начальник</w:t>
      </w:r>
      <w:r w:rsidR="0045608D" w:rsidRPr="00E67610">
        <w:t>ом</w:t>
      </w:r>
      <w:r w:rsidRPr="00E67610">
        <w:t xml:space="preserve"> юридическо - прав</w:t>
      </w:r>
      <w:r w:rsidRPr="00E67610">
        <w:t>о</w:t>
      </w:r>
      <w:r w:rsidRPr="00E67610">
        <w:t>вого управления администрации Кондинского района.</w:t>
      </w:r>
    </w:p>
    <w:p w:rsidR="00EF3579" w:rsidRPr="00E67610" w:rsidRDefault="00656D75" w:rsidP="009553EC">
      <w:pPr>
        <w:ind w:firstLine="709"/>
        <w:jc w:val="both"/>
        <w:rPr>
          <w:rFonts w:eastAsia="Calibri"/>
          <w:b/>
          <w:lang w:eastAsia="en-US"/>
        </w:rPr>
      </w:pPr>
      <w:r w:rsidRPr="00E67610">
        <w:rPr>
          <w:color w:val="FF0000"/>
        </w:rPr>
        <w:tab/>
      </w:r>
      <w:proofErr w:type="gramStart"/>
      <w:r w:rsidRPr="00E67610">
        <w:t>Проект вносится в</w:t>
      </w:r>
      <w:r w:rsidRPr="00E67610">
        <w:rPr>
          <w:bCs/>
        </w:rPr>
        <w:t xml:space="preserve"> соответствии со статьями 96, 217</w:t>
      </w:r>
      <w:r w:rsidR="000F65CB" w:rsidRPr="00E67610">
        <w:rPr>
          <w:bCs/>
        </w:rPr>
        <w:t>, 23</w:t>
      </w:r>
      <w:r w:rsidR="005E3F1B" w:rsidRPr="00E67610">
        <w:rPr>
          <w:bCs/>
        </w:rPr>
        <w:t xml:space="preserve">2 </w:t>
      </w:r>
      <w:r w:rsidRPr="00E67610">
        <w:rPr>
          <w:bCs/>
        </w:rPr>
        <w:t xml:space="preserve"> Бюджетного Кодекса РФ, Пол</w:t>
      </w:r>
      <w:r w:rsidRPr="00E67610">
        <w:rPr>
          <w:bCs/>
        </w:rPr>
        <w:t>о</w:t>
      </w:r>
      <w:r w:rsidRPr="00E67610">
        <w:rPr>
          <w:bCs/>
        </w:rPr>
        <w:t>жением «О бюджетном процессе в муниципальном образовании Кондинский район», утвержденным р</w:t>
      </w:r>
      <w:r w:rsidRPr="00E67610">
        <w:rPr>
          <w:bCs/>
        </w:rPr>
        <w:t>е</w:t>
      </w:r>
      <w:r w:rsidRPr="00E67610">
        <w:rPr>
          <w:bCs/>
        </w:rPr>
        <w:t>шение</w:t>
      </w:r>
      <w:r w:rsidR="008155EA" w:rsidRPr="00E67610">
        <w:rPr>
          <w:bCs/>
        </w:rPr>
        <w:t>м Думы Кондинского района от 15 </w:t>
      </w:r>
      <w:r w:rsidRPr="00E67610">
        <w:rPr>
          <w:bCs/>
        </w:rPr>
        <w:t>сентября 2011 года № 133, в целях</w:t>
      </w:r>
      <w:r w:rsidR="00E31CFE" w:rsidRPr="00E67610">
        <w:rPr>
          <w:bCs/>
        </w:rPr>
        <w:t xml:space="preserve">  </w:t>
      </w:r>
      <w:r w:rsidRPr="00E67610">
        <w:rPr>
          <w:bCs/>
        </w:rPr>
        <w:t>финансового  обеспечения реализации муниципальных программ,</w:t>
      </w:r>
      <w:r w:rsidR="00E31CFE" w:rsidRPr="00E67610">
        <w:rPr>
          <w:bCs/>
        </w:rPr>
        <w:t xml:space="preserve"> </w:t>
      </w:r>
      <w:r w:rsidR="00C2636A" w:rsidRPr="00E67610">
        <w:rPr>
          <w:bCs/>
        </w:rPr>
        <w:t>для корректировки доходной</w:t>
      </w:r>
      <w:r w:rsidR="00EF3579" w:rsidRPr="00E67610">
        <w:rPr>
          <w:bCs/>
        </w:rPr>
        <w:t xml:space="preserve"> и расходной</w:t>
      </w:r>
      <w:r w:rsidR="00D409D2" w:rsidRPr="00E67610">
        <w:rPr>
          <w:bCs/>
        </w:rPr>
        <w:t xml:space="preserve"> ч</w:t>
      </w:r>
      <w:r w:rsidR="00D409D2" w:rsidRPr="00E67610">
        <w:rPr>
          <w:bCs/>
        </w:rPr>
        <w:t>а</w:t>
      </w:r>
      <w:r w:rsidR="00D409D2" w:rsidRPr="00E67610">
        <w:rPr>
          <w:bCs/>
        </w:rPr>
        <w:t>ст</w:t>
      </w:r>
      <w:r w:rsidR="00EF3579" w:rsidRPr="00E67610">
        <w:rPr>
          <w:bCs/>
        </w:rPr>
        <w:t>и</w:t>
      </w:r>
      <w:r w:rsidR="00D409D2" w:rsidRPr="00E67610">
        <w:rPr>
          <w:bCs/>
        </w:rPr>
        <w:t xml:space="preserve"> бюджета,</w:t>
      </w:r>
      <w:r w:rsidRPr="00E67610">
        <w:rPr>
          <w:bCs/>
        </w:rPr>
        <w:t xml:space="preserve"> источник</w:t>
      </w:r>
      <w:r w:rsidR="00C2636A" w:rsidRPr="00E67610">
        <w:rPr>
          <w:bCs/>
        </w:rPr>
        <w:t>ов</w:t>
      </w:r>
      <w:r w:rsidRPr="00E67610">
        <w:rPr>
          <w:bCs/>
        </w:rPr>
        <w:t xml:space="preserve"> внутреннего финансирования дефицита бюджета муниципального образов</w:t>
      </w:r>
      <w:r w:rsidRPr="00E67610">
        <w:rPr>
          <w:bCs/>
        </w:rPr>
        <w:t>а</w:t>
      </w:r>
      <w:r w:rsidRPr="00E67610">
        <w:rPr>
          <w:bCs/>
        </w:rPr>
        <w:t>ния Кондинский район на 202</w:t>
      </w:r>
      <w:r w:rsidR="009D0B83" w:rsidRPr="00E67610">
        <w:rPr>
          <w:bCs/>
        </w:rPr>
        <w:t>5</w:t>
      </w:r>
      <w:r w:rsidR="00611709" w:rsidRPr="00E67610">
        <w:rPr>
          <w:bCs/>
        </w:rPr>
        <w:t xml:space="preserve"> </w:t>
      </w:r>
      <w:r w:rsidRPr="00E67610">
        <w:rPr>
          <w:bCs/>
        </w:rPr>
        <w:t>год</w:t>
      </w:r>
      <w:r w:rsidR="004F132E" w:rsidRPr="00E67610">
        <w:rPr>
          <w:bCs/>
        </w:rPr>
        <w:t>.</w:t>
      </w:r>
      <w:proofErr w:type="gramEnd"/>
    </w:p>
    <w:p w:rsidR="003A309B" w:rsidRPr="00E67610" w:rsidRDefault="003A309B" w:rsidP="00E35B4B">
      <w:pPr>
        <w:jc w:val="center"/>
        <w:rPr>
          <w:rFonts w:eastAsia="Calibri"/>
          <w:b/>
          <w:lang w:eastAsia="en-US"/>
        </w:rPr>
      </w:pPr>
    </w:p>
    <w:p w:rsidR="00732FE3" w:rsidRPr="00E67610" w:rsidRDefault="00732FE3" w:rsidP="00732FE3">
      <w:pPr>
        <w:jc w:val="center"/>
        <w:rPr>
          <w:rFonts w:eastAsia="Calibri"/>
          <w:b/>
          <w:lang w:eastAsia="en-US"/>
        </w:rPr>
      </w:pPr>
      <w:r w:rsidRPr="00E67610">
        <w:rPr>
          <w:rFonts w:eastAsia="Calibri"/>
          <w:b/>
          <w:lang w:eastAsia="en-US"/>
        </w:rPr>
        <w:t>Доходы</w:t>
      </w:r>
    </w:p>
    <w:p w:rsidR="00732FE3" w:rsidRPr="00E67610" w:rsidRDefault="00732FE3" w:rsidP="00732FE3">
      <w:pPr>
        <w:ind w:firstLine="709"/>
        <w:rPr>
          <w:color w:val="FF0000"/>
        </w:rPr>
      </w:pPr>
    </w:p>
    <w:p w:rsidR="00732FE3" w:rsidRPr="00E67610" w:rsidRDefault="00732FE3" w:rsidP="00732FE3">
      <w:pPr>
        <w:ind w:firstLine="709"/>
        <w:jc w:val="both"/>
      </w:pPr>
      <w:r w:rsidRPr="00E67610">
        <w:t xml:space="preserve">На основании уведомлений Департамента финансов ХМАО-Югры о предоставлении субсидии, субвенции, иного межбюджетного трансферта на 2025 год и на плановый период 2026 и 2027 годов </w:t>
      </w:r>
      <w:r w:rsidRPr="00E67610">
        <w:rPr>
          <w:b/>
        </w:rPr>
        <w:t xml:space="preserve">увеличены </w:t>
      </w:r>
      <w:r w:rsidRPr="00E67610">
        <w:t xml:space="preserve">межбюджетные трансферты из бюджета автономного округа </w:t>
      </w:r>
      <w:r w:rsidRPr="00E67610">
        <w:rPr>
          <w:b/>
        </w:rPr>
        <w:t>на 148 776 000,00 рублей</w:t>
      </w:r>
      <w:r w:rsidRPr="00E67610">
        <w:t>, а именно:</w:t>
      </w:r>
    </w:p>
    <w:p w:rsidR="00FE045D" w:rsidRPr="00E67610" w:rsidRDefault="00732FE3" w:rsidP="00732FE3">
      <w:pPr>
        <w:ind w:firstLine="709"/>
        <w:jc w:val="both"/>
      </w:pPr>
      <w:r w:rsidRPr="00E67610">
        <w:t xml:space="preserve">- дотации бюджетам муниципальных районов на поддержку мер по обеспечению сбалансированности бюджетов на сумму </w:t>
      </w:r>
      <w:r w:rsidRPr="00E67610">
        <w:rPr>
          <w:b/>
        </w:rPr>
        <w:t>113 911 700,00 рублей</w:t>
      </w:r>
      <w:r w:rsidRPr="00E67610">
        <w:t xml:space="preserve"> (на основании распоряжения Правительства ХМАО-Югры от 01.12.2025г. №561-рп на возмещение затрат, связанных с оказанием услуг по перевозке пассажиров водным и воздушным транспортом (</w:t>
      </w:r>
      <w:proofErr w:type="gramStart"/>
      <w:r w:rsidRPr="00E67610">
        <w:t>ОБ</w:t>
      </w:r>
      <w:proofErr w:type="gramEnd"/>
      <w:r w:rsidRPr="00E67610">
        <w:t>);</w:t>
      </w:r>
    </w:p>
    <w:p w:rsidR="00732FE3" w:rsidRPr="00E67610" w:rsidRDefault="00732FE3" w:rsidP="00732FE3">
      <w:pPr>
        <w:ind w:firstLine="709"/>
        <w:jc w:val="both"/>
      </w:pPr>
      <w:r w:rsidRPr="00E67610">
        <w:t xml:space="preserve">- субсидии на реконструкцию, расширение, модернизацию, строительство коммунальных объектов на сумму </w:t>
      </w:r>
      <w:r w:rsidRPr="00E67610">
        <w:rPr>
          <w:b/>
        </w:rPr>
        <w:t>23 909 100,00 рублей</w:t>
      </w:r>
      <w:r w:rsidRPr="00E67610">
        <w:t xml:space="preserve"> (</w:t>
      </w:r>
      <w:proofErr w:type="gramStart"/>
      <w:r w:rsidRPr="00E67610">
        <w:t>ОБ</w:t>
      </w:r>
      <w:proofErr w:type="gramEnd"/>
      <w:r w:rsidRPr="00E67610">
        <w:t>);</w:t>
      </w:r>
    </w:p>
    <w:p w:rsidR="00732FE3" w:rsidRPr="00E67610" w:rsidRDefault="00732FE3" w:rsidP="00732FE3">
      <w:pPr>
        <w:ind w:firstLine="709"/>
        <w:jc w:val="both"/>
      </w:pPr>
      <w:r w:rsidRPr="00E67610">
        <w:t xml:space="preserve">- субсидии на реализацию полномочий в сфере жилищно-коммунального комплекса на сумму </w:t>
      </w:r>
      <w:r w:rsidRPr="00E67610">
        <w:rPr>
          <w:b/>
        </w:rPr>
        <w:t>10 955 200,00 рублей</w:t>
      </w:r>
      <w:r w:rsidRPr="00E67610">
        <w:t xml:space="preserve"> (</w:t>
      </w:r>
      <w:proofErr w:type="gramStart"/>
      <w:r w:rsidRPr="00E67610">
        <w:t>ОБ</w:t>
      </w:r>
      <w:proofErr w:type="gramEnd"/>
      <w:r w:rsidRPr="00E67610">
        <w:t>)</w:t>
      </w:r>
    </w:p>
    <w:p w:rsidR="000C0646" w:rsidRDefault="000C0646" w:rsidP="00FE045D">
      <w:pPr>
        <w:ind w:firstLine="709"/>
        <w:jc w:val="both"/>
      </w:pPr>
    </w:p>
    <w:p w:rsidR="00FE045D" w:rsidRDefault="0087534E" w:rsidP="00FE045D">
      <w:pPr>
        <w:ind w:firstLine="709"/>
        <w:jc w:val="both"/>
        <w:rPr>
          <w:b/>
        </w:rPr>
      </w:pPr>
      <w:r>
        <w:t>На основании уведомления</w:t>
      </w:r>
      <w:r w:rsidRPr="00E67610">
        <w:t xml:space="preserve"> Департамента финансов ХМАО-Югры о предоставлении субсидии, субвенции, иного межбюджетного трансферта на 2025 год и на плановый период 2026 и 2027 годов </w:t>
      </w:r>
      <w:r w:rsidRPr="00E67610">
        <w:rPr>
          <w:b/>
        </w:rPr>
        <w:t>у</w:t>
      </w:r>
      <w:r>
        <w:rPr>
          <w:b/>
        </w:rPr>
        <w:t>меньшены</w:t>
      </w:r>
      <w:r w:rsidRPr="00E67610">
        <w:rPr>
          <w:b/>
        </w:rPr>
        <w:t xml:space="preserve"> </w:t>
      </w:r>
      <w:r w:rsidR="000C0646" w:rsidRPr="000C0646">
        <w:t xml:space="preserve">субсидии на обеспечение жильем граждан из числа коренных малочисленных народов Ханты-мансийского автономного округа-Югры  </w:t>
      </w:r>
      <w:r w:rsidRPr="00E67610">
        <w:rPr>
          <w:b/>
        </w:rPr>
        <w:t xml:space="preserve">на </w:t>
      </w:r>
      <w:r>
        <w:rPr>
          <w:b/>
        </w:rPr>
        <w:t>82 038 300,00</w:t>
      </w:r>
      <w:r w:rsidRPr="00E67610">
        <w:rPr>
          <w:b/>
        </w:rPr>
        <w:t xml:space="preserve"> рублей</w:t>
      </w:r>
    </w:p>
    <w:p w:rsidR="0087534E" w:rsidRPr="00E67610" w:rsidRDefault="0087534E" w:rsidP="00FE045D">
      <w:pPr>
        <w:ind w:firstLine="709"/>
        <w:jc w:val="both"/>
      </w:pPr>
    </w:p>
    <w:p w:rsidR="00732FE3" w:rsidRPr="00E67610" w:rsidRDefault="00732FE3" w:rsidP="00FE045D">
      <w:pPr>
        <w:ind w:firstLine="709"/>
        <w:jc w:val="both"/>
      </w:pPr>
      <w:proofErr w:type="gramStart"/>
      <w:r w:rsidRPr="00E67610">
        <w:t xml:space="preserve">На основании обращения Управления образования администрации Кондинского района (№Вп-20748/25 от 10.11.2025г.) </w:t>
      </w:r>
      <w:r w:rsidRPr="00E67610">
        <w:rPr>
          <w:b/>
        </w:rPr>
        <w:t xml:space="preserve">увеличены </w:t>
      </w:r>
      <w:r w:rsidRPr="00E67610">
        <w:t xml:space="preserve">плановые назначения по </w:t>
      </w:r>
      <w:r w:rsidR="001D292C" w:rsidRPr="00E67610">
        <w:rPr>
          <w:b/>
          <w:color w:val="22272F"/>
          <w:shd w:val="clear" w:color="auto" w:fill="FFFFFF"/>
        </w:rPr>
        <w:t>прочим безвозмездным поступлениям от негосударственных организаций</w:t>
      </w:r>
      <w:r w:rsidR="001D292C" w:rsidRPr="00E67610">
        <w:rPr>
          <w:color w:val="22272F"/>
          <w:shd w:val="clear" w:color="auto" w:fill="FFFFFF"/>
        </w:rPr>
        <w:t xml:space="preserve"> на сумму </w:t>
      </w:r>
      <w:r w:rsidR="001D292C" w:rsidRPr="00E67610">
        <w:rPr>
          <w:b/>
          <w:color w:val="22272F"/>
          <w:shd w:val="clear" w:color="auto" w:fill="FFFFFF"/>
        </w:rPr>
        <w:t>200 000,00 рублей</w:t>
      </w:r>
      <w:r w:rsidR="001D292C" w:rsidRPr="00E67610">
        <w:rPr>
          <w:color w:val="22272F"/>
          <w:shd w:val="clear" w:color="auto" w:fill="FFFFFF"/>
        </w:rPr>
        <w:t xml:space="preserve"> (за счет поступления денежной премии победителям конкурса лучших проектов для детей и молодежи «Конкурс первичных отделений «Движение Первых», на основании соглашения от 19.08.2025 №54.05-03/1316).</w:t>
      </w:r>
      <w:proofErr w:type="gramEnd"/>
    </w:p>
    <w:p w:rsidR="00732FE3" w:rsidRPr="00E67610" w:rsidRDefault="00732FE3" w:rsidP="00FE045D">
      <w:pPr>
        <w:ind w:firstLine="709"/>
        <w:jc w:val="both"/>
      </w:pPr>
    </w:p>
    <w:p w:rsidR="00FE045D" w:rsidRPr="00E67610" w:rsidRDefault="00FE045D" w:rsidP="00FE045D">
      <w:pPr>
        <w:ind w:firstLine="709"/>
        <w:jc w:val="both"/>
      </w:pPr>
      <w:proofErr w:type="gramStart"/>
      <w:r w:rsidRPr="00E67610">
        <w:t>На основании обращени</w:t>
      </w:r>
      <w:r w:rsidR="00FE793E" w:rsidRPr="00E67610">
        <w:t>й</w:t>
      </w:r>
      <w:r w:rsidR="00732FE3" w:rsidRPr="00E67610">
        <w:t xml:space="preserve"> МУ «Управление капитального строительства Кондинского района</w:t>
      </w:r>
      <w:r w:rsidR="000A266B" w:rsidRPr="00E67610">
        <w:t>»</w:t>
      </w:r>
      <w:r w:rsidRPr="00E67610">
        <w:t xml:space="preserve"> (№Вп-</w:t>
      </w:r>
      <w:r w:rsidR="00732FE3" w:rsidRPr="00E67610">
        <w:t>22866</w:t>
      </w:r>
      <w:r w:rsidRPr="00E67610">
        <w:t xml:space="preserve">/25 от </w:t>
      </w:r>
      <w:r w:rsidR="00732FE3" w:rsidRPr="00E67610">
        <w:t>08.12</w:t>
      </w:r>
      <w:r w:rsidRPr="00E67610">
        <w:t xml:space="preserve">.2025 года) </w:t>
      </w:r>
      <w:r w:rsidR="00FE793E" w:rsidRPr="00E67610">
        <w:t xml:space="preserve">и МКУ «Центр бухгалтерского учета Кондинского района» (№Вп-23587/25 от 15.12.2025 года) </w:t>
      </w:r>
      <w:r w:rsidRPr="00E67610">
        <w:rPr>
          <w:b/>
        </w:rPr>
        <w:t xml:space="preserve">увеличены </w:t>
      </w:r>
      <w:r w:rsidRPr="00E67610">
        <w:t xml:space="preserve">плановые назначения </w:t>
      </w:r>
      <w:r w:rsidRPr="00E67610">
        <w:rPr>
          <w:b/>
        </w:rPr>
        <w:t xml:space="preserve">по прочим безвозмездным поступлениям </w:t>
      </w:r>
      <w:r w:rsidRPr="00E67610">
        <w:t>на су</w:t>
      </w:r>
      <w:r w:rsidRPr="00E67610">
        <w:t>м</w:t>
      </w:r>
      <w:r w:rsidRPr="00E67610">
        <w:t>му</w:t>
      </w:r>
      <w:r w:rsidRPr="00E67610">
        <w:rPr>
          <w:b/>
        </w:rPr>
        <w:t xml:space="preserve"> </w:t>
      </w:r>
      <w:r w:rsidR="00732FE3" w:rsidRPr="00E67610">
        <w:rPr>
          <w:b/>
        </w:rPr>
        <w:t>1 217 24</w:t>
      </w:r>
      <w:r w:rsidR="000C47F3" w:rsidRPr="00E67610">
        <w:rPr>
          <w:b/>
        </w:rPr>
        <w:t>4,45</w:t>
      </w:r>
      <w:r w:rsidRPr="00E67610">
        <w:rPr>
          <w:b/>
        </w:rPr>
        <w:t xml:space="preserve"> рублей</w:t>
      </w:r>
      <w:r w:rsidRPr="00E67610">
        <w:t xml:space="preserve"> (за счет средств, поступающих от </w:t>
      </w:r>
      <w:r w:rsidRPr="00E67610">
        <w:lastRenderedPageBreak/>
        <w:t xml:space="preserve">инвесторов по Соглашениям о сотрудничестве в </w:t>
      </w:r>
      <w:r w:rsidR="00732FE3" w:rsidRPr="00E67610">
        <w:t>рамках муниципальной программы, утвержденной постановлением администрации Кондинского района от 28.12.2024</w:t>
      </w:r>
      <w:proofErr w:type="gramEnd"/>
      <w:r w:rsidR="00732FE3" w:rsidRPr="00E67610">
        <w:t xml:space="preserve"> года №1408 «О муниципальной программе Кондинского района «Развитие жилищно-коммунального комплекса»</w:t>
      </w:r>
      <w:r w:rsidRPr="00E67610">
        <w:t>).</w:t>
      </w:r>
    </w:p>
    <w:p w:rsidR="00C14EB8" w:rsidRPr="00E67610" w:rsidRDefault="00C14EB8" w:rsidP="0028552E">
      <w:pPr>
        <w:jc w:val="both"/>
        <w:rPr>
          <w:rFonts w:eastAsia="Calibri"/>
          <w:lang w:eastAsia="en-US"/>
        </w:rPr>
      </w:pPr>
    </w:p>
    <w:p w:rsidR="00FE045D" w:rsidRPr="00E67610" w:rsidRDefault="00FE045D" w:rsidP="00FE045D">
      <w:pPr>
        <w:ind w:firstLine="709"/>
        <w:jc w:val="both"/>
      </w:pPr>
      <w:r w:rsidRPr="00E67610">
        <w:rPr>
          <w:b/>
        </w:rPr>
        <w:t xml:space="preserve">В целом доходная часть бюджета района на 2025 год увеличена на </w:t>
      </w:r>
      <w:r w:rsidR="0087534E">
        <w:rPr>
          <w:b/>
        </w:rPr>
        <w:t xml:space="preserve">68 154 944,45 </w:t>
      </w:r>
      <w:r w:rsidRPr="00E67610">
        <w:rPr>
          <w:b/>
        </w:rPr>
        <w:t xml:space="preserve">рублей и составила </w:t>
      </w:r>
      <w:r w:rsidR="000C0646">
        <w:rPr>
          <w:b/>
        </w:rPr>
        <w:t>6 819 829 528,97</w:t>
      </w:r>
      <w:r w:rsidRPr="00E67610">
        <w:rPr>
          <w:b/>
        </w:rPr>
        <w:t xml:space="preserve"> рублей.</w:t>
      </w:r>
    </w:p>
    <w:p w:rsidR="00C02DDF" w:rsidRPr="00E67610" w:rsidRDefault="00C02DDF" w:rsidP="00C02DDF">
      <w:pPr>
        <w:ind w:firstLine="709"/>
        <w:jc w:val="both"/>
        <w:rPr>
          <w:b/>
        </w:rPr>
      </w:pPr>
    </w:p>
    <w:p w:rsidR="005A2FBC" w:rsidRPr="00E67610" w:rsidRDefault="005A2FBC" w:rsidP="00FB3213">
      <w:pPr>
        <w:pStyle w:val="Default"/>
        <w:ind w:firstLine="709"/>
        <w:jc w:val="center"/>
        <w:rPr>
          <w:b/>
          <w:color w:val="auto"/>
        </w:rPr>
      </w:pPr>
      <w:r w:rsidRPr="00E67610">
        <w:rPr>
          <w:b/>
          <w:color w:val="auto"/>
        </w:rPr>
        <w:t>Расходы</w:t>
      </w:r>
    </w:p>
    <w:p w:rsidR="008B2B9D" w:rsidRPr="00E67610" w:rsidRDefault="008B2B9D" w:rsidP="00FB3213">
      <w:pPr>
        <w:pStyle w:val="Default"/>
        <w:ind w:firstLine="709"/>
        <w:jc w:val="center"/>
        <w:rPr>
          <w:b/>
          <w:color w:val="auto"/>
        </w:rPr>
      </w:pPr>
    </w:p>
    <w:p w:rsidR="00D9207B" w:rsidRPr="00E67610" w:rsidRDefault="00D9207B" w:rsidP="00D9207B">
      <w:pPr>
        <w:contextualSpacing/>
        <w:jc w:val="center"/>
        <w:rPr>
          <w:b/>
        </w:rPr>
      </w:pPr>
      <w:r w:rsidRPr="00E67610">
        <w:rPr>
          <w:b/>
        </w:rPr>
        <w:t>02. Муниципальная программа «Развитие образования»</w:t>
      </w:r>
    </w:p>
    <w:p w:rsidR="00D9207B" w:rsidRPr="00E67610" w:rsidRDefault="00D9207B" w:rsidP="00D9207B">
      <w:pPr>
        <w:jc w:val="center"/>
        <w:rPr>
          <w:b/>
        </w:rPr>
      </w:pPr>
    </w:p>
    <w:p w:rsidR="00D9207B" w:rsidRPr="00E67610" w:rsidRDefault="00D9207B" w:rsidP="00D9207B">
      <w:pPr>
        <w:ind w:left="709"/>
        <w:rPr>
          <w:b/>
        </w:rPr>
      </w:pPr>
      <w:r w:rsidRPr="00E67610">
        <w:rPr>
          <w:b/>
        </w:rPr>
        <w:t xml:space="preserve">Увеличение расходов на 200 000,00 рублей, в том числе: </w:t>
      </w:r>
    </w:p>
    <w:p w:rsidR="00D9207B" w:rsidRPr="00E67610" w:rsidRDefault="00D9207B" w:rsidP="00D9207B">
      <w:pPr>
        <w:ind w:firstLine="851"/>
        <w:jc w:val="center"/>
        <w:rPr>
          <w:b/>
        </w:rPr>
      </w:pPr>
    </w:p>
    <w:p w:rsidR="00D9207B" w:rsidRPr="00E67610" w:rsidRDefault="00D9207B" w:rsidP="00D9207B">
      <w:pPr>
        <w:jc w:val="center"/>
        <w:rPr>
          <w:b/>
        </w:rPr>
      </w:pPr>
      <w:r w:rsidRPr="00E67610">
        <w:rPr>
          <w:b/>
        </w:rPr>
        <w:t>4. Комплексы процессных мероприятий</w:t>
      </w:r>
    </w:p>
    <w:p w:rsidR="00D9207B" w:rsidRPr="00E67610" w:rsidRDefault="00D9207B" w:rsidP="00E27A2E">
      <w:pPr>
        <w:rPr>
          <w:b/>
        </w:rPr>
      </w:pPr>
    </w:p>
    <w:p w:rsidR="00D9207B" w:rsidRPr="00E67610" w:rsidRDefault="00D9207B" w:rsidP="00D9207B">
      <w:pPr>
        <w:ind w:firstLine="709"/>
        <w:rPr>
          <w:b/>
        </w:rPr>
      </w:pPr>
      <w:r w:rsidRPr="00E67610">
        <w:rPr>
          <w:b/>
        </w:rPr>
        <w:t>4.11. Комплекс процессных мероприятий «Содействие развитию дошкольного и общего о</w:t>
      </w:r>
      <w:r w:rsidRPr="00E67610">
        <w:rPr>
          <w:b/>
        </w:rPr>
        <w:t>б</w:t>
      </w:r>
      <w:r w:rsidRPr="00E67610">
        <w:rPr>
          <w:b/>
        </w:rPr>
        <w:t>разования»</w:t>
      </w:r>
    </w:p>
    <w:p w:rsidR="00D9207B" w:rsidRPr="00E67610" w:rsidRDefault="00D9207B" w:rsidP="00D9207B">
      <w:pPr>
        <w:jc w:val="center"/>
        <w:rPr>
          <w:b/>
        </w:rPr>
      </w:pPr>
    </w:p>
    <w:p w:rsidR="00CC1D13" w:rsidRPr="00E67610" w:rsidRDefault="00D9207B" w:rsidP="00D9207B">
      <w:pPr>
        <w:ind w:firstLine="709"/>
        <w:jc w:val="both"/>
      </w:pPr>
      <w:proofErr w:type="gramStart"/>
      <w:r w:rsidRPr="00E67610">
        <w:rPr>
          <w:b/>
        </w:rPr>
        <w:t xml:space="preserve">Увеличение расходов на </w:t>
      </w:r>
      <w:r w:rsidR="00CC1D13" w:rsidRPr="00E67610">
        <w:rPr>
          <w:b/>
        </w:rPr>
        <w:t>200 000</w:t>
      </w:r>
      <w:r w:rsidRPr="00E67610">
        <w:rPr>
          <w:b/>
        </w:rPr>
        <w:t>,00 рублей</w:t>
      </w:r>
      <w:r w:rsidRPr="00E67610">
        <w:t xml:space="preserve"> </w:t>
      </w:r>
      <w:r w:rsidR="00CC1D13" w:rsidRPr="00E67610">
        <w:t>на основании обращения</w:t>
      </w:r>
      <w:r w:rsidR="00CC1D13" w:rsidRPr="00E67610">
        <w:rPr>
          <w:b/>
        </w:rPr>
        <w:t xml:space="preserve"> </w:t>
      </w:r>
      <w:r w:rsidR="00CC1D13" w:rsidRPr="00E67610">
        <w:t>начальника управл</w:t>
      </w:r>
      <w:r w:rsidR="00CC1D13" w:rsidRPr="00E67610">
        <w:t>е</w:t>
      </w:r>
      <w:r w:rsidR="00CC1D13" w:rsidRPr="00E67610">
        <w:t>ния образования М.А. Козловой от 10.11.2025 г. № Вп-20748/25 по</w:t>
      </w:r>
      <w:r w:rsidR="00CC1D13" w:rsidRPr="00E67610">
        <w:rPr>
          <w:color w:val="000000"/>
        </w:rPr>
        <w:t xml:space="preserve"> соглашению </w:t>
      </w:r>
      <w:r w:rsidR="00CC1D13" w:rsidRPr="00E67610">
        <w:t>от 19.08.2025 № 54.05-03/1316 «О выплате денежной премии победителям конкурса лучших проектов для детей и молодежи «Конкурс первичных отделений «Движение первых»</w:t>
      </w:r>
      <w:r w:rsidR="00C67C9C" w:rsidRPr="00E67610">
        <w:t xml:space="preserve"> организации-победителю (МКОУ Морткинская СОШ), поступившие бюджетные ассигнования</w:t>
      </w:r>
      <w:r w:rsidR="00680FB4" w:rsidRPr="00E67610">
        <w:t xml:space="preserve"> согласно соглашения</w:t>
      </w:r>
      <w:r w:rsidR="00C67C9C" w:rsidRPr="00E67610">
        <w:t xml:space="preserve"> от 19.08.2025 № 54.05-03/1316 направлены на</w:t>
      </w:r>
      <w:proofErr w:type="gramEnd"/>
      <w:r w:rsidR="00C67C9C" w:rsidRPr="00E67610">
        <w:t xml:space="preserve"> приобретение основных средств и мягкого инвентаря (персональный компьютер, МФУ лазерное, МФУ цветное лазерное, тонер-картридж, </w:t>
      </w:r>
      <w:r w:rsidR="00680FB4" w:rsidRPr="00E67610">
        <w:t>рулонная штора с затемнением 100%).</w:t>
      </w:r>
      <w:r w:rsidR="00C67C9C" w:rsidRPr="00E67610">
        <w:t xml:space="preserve"> </w:t>
      </w:r>
    </w:p>
    <w:p w:rsidR="00D9207B" w:rsidRPr="00E67610" w:rsidRDefault="00CC1D13" w:rsidP="00680FB4">
      <w:pPr>
        <w:ind w:firstLine="709"/>
        <w:jc w:val="both"/>
      </w:pPr>
      <w:r w:rsidRPr="00E67610">
        <w:t xml:space="preserve"> </w:t>
      </w:r>
    </w:p>
    <w:p w:rsidR="00767814" w:rsidRPr="00E67610" w:rsidRDefault="00767814" w:rsidP="00767814">
      <w:pPr>
        <w:contextualSpacing/>
        <w:jc w:val="center"/>
        <w:rPr>
          <w:b/>
          <w:bCs/>
        </w:rPr>
      </w:pPr>
      <w:r w:rsidRPr="00E67610">
        <w:rPr>
          <w:b/>
          <w:bCs/>
        </w:rPr>
        <w:t xml:space="preserve">11. Муниципальная программа Кондинского района </w:t>
      </w:r>
    </w:p>
    <w:p w:rsidR="00767814" w:rsidRPr="00E67610" w:rsidRDefault="00767814" w:rsidP="00767814">
      <w:pPr>
        <w:contextualSpacing/>
        <w:jc w:val="center"/>
        <w:rPr>
          <w:b/>
          <w:bCs/>
        </w:rPr>
      </w:pPr>
      <w:r w:rsidRPr="00E67610">
        <w:rPr>
          <w:b/>
          <w:bCs/>
        </w:rPr>
        <w:t>«Развитие жилищной сферы»</w:t>
      </w:r>
    </w:p>
    <w:p w:rsidR="00767814" w:rsidRPr="00E67610" w:rsidRDefault="00767814" w:rsidP="00767814">
      <w:pPr>
        <w:ind w:firstLine="851"/>
        <w:contextualSpacing/>
        <w:jc w:val="center"/>
        <w:rPr>
          <w:b/>
          <w:bCs/>
        </w:rPr>
      </w:pPr>
    </w:p>
    <w:p w:rsidR="00767814" w:rsidRPr="00E67610" w:rsidRDefault="00767814" w:rsidP="00767814">
      <w:pPr>
        <w:ind w:firstLine="709"/>
        <w:rPr>
          <w:b/>
        </w:rPr>
      </w:pPr>
      <w:r w:rsidRPr="00E67610">
        <w:rPr>
          <w:b/>
        </w:rPr>
        <w:t xml:space="preserve">Уменьшение расходов на </w:t>
      </w:r>
      <w:r>
        <w:rPr>
          <w:b/>
        </w:rPr>
        <w:t>85 141 439,26</w:t>
      </w:r>
      <w:r w:rsidRPr="00E67610">
        <w:rPr>
          <w:b/>
        </w:rPr>
        <w:t xml:space="preserve"> рублей, в том числе: </w:t>
      </w:r>
    </w:p>
    <w:p w:rsidR="00767814" w:rsidRPr="00E67610" w:rsidRDefault="00767814" w:rsidP="00767814">
      <w:pPr>
        <w:ind w:firstLine="709"/>
        <w:rPr>
          <w:b/>
        </w:rPr>
      </w:pPr>
    </w:p>
    <w:p w:rsidR="00767814" w:rsidRPr="00E67610" w:rsidRDefault="00767814" w:rsidP="00767814">
      <w:pPr>
        <w:ind w:firstLine="709"/>
        <w:jc w:val="center"/>
        <w:rPr>
          <w:b/>
        </w:rPr>
      </w:pPr>
      <w:r w:rsidRPr="00E67610">
        <w:rPr>
          <w:b/>
        </w:rPr>
        <w:t>4.02.  Комплекс процессных мероприятий «Обеспечение деятельности муниципальных и подведомственных учреждений»</w:t>
      </w:r>
    </w:p>
    <w:p w:rsidR="00767814" w:rsidRPr="00E67610" w:rsidRDefault="00767814" w:rsidP="00767814">
      <w:pPr>
        <w:ind w:firstLine="567"/>
        <w:contextualSpacing/>
        <w:jc w:val="both"/>
      </w:pPr>
    </w:p>
    <w:p w:rsidR="00767814" w:rsidRPr="00E67610" w:rsidRDefault="00767814" w:rsidP="00767814">
      <w:pPr>
        <w:ind w:firstLine="709"/>
        <w:jc w:val="both"/>
        <w:rPr>
          <w:b/>
        </w:rPr>
      </w:pPr>
      <w:proofErr w:type="gramStart"/>
      <w:r w:rsidRPr="00E67610">
        <w:rPr>
          <w:b/>
        </w:rPr>
        <w:t>Уменьшение расходов на 111 300,00 рублей</w:t>
      </w:r>
      <w:r w:rsidRPr="00E67610">
        <w:t xml:space="preserve"> </w:t>
      </w:r>
      <w:r w:rsidRPr="00E67610">
        <w:rPr>
          <w:bCs/>
        </w:rPr>
        <w:t xml:space="preserve">на основании обращения заместителя главы района </w:t>
      </w:r>
      <w:proofErr w:type="spellStart"/>
      <w:r w:rsidRPr="00E67610">
        <w:rPr>
          <w:bCs/>
        </w:rPr>
        <w:t>А.И.Уланова</w:t>
      </w:r>
      <w:proofErr w:type="spellEnd"/>
      <w:r w:rsidRPr="00E67610">
        <w:rPr>
          <w:bCs/>
        </w:rPr>
        <w:t xml:space="preserve"> от 15.12.2025 года № Вп-23456/25, в целях обеспечения доли </w:t>
      </w:r>
      <w:proofErr w:type="spellStart"/>
      <w:r w:rsidRPr="00E67610">
        <w:rPr>
          <w:bCs/>
        </w:rPr>
        <w:t>софинансирования</w:t>
      </w:r>
      <w:proofErr w:type="spellEnd"/>
      <w:r w:rsidRPr="00E67610">
        <w:rPr>
          <w:bCs/>
        </w:rPr>
        <w:t xml:space="preserve"> субсидии на реконструкцию, расширение, модернизацию, строительство коммунальных объектов (Строительство КОС -300м3/</w:t>
      </w:r>
      <w:proofErr w:type="spellStart"/>
      <w:r w:rsidRPr="00E67610">
        <w:rPr>
          <w:bCs/>
        </w:rPr>
        <w:t>сут</w:t>
      </w:r>
      <w:proofErr w:type="spellEnd"/>
      <w:r w:rsidRPr="00E67610">
        <w:rPr>
          <w:bCs/>
        </w:rPr>
        <w:t xml:space="preserve"> в пгт.</w:t>
      </w:r>
      <w:proofErr w:type="gramEnd"/>
      <w:r w:rsidRPr="00E67610">
        <w:rPr>
          <w:bCs/>
        </w:rPr>
        <w:t xml:space="preserve"> </w:t>
      </w:r>
      <w:proofErr w:type="gramStart"/>
      <w:r w:rsidRPr="00E67610">
        <w:rPr>
          <w:bCs/>
        </w:rPr>
        <w:t>Кондинское)</w:t>
      </w:r>
      <w:r w:rsidRPr="00E67610">
        <w:t>, на  муниципальную программу Кондинского района «Развитие жилищно-коммунального комплекса»</w:t>
      </w:r>
      <w:proofErr w:type="gramEnd"/>
    </w:p>
    <w:p w:rsidR="00767814" w:rsidRPr="00E67610" w:rsidRDefault="00767814" w:rsidP="00767814">
      <w:pPr>
        <w:ind w:firstLine="709"/>
        <w:jc w:val="both"/>
        <w:rPr>
          <w:b/>
        </w:rPr>
      </w:pPr>
    </w:p>
    <w:p w:rsidR="00767814" w:rsidRPr="00767814" w:rsidRDefault="00767814" w:rsidP="00767814">
      <w:pPr>
        <w:ind w:firstLine="709"/>
        <w:rPr>
          <w:b/>
        </w:rPr>
      </w:pPr>
      <w:r w:rsidRPr="00767814">
        <w:rPr>
          <w:b/>
        </w:rPr>
        <w:t>4.12.</w:t>
      </w:r>
      <w:r w:rsidRPr="00767814">
        <w:t xml:space="preserve"> </w:t>
      </w:r>
      <w:r w:rsidRPr="00767814">
        <w:rPr>
          <w:b/>
        </w:rPr>
        <w:t>Комплекс процессных мероприятий «Оказание государственной поддержки отдельным категориям граждан на улучшение жилищных условий»</w:t>
      </w:r>
    </w:p>
    <w:p w:rsidR="00767814" w:rsidRPr="00767814" w:rsidRDefault="00767814" w:rsidP="00767814">
      <w:pPr>
        <w:ind w:firstLine="709"/>
        <w:rPr>
          <w:b/>
        </w:rPr>
      </w:pPr>
    </w:p>
    <w:p w:rsidR="00767814" w:rsidRPr="00767814" w:rsidRDefault="00767814" w:rsidP="00E27A2E">
      <w:pPr>
        <w:ind w:firstLine="709"/>
        <w:rPr>
          <w:b/>
        </w:rPr>
      </w:pPr>
      <w:r w:rsidRPr="00767814">
        <w:rPr>
          <w:b/>
        </w:rPr>
        <w:t>Уменьшение расходов на 84 575 567,01 рублей, в том числе:</w:t>
      </w:r>
    </w:p>
    <w:p w:rsidR="00767814" w:rsidRPr="00E27A2E" w:rsidRDefault="00767814" w:rsidP="00E27A2E">
      <w:pPr>
        <w:ind w:firstLine="709"/>
        <w:jc w:val="both"/>
        <w:rPr>
          <w:bCs/>
        </w:rPr>
      </w:pPr>
      <w:proofErr w:type="gramStart"/>
      <w:r w:rsidRPr="00767814">
        <w:rPr>
          <w:b/>
        </w:rPr>
        <w:t>Уменьшение расходов на 82 038 300,00 рублей</w:t>
      </w:r>
      <w:r w:rsidRPr="00767814">
        <w:t xml:space="preserve"> </w:t>
      </w:r>
      <w:r w:rsidRPr="00767814">
        <w:rPr>
          <w:bCs/>
        </w:rPr>
        <w:t>на основании уведомления Департамента финансов ХМАО-Югры от 11.11.2025 года № 710/11/813 «О предоставлении субсидии, субвенции, иного межбюджетного трансферта, имеющего целевое назначение на 2025 год и на плановый период 2026 и 2027 годов» в рамках реализации  мероприятия по обеспечению жильем граждан из числа коренных малочисленных народов Ханты-Мансийского автономного округа – Югры.</w:t>
      </w:r>
      <w:proofErr w:type="gramEnd"/>
    </w:p>
    <w:p w:rsidR="00767814" w:rsidRDefault="00767814" w:rsidP="00767814">
      <w:pPr>
        <w:ind w:firstLine="709"/>
        <w:jc w:val="both"/>
        <w:rPr>
          <w:bCs/>
        </w:rPr>
      </w:pPr>
      <w:r w:rsidRPr="00E67610">
        <w:rPr>
          <w:b/>
        </w:rPr>
        <w:t>Уменьшение расходов на 2 537 267,01 рублей</w:t>
      </w:r>
      <w:r w:rsidRPr="00E67610">
        <w:t xml:space="preserve"> </w:t>
      </w:r>
      <w:r w:rsidRPr="00E67610">
        <w:rPr>
          <w:bCs/>
        </w:rPr>
        <w:t xml:space="preserve">на основании обращения председателя комитета  </w:t>
      </w:r>
      <w:proofErr w:type="spellStart"/>
      <w:r w:rsidRPr="00E67610">
        <w:rPr>
          <w:bCs/>
        </w:rPr>
        <w:t>И.П.Жуковой</w:t>
      </w:r>
      <w:proofErr w:type="spellEnd"/>
      <w:r w:rsidRPr="00E67610">
        <w:rPr>
          <w:bCs/>
        </w:rPr>
        <w:t xml:space="preserve"> от 18.11.2025 года №Вп-21193/25, в связи  с </w:t>
      </w:r>
      <w:proofErr w:type="spellStart"/>
      <w:r w:rsidRPr="00E67610">
        <w:rPr>
          <w:bCs/>
        </w:rPr>
        <w:t>невостребованностью</w:t>
      </w:r>
      <w:proofErr w:type="spellEnd"/>
      <w:r w:rsidRPr="00E67610">
        <w:rPr>
          <w:bCs/>
        </w:rPr>
        <w:t xml:space="preserve"> доли </w:t>
      </w:r>
      <w:proofErr w:type="spellStart"/>
      <w:r w:rsidRPr="00E67610">
        <w:rPr>
          <w:bCs/>
        </w:rPr>
        <w:t>софинансирования</w:t>
      </w:r>
      <w:proofErr w:type="spellEnd"/>
      <w:r w:rsidRPr="00E67610">
        <w:rPr>
          <w:bCs/>
        </w:rPr>
        <w:t xml:space="preserve"> (3%) в рамках реализации мероприятия </w:t>
      </w:r>
      <w:proofErr w:type="gramStart"/>
      <w:r w:rsidRPr="00E67610">
        <w:rPr>
          <w:bCs/>
        </w:rPr>
        <w:t>ОБ</w:t>
      </w:r>
      <w:proofErr w:type="gramEnd"/>
      <w:r w:rsidRPr="00E67610">
        <w:rPr>
          <w:bCs/>
        </w:rPr>
        <w:t xml:space="preserve"> </w:t>
      </w:r>
      <w:proofErr w:type="gramStart"/>
      <w:r w:rsidRPr="00E67610">
        <w:rPr>
          <w:bCs/>
        </w:rPr>
        <w:t>по</w:t>
      </w:r>
      <w:proofErr w:type="gramEnd"/>
      <w:r w:rsidRPr="00E67610">
        <w:rPr>
          <w:bCs/>
        </w:rPr>
        <w:t xml:space="preserve"> обеспечению жильем граждан из </w:t>
      </w:r>
      <w:r w:rsidRPr="00E67610">
        <w:rPr>
          <w:bCs/>
        </w:rPr>
        <w:lastRenderedPageBreak/>
        <w:t>числа коренных малочисленных народов Ханты-Мансийского автономного округа – Югры</w:t>
      </w:r>
      <w:r w:rsidR="00E27A2E">
        <w:rPr>
          <w:bCs/>
        </w:rPr>
        <w:t>.</w:t>
      </w:r>
      <w:r w:rsidRPr="00E67610">
        <w:rPr>
          <w:bCs/>
        </w:rPr>
        <w:t xml:space="preserve"> </w:t>
      </w:r>
      <w:r w:rsidR="00E27A2E" w:rsidRPr="00E27A2E">
        <w:rPr>
          <w:bCs/>
        </w:rPr>
        <w:t>Средства перераспределены на главного распорядителя бюджетных средств Комитет по финансам (средства иным образом зарезервированные).</w:t>
      </w:r>
    </w:p>
    <w:p w:rsidR="00E27A2E" w:rsidRPr="00E67610" w:rsidRDefault="00E27A2E" w:rsidP="00767814">
      <w:pPr>
        <w:ind w:firstLine="709"/>
        <w:jc w:val="both"/>
        <w:rPr>
          <w:rFonts w:ascii="Times New Roman CYR" w:hAnsi="Times New Roman CYR" w:cs="Times New Roman CYR"/>
          <w:b/>
        </w:rPr>
      </w:pPr>
    </w:p>
    <w:p w:rsidR="00767814" w:rsidRPr="00E67610" w:rsidRDefault="00767814" w:rsidP="00767814">
      <w:pPr>
        <w:ind w:firstLine="709"/>
        <w:contextualSpacing/>
        <w:jc w:val="center"/>
        <w:rPr>
          <w:b/>
        </w:rPr>
      </w:pPr>
      <w:r w:rsidRPr="00E67610">
        <w:rPr>
          <w:b/>
        </w:rPr>
        <w:t>4.13. Комплекс процессных мероприятий «Управление и распоряжение муниципал</w:t>
      </w:r>
      <w:r w:rsidRPr="00E67610">
        <w:rPr>
          <w:b/>
        </w:rPr>
        <w:t>ь</w:t>
      </w:r>
      <w:r w:rsidRPr="00E67610">
        <w:rPr>
          <w:b/>
        </w:rPr>
        <w:t>ным имуществом Кондинского района»</w:t>
      </w:r>
    </w:p>
    <w:p w:rsidR="00767814" w:rsidRPr="00E67610" w:rsidRDefault="00767814" w:rsidP="00767814">
      <w:pPr>
        <w:ind w:firstLine="709"/>
        <w:rPr>
          <w:b/>
        </w:rPr>
      </w:pPr>
    </w:p>
    <w:p w:rsidR="00767814" w:rsidRPr="00E67610" w:rsidRDefault="00767814" w:rsidP="00767814">
      <w:pPr>
        <w:ind w:firstLine="709"/>
        <w:rPr>
          <w:b/>
        </w:rPr>
      </w:pPr>
      <w:r w:rsidRPr="00E67610">
        <w:rPr>
          <w:b/>
        </w:rPr>
        <w:t>Уменьшение расходов на 454 572,25 рублей, в том числе:</w:t>
      </w:r>
    </w:p>
    <w:p w:rsidR="00767814" w:rsidRPr="00E67610" w:rsidRDefault="00767814" w:rsidP="00767814">
      <w:pPr>
        <w:ind w:firstLine="709"/>
        <w:contextualSpacing/>
        <w:rPr>
          <w:b/>
        </w:rPr>
      </w:pPr>
    </w:p>
    <w:p w:rsidR="00767814" w:rsidRPr="00E67610" w:rsidRDefault="00767814" w:rsidP="00767814">
      <w:pPr>
        <w:jc w:val="both"/>
        <w:rPr>
          <w:shd w:val="clear" w:color="auto" w:fill="FFFFFF"/>
        </w:rPr>
      </w:pPr>
      <w:r w:rsidRPr="00E67610">
        <w:rPr>
          <w:b/>
        </w:rPr>
        <w:tab/>
        <w:t xml:space="preserve">           Уменьшение на 454 572,25  рублей </w:t>
      </w:r>
      <w:r w:rsidRPr="00E67610">
        <w:rPr>
          <w:bCs/>
        </w:rPr>
        <w:t>на основании обращения председателя комитета  И.П. Жуковой от 12.12.2025 года №Вп-23368/25</w:t>
      </w:r>
      <w:r w:rsidR="00E27A2E">
        <w:rPr>
          <w:shd w:val="clear" w:color="auto" w:fill="FFFFFF"/>
        </w:rPr>
        <w:t xml:space="preserve">. </w:t>
      </w:r>
      <w:r w:rsidR="00E27A2E" w:rsidRPr="00E67610">
        <w:t>Средства перераспределены на главного распорядителя бюджетных средств Комитет по финансам (средства иным образом зарезервированные).</w:t>
      </w:r>
    </w:p>
    <w:p w:rsidR="005E058C" w:rsidRPr="00E67610" w:rsidRDefault="005E058C" w:rsidP="00E27A2E">
      <w:pPr>
        <w:contextualSpacing/>
        <w:rPr>
          <w:b/>
        </w:rPr>
      </w:pPr>
    </w:p>
    <w:p w:rsidR="00772FE4" w:rsidRPr="00E67610" w:rsidRDefault="00772FE4" w:rsidP="00772FE4">
      <w:pPr>
        <w:contextualSpacing/>
        <w:jc w:val="center"/>
        <w:rPr>
          <w:b/>
        </w:rPr>
      </w:pPr>
      <w:r w:rsidRPr="00E67610">
        <w:rPr>
          <w:b/>
        </w:rPr>
        <w:t>12. Муниципальная программа Кондинского района «Развитие жилищно-коммунального комплекса»</w:t>
      </w:r>
    </w:p>
    <w:p w:rsidR="00772FE4" w:rsidRPr="00E67610" w:rsidRDefault="00772FE4" w:rsidP="00772FE4">
      <w:pPr>
        <w:ind w:firstLine="709"/>
        <w:jc w:val="center"/>
        <w:rPr>
          <w:b/>
        </w:rPr>
      </w:pPr>
    </w:p>
    <w:p w:rsidR="00772FE4" w:rsidRPr="00E67610" w:rsidRDefault="00772FE4" w:rsidP="00772FE4">
      <w:pPr>
        <w:ind w:left="1" w:firstLine="708"/>
        <w:contextualSpacing/>
        <w:rPr>
          <w:b/>
        </w:rPr>
      </w:pPr>
      <w:r w:rsidRPr="00E67610">
        <w:rPr>
          <w:b/>
        </w:rPr>
        <w:t xml:space="preserve">Увеличение расходов на </w:t>
      </w:r>
      <w:r w:rsidR="00B67255" w:rsidRPr="00E67610">
        <w:rPr>
          <w:b/>
        </w:rPr>
        <w:t>36 192 844,45</w:t>
      </w:r>
      <w:r w:rsidRPr="00E67610">
        <w:rPr>
          <w:b/>
        </w:rPr>
        <w:t xml:space="preserve">  рублей, в том числе: </w:t>
      </w:r>
    </w:p>
    <w:p w:rsidR="00772FE4" w:rsidRPr="00E67610" w:rsidRDefault="00772FE4" w:rsidP="00772FE4"/>
    <w:p w:rsidR="00444114" w:rsidRPr="00E67610" w:rsidRDefault="00444114" w:rsidP="00444114">
      <w:pPr>
        <w:jc w:val="center"/>
        <w:rPr>
          <w:b/>
        </w:rPr>
      </w:pPr>
      <w:r w:rsidRPr="00E67610">
        <w:rPr>
          <w:b/>
        </w:rPr>
        <w:t>5. Региональные проекты, направленные на достижение целей социально-экономического развития Кондинского района</w:t>
      </w:r>
      <w:r w:rsidR="00472289" w:rsidRPr="00E67610">
        <w:rPr>
          <w:b/>
        </w:rPr>
        <w:t>.</w:t>
      </w:r>
    </w:p>
    <w:p w:rsidR="00472289" w:rsidRPr="00E67610" w:rsidRDefault="00472289" w:rsidP="00444114">
      <w:pPr>
        <w:jc w:val="center"/>
        <w:rPr>
          <w:b/>
        </w:rPr>
      </w:pPr>
    </w:p>
    <w:p w:rsidR="00472289" w:rsidRPr="00E67610" w:rsidRDefault="00472289" w:rsidP="00444114">
      <w:pPr>
        <w:jc w:val="center"/>
        <w:rPr>
          <w:b/>
        </w:rPr>
      </w:pPr>
      <w:r w:rsidRPr="00E67610">
        <w:rPr>
          <w:b/>
        </w:rPr>
        <w:t>12.5.08. Региональный проект «Создание (реконструкция) коммунальных объектов»</w:t>
      </w:r>
    </w:p>
    <w:p w:rsidR="00472289" w:rsidRPr="00E67610" w:rsidRDefault="00472289" w:rsidP="00472289">
      <w:pPr>
        <w:pStyle w:val="Default"/>
        <w:jc w:val="both"/>
        <w:rPr>
          <w:bCs/>
          <w:color w:val="auto"/>
        </w:rPr>
      </w:pPr>
      <w:r w:rsidRPr="00E67610">
        <w:rPr>
          <w:bCs/>
          <w:color w:val="auto"/>
        </w:rPr>
        <w:t xml:space="preserve">           </w:t>
      </w:r>
    </w:p>
    <w:p w:rsidR="00472289" w:rsidRPr="00E67610" w:rsidRDefault="00472289" w:rsidP="00472289">
      <w:pPr>
        <w:pStyle w:val="Default"/>
        <w:jc w:val="both"/>
        <w:rPr>
          <w:b/>
          <w:bCs/>
          <w:color w:val="auto"/>
        </w:rPr>
      </w:pPr>
      <w:r w:rsidRPr="00E67610">
        <w:rPr>
          <w:bCs/>
          <w:color w:val="auto"/>
        </w:rPr>
        <w:t xml:space="preserve">           </w:t>
      </w:r>
      <w:r w:rsidRPr="00E67610">
        <w:rPr>
          <w:color w:val="auto"/>
        </w:rPr>
        <w:t xml:space="preserve"> </w:t>
      </w:r>
      <w:r w:rsidRPr="00E67610">
        <w:rPr>
          <w:b/>
          <w:bCs/>
          <w:color w:val="auto"/>
        </w:rPr>
        <w:t xml:space="preserve">Увеличение расходов на </w:t>
      </w:r>
      <w:r w:rsidR="00737116">
        <w:rPr>
          <w:b/>
          <w:bCs/>
          <w:color w:val="auto"/>
        </w:rPr>
        <w:t>25 167 5</w:t>
      </w:r>
      <w:r w:rsidR="00E67A85" w:rsidRPr="00E67610">
        <w:rPr>
          <w:b/>
          <w:bCs/>
          <w:color w:val="auto"/>
        </w:rPr>
        <w:t>00,0</w:t>
      </w:r>
      <w:r w:rsidRPr="00E67610">
        <w:rPr>
          <w:b/>
          <w:bCs/>
          <w:color w:val="auto"/>
        </w:rPr>
        <w:t xml:space="preserve">  рублей,</w:t>
      </w:r>
      <w:r w:rsidRPr="00E67610">
        <w:rPr>
          <w:bCs/>
          <w:color w:val="auto"/>
        </w:rPr>
        <w:t xml:space="preserve"> </w:t>
      </w:r>
      <w:r w:rsidRPr="00E67610">
        <w:rPr>
          <w:b/>
          <w:bCs/>
          <w:color w:val="auto"/>
        </w:rPr>
        <w:t xml:space="preserve">в том числе:  </w:t>
      </w:r>
    </w:p>
    <w:p w:rsidR="00472289" w:rsidRPr="00E67610" w:rsidRDefault="00472289" w:rsidP="00472289">
      <w:pPr>
        <w:pStyle w:val="Default"/>
        <w:jc w:val="both"/>
        <w:rPr>
          <w:b/>
          <w:bCs/>
          <w:color w:val="auto"/>
        </w:rPr>
      </w:pPr>
    </w:p>
    <w:p w:rsidR="00472289" w:rsidRPr="00E67610" w:rsidRDefault="00472289" w:rsidP="00472289">
      <w:pPr>
        <w:ind w:firstLine="567"/>
        <w:contextualSpacing/>
        <w:jc w:val="both"/>
        <w:rPr>
          <w:bCs/>
        </w:rPr>
      </w:pPr>
      <w:proofErr w:type="gramStart"/>
      <w:r w:rsidRPr="00E67610">
        <w:rPr>
          <w:b/>
        </w:rPr>
        <w:t>Увеличение расходов на 23 909 100,00 рублей</w:t>
      </w:r>
      <w:r w:rsidRPr="00E67610">
        <w:t xml:space="preserve"> </w:t>
      </w:r>
      <w:r w:rsidR="00400D44" w:rsidRPr="00E67610">
        <w:rPr>
          <w:bCs/>
        </w:rPr>
        <w:t>на основании уведомления</w:t>
      </w:r>
      <w:r w:rsidRPr="00E67610">
        <w:rPr>
          <w:bCs/>
        </w:rPr>
        <w:t xml:space="preserve"> Департамента ф</w:t>
      </w:r>
      <w:r w:rsidRPr="00E67610">
        <w:rPr>
          <w:bCs/>
        </w:rPr>
        <w:t>и</w:t>
      </w:r>
      <w:r w:rsidRPr="00E67610">
        <w:rPr>
          <w:bCs/>
        </w:rPr>
        <w:t>нансов ХМАО-Югры от 10.12.2025 года № 480/12/639 «О предоставлении субсидии, субвенции, иного межбюджетного трансферта, имеющего целевое назначение на 2025 год и на плановый п</w:t>
      </w:r>
      <w:r w:rsidRPr="00E67610">
        <w:rPr>
          <w:bCs/>
        </w:rPr>
        <w:t>е</w:t>
      </w:r>
      <w:r w:rsidRPr="00E67610">
        <w:rPr>
          <w:bCs/>
        </w:rPr>
        <w:t>риод 2026 и 2027 годов» в части субсидии на реконструкцию, расширение, модернизацию, строительство коммунальных объектов (Строительство КОС -300м3/</w:t>
      </w:r>
      <w:proofErr w:type="spellStart"/>
      <w:r w:rsidRPr="00E67610">
        <w:rPr>
          <w:bCs/>
        </w:rPr>
        <w:t>сут</w:t>
      </w:r>
      <w:proofErr w:type="spellEnd"/>
      <w:r w:rsidR="00483BDC" w:rsidRPr="00E67610">
        <w:rPr>
          <w:bCs/>
        </w:rPr>
        <w:t>. в пгт.</w:t>
      </w:r>
      <w:proofErr w:type="gramEnd"/>
      <w:r w:rsidR="00483BDC" w:rsidRPr="00E67610">
        <w:rPr>
          <w:bCs/>
        </w:rPr>
        <w:t xml:space="preserve"> </w:t>
      </w:r>
      <w:proofErr w:type="gramStart"/>
      <w:r w:rsidR="00483BDC" w:rsidRPr="00E67610">
        <w:rPr>
          <w:bCs/>
        </w:rPr>
        <w:t>Кондинское</w:t>
      </w:r>
      <w:r w:rsidRPr="00E67610">
        <w:rPr>
          <w:bCs/>
        </w:rPr>
        <w:t xml:space="preserve">). </w:t>
      </w:r>
      <w:proofErr w:type="gramEnd"/>
    </w:p>
    <w:p w:rsidR="00472289" w:rsidRPr="00E67610" w:rsidRDefault="00472289" w:rsidP="00472289">
      <w:pPr>
        <w:ind w:firstLine="567"/>
        <w:contextualSpacing/>
        <w:jc w:val="both"/>
      </w:pPr>
    </w:p>
    <w:p w:rsidR="00472289" w:rsidRPr="00E67610" w:rsidRDefault="00472289" w:rsidP="00472289">
      <w:pPr>
        <w:ind w:firstLine="567"/>
        <w:contextualSpacing/>
        <w:jc w:val="both"/>
      </w:pPr>
      <w:proofErr w:type="gramStart"/>
      <w:r w:rsidRPr="00E67610">
        <w:rPr>
          <w:b/>
        </w:rPr>
        <w:t>Увеличение расходов на 1 258 400,00 рублей</w:t>
      </w:r>
      <w:r w:rsidRPr="00E67610">
        <w:t xml:space="preserve"> </w:t>
      </w:r>
      <w:r w:rsidRPr="00E67610">
        <w:rPr>
          <w:bCs/>
        </w:rPr>
        <w:t>на основании обращения заместителя главы района А.И.</w:t>
      </w:r>
      <w:r w:rsidR="00DA4102">
        <w:rPr>
          <w:bCs/>
        </w:rPr>
        <w:t xml:space="preserve"> </w:t>
      </w:r>
      <w:r w:rsidRPr="00E67610">
        <w:rPr>
          <w:bCs/>
        </w:rPr>
        <w:t>Уланова от 15.12.2025 года №Вп-23456/25, в части софинансирования субсидии на реконструкцию, расширение, модернизацию, строительство коммунальных объектов (Строительство КОС-300м3/</w:t>
      </w:r>
      <w:proofErr w:type="spellStart"/>
      <w:r w:rsidRPr="00E67610">
        <w:rPr>
          <w:bCs/>
        </w:rPr>
        <w:t>сут</w:t>
      </w:r>
      <w:proofErr w:type="spellEnd"/>
      <w:r w:rsidR="00483BDC" w:rsidRPr="00E67610">
        <w:rPr>
          <w:bCs/>
        </w:rPr>
        <w:t>. в пгт.</w:t>
      </w:r>
      <w:proofErr w:type="gramEnd"/>
      <w:r w:rsidR="00DA4102">
        <w:rPr>
          <w:bCs/>
        </w:rPr>
        <w:t xml:space="preserve"> </w:t>
      </w:r>
      <w:proofErr w:type="gramStart"/>
      <w:r w:rsidR="00483BDC" w:rsidRPr="00E67610">
        <w:rPr>
          <w:bCs/>
        </w:rPr>
        <w:t>Кондинское</w:t>
      </w:r>
      <w:r w:rsidRPr="00E67610">
        <w:rPr>
          <w:bCs/>
        </w:rPr>
        <w:t>)</w:t>
      </w:r>
      <w:r w:rsidRPr="00E67610">
        <w:t>.</w:t>
      </w:r>
      <w:proofErr w:type="gramEnd"/>
      <w:r w:rsidR="005A503E" w:rsidRPr="00E67610">
        <w:t xml:space="preserve"> Увеличение произведено за счет перераспределения 1 147 100,00 рублей с комплекса процессных мероприятий «Обеспечение надежности и качества предоставления коммунальных услуг», 111 300,00 рублей с муниципальной программы Кондинского района «Развитие жилищной сферы».</w:t>
      </w:r>
    </w:p>
    <w:p w:rsidR="00444114" w:rsidRPr="00E67610" w:rsidRDefault="00444114" w:rsidP="00772FE4"/>
    <w:p w:rsidR="00772FE4" w:rsidRPr="00E67610" w:rsidRDefault="00772FE4" w:rsidP="00772FE4">
      <w:pPr>
        <w:contextualSpacing/>
        <w:jc w:val="center"/>
        <w:rPr>
          <w:b/>
        </w:rPr>
      </w:pPr>
      <w:r w:rsidRPr="00E67610">
        <w:rPr>
          <w:b/>
        </w:rPr>
        <w:t>4. Комплексы процессных мероприятий</w:t>
      </w:r>
    </w:p>
    <w:p w:rsidR="00772FE4" w:rsidRPr="00E67610" w:rsidRDefault="00772FE4" w:rsidP="00772FE4">
      <w:pPr>
        <w:contextualSpacing/>
      </w:pPr>
    </w:p>
    <w:p w:rsidR="00772FE4" w:rsidRPr="00E67610" w:rsidRDefault="00772FE4" w:rsidP="000A266B">
      <w:pPr>
        <w:contextualSpacing/>
        <w:jc w:val="center"/>
        <w:rPr>
          <w:b/>
        </w:rPr>
      </w:pPr>
      <w:r w:rsidRPr="00E67610">
        <w:rPr>
          <w:b/>
        </w:rPr>
        <w:t>12.4.11.  Комплекс процессных мероприятий «Обеспечение надежности и качества предоставления коммунальных услуг»</w:t>
      </w:r>
    </w:p>
    <w:p w:rsidR="00103887" w:rsidRPr="00E67610" w:rsidRDefault="00103887" w:rsidP="00772FE4">
      <w:pPr>
        <w:contextualSpacing/>
        <w:rPr>
          <w:b/>
        </w:rPr>
      </w:pPr>
    </w:p>
    <w:p w:rsidR="00772FE4" w:rsidRPr="00E67610" w:rsidRDefault="00103887" w:rsidP="002B7734">
      <w:pPr>
        <w:pStyle w:val="Default"/>
        <w:jc w:val="both"/>
        <w:rPr>
          <w:b/>
          <w:bCs/>
          <w:color w:val="auto"/>
        </w:rPr>
      </w:pPr>
      <w:r w:rsidRPr="00E67610">
        <w:rPr>
          <w:bCs/>
          <w:color w:val="auto"/>
        </w:rPr>
        <w:t xml:space="preserve">            </w:t>
      </w:r>
      <w:r w:rsidRPr="00E67610">
        <w:rPr>
          <w:color w:val="auto"/>
        </w:rPr>
        <w:t xml:space="preserve"> </w:t>
      </w:r>
      <w:r w:rsidR="00444114" w:rsidRPr="00E67610">
        <w:rPr>
          <w:b/>
          <w:bCs/>
          <w:color w:val="auto"/>
        </w:rPr>
        <w:t>Увеличение</w:t>
      </w:r>
      <w:r w:rsidRPr="00E67610">
        <w:rPr>
          <w:b/>
          <w:bCs/>
          <w:color w:val="auto"/>
        </w:rPr>
        <w:t xml:space="preserve"> расходов на </w:t>
      </w:r>
      <w:r w:rsidR="00B67255" w:rsidRPr="00E67610">
        <w:rPr>
          <w:b/>
          <w:bCs/>
          <w:color w:val="auto"/>
        </w:rPr>
        <w:t>11 025 344,45</w:t>
      </w:r>
      <w:r w:rsidR="00444114" w:rsidRPr="00E67610">
        <w:rPr>
          <w:b/>
          <w:bCs/>
          <w:color w:val="auto"/>
        </w:rPr>
        <w:t xml:space="preserve"> </w:t>
      </w:r>
      <w:r w:rsidRPr="00E67610">
        <w:rPr>
          <w:b/>
          <w:bCs/>
          <w:color w:val="auto"/>
        </w:rPr>
        <w:t xml:space="preserve"> рублей,</w:t>
      </w:r>
      <w:r w:rsidRPr="00E67610">
        <w:rPr>
          <w:bCs/>
          <w:color w:val="auto"/>
        </w:rPr>
        <w:t xml:space="preserve"> </w:t>
      </w:r>
      <w:r w:rsidRPr="00E67610">
        <w:rPr>
          <w:b/>
          <w:bCs/>
          <w:color w:val="auto"/>
        </w:rPr>
        <w:t>в том числе:</w:t>
      </w:r>
    </w:p>
    <w:p w:rsidR="00103887" w:rsidRPr="00E67610" w:rsidRDefault="00103887" w:rsidP="00772FE4">
      <w:pPr>
        <w:rPr>
          <w:b/>
        </w:rPr>
      </w:pPr>
    </w:p>
    <w:p w:rsidR="00103887" w:rsidRPr="00E67610" w:rsidRDefault="002B7734" w:rsidP="00772FE4">
      <w:pPr>
        <w:ind w:firstLine="567"/>
        <w:contextualSpacing/>
        <w:jc w:val="both"/>
        <w:rPr>
          <w:bCs/>
        </w:rPr>
      </w:pPr>
      <w:proofErr w:type="gramStart"/>
      <w:r w:rsidRPr="00E67610">
        <w:rPr>
          <w:b/>
        </w:rPr>
        <w:t>Увеличение расходов на 10 955 200,00</w:t>
      </w:r>
      <w:r w:rsidR="00400D44" w:rsidRPr="00E67610">
        <w:rPr>
          <w:b/>
        </w:rPr>
        <w:t xml:space="preserve"> </w:t>
      </w:r>
      <w:r w:rsidRPr="00E67610">
        <w:rPr>
          <w:b/>
        </w:rPr>
        <w:t>рублей</w:t>
      </w:r>
      <w:r w:rsidRPr="00E67610">
        <w:t xml:space="preserve"> </w:t>
      </w:r>
      <w:r w:rsidRPr="00E67610">
        <w:rPr>
          <w:bCs/>
        </w:rPr>
        <w:t>на основании уведомлений Департамента ф</w:t>
      </w:r>
      <w:r w:rsidRPr="00E67610">
        <w:rPr>
          <w:bCs/>
        </w:rPr>
        <w:t>и</w:t>
      </w:r>
      <w:r w:rsidRPr="00E67610">
        <w:rPr>
          <w:bCs/>
        </w:rPr>
        <w:t>нансов ХМАО-Югры от 10.12.2025 года № 480/12/658 «О предоставлении субсидии, субвенции, иного межбюджетного трансферта, имеющего целевое назначение на 2025 год и на плановый п</w:t>
      </w:r>
      <w:r w:rsidRPr="00E67610">
        <w:rPr>
          <w:bCs/>
        </w:rPr>
        <w:t>е</w:t>
      </w:r>
      <w:r w:rsidRPr="00E67610">
        <w:rPr>
          <w:bCs/>
        </w:rPr>
        <w:t>риод 2026 и 2027 годов» в части субсидии на реализацию полномочий в сфере жилищно-коммунального комплекса на объекты: капитальный ремонт ветхих сетей теплоснабжения по ул. Титова</w:t>
      </w:r>
      <w:proofErr w:type="gramEnd"/>
      <w:r w:rsidRPr="00E67610">
        <w:rPr>
          <w:bCs/>
        </w:rPr>
        <w:t xml:space="preserve"> от ТВК-110 до жилого дома №1 ул. Гагарина пгт Междуреченский; капитальный ремонт с </w:t>
      </w:r>
      <w:r w:rsidRPr="00E67610">
        <w:rPr>
          <w:bCs/>
        </w:rPr>
        <w:lastRenderedPageBreak/>
        <w:t xml:space="preserve">заменой ветхих сетей </w:t>
      </w:r>
      <w:proofErr w:type="spellStart"/>
      <w:r w:rsidRPr="00E67610">
        <w:rPr>
          <w:bCs/>
        </w:rPr>
        <w:t>тепловодоснабжения</w:t>
      </w:r>
      <w:proofErr w:type="spellEnd"/>
      <w:r w:rsidRPr="00E67610">
        <w:rPr>
          <w:bCs/>
        </w:rPr>
        <w:t xml:space="preserve"> от перекрестка ул. Первомайская, ул. Гагарина до перекрестка ул. Первомайская, ул. Республики пгт Междуреченский.</w:t>
      </w:r>
      <w:r w:rsidR="0022221B" w:rsidRPr="00E67610">
        <w:rPr>
          <w:bCs/>
        </w:rPr>
        <w:t xml:space="preserve"> </w:t>
      </w:r>
    </w:p>
    <w:p w:rsidR="0022221B" w:rsidRPr="00E67610" w:rsidRDefault="0022221B" w:rsidP="00772FE4">
      <w:pPr>
        <w:ind w:firstLine="567"/>
        <w:contextualSpacing/>
        <w:jc w:val="both"/>
      </w:pPr>
    </w:p>
    <w:p w:rsidR="002B7734" w:rsidRPr="00E67610" w:rsidRDefault="002B7734" w:rsidP="002B7734">
      <w:pPr>
        <w:ind w:firstLine="567"/>
        <w:contextualSpacing/>
        <w:jc w:val="both"/>
      </w:pPr>
      <w:r w:rsidRPr="00E67610">
        <w:rPr>
          <w:b/>
        </w:rPr>
        <w:t xml:space="preserve">Увеличение расходов на </w:t>
      </w:r>
      <w:r w:rsidR="0022221B" w:rsidRPr="00E67610">
        <w:rPr>
          <w:b/>
        </w:rPr>
        <w:t xml:space="preserve">1 217 244,45 </w:t>
      </w:r>
      <w:r w:rsidRPr="00E67610">
        <w:rPr>
          <w:b/>
        </w:rPr>
        <w:t>рублей</w:t>
      </w:r>
      <w:r w:rsidRPr="00E67610">
        <w:t xml:space="preserve"> </w:t>
      </w:r>
      <w:r w:rsidRPr="00E67610">
        <w:rPr>
          <w:bCs/>
        </w:rPr>
        <w:t xml:space="preserve">на основании </w:t>
      </w:r>
      <w:r w:rsidR="0022221B" w:rsidRPr="00E67610">
        <w:rPr>
          <w:bCs/>
        </w:rPr>
        <w:t>обращения директора МУ УКС</w:t>
      </w:r>
      <w:r w:rsidR="004F132E" w:rsidRPr="00E67610">
        <w:rPr>
          <w:bCs/>
        </w:rPr>
        <w:t xml:space="preserve"> Кондинского района</w:t>
      </w:r>
      <w:r w:rsidR="0022221B" w:rsidRPr="00E67610">
        <w:rPr>
          <w:bCs/>
        </w:rPr>
        <w:t xml:space="preserve">  С.В. Григоренко от 15.12.2025 года №Вп-23472/25,</w:t>
      </w:r>
      <w:r w:rsidRPr="00E67610">
        <w:rPr>
          <w:bCs/>
        </w:rPr>
        <w:t xml:space="preserve"> в части </w:t>
      </w:r>
      <w:r w:rsidR="0022221B" w:rsidRPr="00E67610">
        <w:rPr>
          <w:bCs/>
        </w:rPr>
        <w:t xml:space="preserve">софинансирования </w:t>
      </w:r>
      <w:r w:rsidRPr="00E67610">
        <w:rPr>
          <w:bCs/>
        </w:rPr>
        <w:t>субсидии на реализацию полномочий в сфере жил</w:t>
      </w:r>
      <w:r w:rsidR="0022221B" w:rsidRPr="00E67610">
        <w:rPr>
          <w:bCs/>
        </w:rPr>
        <w:t xml:space="preserve">ищно-коммунального комплекса. Увеличение произведено за счет </w:t>
      </w:r>
      <w:r w:rsidR="0022221B" w:rsidRPr="00E67610">
        <w:t>средств, поступающих от инвесторов по Соглашениям о сотрудничестве в рамках муниципальной программы, утвержденной постановлением администрации Кондинского района от 28.12.2024 года №1408 «О муниципальной программе Кондинского района «Развитие жилищно-коммунального комплекса»</w:t>
      </w:r>
      <w:r w:rsidR="00444114" w:rsidRPr="00E67610">
        <w:t>.</w:t>
      </w:r>
    </w:p>
    <w:p w:rsidR="00E67A85" w:rsidRPr="00E67610" w:rsidRDefault="00E67A85" w:rsidP="002B7734">
      <w:pPr>
        <w:ind w:firstLine="567"/>
        <w:contextualSpacing/>
        <w:jc w:val="both"/>
      </w:pPr>
      <w:r w:rsidRPr="00E67610">
        <w:t xml:space="preserve"> </w:t>
      </w:r>
    </w:p>
    <w:p w:rsidR="00772FE4" w:rsidRPr="00E67610" w:rsidRDefault="00E67A85" w:rsidP="00772FE4">
      <w:pPr>
        <w:ind w:firstLine="567"/>
        <w:contextualSpacing/>
        <w:jc w:val="both"/>
      </w:pPr>
      <w:proofErr w:type="gramStart"/>
      <w:r w:rsidRPr="00E67610">
        <w:rPr>
          <w:b/>
        </w:rPr>
        <w:t>Уменьшение расходов на 1 147 100,00  рублей</w:t>
      </w:r>
      <w:r w:rsidRPr="00E67610">
        <w:t xml:space="preserve"> </w:t>
      </w:r>
      <w:r w:rsidRPr="00E67610">
        <w:rPr>
          <w:bCs/>
        </w:rPr>
        <w:t xml:space="preserve">на основании обращения заместителя главы района </w:t>
      </w:r>
      <w:proofErr w:type="spellStart"/>
      <w:r w:rsidRPr="00E67610">
        <w:rPr>
          <w:bCs/>
        </w:rPr>
        <w:t>А.И.Уланова</w:t>
      </w:r>
      <w:proofErr w:type="spellEnd"/>
      <w:r w:rsidRPr="00E67610">
        <w:rPr>
          <w:bCs/>
        </w:rPr>
        <w:t xml:space="preserve"> от 15.12.2025 года №Вп-23456/25, в целях обеспечения софинансирования субсидии на реконструкцию, расширение, модернизацию, строительство коммунальных объектов (Строительство КОС -300м3/</w:t>
      </w:r>
      <w:proofErr w:type="spellStart"/>
      <w:r w:rsidRPr="00E67610">
        <w:rPr>
          <w:bCs/>
        </w:rPr>
        <w:t>сут</w:t>
      </w:r>
      <w:proofErr w:type="spellEnd"/>
      <w:r w:rsidR="004F132E" w:rsidRPr="00E67610">
        <w:rPr>
          <w:bCs/>
        </w:rPr>
        <w:t xml:space="preserve"> в пгт.</w:t>
      </w:r>
      <w:proofErr w:type="gramEnd"/>
      <w:r w:rsidR="004F132E" w:rsidRPr="00E67610">
        <w:rPr>
          <w:bCs/>
        </w:rPr>
        <w:t xml:space="preserve"> </w:t>
      </w:r>
      <w:proofErr w:type="gramStart"/>
      <w:r w:rsidR="004F132E" w:rsidRPr="00E67610">
        <w:rPr>
          <w:bCs/>
        </w:rPr>
        <w:t>Кондинское</w:t>
      </w:r>
      <w:r w:rsidRPr="00E67610">
        <w:rPr>
          <w:bCs/>
        </w:rPr>
        <w:t>)</w:t>
      </w:r>
      <w:r w:rsidRPr="00E67610">
        <w:t xml:space="preserve">. </w:t>
      </w:r>
      <w:proofErr w:type="gramEnd"/>
    </w:p>
    <w:p w:rsidR="0026108D" w:rsidRPr="00E67610" w:rsidRDefault="0026108D" w:rsidP="00FB3213">
      <w:pPr>
        <w:contextualSpacing/>
        <w:rPr>
          <w:b/>
          <w:bCs/>
        </w:rPr>
      </w:pPr>
    </w:p>
    <w:p w:rsidR="005130A3" w:rsidRPr="00E67610" w:rsidRDefault="005130A3" w:rsidP="00395BAB">
      <w:pPr>
        <w:rPr>
          <w:b/>
        </w:rPr>
      </w:pPr>
      <w:r w:rsidRPr="00E67610">
        <w:rPr>
          <w:b/>
        </w:rPr>
        <w:t>16. Муниципальная программа Кондинского района «Развитие экономического потенциала»</w:t>
      </w:r>
    </w:p>
    <w:p w:rsidR="005130A3" w:rsidRPr="00E67610" w:rsidRDefault="005130A3" w:rsidP="00FB3213">
      <w:pPr>
        <w:jc w:val="center"/>
        <w:rPr>
          <w:b/>
        </w:rPr>
      </w:pPr>
    </w:p>
    <w:p w:rsidR="005130A3" w:rsidRPr="00E67610" w:rsidRDefault="001D0435" w:rsidP="00FB3213">
      <w:pPr>
        <w:ind w:firstLine="709"/>
        <w:rPr>
          <w:b/>
        </w:rPr>
      </w:pPr>
      <w:r w:rsidRPr="00E67610">
        <w:rPr>
          <w:b/>
        </w:rPr>
        <w:t xml:space="preserve">Увеличение  расходов на </w:t>
      </w:r>
      <w:r w:rsidR="00EE2989" w:rsidRPr="00E67610">
        <w:rPr>
          <w:b/>
        </w:rPr>
        <w:t>113 911 700,00</w:t>
      </w:r>
      <w:r w:rsidR="005130A3" w:rsidRPr="00E67610">
        <w:rPr>
          <w:b/>
        </w:rPr>
        <w:t xml:space="preserve"> рублей, в том числе:</w:t>
      </w:r>
    </w:p>
    <w:p w:rsidR="00EE2989" w:rsidRPr="00E67610" w:rsidRDefault="00EE2989" w:rsidP="00FB3213">
      <w:pPr>
        <w:ind w:firstLine="709"/>
        <w:rPr>
          <w:b/>
        </w:rPr>
      </w:pPr>
    </w:p>
    <w:p w:rsidR="00EE2989" w:rsidRPr="00E67610" w:rsidRDefault="00EE2989" w:rsidP="00B363DA">
      <w:pPr>
        <w:ind w:firstLine="709"/>
        <w:jc w:val="both"/>
        <w:rPr>
          <w:b/>
        </w:rPr>
      </w:pPr>
      <w:r w:rsidRPr="00E67610">
        <w:rPr>
          <w:b/>
        </w:rPr>
        <w:t>4.16. 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p w:rsidR="00EE2989" w:rsidRPr="00E67610" w:rsidRDefault="005130A3" w:rsidP="00B363DA">
      <w:pPr>
        <w:contextualSpacing/>
        <w:jc w:val="both"/>
        <w:rPr>
          <w:b/>
        </w:rPr>
      </w:pPr>
      <w:r w:rsidRPr="00E67610">
        <w:rPr>
          <w:b/>
        </w:rPr>
        <w:t xml:space="preserve">     </w:t>
      </w:r>
    </w:p>
    <w:p w:rsidR="00EE2989" w:rsidRPr="00E67610" w:rsidRDefault="005130A3" w:rsidP="00EE2989">
      <w:pPr>
        <w:ind w:firstLine="709"/>
        <w:jc w:val="both"/>
      </w:pPr>
      <w:r w:rsidRPr="00E67610">
        <w:rPr>
          <w:b/>
        </w:rPr>
        <w:t xml:space="preserve">   </w:t>
      </w:r>
      <w:r w:rsidRPr="00E67610">
        <w:rPr>
          <w:b/>
        </w:rPr>
        <w:tab/>
      </w:r>
      <w:r w:rsidR="00EE2989" w:rsidRPr="00E67610">
        <w:rPr>
          <w:b/>
        </w:rPr>
        <w:t>Увеличение расходов на 113 911 700,00,00 рублей</w:t>
      </w:r>
      <w:r w:rsidR="00B363DA" w:rsidRPr="00E67610">
        <w:rPr>
          <w:b/>
        </w:rPr>
        <w:t xml:space="preserve"> </w:t>
      </w:r>
      <w:r w:rsidR="00B363DA" w:rsidRPr="00E67610">
        <w:t xml:space="preserve">на </w:t>
      </w:r>
      <w:r w:rsidR="00EE2989" w:rsidRPr="00E67610">
        <w:t>основании</w:t>
      </w:r>
      <w:r w:rsidR="00B363DA" w:rsidRPr="00E67610">
        <w:t xml:space="preserve"> уведомления Департамента </w:t>
      </w:r>
      <w:r w:rsidR="008B2B9D" w:rsidRPr="00E67610">
        <w:t xml:space="preserve">финансов ХМАО-Югры о предоставлении иного межбюджетного </w:t>
      </w:r>
      <w:proofErr w:type="gramStart"/>
      <w:r w:rsidR="008B2B9D" w:rsidRPr="00E67610">
        <w:t>трансферта</w:t>
      </w:r>
      <w:proofErr w:type="gramEnd"/>
      <w:r w:rsidR="004F132E" w:rsidRPr="00E67610">
        <w:t xml:space="preserve"> не имеющего целевого назначения</w:t>
      </w:r>
      <w:r w:rsidR="008B2B9D" w:rsidRPr="00E67610">
        <w:t xml:space="preserve"> на 2025 год и на плановый период 2026 и 2027 годов, </w:t>
      </w:r>
      <w:r w:rsidR="00EE2989" w:rsidRPr="00E67610">
        <w:t>обр</w:t>
      </w:r>
      <w:r w:rsidR="00EE2989" w:rsidRPr="00E67610">
        <w:t>а</w:t>
      </w:r>
      <w:r w:rsidR="00EE2989" w:rsidRPr="00E67610">
        <w:t>щения заместителя главы Е.Е.</w:t>
      </w:r>
      <w:r w:rsidR="00DA4102">
        <w:t xml:space="preserve"> </w:t>
      </w:r>
      <w:r w:rsidR="00EE2989" w:rsidRPr="00E67610">
        <w:t>Петровой от 03.12.</w:t>
      </w:r>
      <w:r w:rsidR="004F132E" w:rsidRPr="00E67610">
        <w:t>20</w:t>
      </w:r>
      <w:r w:rsidR="00EE2989" w:rsidRPr="00E67610">
        <w:t>25 года № Вп-22559/25, распоряжени</w:t>
      </w:r>
      <w:r w:rsidR="004F132E" w:rsidRPr="00E67610">
        <w:t>я</w:t>
      </w:r>
      <w:r w:rsidR="00EE2989" w:rsidRPr="00E67610">
        <w:t xml:space="preserve"> Правительства</w:t>
      </w:r>
      <w:r w:rsidR="00060B08" w:rsidRPr="00E67610">
        <w:t xml:space="preserve"> Ханты-М</w:t>
      </w:r>
      <w:r w:rsidR="00EE2989" w:rsidRPr="00E67610">
        <w:t>ансийского автономного округа – Юры от 01 декабря 2025 года №561-рп</w:t>
      </w:r>
      <w:r w:rsidR="00060B08" w:rsidRPr="00E67610">
        <w:t xml:space="preserve"> «О предоставлении бюджетам муниципальных районов Ханты-Мансийского автономного округа –Югры дотаций на поддержку мер по обеспечению сбалансированности бюджетов городских округов и муниципальных районов Ханты-Мансийского автономного округа –Югры»</w:t>
      </w:r>
      <w:r w:rsidR="00EE2989" w:rsidRPr="00E67610">
        <w:t xml:space="preserve"> </w:t>
      </w:r>
      <w:r w:rsidR="00060B08" w:rsidRPr="00E67610">
        <w:t>на организ</w:t>
      </w:r>
      <w:r w:rsidR="008B2B9D" w:rsidRPr="00E67610">
        <w:t>ацию транспортного обслуживания.</w:t>
      </w:r>
    </w:p>
    <w:p w:rsidR="005130A3" w:rsidRPr="00E67610" w:rsidRDefault="005130A3" w:rsidP="0028552E">
      <w:pPr>
        <w:contextualSpacing/>
        <w:rPr>
          <w:b/>
        </w:rPr>
      </w:pPr>
    </w:p>
    <w:p w:rsidR="007634DF" w:rsidRPr="00E67610" w:rsidRDefault="007634DF" w:rsidP="007634DF">
      <w:pPr>
        <w:contextualSpacing/>
        <w:jc w:val="center"/>
        <w:rPr>
          <w:b/>
        </w:rPr>
      </w:pPr>
      <w:r w:rsidRPr="00E67610">
        <w:rPr>
          <w:b/>
        </w:rPr>
        <w:t>19. Муниципальная программа Кондинского района  «Управление муниципальными ф</w:t>
      </w:r>
      <w:r w:rsidRPr="00E67610">
        <w:rPr>
          <w:b/>
        </w:rPr>
        <w:t>и</w:t>
      </w:r>
      <w:r w:rsidRPr="00E67610">
        <w:rPr>
          <w:b/>
        </w:rPr>
        <w:t xml:space="preserve">нансам и создание условий для эффективного управления муниципальными финансами» </w:t>
      </w:r>
    </w:p>
    <w:p w:rsidR="007634DF" w:rsidRPr="00E67610" w:rsidRDefault="007634DF" w:rsidP="007634DF">
      <w:pPr>
        <w:contextualSpacing/>
        <w:rPr>
          <w:b/>
        </w:rPr>
      </w:pPr>
    </w:p>
    <w:p w:rsidR="007634DF" w:rsidRPr="00E67610" w:rsidRDefault="007634DF" w:rsidP="007634DF">
      <w:pPr>
        <w:ind w:firstLine="709"/>
        <w:contextualSpacing/>
        <w:rPr>
          <w:b/>
        </w:rPr>
      </w:pPr>
      <w:r w:rsidRPr="00E67610">
        <w:rPr>
          <w:b/>
        </w:rPr>
        <w:t>Уменьшение расходов на сумму 140 997,59 рублей, в том числе:</w:t>
      </w:r>
    </w:p>
    <w:p w:rsidR="007634DF" w:rsidRPr="00E67610" w:rsidRDefault="007634DF" w:rsidP="007634DF">
      <w:pPr>
        <w:contextualSpacing/>
        <w:jc w:val="center"/>
        <w:rPr>
          <w:b/>
        </w:rPr>
      </w:pPr>
    </w:p>
    <w:p w:rsidR="007634DF" w:rsidRPr="00E67610" w:rsidRDefault="007634DF" w:rsidP="007634DF">
      <w:pPr>
        <w:contextualSpacing/>
        <w:jc w:val="center"/>
        <w:rPr>
          <w:b/>
        </w:rPr>
      </w:pPr>
      <w:r w:rsidRPr="00E67610">
        <w:rPr>
          <w:b/>
        </w:rPr>
        <w:t>4. Комплексы процессных мероприятий</w:t>
      </w:r>
    </w:p>
    <w:p w:rsidR="007634DF" w:rsidRPr="00E67610" w:rsidRDefault="007634DF" w:rsidP="007634DF">
      <w:pPr>
        <w:contextualSpacing/>
        <w:jc w:val="center"/>
        <w:rPr>
          <w:b/>
        </w:rPr>
      </w:pPr>
    </w:p>
    <w:p w:rsidR="007634DF" w:rsidRPr="00E67610" w:rsidRDefault="007634DF" w:rsidP="007634DF">
      <w:pPr>
        <w:ind w:firstLine="709"/>
        <w:contextualSpacing/>
        <w:rPr>
          <w:b/>
        </w:rPr>
      </w:pPr>
      <w:r w:rsidRPr="00E67610">
        <w:rPr>
          <w:b/>
        </w:rPr>
        <w:t>4.13.</w:t>
      </w:r>
      <w:r w:rsidRPr="00E67610">
        <w:t xml:space="preserve"> </w:t>
      </w:r>
      <w:r w:rsidRPr="00E67610">
        <w:rPr>
          <w:b/>
        </w:rPr>
        <w:t>Комплекс процессных мероприятий «Содействие повышению эффективности деятельности органов местного самоуправления Кондинского района»</w:t>
      </w:r>
    </w:p>
    <w:p w:rsidR="007634DF" w:rsidRPr="00E67610" w:rsidRDefault="007634DF" w:rsidP="007634DF">
      <w:pPr>
        <w:ind w:firstLine="709"/>
        <w:contextualSpacing/>
        <w:rPr>
          <w:b/>
        </w:rPr>
      </w:pPr>
    </w:p>
    <w:p w:rsidR="007634DF" w:rsidRPr="00E67610" w:rsidRDefault="007634DF" w:rsidP="007634DF">
      <w:pPr>
        <w:ind w:firstLine="709"/>
        <w:contextualSpacing/>
        <w:rPr>
          <w:b/>
        </w:rPr>
      </w:pPr>
      <w:r w:rsidRPr="00E67610">
        <w:rPr>
          <w:b/>
        </w:rPr>
        <w:t>Уменьшение расходов на 140 997,59 рублей, в том числе:</w:t>
      </w:r>
    </w:p>
    <w:p w:rsidR="007634DF" w:rsidRPr="00E67610" w:rsidRDefault="007634DF" w:rsidP="0028552E">
      <w:pPr>
        <w:contextualSpacing/>
        <w:rPr>
          <w:b/>
        </w:rPr>
      </w:pPr>
    </w:p>
    <w:p w:rsidR="007634DF" w:rsidRPr="00E67610" w:rsidRDefault="007634DF" w:rsidP="007634DF">
      <w:pPr>
        <w:ind w:firstLine="709"/>
        <w:jc w:val="both"/>
      </w:pPr>
      <w:r w:rsidRPr="00E67610">
        <w:rPr>
          <w:b/>
        </w:rPr>
        <w:t>Уменьшение расходов на 140 997,59 рублей</w:t>
      </w:r>
      <w:r w:rsidRPr="00E67610">
        <w:t xml:space="preserve"> на основании обращения председателя комитета экономического ра</w:t>
      </w:r>
      <w:r w:rsidR="004F132E" w:rsidRPr="00E67610">
        <w:t xml:space="preserve">звития Т.В. </w:t>
      </w:r>
      <w:proofErr w:type="spellStart"/>
      <w:r w:rsidR="004F132E" w:rsidRPr="00E67610">
        <w:t>Каспшицкой</w:t>
      </w:r>
      <w:proofErr w:type="spellEnd"/>
      <w:r w:rsidR="004F132E" w:rsidRPr="00E67610">
        <w:t xml:space="preserve">  от 10.12</w:t>
      </w:r>
      <w:r w:rsidRPr="00E67610">
        <w:t>.2025 года № Вп-23114/25, согласно ожидаемого исполнения средств бюджета района на создание временных рабочих мест для безработных граждан, в части предоставления межбюджетных трансфертов городскому поселению Междуреченский.</w:t>
      </w:r>
    </w:p>
    <w:p w:rsidR="00E27A2E" w:rsidRDefault="00E27A2E" w:rsidP="004F132E">
      <w:pPr>
        <w:ind w:firstLine="709"/>
        <w:jc w:val="both"/>
      </w:pPr>
    </w:p>
    <w:p w:rsidR="007634DF" w:rsidRPr="00E67610" w:rsidRDefault="007634DF" w:rsidP="004F132E">
      <w:pPr>
        <w:ind w:firstLine="709"/>
        <w:jc w:val="both"/>
      </w:pPr>
      <w:r w:rsidRPr="00E67610">
        <w:lastRenderedPageBreak/>
        <w:t>Средства перераспределены на главного распорядителя бюджетных средств Комитет по финансам (средства иным образом зарезервированные).</w:t>
      </w:r>
    </w:p>
    <w:p w:rsidR="00EE2989" w:rsidRPr="00E67610" w:rsidRDefault="00EE2989" w:rsidP="0028552E">
      <w:pPr>
        <w:contextualSpacing/>
      </w:pPr>
    </w:p>
    <w:p w:rsidR="00C85575" w:rsidRPr="00E67610" w:rsidRDefault="00C85575" w:rsidP="00C85575">
      <w:pPr>
        <w:jc w:val="center"/>
        <w:rPr>
          <w:b/>
        </w:rPr>
      </w:pPr>
      <w:r w:rsidRPr="00E67610">
        <w:rPr>
          <w:b/>
        </w:rPr>
        <w:t>40. Непрограммные направления деятельности</w:t>
      </w:r>
    </w:p>
    <w:p w:rsidR="00C85575" w:rsidRPr="00E67610" w:rsidRDefault="00C85575" w:rsidP="00C85575">
      <w:pPr>
        <w:jc w:val="center"/>
        <w:rPr>
          <w:b/>
        </w:rPr>
      </w:pPr>
    </w:p>
    <w:p w:rsidR="00C85575" w:rsidRPr="00E67610" w:rsidRDefault="00C85575" w:rsidP="00C85575">
      <w:pPr>
        <w:ind w:firstLine="709"/>
        <w:rPr>
          <w:b/>
        </w:rPr>
      </w:pPr>
      <w:r w:rsidRPr="00E67610">
        <w:rPr>
          <w:b/>
        </w:rPr>
        <w:t xml:space="preserve">Увеличение расходов на </w:t>
      </w:r>
      <w:r w:rsidR="00B363DA" w:rsidRPr="00E67610">
        <w:rPr>
          <w:b/>
        </w:rPr>
        <w:t>3 132 836,85</w:t>
      </w:r>
      <w:r w:rsidRPr="00E67610">
        <w:rPr>
          <w:b/>
          <w:color w:val="FF0000"/>
        </w:rPr>
        <w:t xml:space="preserve"> </w:t>
      </w:r>
      <w:r w:rsidRPr="00E67610">
        <w:rPr>
          <w:b/>
        </w:rPr>
        <w:t xml:space="preserve">рублей, в том числе:  </w:t>
      </w:r>
    </w:p>
    <w:p w:rsidR="00C85575" w:rsidRPr="00E67610" w:rsidRDefault="00C85575" w:rsidP="00C85575">
      <w:pPr>
        <w:ind w:firstLine="709"/>
        <w:rPr>
          <w:b/>
        </w:rPr>
      </w:pPr>
    </w:p>
    <w:p w:rsidR="005061B6" w:rsidRPr="00E67610" w:rsidRDefault="005061B6" w:rsidP="00C85575">
      <w:pPr>
        <w:ind w:firstLine="709"/>
        <w:rPr>
          <w:b/>
        </w:rPr>
      </w:pPr>
    </w:p>
    <w:p w:rsidR="00C85575" w:rsidRPr="00E67610" w:rsidRDefault="00C85575" w:rsidP="004F132E">
      <w:pPr>
        <w:ind w:firstLine="709"/>
        <w:jc w:val="center"/>
        <w:rPr>
          <w:b/>
        </w:rPr>
      </w:pPr>
      <w:r w:rsidRPr="00E67610">
        <w:rPr>
          <w:b/>
        </w:rPr>
        <w:t>40.0.09. Непрограммное направление деятельности «Исполнение отдельных расхо</w:t>
      </w:r>
      <w:r w:rsidRPr="00E67610">
        <w:rPr>
          <w:b/>
        </w:rPr>
        <w:t>д</w:t>
      </w:r>
      <w:r w:rsidRPr="00E67610">
        <w:rPr>
          <w:b/>
        </w:rPr>
        <w:t>ных обязательств района»</w:t>
      </w:r>
    </w:p>
    <w:p w:rsidR="004F132E" w:rsidRPr="00E67610" w:rsidRDefault="004F132E" w:rsidP="004F132E">
      <w:pPr>
        <w:ind w:firstLine="709"/>
        <w:jc w:val="center"/>
        <w:rPr>
          <w:b/>
        </w:rPr>
      </w:pPr>
    </w:p>
    <w:p w:rsidR="00C85575" w:rsidRDefault="00E603D1" w:rsidP="00C973BE">
      <w:pPr>
        <w:ind w:firstLine="567"/>
        <w:jc w:val="both"/>
        <w:rPr>
          <w:b/>
          <w:bCs/>
        </w:rPr>
      </w:pPr>
      <w:r>
        <w:rPr>
          <w:b/>
          <w:bCs/>
        </w:rPr>
        <w:t>Увеличение расходов на 3 312 836,85</w:t>
      </w:r>
      <w:r w:rsidR="00C973BE" w:rsidRPr="00E67610">
        <w:rPr>
          <w:b/>
          <w:bCs/>
        </w:rPr>
        <w:t xml:space="preserve"> рублей, в том числе:</w:t>
      </w:r>
    </w:p>
    <w:p w:rsidR="00E603D1" w:rsidRDefault="00E603D1" w:rsidP="00C973BE">
      <w:pPr>
        <w:ind w:firstLine="567"/>
        <w:jc w:val="both"/>
        <w:rPr>
          <w:b/>
          <w:bCs/>
        </w:rPr>
      </w:pPr>
    </w:p>
    <w:p w:rsidR="008A0B92" w:rsidRPr="008A0B92" w:rsidRDefault="008A0B92" w:rsidP="008A0B92">
      <w:pPr>
        <w:ind w:firstLine="567"/>
        <w:jc w:val="both"/>
        <w:rPr>
          <w:bCs/>
        </w:rPr>
      </w:pPr>
      <w:r>
        <w:rPr>
          <w:b/>
          <w:bCs/>
        </w:rPr>
        <w:t>Ув</w:t>
      </w:r>
      <w:r w:rsidR="00702EF2">
        <w:rPr>
          <w:b/>
          <w:bCs/>
        </w:rPr>
        <w:t>еличение расходов на 454</w:t>
      </w:r>
      <w:r>
        <w:rPr>
          <w:b/>
          <w:bCs/>
        </w:rPr>
        <w:t xml:space="preserve">572,25 </w:t>
      </w:r>
      <w:r w:rsidRPr="008A0B92">
        <w:rPr>
          <w:b/>
          <w:bCs/>
        </w:rPr>
        <w:t xml:space="preserve">рублей </w:t>
      </w:r>
      <w:r w:rsidRPr="008A0B92">
        <w:rPr>
          <w:bCs/>
        </w:rPr>
        <w:t>на основании обращения председателя комитета  И.П. Жуковой от 12.12.2025 года №Вп-23368/25</w:t>
      </w:r>
      <w:r>
        <w:rPr>
          <w:bCs/>
        </w:rPr>
        <w:t xml:space="preserve"> с 4.13</w:t>
      </w:r>
      <w:r w:rsidRPr="008A0B92">
        <w:t xml:space="preserve"> </w:t>
      </w:r>
      <w:r>
        <w:rPr>
          <w:bCs/>
        </w:rPr>
        <w:t>к</w:t>
      </w:r>
      <w:r w:rsidRPr="008A0B92">
        <w:rPr>
          <w:bCs/>
        </w:rPr>
        <w:t>омплекс процессных мероприятий «Управление и распоряжение муниципальным имуществом Кондинского района»</w:t>
      </w:r>
      <w:r>
        <w:rPr>
          <w:bCs/>
        </w:rPr>
        <w:t xml:space="preserve"> </w:t>
      </w:r>
      <w:r w:rsidRPr="008A0B92">
        <w:rPr>
          <w:bCs/>
        </w:rPr>
        <w:t>муниципальной программы Кондинского района «Развитие жилищной сферы».</w:t>
      </w:r>
    </w:p>
    <w:p w:rsidR="00E603D1" w:rsidRDefault="00C85575" w:rsidP="00E603D1">
      <w:pPr>
        <w:jc w:val="both"/>
      </w:pPr>
      <w:r w:rsidRPr="00E67610">
        <w:rPr>
          <w:b/>
        </w:rPr>
        <w:t xml:space="preserve">         </w:t>
      </w:r>
      <w:r w:rsidR="00E603D1">
        <w:rPr>
          <w:b/>
        </w:rPr>
        <w:t xml:space="preserve">Увеличение </w:t>
      </w:r>
      <w:r w:rsidR="00E603D1" w:rsidRPr="00E603D1">
        <w:rPr>
          <w:b/>
        </w:rPr>
        <w:t>расходов на 2 537 267,01 рублей</w:t>
      </w:r>
      <w:r w:rsidR="00E603D1" w:rsidRPr="00E603D1">
        <w:t xml:space="preserve"> на основании обращения председателя комитета  </w:t>
      </w:r>
      <w:proofErr w:type="spellStart"/>
      <w:r w:rsidR="00E603D1" w:rsidRPr="00E603D1">
        <w:t>И.П.Жуковой</w:t>
      </w:r>
      <w:proofErr w:type="spellEnd"/>
      <w:r w:rsidR="00E603D1" w:rsidRPr="00E603D1">
        <w:t xml:space="preserve"> от 18.11.2025 года №Вп-21193/25, в связи  с </w:t>
      </w:r>
      <w:proofErr w:type="spellStart"/>
      <w:r w:rsidR="00E603D1" w:rsidRPr="00E603D1">
        <w:t>невостребованностью</w:t>
      </w:r>
      <w:proofErr w:type="spellEnd"/>
      <w:r w:rsidR="00E603D1" w:rsidRPr="00E603D1">
        <w:t xml:space="preserve"> доли </w:t>
      </w:r>
      <w:proofErr w:type="spellStart"/>
      <w:r w:rsidR="00E603D1" w:rsidRPr="00E603D1">
        <w:t>софинансирования</w:t>
      </w:r>
      <w:proofErr w:type="spellEnd"/>
      <w:r w:rsidR="00E603D1" w:rsidRPr="00E603D1">
        <w:t xml:space="preserve"> (3%) в рамках реализации мероприятия ОБ по обеспечению жильем граждан из числа коренных малочисленных народов Ханты-Мансийского автономного округа – Югры</w:t>
      </w:r>
      <w:r w:rsidR="00E603D1">
        <w:t xml:space="preserve"> с 4.12 . к</w:t>
      </w:r>
      <w:r w:rsidR="00E603D1" w:rsidRPr="00E603D1">
        <w:t xml:space="preserve">омплекс процессных мероприятий «Оказание государственной поддержки отдельным категориям граждан на улучшение жилищных условий» </w:t>
      </w:r>
      <w:r w:rsidR="00E603D1">
        <w:t xml:space="preserve">муниципальной программы Кондинского района </w:t>
      </w:r>
    </w:p>
    <w:p w:rsidR="000A266B" w:rsidRPr="00E603D1" w:rsidRDefault="00E603D1" w:rsidP="00E603D1">
      <w:pPr>
        <w:jc w:val="both"/>
      </w:pPr>
      <w:r>
        <w:t>«Развитие жилищной сферы».</w:t>
      </w:r>
    </w:p>
    <w:p w:rsidR="00ED354E" w:rsidRPr="008A0B92" w:rsidRDefault="00ED354E" w:rsidP="00ED354E">
      <w:pPr>
        <w:ind w:firstLine="567"/>
        <w:jc w:val="both"/>
      </w:pPr>
      <w:r w:rsidRPr="00E67610">
        <w:rPr>
          <w:b/>
        </w:rPr>
        <w:t>Увеличение расходов на 140 997,59 рублей</w:t>
      </w:r>
      <w:r w:rsidRPr="00E67610">
        <w:t xml:space="preserve"> на основании обращения председателя комитета экономического развития Т.В. </w:t>
      </w:r>
      <w:proofErr w:type="spellStart"/>
      <w:r w:rsidRPr="00E67610">
        <w:t>Каспш</w:t>
      </w:r>
      <w:r w:rsidR="004F132E" w:rsidRPr="00E67610">
        <w:t>ицкой</w:t>
      </w:r>
      <w:proofErr w:type="spellEnd"/>
      <w:r w:rsidR="004F132E" w:rsidRPr="00E67610">
        <w:t xml:space="preserve">  от 10.12</w:t>
      </w:r>
      <w:r w:rsidRPr="00E67610">
        <w:t>.2025 года № Вп-23114/25, согласно ожидаемого исполнения средств бюджета района на создание временных рабочих мест для безработных граждан, в части предоставления межбюджетных трансфертов город</w:t>
      </w:r>
      <w:r w:rsidR="00E603D1">
        <w:t>скому</w:t>
      </w:r>
      <w:r w:rsidR="008A0B92">
        <w:t xml:space="preserve"> поселению Междуреченский с 4.13 к</w:t>
      </w:r>
      <w:r w:rsidR="008A0B92" w:rsidRPr="008A0B92">
        <w:t xml:space="preserve">омплекс процессных мероприятий «Содействие повышению эффективности деятельности органов местного самоуправления Кондинского района» </w:t>
      </w:r>
      <w:r w:rsidR="008A0B92">
        <w:t xml:space="preserve">муниципальной программы Кондинского района </w:t>
      </w:r>
      <w:r w:rsidR="008A0B92" w:rsidRPr="008A0B92">
        <w:t>«Управление муниципальными финансам и создание условий для эффективного управления муниципальными финансами»</w:t>
      </w:r>
      <w:r w:rsidR="008A0B92">
        <w:t>.</w:t>
      </w:r>
    </w:p>
    <w:p w:rsidR="00BA5017" w:rsidRPr="008A0B92" w:rsidRDefault="00BA5017" w:rsidP="00FB3213">
      <w:pPr>
        <w:contextualSpacing/>
        <w:rPr>
          <w:color w:val="FF0000"/>
        </w:rPr>
      </w:pPr>
    </w:p>
    <w:p w:rsidR="00F31971" w:rsidRPr="00E67610" w:rsidRDefault="00F31971" w:rsidP="00102112">
      <w:pPr>
        <w:ind w:firstLine="709"/>
        <w:jc w:val="both"/>
        <w:rPr>
          <w:b/>
          <w:u w:val="single"/>
        </w:rPr>
      </w:pPr>
      <w:r w:rsidRPr="00E67610">
        <w:rPr>
          <w:b/>
          <w:u w:val="single"/>
        </w:rPr>
        <w:t>В целом расходная часть б</w:t>
      </w:r>
      <w:r w:rsidR="00BE768C" w:rsidRPr="00E67610">
        <w:rPr>
          <w:b/>
          <w:u w:val="single"/>
        </w:rPr>
        <w:t>юджета на 2025</w:t>
      </w:r>
      <w:r w:rsidR="00A90559">
        <w:rPr>
          <w:b/>
          <w:u w:val="single"/>
        </w:rPr>
        <w:t xml:space="preserve"> год увеличена на 68 154 944,45</w:t>
      </w:r>
      <w:r w:rsidRPr="00E67610">
        <w:rPr>
          <w:b/>
          <w:u w:val="single"/>
        </w:rPr>
        <w:t xml:space="preserve"> рублей и с</w:t>
      </w:r>
      <w:r w:rsidRPr="00E67610">
        <w:rPr>
          <w:b/>
          <w:u w:val="single"/>
        </w:rPr>
        <w:t>о</w:t>
      </w:r>
      <w:r w:rsidRPr="00E67610">
        <w:rPr>
          <w:b/>
          <w:u w:val="single"/>
        </w:rPr>
        <w:t xml:space="preserve">ставила </w:t>
      </w:r>
      <w:r w:rsidR="00A25DDD">
        <w:rPr>
          <w:b/>
          <w:u w:val="single"/>
        </w:rPr>
        <w:t>6 921 176 575,47</w:t>
      </w:r>
      <w:r w:rsidRPr="00E67610">
        <w:rPr>
          <w:b/>
          <w:u w:val="single"/>
        </w:rPr>
        <w:t xml:space="preserve">  рублей.</w:t>
      </w:r>
    </w:p>
    <w:p w:rsidR="007630D0" w:rsidRPr="00E67610" w:rsidRDefault="007630D0" w:rsidP="00FB3213">
      <w:pPr>
        <w:ind w:firstLine="709"/>
        <w:contextualSpacing/>
      </w:pPr>
    </w:p>
    <w:p w:rsidR="001E716C" w:rsidRPr="00E67610" w:rsidRDefault="001E716C" w:rsidP="00FB3213">
      <w:pPr>
        <w:ind w:firstLine="709"/>
        <w:contextualSpacing/>
      </w:pPr>
    </w:p>
    <w:p w:rsidR="00522641" w:rsidRPr="00E67610" w:rsidRDefault="00522641" w:rsidP="00FB3213">
      <w:pPr>
        <w:contextualSpacing/>
        <w:jc w:val="center"/>
        <w:rPr>
          <w:b/>
        </w:rPr>
      </w:pPr>
      <w:r w:rsidRPr="00E67610">
        <w:rPr>
          <w:b/>
        </w:rPr>
        <w:t>Источники финансирования дефицита бюджета</w:t>
      </w:r>
    </w:p>
    <w:p w:rsidR="00522641" w:rsidRPr="00E67610" w:rsidRDefault="00522641" w:rsidP="00FB3213">
      <w:pPr>
        <w:ind w:firstLine="709"/>
        <w:contextualSpacing/>
      </w:pPr>
    </w:p>
    <w:p w:rsidR="00522641" w:rsidRPr="00E67610" w:rsidRDefault="00522641" w:rsidP="00102112">
      <w:pPr>
        <w:ind w:firstLine="709"/>
        <w:jc w:val="both"/>
        <w:rPr>
          <w:rFonts w:eastAsia="Calibri"/>
          <w:lang w:eastAsia="en-US"/>
        </w:rPr>
      </w:pPr>
      <w:r w:rsidRPr="00E67610">
        <w:rPr>
          <w:rFonts w:eastAsia="Calibri"/>
          <w:lang w:eastAsia="en-US"/>
        </w:rPr>
        <w:t>Внесение изменений по источникам финансирования дефицита бюджета на текущий 2025 год связано с изменением сумм увеличения, уменьшения остатков на счетах по учету средств бюджета в результате корректировки доходов и расходов  бюджета</w:t>
      </w:r>
      <w:r w:rsidR="00B61108" w:rsidRPr="00E67610">
        <w:rPr>
          <w:rFonts w:eastAsia="Calibri"/>
          <w:lang w:eastAsia="en-US"/>
        </w:rPr>
        <w:t xml:space="preserve"> района</w:t>
      </w:r>
      <w:r w:rsidRPr="00E67610">
        <w:rPr>
          <w:rFonts w:eastAsia="Calibri"/>
          <w:lang w:eastAsia="en-US"/>
        </w:rPr>
        <w:t>.</w:t>
      </w:r>
    </w:p>
    <w:p w:rsidR="001670CE" w:rsidRPr="00E67610" w:rsidRDefault="001670CE" w:rsidP="00FB3213">
      <w:pPr>
        <w:contextualSpacing/>
        <w:jc w:val="center"/>
        <w:rPr>
          <w:b/>
        </w:rPr>
      </w:pPr>
    </w:p>
    <w:p w:rsidR="00893A2B" w:rsidRPr="00E67610" w:rsidRDefault="00893A2B" w:rsidP="00FB3213">
      <w:pPr>
        <w:contextualSpacing/>
        <w:jc w:val="center"/>
        <w:rPr>
          <w:b/>
        </w:rPr>
      </w:pPr>
    </w:p>
    <w:p w:rsidR="00C2636A" w:rsidRPr="00E67610" w:rsidRDefault="00C2636A" w:rsidP="00FB3213">
      <w:pPr>
        <w:contextualSpacing/>
        <w:jc w:val="center"/>
        <w:rPr>
          <w:b/>
        </w:rPr>
      </w:pPr>
    </w:p>
    <w:p w:rsidR="00155B4B" w:rsidRDefault="00540D1D" w:rsidP="00FB3213">
      <w:pPr>
        <w:ind w:right="-1"/>
        <w:contextualSpacing/>
      </w:pPr>
      <w:r w:rsidRPr="00E67610">
        <w:t>Пр</w:t>
      </w:r>
      <w:r w:rsidR="00BE6799" w:rsidRPr="00E67610">
        <w:t>едседател</w:t>
      </w:r>
      <w:r w:rsidRPr="00E67610">
        <w:t>ь</w:t>
      </w:r>
      <w:r w:rsidR="00BE6799" w:rsidRPr="00E67610">
        <w:t xml:space="preserve"> комитета по финансам</w:t>
      </w:r>
      <w:r w:rsidR="009128D3" w:rsidRPr="00626F24">
        <w:tab/>
      </w:r>
      <w:r w:rsidR="009128D3" w:rsidRPr="00626F24">
        <w:tab/>
        <w:t xml:space="preserve">   </w:t>
      </w:r>
      <w:r w:rsidR="00893A2B" w:rsidRPr="00626F24">
        <w:t xml:space="preserve">                                                                     </w:t>
      </w:r>
      <w:r w:rsidR="009128D3" w:rsidRPr="00626F24">
        <w:t xml:space="preserve">  </w:t>
      </w:r>
      <w:r w:rsidR="00DB2A47" w:rsidRPr="00626F24">
        <w:t xml:space="preserve">      </w:t>
      </w:r>
      <w:r w:rsidR="009128D3" w:rsidRPr="00626F24">
        <w:t xml:space="preserve"> </w:t>
      </w:r>
      <w:r w:rsidRPr="00626F24">
        <w:t>Е.С.</w:t>
      </w:r>
      <w:r w:rsidR="000053AE" w:rsidRPr="00626F24">
        <w:t xml:space="preserve"> </w:t>
      </w:r>
      <w:r w:rsidRPr="00626F24">
        <w:t>Васил</w:t>
      </w:r>
      <w:r w:rsidRPr="00CB7749">
        <w:t>ьева</w:t>
      </w:r>
    </w:p>
    <w:p w:rsidR="00155B4B" w:rsidRDefault="00155B4B" w:rsidP="00155B4B"/>
    <w:p w:rsidR="00155B4B" w:rsidRDefault="00155B4B" w:rsidP="00155B4B">
      <w:pPr>
        <w:sectPr w:rsidR="00155B4B" w:rsidSect="006A352B">
          <w:pgSz w:w="11906" w:h="16838"/>
          <w:pgMar w:top="1134" w:right="567" w:bottom="851" w:left="1134" w:header="709" w:footer="709" w:gutter="0"/>
          <w:cols w:space="708"/>
          <w:docGrid w:linePitch="360"/>
        </w:sectPr>
      </w:pPr>
    </w:p>
    <w:tbl>
      <w:tblPr>
        <w:tblW w:w="10314" w:type="dxa"/>
        <w:tblLook w:val="04A0" w:firstRow="1" w:lastRow="0" w:firstColumn="1" w:lastColumn="0" w:noHBand="0" w:noVBand="1"/>
      </w:tblPr>
      <w:tblGrid>
        <w:gridCol w:w="4998"/>
        <w:gridCol w:w="5316"/>
      </w:tblGrid>
      <w:tr w:rsidR="00155B4B" w:rsidRPr="00D01C80" w:rsidTr="00D01C80">
        <w:tc>
          <w:tcPr>
            <w:tcW w:w="4998" w:type="dxa"/>
            <w:shd w:val="clear" w:color="auto" w:fill="auto"/>
          </w:tcPr>
          <w:p w:rsidR="00155B4B" w:rsidRPr="00D01C80" w:rsidRDefault="00155B4B" w:rsidP="00D01C80">
            <w:pPr>
              <w:spacing w:line="0" w:lineRule="atLeast"/>
              <w:jc w:val="center"/>
              <w:rPr>
                <w:b/>
                <w:sz w:val="28"/>
                <w:szCs w:val="28"/>
                <w:lang w:val="en-US"/>
              </w:rPr>
            </w:pPr>
          </w:p>
        </w:tc>
        <w:tc>
          <w:tcPr>
            <w:tcW w:w="5316" w:type="dxa"/>
            <w:shd w:val="clear" w:color="auto" w:fill="auto"/>
          </w:tcPr>
          <w:p w:rsidR="00155B4B" w:rsidRPr="00D01C80" w:rsidRDefault="00155B4B" w:rsidP="00D01C80">
            <w:pPr>
              <w:spacing w:line="0" w:lineRule="atLeast"/>
              <w:rPr>
                <w:b/>
                <w:sz w:val="28"/>
                <w:szCs w:val="28"/>
              </w:rPr>
            </w:pPr>
            <w:r w:rsidRPr="00D01C80">
              <w:rPr>
                <w:b/>
                <w:sz w:val="28"/>
                <w:szCs w:val="28"/>
              </w:rPr>
              <w:t>ПРОЕКТ</w:t>
            </w:r>
          </w:p>
          <w:p w:rsidR="00155B4B" w:rsidRPr="00D01C80" w:rsidRDefault="00155B4B" w:rsidP="00D01C80">
            <w:pPr>
              <w:spacing w:line="0" w:lineRule="atLeast"/>
              <w:rPr>
                <w:sz w:val="28"/>
                <w:szCs w:val="28"/>
              </w:rPr>
            </w:pPr>
            <w:r w:rsidRPr="00D01C80">
              <w:rPr>
                <w:sz w:val="28"/>
                <w:szCs w:val="28"/>
              </w:rPr>
              <w:t xml:space="preserve">субъект правотворческой инициативы </w:t>
            </w:r>
          </w:p>
          <w:p w:rsidR="00155B4B" w:rsidRPr="00D01C80" w:rsidRDefault="00155B4B" w:rsidP="00D01C80">
            <w:pPr>
              <w:spacing w:line="0" w:lineRule="atLeast"/>
              <w:rPr>
                <w:sz w:val="28"/>
                <w:szCs w:val="28"/>
              </w:rPr>
            </w:pPr>
            <w:r w:rsidRPr="00D01C80">
              <w:rPr>
                <w:sz w:val="28"/>
                <w:szCs w:val="28"/>
              </w:rPr>
              <w:t xml:space="preserve">глава Кондинского района </w:t>
            </w:r>
          </w:p>
          <w:p w:rsidR="00155B4B" w:rsidRPr="00D01C80" w:rsidRDefault="00155B4B" w:rsidP="00D01C80">
            <w:pPr>
              <w:spacing w:line="0" w:lineRule="atLeast"/>
              <w:rPr>
                <w:sz w:val="28"/>
                <w:szCs w:val="28"/>
              </w:rPr>
            </w:pPr>
          </w:p>
          <w:p w:rsidR="00155B4B" w:rsidRPr="00D01C80" w:rsidRDefault="00155B4B" w:rsidP="00D01C80">
            <w:pPr>
              <w:spacing w:line="0" w:lineRule="atLeast"/>
              <w:rPr>
                <w:sz w:val="28"/>
                <w:szCs w:val="28"/>
              </w:rPr>
            </w:pPr>
            <w:r w:rsidRPr="00D01C80">
              <w:rPr>
                <w:sz w:val="28"/>
                <w:szCs w:val="28"/>
              </w:rPr>
              <w:t>разработчик проекта</w:t>
            </w:r>
          </w:p>
          <w:p w:rsidR="00155B4B" w:rsidRPr="00D01C80" w:rsidRDefault="00155B4B" w:rsidP="00D01C80">
            <w:pPr>
              <w:spacing w:line="0" w:lineRule="atLeast"/>
              <w:rPr>
                <w:b/>
                <w:sz w:val="28"/>
                <w:szCs w:val="28"/>
              </w:rPr>
            </w:pPr>
            <w:r w:rsidRPr="00D01C80">
              <w:rPr>
                <w:sz w:val="28"/>
                <w:szCs w:val="28"/>
              </w:rPr>
              <w:t>Комитет по финансам и налоговой политике администрации Кондинского района</w:t>
            </w:r>
          </w:p>
        </w:tc>
      </w:tr>
    </w:tbl>
    <w:p w:rsidR="00155B4B" w:rsidRPr="00155B4B" w:rsidRDefault="00155B4B" w:rsidP="00155B4B">
      <w:pPr>
        <w:spacing w:line="0" w:lineRule="atLeast"/>
        <w:jc w:val="center"/>
        <w:rPr>
          <w:b/>
          <w:sz w:val="28"/>
          <w:szCs w:val="28"/>
        </w:rPr>
      </w:pPr>
    </w:p>
    <w:p w:rsidR="00155B4B" w:rsidRPr="00155B4B" w:rsidRDefault="00155B4B" w:rsidP="00155B4B">
      <w:pPr>
        <w:spacing w:line="0" w:lineRule="atLeast"/>
        <w:rPr>
          <w:b/>
          <w:sz w:val="28"/>
          <w:szCs w:val="28"/>
        </w:rPr>
      </w:pPr>
    </w:p>
    <w:p w:rsidR="00155B4B" w:rsidRPr="00155B4B" w:rsidRDefault="00155B4B" w:rsidP="00155B4B">
      <w:pPr>
        <w:spacing w:line="0" w:lineRule="atLeast"/>
        <w:jc w:val="center"/>
        <w:rPr>
          <w:b/>
          <w:sz w:val="28"/>
          <w:szCs w:val="28"/>
        </w:rPr>
      </w:pPr>
      <w:r w:rsidRPr="00155B4B">
        <w:rPr>
          <w:b/>
          <w:sz w:val="28"/>
          <w:szCs w:val="28"/>
        </w:rPr>
        <w:t>ХАНТЫ-МАНСИЙСКИЙ АВТОНОМНЫЙ ОКРУГ – ЮГРА</w:t>
      </w:r>
    </w:p>
    <w:p w:rsidR="00155B4B" w:rsidRPr="00155B4B" w:rsidRDefault="00155B4B" w:rsidP="00155B4B">
      <w:pPr>
        <w:spacing w:line="0" w:lineRule="atLeast"/>
        <w:ind w:left="567"/>
        <w:jc w:val="center"/>
        <w:rPr>
          <w:b/>
          <w:sz w:val="28"/>
          <w:szCs w:val="28"/>
        </w:rPr>
      </w:pPr>
      <w:r w:rsidRPr="00155B4B">
        <w:rPr>
          <w:b/>
          <w:sz w:val="28"/>
          <w:szCs w:val="28"/>
        </w:rPr>
        <w:t>ДУМА КОНДИНСКОГО РАЙОНА</w:t>
      </w:r>
    </w:p>
    <w:p w:rsidR="00155B4B" w:rsidRPr="00155B4B" w:rsidRDefault="00155B4B" w:rsidP="00155B4B">
      <w:pPr>
        <w:spacing w:line="0" w:lineRule="atLeast"/>
        <w:jc w:val="center"/>
        <w:rPr>
          <w:b/>
          <w:sz w:val="28"/>
          <w:szCs w:val="28"/>
        </w:rPr>
      </w:pPr>
    </w:p>
    <w:p w:rsidR="00155B4B" w:rsidRPr="00155B4B" w:rsidRDefault="00155B4B" w:rsidP="00155B4B">
      <w:pPr>
        <w:spacing w:line="0" w:lineRule="atLeast"/>
        <w:jc w:val="center"/>
        <w:rPr>
          <w:b/>
          <w:sz w:val="28"/>
          <w:szCs w:val="28"/>
        </w:rPr>
      </w:pPr>
      <w:r w:rsidRPr="00155B4B">
        <w:rPr>
          <w:b/>
          <w:sz w:val="28"/>
          <w:szCs w:val="28"/>
        </w:rPr>
        <w:t>РЕШЕНИЕ</w:t>
      </w:r>
    </w:p>
    <w:p w:rsidR="00155B4B" w:rsidRPr="00155B4B" w:rsidRDefault="00155B4B" w:rsidP="00155B4B">
      <w:pPr>
        <w:keepNext/>
        <w:spacing w:line="0" w:lineRule="atLeast"/>
        <w:ind w:left="567" w:firstLine="567"/>
        <w:jc w:val="center"/>
        <w:outlineLvl w:val="2"/>
        <w:rPr>
          <w:b/>
          <w:bCs/>
          <w:sz w:val="28"/>
          <w:szCs w:val="28"/>
        </w:rPr>
      </w:pPr>
    </w:p>
    <w:p w:rsidR="00155B4B" w:rsidRPr="00155B4B" w:rsidRDefault="00155B4B" w:rsidP="00155B4B">
      <w:pPr>
        <w:ind w:left="567"/>
        <w:jc w:val="center"/>
        <w:rPr>
          <w:b/>
          <w:sz w:val="26"/>
          <w:szCs w:val="26"/>
        </w:rPr>
      </w:pPr>
      <w:r w:rsidRPr="00155B4B">
        <w:rPr>
          <w:b/>
          <w:sz w:val="26"/>
          <w:szCs w:val="26"/>
        </w:rPr>
        <w:t>О внесении изменений в решение Думы Кондинского района от 25 декабря 2024 года № 1212 «О бюджете муниципального образования Кондинский район на 2025 год и на плановый период 2026 и 2027 годов»</w:t>
      </w:r>
    </w:p>
    <w:p w:rsidR="00155B4B" w:rsidRPr="00155B4B" w:rsidRDefault="00155B4B" w:rsidP="00155B4B">
      <w:pPr>
        <w:ind w:left="567" w:firstLine="567"/>
        <w:jc w:val="both"/>
        <w:rPr>
          <w:sz w:val="26"/>
          <w:szCs w:val="26"/>
        </w:rPr>
      </w:pPr>
      <w:r w:rsidRPr="00155B4B">
        <w:rPr>
          <w:sz w:val="26"/>
          <w:szCs w:val="26"/>
        </w:rPr>
        <w:t xml:space="preserve">  </w:t>
      </w:r>
      <w:r w:rsidRPr="00155B4B">
        <w:rPr>
          <w:sz w:val="26"/>
          <w:szCs w:val="26"/>
        </w:rPr>
        <w:tab/>
      </w:r>
    </w:p>
    <w:p w:rsidR="00155B4B" w:rsidRPr="00155B4B" w:rsidRDefault="00155B4B" w:rsidP="00155B4B">
      <w:pPr>
        <w:ind w:firstLine="708"/>
        <w:jc w:val="both"/>
      </w:pPr>
      <w:r w:rsidRPr="00155B4B">
        <w:t>В соответствии со статьей 96, 217, 232 Бюджетного кодекса Российской Федерации, решением Думы Кондинского района от 15 сентября 2011 года № 133 «Об утверждении Положения о бюджетном процессе в муниципальном образовании Кондинский район», руководствуясь подпунктом 2 пункта 1 статьи 18 Устава Кондинского района, Дума Кондинского района решила:</w:t>
      </w:r>
    </w:p>
    <w:p w:rsidR="00155B4B" w:rsidRPr="00155B4B" w:rsidRDefault="00155B4B" w:rsidP="00155B4B">
      <w:pPr>
        <w:ind w:firstLine="708"/>
        <w:jc w:val="both"/>
      </w:pPr>
      <w:r w:rsidRPr="00155B4B">
        <w:t>1. Внести в решение Думы Кондинского района от 25 декабря 2024 года № 1212 «О бюджете муниципального образования Кондинский район на 2025 год и на плановый период 2026 и 2027 годов» (далее – решение) следующие изменения:</w:t>
      </w:r>
    </w:p>
    <w:p w:rsidR="00155B4B" w:rsidRPr="00155B4B" w:rsidRDefault="00155B4B" w:rsidP="00155B4B">
      <w:pPr>
        <w:ind w:firstLine="708"/>
        <w:jc w:val="both"/>
      </w:pPr>
      <w:r w:rsidRPr="00155B4B">
        <w:t>1) Подпункт а) пункта 1 части 1 изложить в следующей редакции:</w:t>
      </w:r>
    </w:p>
    <w:p w:rsidR="00155B4B" w:rsidRPr="00155B4B" w:rsidRDefault="00155B4B" w:rsidP="00155B4B">
      <w:pPr>
        <w:tabs>
          <w:tab w:val="left" w:pos="1134"/>
        </w:tabs>
        <w:ind w:firstLine="720"/>
        <w:jc w:val="both"/>
      </w:pPr>
      <w:r w:rsidRPr="00155B4B">
        <w:t>«а) на 2025 год – 6 819 829 528,97 рублей;»;</w:t>
      </w:r>
    </w:p>
    <w:p w:rsidR="00155B4B" w:rsidRPr="00155B4B" w:rsidRDefault="00155B4B" w:rsidP="00155B4B">
      <w:pPr>
        <w:ind w:firstLine="708"/>
        <w:jc w:val="both"/>
      </w:pPr>
      <w:r w:rsidRPr="00155B4B">
        <w:t>2) Подпункт а) пункта 2 части 1 изложить в следующей редакции:</w:t>
      </w:r>
    </w:p>
    <w:p w:rsidR="00155B4B" w:rsidRPr="00155B4B" w:rsidRDefault="00155B4B" w:rsidP="00155B4B">
      <w:pPr>
        <w:ind w:firstLine="708"/>
        <w:jc w:val="both"/>
      </w:pPr>
      <w:r w:rsidRPr="00155B4B">
        <w:t>«а) на 2025 год – 6 921 176 575,47 рублей;»;</w:t>
      </w:r>
    </w:p>
    <w:p w:rsidR="00155B4B" w:rsidRPr="00155B4B" w:rsidRDefault="00155B4B" w:rsidP="00155B4B">
      <w:pPr>
        <w:ind w:firstLine="720"/>
        <w:jc w:val="both"/>
      </w:pPr>
      <w:r w:rsidRPr="00155B4B">
        <w:t xml:space="preserve">3) </w:t>
      </w:r>
      <w:r w:rsidRPr="00155B4B">
        <w:rPr>
          <w:rFonts w:eastAsia="Calibri"/>
          <w:lang w:eastAsia="en-US"/>
        </w:rPr>
        <w:t>В части 6 цифры «3 490 663,97» заменить цифрами «6 623 500,82»;</w:t>
      </w:r>
    </w:p>
    <w:p w:rsidR="00155B4B" w:rsidRPr="00155B4B" w:rsidRDefault="00155B4B" w:rsidP="00155B4B">
      <w:pPr>
        <w:tabs>
          <w:tab w:val="left" w:pos="1134"/>
        </w:tabs>
        <w:ind w:firstLine="709"/>
        <w:jc w:val="both"/>
        <w:rPr>
          <w:rFonts w:eastAsia="Calibri"/>
          <w:lang w:eastAsia="en-US"/>
        </w:rPr>
      </w:pPr>
      <w:r w:rsidRPr="00155B4B">
        <w:rPr>
          <w:rFonts w:eastAsia="Calibri"/>
          <w:lang w:eastAsia="en-US"/>
        </w:rPr>
        <w:t xml:space="preserve">4) Пункты 3, 4, 5 ,6 части 9 изложить в следующей редакции:  </w:t>
      </w:r>
    </w:p>
    <w:p w:rsidR="00155B4B" w:rsidRPr="00155B4B" w:rsidRDefault="00155B4B" w:rsidP="00155B4B">
      <w:pPr>
        <w:tabs>
          <w:tab w:val="left" w:pos="1134"/>
        </w:tabs>
        <w:ind w:firstLine="709"/>
        <w:jc w:val="both"/>
        <w:rPr>
          <w:rFonts w:eastAsia="Calibri"/>
          <w:lang w:eastAsia="en-US"/>
        </w:rPr>
      </w:pPr>
      <w:r w:rsidRPr="00155B4B">
        <w:rPr>
          <w:rFonts w:eastAsia="Calibri"/>
          <w:lang w:eastAsia="en-US"/>
        </w:rPr>
        <w:t>«3) Субсидию акционерному обществу «</w:t>
      </w:r>
      <w:proofErr w:type="spellStart"/>
      <w:r w:rsidRPr="00155B4B">
        <w:rPr>
          <w:rFonts w:eastAsia="Calibri"/>
          <w:lang w:eastAsia="en-US"/>
        </w:rPr>
        <w:t>Северречфлот</w:t>
      </w:r>
      <w:proofErr w:type="spellEnd"/>
      <w:r w:rsidRPr="00155B4B">
        <w:rPr>
          <w:rFonts w:eastAsia="Calibri"/>
          <w:lang w:eastAsia="en-US"/>
        </w:rPr>
        <w:t>» на возмещение недополученных доходов, связанных с осуществлением пассажирских перевозок водным транспортом по муниципальным маршрутам в границах Кондинского района по регулируемым тарифам на 2025 год в сумме 81 042 110 рублей, на 2026 год в сумме 14 283 160,00 рублей, на 2027 год в сумме 21 601 210,00 рублей;</w:t>
      </w:r>
    </w:p>
    <w:p w:rsidR="00155B4B" w:rsidRPr="00155B4B" w:rsidRDefault="00155B4B" w:rsidP="00155B4B">
      <w:pPr>
        <w:ind w:firstLine="709"/>
        <w:jc w:val="both"/>
        <w:rPr>
          <w:rFonts w:eastAsia="Calibri"/>
          <w:lang w:eastAsia="en-US"/>
        </w:rPr>
      </w:pPr>
      <w:r w:rsidRPr="00155B4B">
        <w:rPr>
          <w:rFonts w:eastAsia="Calibri"/>
          <w:lang w:eastAsia="en-US"/>
        </w:rPr>
        <w:t>4) Субсидию акционерному обществу «</w:t>
      </w:r>
      <w:proofErr w:type="spellStart"/>
      <w:r w:rsidRPr="00155B4B">
        <w:rPr>
          <w:rFonts w:eastAsia="Calibri"/>
          <w:lang w:eastAsia="en-US"/>
        </w:rPr>
        <w:t>ЮТэйр</w:t>
      </w:r>
      <w:proofErr w:type="spellEnd"/>
      <w:r w:rsidRPr="00155B4B">
        <w:rPr>
          <w:rFonts w:eastAsia="Calibri"/>
          <w:lang w:eastAsia="en-US"/>
        </w:rPr>
        <w:t xml:space="preserve"> - Вертолетные услуги» на возмещение недополученных доходов, связанных с осуществлением пассажирских перевозок воздушным транспортом по муниципальным маршрутам в границах Кондинского района по регулируемым тарифам на 2025 год в сумме 39 147 773,54 рублей, на 2026 год в сумме 9 081 344,44 рублей, на 2027 год в сумме 10 000 000,00 рублей;</w:t>
      </w:r>
    </w:p>
    <w:p w:rsidR="00155B4B" w:rsidRPr="00155B4B" w:rsidRDefault="00155B4B" w:rsidP="00155B4B">
      <w:pPr>
        <w:shd w:val="clear" w:color="auto" w:fill="FFFFFF"/>
        <w:ind w:firstLine="709"/>
        <w:jc w:val="both"/>
        <w:rPr>
          <w:rFonts w:eastAsia="Calibri"/>
          <w:lang w:eastAsia="en-US"/>
        </w:rPr>
      </w:pPr>
      <w:r w:rsidRPr="00155B4B">
        <w:rPr>
          <w:rFonts w:eastAsia="Calibri"/>
          <w:lang w:eastAsia="en-US"/>
        </w:rPr>
        <w:t>5) Субсидию акционерному обществу «</w:t>
      </w:r>
      <w:proofErr w:type="spellStart"/>
      <w:r w:rsidRPr="00155B4B">
        <w:rPr>
          <w:rFonts w:eastAsia="Calibri"/>
          <w:lang w:eastAsia="en-US"/>
        </w:rPr>
        <w:t>Кондаавиа</w:t>
      </w:r>
      <w:proofErr w:type="spellEnd"/>
      <w:r w:rsidRPr="00155B4B">
        <w:rPr>
          <w:rFonts w:eastAsia="Calibri"/>
          <w:lang w:eastAsia="en-US"/>
        </w:rPr>
        <w:t>» на возмещение затрат по аэропортовым сборам и наземному обслуживанию воздушных судов, выполняющих рейсы по муниципальным маршрутам в границах Кондинского района по регулируемым тарифам на 2025 год в сумме 7 808 848,05 рублей, на 2026 год в сумме 5 000 000,00 рублей, на 2027 год в сумме 5 000 000,00 рублей;</w:t>
      </w:r>
    </w:p>
    <w:p w:rsidR="00155B4B" w:rsidRPr="00155B4B" w:rsidRDefault="00155B4B" w:rsidP="00155B4B">
      <w:pPr>
        <w:shd w:val="clear" w:color="auto" w:fill="FFFFFF"/>
        <w:ind w:firstLine="709"/>
        <w:jc w:val="both"/>
        <w:rPr>
          <w:rFonts w:eastAsia="Calibri"/>
          <w:lang w:eastAsia="en-US"/>
        </w:rPr>
      </w:pPr>
      <w:r w:rsidRPr="00155B4B">
        <w:rPr>
          <w:rFonts w:eastAsia="Calibri"/>
          <w:lang w:eastAsia="en-US"/>
        </w:rPr>
        <w:lastRenderedPageBreak/>
        <w:t>6) Субсидию акционерному обществу «</w:t>
      </w:r>
      <w:proofErr w:type="spellStart"/>
      <w:r w:rsidRPr="00155B4B">
        <w:rPr>
          <w:rFonts w:eastAsia="Calibri"/>
          <w:lang w:eastAsia="en-US"/>
        </w:rPr>
        <w:t>Кондаавиа</w:t>
      </w:r>
      <w:proofErr w:type="spellEnd"/>
      <w:r w:rsidRPr="00155B4B">
        <w:rPr>
          <w:rFonts w:eastAsia="Calibri"/>
          <w:lang w:eastAsia="en-US"/>
        </w:rPr>
        <w:t>» на возмещение затрат, возникших в результате осуществления работ по содержанию авиационных посадочных площадок, используемых для приема и отправки пассажиров, обслуживания воздушных судов, выполняющих рейсы по муниципальным маршрутам в границах Кондинского района по регулируемым тарифам на 2025 год в сумме 10 514 178,41 рублей, на 2026 год в сумме 5 000 000,00 рублей, на 2027 год в сумме 5 000 000,00 рублей;»;</w:t>
      </w:r>
    </w:p>
    <w:p w:rsidR="00155B4B" w:rsidRPr="00155B4B" w:rsidRDefault="00155B4B" w:rsidP="00155B4B">
      <w:pPr>
        <w:ind w:firstLine="709"/>
        <w:jc w:val="both"/>
      </w:pPr>
      <w:r w:rsidRPr="00155B4B">
        <w:t>5) Пункт 1 части 13 изложить в следующей редакции:</w:t>
      </w:r>
    </w:p>
    <w:p w:rsidR="00155B4B" w:rsidRPr="00155B4B" w:rsidRDefault="00155B4B" w:rsidP="00155B4B">
      <w:pPr>
        <w:tabs>
          <w:tab w:val="left" w:pos="0"/>
        </w:tabs>
        <w:ind w:firstLine="709"/>
        <w:jc w:val="both"/>
      </w:pPr>
      <w:r w:rsidRPr="00155B4B">
        <w:t>«1) на 2025 год в сумме 3 959 541 905,80 рублей;»;</w:t>
      </w:r>
    </w:p>
    <w:p w:rsidR="00155B4B" w:rsidRPr="00155B4B" w:rsidRDefault="00155B4B" w:rsidP="00155B4B">
      <w:pPr>
        <w:ind w:firstLine="709"/>
        <w:jc w:val="both"/>
      </w:pPr>
      <w:r w:rsidRPr="00155B4B">
        <w:t>6) Подпункт 1части 14 изложить в следующей редакции:</w:t>
      </w:r>
    </w:p>
    <w:p w:rsidR="00155B4B" w:rsidRPr="00155B4B" w:rsidRDefault="00155B4B" w:rsidP="00155B4B">
      <w:pPr>
        <w:tabs>
          <w:tab w:val="left" w:pos="1134"/>
        </w:tabs>
        <w:ind w:firstLine="709"/>
        <w:jc w:val="both"/>
      </w:pPr>
      <w:r w:rsidRPr="00155B4B">
        <w:t xml:space="preserve"> «1) на 2025 год в сумме 510 576 056,30 рублей;»;</w:t>
      </w:r>
    </w:p>
    <w:p w:rsidR="00155B4B" w:rsidRPr="00155B4B" w:rsidRDefault="00155B4B" w:rsidP="00155B4B">
      <w:pPr>
        <w:ind w:firstLine="709"/>
        <w:jc w:val="both"/>
      </w:pPr>
      <w:r w:rsidRPr="00155B4B">
        <w:t>7) Подпункт 1части 15 изложить в следующей редакции:</w:t>
      </w:r>
    </w:p>
    <w:p w:rsidR="00155B4B" w:rsidRPr="00155B4B" w:rsidRDefault="00155B4B" w:rsidP="00155B4B">
      <w:pPr>
        <w:tabs>
          <w:tab w:val="left" w:pos="1134"/>
        </w:tabs>
        <w:ind w:firstLine="709"/>
        <w:jc w:val="both"/>
      </w:pPr>
      <w:r w:rsidRPr="00155B4B">
        <w:t xml:space="preserve"> «1) на 2025 год в сумме 842 235 470,41 рублей, согласно приложению 11 к настоящему решению;»; </w:t>
      </w:r>
    </w:p>
    <w:p w:rsidR="00155B4B" w:rsidRPr="00155B4B" w:rsidRDefault="00155B4B" w:rsidP="00155B4B">
      <w:pPr>
        <w:tabs>
          <w:tab w:val="left" w:pos="1134"/>
        </w:tabs>
        <w:ind w:firstLine="709"/>
        <w:jc w:val="both"/>
      </w:pPr>
      <w:r w:rsidRPr="00155B4B">
        <w:t>8) Подпункт 1 части 17 изложить в следующей редакции:</w:t>
      </w:r>
    </w:p>
    <w:p w:rsidR="00155B4B" w:rsidRPr="00155B4B" w:rsidRDefault="00155B4B" w:rsidP="00155B4B">
      <w:pPr>
        <w:tabs>
          <w:tab w:val="left" w:pos="1134"/>
        </w:tabs>
        <w:ind w:firstLine="709"/>
        <w:jc w:val="both"/>
      </w:pPr>
      <w:r w:rsidRPr="00155B4B">
        <w:t>«1) на 2025 год в сумме 6 501 979,45 рублей»;</w:t>
      </w:r>
    </w:p>
    <w:p w:rsidR="00155B4B" w:rsidRPr="00155B4B" w:rsidRDefault="00155B4B" w:rsidP="00155B4B">
      <w:pPr>
        <w:ind w:firstLine="709"/>
        <w:jc w:val="both"/>
      </w:pPr>
      <w:r w:rsidRPr="00155B4B">
        <w:t>9) Пункт 1 части 18 изложить в следующей редакции:</w:t>
      </w:r>
    </w:p>
    <w:p w:rsidR="00155B4B" w:rsidRPr="00155B4B" w:rsidRDefault="00155B4B" w:rsidP="00155B4B">
      <w:pPr>
        <w:ind w:firstLine="720"/>
        <w:jc w:val="both"/>
      </w:pPr>
      <w:r w:rsidRPr="00155B4B">
        <w:t>«1) на 2025 год в сумме 535 914 090,96 рублей;»;</w:t>
      </w:r>
    </w:p>
    <w:p w:rsidR="00155B4B" w:rsidRPr="00155B4B" w:rsidRDefault="00155B4B" w:rsidP="00155B4B">
      <w:pPr>
        <w:ind w:firstLine="709"/>
        <w:jc w:val="both"/>
        <w:rPr>
          <w:lang w:eastAsia="en-US"/>
        </w:rPr>
      </w:pPr>
      <w:r w:rsidRPr="00155B4B">
        <w:rPr>
          <w:lang w:eastAsia="en-US"/>
        </w:rPr>
        <w:t>10) Приложение 1 к решению «Доходы бюджета муниципального образования Кондинский район на 2025 год» изложить в редакции согласно приложению 1 к настоящему решению;</w:t>
      </w:r>
    </w:p>
    <w:p w:rsidR="00155B4B" w:rsidRPr="00155B4B" w:rsidRDefault="00155B4B" w:rsidP="00155B4B">
      <w:pPr>
        <w:ind w:firstLine="709"/>
        <w:jc w:val="both"/>
        <w:rPr>
          <w:lang w:eastAsia="en-US"/>
        </w:rPr>
      </w:pPr>
      <w:r w:rsidRPr="00155B4B">
        <w:rPr>
          <w:shd w:val="clear" w:color="auto" w:fill="FFFFFF"/>
          <w:lang w:eastAsia="en-US"/>
        </w:rPr>
        <w:t xml:space="preserve">11) </w:t>
      </w:r>
      <w:r w:rsidRPr="00155B4B">
        <w:rPr>
          <w:lang w:eastAsia="en-US"/>
        </w:rPr>
        <w:t>Приложение 3 к решению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2025 год» изложить в редакции согласно приложению 2 к настоящему решению;</w:t>
      </w:r>
    </w:p>
    <w:p w:rsidR="00155B4B" w:rsidRPr="00155B4B" w:rsidRDefault="00155B4B" w:rsidP="00155B4B">
      <w:pPr>
        <w:ind w:firstLine="709"/>
        <w:jc w:val="both"/>
      </w:pPr>
      <w:r w:rsidRPr="00155B4B">
        <w:t>12) Приложение 5 к решению «Распределение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2025 год» изложить в редакции согласно приложению 3 к настоящему решению;</w:t>
      </w:r>
    </w:p>
    <w:p w:rsidR="00155B4B" w:rsidRPr="00155B4B" w:rsidRDefault="00155B4B" w:rsidP="00155B4B">
      <w:pPr>
        <w:ind w:firstLine="709"/>
        <w:jc w:val="both"/>
      </w:pPr>
      <w:r w:rsidRPr="00155B4B">
        <w:t>13) Приложение 7 к решению «Распределение бюджетных ассигнований по разделам и подразделам классификации расходов бюджета муниципального образования Кондинский район на 2025 год» изложить в редакции согласно приложению 4 к настоящему решению.</w:t>
      </w:r>
    </w:p>
    <w:p w:rsidR="00155B4B" w:rsidRPr="00155B4B" w:rsidRDefault="00155B4B" w:rsidP="00155B4B">
      <w:pPr>
        <w:ind w:firstLine="709"/>
        <w:jc w:val="both"/>
      </w:pPr>
      <w:r w:rsidRPr="00155B4B">
        <w:t>14) Приложение 9 к решению «Ведомственная структура расходов бюджета муниципального образования Кондинский район на 2025 год» изложить в редакции согласно приложению 5 к настоящему решению;</w:t>
      </w:r>
    </w:p>
    <w:p w:rsidR="00155B4B" w:rsidRPr="00155B4B" w:rsidRDefault="00155B4B" w:rsidP="00155B4B">
      <w:pPr>
        <w:ind w:firstLine="709"/>
        <w:jc w:val="both"/>
      </w:pPr>
      <w:r w:rsidRPr="00155B4B">
        <w:t xml:space="preserve">15) Приложение 11 к решению «Распределение межбюджетных трансфертов бюджетам муниципальных образований Кондинского района на 2025 год» изложить в редакции согласно приложению 6 к настоящему решению;  </w:t>
      </w:r>
    </w:p>
    <w:p w:rsidR="00155B4B" w:rsidRPr="00155B4B" w:rsidRDefault="00155B4B" w:rsidP="00155B4B">
      <w:pPr>
        <w:ind w:firstLine="709"/>
        <w:jc w:val="both"/>
      </w:pPr>
      <w:r w:rsidRPr="00155B4B">
        <w:t>16) Приложение 18 к решению «Источники внутреннего финансирования дефицита бюджета муниципального образования Кондинский район на 2025 год» изложить в редакции согласно приложению 7 к настоящему решению;</w:t>
      </w:r>
    </w:p>
    <w:p w:rsidR="00155B4B" w:rsidRPr="00155B4B" w:rsidRDefault="00155B4B" w:rsidP="00155B4B">
      <w:pPr>
        <w:spacing w:line="0" w:lineRule="atLeast"/>
        <w:ind w:firstLine="709"/>
        <w:jc w:val="both"/>
        <w:rPr>
          <w:rFonts w:cs="Arial"/>
          <w:lang w:val="x-none"/>
        </w:rPr>
      </w:pPr>
      <w:r w:rsidRPr="00155B4B">
        <w:rPr>
          <w:rFonts w:cs="Arial"/>
        </w:rPr>
        <w:t>2.</w:t>
      </w:r>
      <w:r w:rsidRPr="00155B4B">
        <w:rPr>
          <w:rFonts w:cs="Arial"/>
          <w:lang w:val="x-none"/>
        </w:rPr>
        <w:t xml:space="preserve"> Настоящее решение опубликовать в газете «Кондинский вестник» и разместить на официальном сайте органов местного самоуправления Кондинского района.</w:t>
      </w:r>
    </w:p>
    <w:p w:rsidR="00155B4B" w:rsidRPr="00155B4B" w:rsidRDefault="00155B4B" w:rsidP="00155B4B">
      <w:pPr>
        <w:spacing w:line="0" w:lineRule="atLeast"/>
        <w:ind w:firstLine="709"/>
        <w:jc w:val="both"/>
        <w:rPr>
          <w:rFonts w:cs="Arial"/>
          <w:lang w:val="x-none"/>
        </w:rPr>
      </w:pPr>
      <w:r w:rsidRPr="00155B4B">
        <w:rPr>
          <w:rFonts w:cs="Arial"/>
          <w:lang w:val="x-none"/>
        </w:rPr>
        <w:t xml:space="preserve">3. Настоящее решение вступает в силу </w:t>
      </w:r>
      <w:r w:rsidRPr="00155B4B">
        <w:rPr>
          <w:rFonts w:cs="Arial"/>
        </w:rPr>
        <w:t>после официального опубликования</w:t>
      </w:r>
      <w:r w:rsidRPr="00155B4B">
        <w:rPr>
          <w:rFonts w:cs="Arial"/>
          <w:lang w:val="x-none"/>
        </w:rPr>
        <w:t xml:space="preserve">. </w:t>
      </w:r>
    </w:p>
    <w:p w:rsidR="00155B4B" w:rsidRPr="00155B4B" w:rsidRDefault="00155B4B" w:rsidP="00155B4B">
      <w:pPr>
        <w:spacing w:line="0" w:lineRule="atLeast"/>
        <w:ind w:firstLine="709"/>
        <w:jc w:val="both"/>
        <w:rPr>
          <w:rFonts w:cs="Arial"/>
          <w:lang w:val="x-none"/>
        </w:rPr>
      </w:pPr>
      <w:r w:rsidRPr="00155B4B">
        <w:rPr>
          <w:rFonts w:cs="Arial"/>
        </w:rPr>
        <w:t>4</w:t>
      </w:r>
      <w:r w:rsidRPr="00155B4B">
        <w:rPr>
          <w:rFonts w:cs="Arial"/>
          <w:lang w:val="x-none"/>
        </w:rPr>
        <w:t>. Контроль за выполнением настоящего решения возложить на председателя Думы Кондинского района Р.В. Бринстера и главу Кондинского района А.</w:t>
      </w:r>
      <w:r w:rsidRPr="00155B4B">
        <w:rPr>
          <w:rFonts w:cs="Arial"/>
        </w:rPr>
        <w:t>В</w:t>
      </w:r>
      <w:r w:rsidRPr="00155B4B">
        <w:rPr>
          <w:rFonts w:cs="Arial"/>
          <w:lang w:val="x-none"/>
        </w:rPr>
        <w:t>.</w:t>
      </w:r>
      <w:r w:rsidRPr="00155B4B">
        <w:rPr>
          <w:rFonts w:cs="Arial"/>
        </w:rPr>
        <w:t xml:space="preserve"> Зяблицева</w:t>
      </w:r>
      <w:r w:rsidRPr="00155B4B">
        <w:rPr>
          <w:rFonts w:cs="Arial"/>
          <w:lang w:val="x-none"/>
        </w:rPr>
        <w:t xml:space="preserve"> в соответствии с их компетенцией.</w:t>
      </w:r>
    </w:p>
    <w:p w:rsidR="00155B4B" w:rsidRPr="00155B4B" w:rsidRDefault="00155B4B" w:rsidP="00155B4B">
      <w:pPr>
        <w:jc w:val="both"/>
      </w:pPr>
    </w:p>
    <w:p w:rsidR="00155B4B" w:rsidRPr="00155B4B" w:rsidRDefault="00155B4B" w:rsidP="00155B4B">
      <w:pPr>
        <w:jc w:val="both"/>
      </w:pPr>
    </w:p>
    <w:p w:rsidR="00155B4B" w:rsidRPr="00155B4B" w:rsidRDefault="00155B4B" w:rsidP="00155B4B">
      <w:pPr>
        <w:jc w:val="both"/>
      </w:pPr>
    </w:p>
    <w:p w:rsidR="00155B4B" w:rsidRPr="00155B4B" w:rsidRDefault="00155B4B" w:rsidP="00155B4B">
      <w:pPr>
        <w:ind w:left="567" w:hanging="567"/>
        <w:jc w:val="both"/>
      </w:pPr>
      <w:r w:rsidRPr="00155B4B">
        <w:t xml:space="preserve">Председатель Думы Кондинского района                                                                 Р.В. Бринстер </w:t>
      </w:r>
    </w:p>
    <w:p w:rsidR="00155B4B" w:rsidRPr="00155B4B" w:rsidRDefault="00155B4B" w:rsidP="00155B4B">
      <w:pPr>
        <w:ind w:left="567" w:hanging="567"/>
        <w:jc w:val="both"/>
      </w:pPr>
    </w:p>
    <w:p w:rsidR="00155B4B" w:rsidRPr="00155B4B" w:rsidRDefault="00155B4B" w:rsidP="00155B4B">
      <w:pPr>
        <w:ind w:left="567" w:hanging="567"/>
        <w:jc w:val="both"/>
      </w:pPr>
    </w:p>
    <w:p w:rsidR="00155B4B" w:rsidRPr="00155B4B" w:rsidRDefault="00155B4B" w:rsidP="00155B4B">
      <w:pPr>
        <w:ind w:left="567" w:hanging="567"/>
        <w:jc w:val="both"/>
        <w:rPr>
          <w:color w:val="FF0000"/>
        </w:rPr>
      </w:pPr>
      <w:r w:rsidRPr="00155B4B">
        <w:t xml:space="preserve">Глава Кондинского района                                                                                          А.В. </w:t>
      </w:r>
      <w:proofErr w:type="spellStart"/>
      <w:r w:rsidRPr="00155B4B">
        <w:t>Зяблицев</w:t>
      </w:r>
      <w:proofErr w:type="spellEnd"/>
      <w:r w:rsidRPr="00155B4B">
        <w:rPr>
          <w:color w:val="FF0000"/>
        </w:rPr>
        <w:t xml:space="preserve">  </w:t>
      </w:r>
    </w:p>
    <w:p w:rsidR="00155B4B" w:rsidRPr="00155B4B" w:rsidRDefault="00155B4B" w:rsidP="00155B4B">
      <w:pPr>
        <w:ind w:left="567" w:hanging="567"/>
        <w:rPr>
          <w:color w:val="FF0000"/>
        </w:rPr>
      </w:pPr>
    </w:p>
    <w:p w:rsidR="00155B4B" w:rsidRPr="00155B4B" w:rsidRDefault="00155B4B" w:rsidP="00155B4B">
      <w:pPr>
        <w:ind w:left="567" w:hanging="567"/>
        <w:rPr>
          <w:color w:val="FF0000"/>
        </w:rPr>
      </w:pPr>
    </w:p>
    <w:p w:rsidR="00155B4B" w:rsidRPr="00155B4B" w:rsidRDefault="00155B4B" w:rsidP="00155B4B">
      <w:pPr>
        <w:ind w:left="567" w:hanging="567"/>
        <w:rPr>
          <w:color w:val="FF0000"/>
        </w:rPr>
      </w:pPr>
    </w:p>
    <w:p w:rsidR="00155B4B" w:rsidRPr="00155B4B" w:rsidRDefault="00155B4B" w:rsidP="00155B4B">
      <w:pPr>
        <w:ind w:left="567" w:hanging="567"/>
        <w:rPr>
          <w:color w:val="FF0000"/>
        </w:rPr>
      </w:pPr>
    </w:p>
    <w:p w:rsidR="00155B4B" w:rsidRPr="00155B4B" w:rsidRDefault="00155B4B" w:rsidP="00155B4B">
      <w:pPr>
        <w:ind w:left="567" w:hanging="567"/>
        <w:rPr>
          <w:color w:val="FF0000"/>
        </w:rPr>
      </w:pPr>
    </w:p>
    <w:p w:rsidR="00155B4B" w:rsidRPr="00155B4B" w:rsidRDefault="00155B4B" w:rsidP="00155B4B">
      <w:pPr>
        <w:ind w:left="567" w:hanging="567"/>
        <w:rPr>
          <w:color w:val="FF0000"/>
        </w:rPr>
      </w:pPr>
    </w:p>
    <w:p w:rsidR="00155B4B" w:rsidRPr="00155B4B" w:rsidRDefault="00155B4B" w:rsidP="00155B4B">
      <w:pPr>
        <w:rPr>
          <w:color w:val="FF0000"/>
        </w:rPr>
      </w:pPr>
    </w:p>
    <w:p w:rsidR="00155B4B" w:rsidRPr="00155B4B" w:rsidRDefault="00155B4B" w:rsidP="00155B4B">
      <w:pPr>
        <w:ind w:left="567" w:hanging="567"/>
        <w:rPr>
          <w:color w:val="FF0000"/>
        </w:rPr>
      </w:pPr>
    </w:p>
    <w:p w:rsidR="00155B4B" w:rsidRPr="00155B4B" w:rsidRDefault="00155B4B" w:rsidP="00155B4B">
      <w:pPr>
        <w:ind w:left="567" w:hanging="567"/>
        <w:rPr>
          <w:color w:val="FF0000"/>
        </w:rPr>
      </w:pPr>
    </w:p>
    <w:p w:rsidR="00155B4B" w:rsidRPr="00155B4B" w:rsidRDefault="00155B4B" w:rsidP="00155B4B">
      <w:pPr>
        <w:ind w:left="567" w:hanging="567"/>
        <w:jc w:val="both"/>
      </w:pPr>
      <w:r w:rsidRPr="00155B4B">
        <w:t xml:space="preserve">пгт. Междуреченский </w:t>
      </w:r>
    </w:p>
    <w:p w:rsidR="00155B4B" w:rsidRPr="00155B4B" w:rsidRDefault="00155B4B" w:rsidP="00155B4B">
      <w:pPr>
        <w:ind w:left="567" w:hanging="567"/>
        <w:jc w:val="both"/>
      </w:pPr>
      <w:r w:rsidRPr="00155B4B">
        <w:t>___________2025 года</w:t>
      </w:r>
    </w:p>
    <w:p w:rsidR="00155B4B" w:rsidRPr="00155B4B" w:rsidRDefault="00155B4B" w:rsidP="00155B4B">
      <w:pPr>
        <w:ind w:left="567" w:hanging="567"/>
        <w:jc w:val="both"/>
      </w:pPr>
      <w:r w:rsidRPr="00155B4B">
        <w:t>№ _______</w:t>
      </w:r>
    </w:p>
    <w:p w:rsidR="00155B4B" w:rsidRDefault="00155B4B" w:rsidP="00155B4B">
      <w:pPr>
        <w:sectPr w:rsidR="00155B4B" w:rsidSect="00155B4B">
          <w:headerReference w:type="even" r:id="rId8"/>
          <w:headerReference w:type="default" r:id="rId9"/>
          <w:footerReference w:type="even" r:id="rId10"/>
          <w:footerReference w:type="default" r:id="rId11"/>
          <w:headerReference w:type="first" r:id="rId12"/>
          <w:footerReference w:type="first" r:id="rId13"/>
          <w:pgSz w:w="11906" w:h="16838"/>
          <w:pgMar w:top="284" w:right="849" w:bottom="567" w:left="1276" w:header="709" w:footer="709" w:gutter="0"/>
          <w:cols w:space="708"/>
          <w:docGrid w:linePitch="360"/>
        </w:sectPr>
      </w:pPr>
    </w:p>
    <w:tbl>
      <w:tblPr>
        <w:tblW w:w="5000" w:type="pct"/>
        <w:tblLook w:val="04A0" w:firstRow="1" w:lastRow="0" w:firstColumn="1" w:lastColumn="0" w:noHBand="0" w:noVBand="1"/>
      </w:tblPr>
      <w:tblGrid>
        <w:gridCol w:w="6352"/>
        <w:gridCol w:w="2201"/>
        <w:gridCol w:w="1444"/>
      </w:tblGrid>
      <w:tr w:rsidR="00155B4B" w:rsidRPr="00155B4B" w:rsidTr="00155B4B">
        <w:trPr>
          <w:trHeight w:val="68"/>
        </w:trPr>
        <w:tc>
          <w:tcPr>
            <w:tcW w:w="3177" w:type="pct"/>
            <w:tcBorders>
              <w:top w:val="nil"/>
              <w:left w:val="nil"/>
              <w:bottom w:val="nil"/>
              <w:right w:val="nil"/>
            </w:tcBorders>
            <w:shd w:val="clear" w:color="auto" w:fill="auto"/>
            <w:noWrap/>
            <w:hideMark/>
          </w:tcPr>
          <w:p w:rsidR="00155B4B" w:rsidRPr="00155B4B" w:rsidRDefault="00155B4B" w:rsidP="00155B4B">
            <w:pPr>
              <w:rPr>
                <w:sz w:val="16"/>
                <w:szCs w:val="16"/>
              </w:rPr>
            </w:pPr>
            <w:bookmarkStart w:id="1" w:name="RANGE!A1:C214"/>
            <w:bookmarkEnd w:id="1"/>
          </w:p>
        </w:tc>
        <w:tc>
          <w:tcPr>
            <w:tcW w:w="1823" w:type="pct"/>
            <w:gridSpan w:val="2"/>
            <w:tcBorders>
              <w:top w:val="nil"/>
              <w:left w:val="nil"/>
              <w:bottom w:val="nil"/>
              <w:right w:val="nil"/>
            </w:tcBorders>
            <w:shd w:val="clear" w:color="auto" w:fill="auto"/>
            <w:hideMark/>
          </w:tcPr>
          <w:p w:rsidR="00155B4B" w:rsidRPr="00155B4B" w:rsidRDefault="00155B4B" w:rsidP="00155B4B">
            <w:pPr>
              <w:spacing w:after="240"/>
              <w:rPr>
                <w:sz w:val="16"/>
                <w:szCs w:val="16"/>
              </w:rPr>
            </w:pPr>
            <w:r w:rsidRPr="00155B4B">
              <w:rPr>
                <w:sz w:val="16"/>
                <w:szCs w:val="16"/>
              </w:rPr>
              <w:t xml:space="preserve">Приложение 1 к решению </w:t>
            </w:r>
            <w:r w:rsidRPr="00155B4B">
              <w:rPr>
                <w:sz w:val="16"/>
                <w:szCs w:val="16"/>
              </w:rPr>
              <w:br/>
              <w:t xml:space="preserve">Думы Кондинского района </w:t>
            </w:r>
            <w:r w:rsidRPr="00155B4B">
              <w:rPr>
                <w:sz w:val="16"/>
                <w:szCs w:val="16"/>
              </w:rPr>
              <w:br/>
              <w:t>от _______________2025 № ______</w:t>
            </w:r>
          </w:p>
        </w:tc>
      </w:tr>
      <w:tr w:rsidR="00155B4B" w:rsidRPr="00155B4B" w:rsidTr="00155B4B">
        <w:trPr>
          <w:trHeight w:val="68"/>
        </w:trPr>
        <w:tc>
          <w:tcPr>
            <w:tcW w:w="3177" w:type="pct"/>
            <w:tcBorders>
              <w:top w:val="nil"/>
              <w:left w:val="nil"/>
              <w:bottom w:val="nil"/>
              <w:right w:val="nil"/>
            </w:tcBorders>
            <w:shd w:val="clear" w:color="auto" w:fill="auto"/>
            <w:noWrap/>
            <w:hideMark/>
          </w:tcPr>
          <w:p w:rsidR="00155B4B" w:rsidRPr="00155B4B" w:rsidRDefault="00155B4B" w:rsidP="00155B4B">
            <w:pPr>
              <w:rPr>
                <w:sz w:val="16"/>
                <w:szCs w:val="16"/>
              </w:rPr>
            </w:pPr>
          </w:p>
        </w:tc>
        <w:tc>
          <w:tcPr>
            <w:tcW w:w="1101" w:type="pct"/>
            <w:tcBorders>
              <w:top w:val="nil"/>
              <w:left w:val="nil"/>
              <w:bottom w:val="nil"/>
              <w:right w:val="nil"/>
            </w:tcBorders>
            <w:shd w:val="clear" w:color="auto" w:fill="auto"/>
            <w:hideMark/>
          </w:tcPr>
          <w:p w:rsidR="00155B4B" w:rsidRPr="00155B4B" w:rsidRDefault="00155B4B" w:rsidP="00155B4B">
            <w:pPr>
              <w:rPr>
                <w:sz w:val="16"/>
                <w:szCs w:val="16"/>
              </w:rPr>
            </w:pPr>
          </w:p>
        </w:tc>
        <w:tc>
          <w:tcPr>
            <w:tcW w:w="722" w:type="pct"/>
            <w:tcBorders>
              <w:top w:val="nil"/>
              <w:left w:val="nil"/>
              <w:bottom w:val="nil"/>
              <w:right w:val="nil"/>
            </w:tcBorders>
            <w:shd w:val="clear" w:color="auto" w:fill="auto"/>
            <w:hideMark/>
          </w:tcPr>
          <w:p w:rsidR="00155B4B" w:rsidRPr="00155B4B" w:rsidRDefault="00155B4B" w:rsidP="00155B4B">
            <w:pPr>
              <w:rPr>
                <w:sz w:val="16"/>
                <w:szCs w:val="16"/>
              </w:rPr>
            </w:pPr>
          </w:p>
        </w:tc>
      </w:tr>
      <w:tr w:rsidR="00155B4B" w:rsidRPr="00155B4B" w:rsidTr="00155B4B">
        <w:trPr>
          <w:trHeight w:val="68"/>
        </w:trPr>
        <w:tc>
          <w:tcPr>
            <w:tcW w:w="5000" w:type="pct"/>
            <w:gridSpan w:val="3"/>
            <w:tcBorders>
              <w:top w:val="nil"/>
              <w:left w:val="nil"/>
              <w:bottom w:val="nil"/>
              <w:right w:val="nil"/>
            </w:tcBorders>
            <w:shd w:val="clear" w:color="auto" w:fill="auto"/>
            <w:noWrap/>
            <w:hideMark/>
          </w:tcPr>
          <w:p w:rsidR="00155B4B" w:rsidRPr="00155B4B" w:rsidRDefault="00155B4B" w:rsidP="00155B4B">
            <w:pPr>
              <w:jc w:val="center"/>
              <w:rPr>
                <w:sz w:val="16"/>
                <w:szCs w:val="16"/>
              </w:rPr>
            </w:pPr>
            <w:r w:rsidRPr="00155B4B">
              <w:rPr>
                <w:sz w:val="16"/>
                <w:szCs w:val="16"/>
              </w:rPr>
              <w:t>Доходы бюджета муниципального образования Кондинский район на 2025 год</w:t>
            </w:r>
          </w:p>
        </w:tc>
      </w:tr>
      <w:tr w:rsidR="00155B4B" w:rsidRPr="00155B4B" w:rsidTr="00155B4B">
        <w:trPr>
          <w:trHeight w:val="68"/>
        </w:trPr>
        <w:tc>
          <w:tcPr>
            <w:tcW w:w="3177" w:type="pct"/>
            <w:tcBorders>
              <w:top w:val="nil"/>
              <w:left w:val="nil"/>
              <w:bottom w:val="nil"/>
              <w:right w:val="nil"/>
            </w:tcBorders>
            <w:shd w:val="clear" w:color="auto" w:fill="auto"/>
            <w:noWrap/>
            <w:hideMark/>
          </w:tcPr>
          <w:p w:rsidR="00155B4B" w:rsidRPr="00155B4B" w:rsidRDefault="00155B4B" w:rsidP="00155B4B">
            <w:pPr>
              <w:rPr>
                <w:sz w:val="16"/>
                <w:szCs w:val="16"/>
              </w:rPr>
            </w:pPr>
          </w:p>
        </w:tc>
        <w:tc>
          <w:tcPr>
            <w:tcW w:w="1101" w:type="pct"/>
            <w:tcBorders>
              <w:top w:val="nil"/>
              <w:left w:val="nil"/>
              <w:bottom w:val="nil"/>
              <w:right w:val="nil"/>
            </w:tcBorders>
            <w:shd w:val="clear" w:color="auto" w:fill="auto"/>
            <w:noWrap/>
            <w:hideMark/>
          </w:tcPr>
          <w:p w:rsidR="00155B4B" w:rsidRPr="00155B4B" w:rsidRDefault="00155B4B" w:rsidP="00155B4B">
            <w:pPr>
              <w:rPr>
                <w:sz w:val="16"/>
                <w:szCs w:val="16"/>
              </w:rPr>
            </w:pPr>
          </w:p>
        </w:tc>
        <w:tc>
          <w:tcPr>
            <w:tcW w:w="722" w:type="pct"/>
            <w:tcBorders>
              <w:top w:val="nil"/>
              <w:left w:val="nil"/>
              <w:bottom w:val="nil"/>
              <w:right w:val="nil"/>
            </w:tcBorders>
            <w:shd w:val="clear" w:color="auto" w:fill="auto"/>
            <w:noWrap/>
            <w:hideMark/>
          </w:tcPr>
          <w:p w:rsidR="00155B4B" w:rsidRPr="00155B4B" w:rsidRDefault="00155B4B" w:rsidP="00155B4B">
            <w:pPr>
              <w:jc w:val="right"/>
              <w:rPr>
                <w:sz w:val="16"/>
                <w:szCs w:val="16"/>
              </w:rPr>
            </w:pPr>
          </w:p>
        </w:tc>
      </w:tr>
      <w:tr w:rsidR="00155B4B" w:rsidRPr="00155B4B" w:rsidTr="00155B4B">
        <w:trPr>
          <w:trHeight w:val="68"/>
        </w:trPr>
        <w:tc>
          <w:tcPr>
            <w:tcW w:w="3177" w:type="pct"/>
            <w:tcBorders>
              <w:top w:val="nil"/>
              <w:left w:val="nil"/>
              <w:bottom w:val="nil"/>
              <w:right w:val="nil"/>
            </w:tcBorders>
            <w:shd w:val="clear" w:color="auto" w:fill="auto"/>
            <w:noWrap/>
            <w:hideMark/>
          </w:tcPr>
          <w:p w:rsidR="00155B4B" w:rsidRPr="00155B4B" w:rsidRDefault="00155B4B" w:rsidP="00155B4B">
            <w:pPr>
              <w:jc w:val="right"/>
              <w:rPr>
                <w:sz w:val="16"/>
                <w:szCs w:val="16"/>
              </w:rPr>
            </w:pPr>
          </w:p>
        </w:tc>
        <w:tc>
          <w:tcPr>
            <w:tcW w:w="1101" w:type="pct"/>
            <w:tcBorders>
              <w:top w:val="nil"/>
              <w:left w:val="nil"/>
              <w:bottom w:val="nil"/>
              <w:right w:val="nil"/>
            </w:tcBorders>
            <w:shd w:val="clear" w:color="auto" w:fill="auto"/>
            <w:noWrap/>
            <w:hideMark/>
          </w:tcPr>
          <w:p w:rsidR="00155B4B" w:rsidRPr="00155B4B" w:rsidRDefault="00155B4B" w:rsidP="00155B4B">
            <w:pPr>
              <w:jc w:val="right"/>
              <w:rPr>
                <w:sz w:val="16"/>
                <w:szCs w:val="16"/>
              </w:rPr>
            </w:pPr>
          </w:p>
        </w:tc>
        <w:tc>
          <w:tcPr>
            <w:tcW w:w="722" w:type="pct"/>
            <w:tcBorders>
              <w:top w:val="nil"/>
              <w:left w:val="nil"/>
              <w:bottom w:val="nil"/>
              <w:right w:val="nil"/>
            </w:tcBorders>
            <w:shd w:val="clear" w:color="auto" w:fill="auto"/>
            <w:noWrap/>
            <w:hideMark/>
          </w:tcPr>
          <w:p w:rsidR="00155B4B" w:rsidRPr="00155B4B" w:rsidRDefault="00155B4B" w:rsidP="00155B4B">
            <w:pPr>
              <w:jc w:val="right"/>
              <w:rPr>
                <w:sz w:val="16"/>
                <w:szCs w:val="16"/>
              </w:rPr>
            </w:pPr>
            <w:r w:rsidRPr="00155B4B">
              <w:rPr>
                <w:sz w:val="16"/>
                <w:szCs w:val="16"/>
              </w:rPr>
              <w:t>(в рублях)</w:t>
            </w:r>
          </w:p>
        </w:tc>
      </w:tr>
      <w:tr w:rsidR="00155B4B" w:rsidRPr="00155B4B" w:rsidTr="00155B4B">
        <w:trPr>
          <w:trHeight w:val="68"/>
        </w:trPr>
        <w:tc>
          <w:tcPr>
            <w:tcW w:w="3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Pr="00155B4B" w:rsidRDefault="00155B4B" w:rsidP="00155B4B">
            <w:pPr>
              <w:jc w:val="center"/>
              <w:rPr>
                <w:sz w:val="16"/>
                <w:szCs w:val="16"/>
              </w:rPr>
            </w:pPr>
            <w:r w:rsidRPr="00155B4B">
              <w:rPr>
                <w:sz w:val="16"/>
                <w:szCs w:val="16"/>
              </w:rPr>
              <w:t>Наименование кода классификации доходов</w:t>
            </w:r>
          </w:p>
        </w:tc>
        <w:tc>
          <w:tcPr>
            <w:tcW w:w="1101" w:type="pct"/>
            <w:tcBorders>
              <w:top w:val="single" w:sz="4" w:space="0" w:color="auto"/>
              <w:left w:val="nil"/>
              <w:bottom w:val="single" w:sz="4" w:space="0" w:color="auto"/>
              <w:right w:val="single" w:sz="4" w:space="0" w:color="auto"/>
            </w:tcBorders>
            <w:shd w:val="clear" w:color="auto" w:fill="auto"/>
            <w:vAlign w:val="center"/>
            <w:hideMark/>
          </w:tcPr>
          <w:p w:rsidR="00155B4B" w:rsidRPr="00155B4B" w:rsidRDefault="00155B4B" w:rsidP="00155B4B">
            <w:pPr>
              <w:jc w:val="center"/>
              <w:rPr>
                <w:sz w:val="16"/>
                <w:szCs w:val="16"/>
              </w:rPr>
            </w:pPr>
            <w:r w:rsidRPr="00155B4B">
              <w:rPr>
                <w:sz w:val="16"/>
                <w:szCs w:val="16"/>
              </w:rPr>
              <w:t>Код бюджетной классификации Российской Федерации</w:t>
            </w:r>
          </w:p>
        </w:tc>
        <w:tc>
          <w:tcPr>
            <w:tcW w:w="722" w:type="pct"/>
            <w:tcBorders>
              <w:top w:val="single" w:sz="4" w:space="0" w:color="auto"/>
              <w:left w:val="nil"/>
              <w:bottom w:val="single" w:sz="4" w:space="0" w:color="auto"/>
              <w:right w:val="single" w:sz="4" w:space="0" w:color="auto"/>
            </w:tcBorders>
            <w:shd w:val="clear" w:color="auto" w:fill="auto"/>
            <w:vAlign w:val="center"/>
            <w:hideMark/>
          </w:tcPr>
          <w:p w:rsidR="00155B4B" w:rsidRPr="00155B4B" w:rsidRDefault="00155B4B" w:rsidP="00155B4B">
            <w:pPr>
              <w:jc w:val="center"/>
              <w:rPr>
                <w:sz w:val="16"/>
                <w:szCs w:val="16"/>
              </w:rPr>
            </w:pPr>
            <w:r w:rsidRPr="00155B4B">
              <w:rPr>
                <w:sz w:val="16"/>
                <w:szCs w:val="16"/>
              </w:rPr>
              <w:t>2025 год</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бюджета - всего</w:t>
            </w:r>
          </w:p>
        </w:tc>
        <w:tc>
          <w:tcPr>
            <w:tcW w:w="1101" w:type="pct"/>
            <w:tcBorders>
              <w:top w:val="nil"/>
              <w:left w:val="nil"/>
              <w:bottom w:val="single" w:sz="4" w:space="0" w:color="auto"/>
              <w:right w:val="single" w:sz="4" w:space="0" w:color="auto"/>
            </w:tcBorders>
            <w:shd w:val="clear" w:color="auto" w:fill="auto"/>
            <w:hideMark/>
          </w:tcPr>
          <w:p w:rsidR="00155B4B" w:rsidRPr="00155B4B" w:rsidRDefault="00155B4B" w:rsidP="00155B4B">
            <w:pPr>
              <w:jc w:val="center"/>
              <w:rPr>
                <w:sz w:val="16"/>
                <w:szCs w:val="16"/>
              </w:rPr>
            </w:pPr>
            <w:r w:rsidRPr="00155B4B">
              <w:rPr>
                <w:sz w:val="16"/>
                <w:szCs w:val="16"/>
              </w:rPr>
              <w:t> </w:t>
            </w:r>
          </w:p>
        </w:tc>
        <w:tc>
          <w:tcPr>
            <w:tcW w:w="722" w:type="pct"/>
            <w:tcBorders>
              <w:top w:val="nil"/>
              <w:left w:val="nil"/>
              <w:bottom w:val="single" w:sz="4" w:space="0" w:color="auto"/>
              <w:right w:val="single" w:sz="4" w:space="0" w:color="auto"/>
            </w:tcBorders>
            <w:shd w:val="clear" w:color="auto" w:fill="auto"/>
            <w:hideMark/>
          </w:tcPr>
          <w:p w:rsidR="00155B4B" w:rsidRPr="00155B4B" w:rsidRDefault="00155B4B" w:rsidP="00155B4B">
            <w:pPr>
              <w:jc w:val="right"/>
              <w:rPr>
                <w:sz w:val="16"/>
                <w:szCs w:val="16"/>
              </w:rPr>
            </w:pPr>
            <w:r w:rsidRPr="00155B4B">
              <w:rPr>
                <w:sz w:val="16"/>
                <w:szCs w:val="16"/>
              </w:rPr>
              <w:t xml:space="preserve">6 819 829 528,97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в том числе:</w:t>
            </w:r>
          </w:p>
        </w:tc>
        <w:tc>
          <w:tcPr>
            <w:tcW w:w="1101" w:type="pct"/>
            <w:tcBorders>
              <w:top w:val="nil"/>
              <w:left w:val="nil"/>
              <w:bottom w:val="single" w:sz="4" w:space="0" w:color="auto"/>
              <w:right w:val="single" w:sz="4" w:space="0" w:color="auto"/>
            </w:tcBorders>
            <w:shd w:val="clear" w:color="auto" w:fill="auto"/>
            <w:hideMark/>
          </w:tcPr>
          <w:p w:rsidR="00155B4B" w:rsidRPr="00155B4B" w:rsidRDefault="00155B4B" w:rsidP="00155B4B">
            <w:pPr>
              <w:rPr>
                <w:sz w:val="16"/>
                <w:szCs w:val="16"/>
              </w:rPr>
            </w:pPr>
            <w:r w:rsidRPr="00155B4B">
              <w:rPr>
                <w:sz w:val="16"/>
                <w:szCs w:val="16"/>
              </w:rPr>
              <w:t> </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НАЛОГОВЫЕ И НЕНАЛОГОВЫЕ ДОХОДЫ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000 1 00 00 000 00 0000 000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2 221 620 211,31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НАЛОГИ НА ПРИБЫЛЬ, ДОХОДЫ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000 1 01 00 000 00 0000 000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1 828 160 418,00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на доходы физических лиц</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000 1 01 02 000 01 0000 110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1 828 160 418,00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000 1 01 02 010 01 0000 110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1 305 230 865,00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000 1 01 02 020 01 0000 110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1 500 000,00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000 1 01 02 030 01 0000 110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10 000 000,00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000 1 01 02 040 01 0000 110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3 729 553,00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000 1 01 02080 01 0000 110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2 500 000,00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000 1 01 02130 01 0000 110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2 500 000,00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000 1 01 02140 01 0000 110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2 000 000,00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lastRenderedPageBreak/>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000 1 01 02210 01 0000 110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500 000 000,00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на доходы физических лиц в части суммы налога, превышающей 650 тысяч рублей, относящейся к налоговой базе, указанной в пункте 6 2 статьи 210 Налогового кодекса Российской Федерации, превышающей 5 миллионов рублей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000 1 01 02230 01 0000 110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700 000,00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НАЛОГИ НА ТОВАРЫ (РАБОТЫ, УСЛУГИ), РЕАЛИЗУЕМЫЕ НА ТЕРРИТОРИИ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000 1 03 00 000 00 0000 000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30 613 730,00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Акцизы по подакцизным товарам (продукции), производимым на территории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000 1 03 02 000 01 0000 110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30 613 730,00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000 1 03 02 230 01 0000 110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15 853 720,00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000 1 03 02 231 01 0000 110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15 853 720,00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уплаты акцизов на моторные масла для дизельных и (или) карбюраторных (</w:t>
            </w:r>
            <w:proofErr w:type="spellStart"/>
            <w:r w:rsidRPr="00155B4B">
              <w:rPr>
                <w:sz w:val="16"/>
                <w:szCs w:val="16"/>
              </w:rPr>
              <w:t>инжекторных</w:t>
            </w:r>
            <w:proofErr w:type="spellEnd"/>
            <w:r w:rsidRPr="00155B4B">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000 1 03 02 240 01 0000 110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71 460,00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уплаты акцизов на моторные масла для дизельных и (или) карбюраторных (</w:t>
            </w:r>
            <w:proofErr w:type="spellStart"/>
            <w:r w:rsidRPr="00155B4B">
              <w:rPr>
                <w:sz w:val="16"/>
                <w:szCs w:val="16"/>
              </w:rPr>
              <w:t>инжекторных</w:t>
            </w:r>
            <w:proofErr w:type="spellEnd"/>
            <w:r w:rsidRPr="00155B4B">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000 1 03 02 241 01 0000 110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71 460,00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000 1 03 02 250 01 0000 110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16 228 440,00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000 1 03 02 251 01 0000 110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16 228 440,00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000 1 03 02 260 01 0000 110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-1 539 890,00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000 1 03 02 261 01 0000 110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-1 539 890,00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НАЛОГИ НА СОВОКУПНЫЙ ДОХОД</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000 1 05 00 000 00 0000 110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105 043 618,74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взимаемый в связи с применением упрощенной системы налогообложения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000 1 05 01 000 00 0000 110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100 791 324,00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взимаемый с налогоплательщиков, выбравших в качестве объекта налогообложения доходы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000 1 05 01 010 01 0000 110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40 621 422,00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взимаемый с налогоплательщиков, выбравших в качестве объекта налогообложения доходы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000 1 05 01 011 01 0000 110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40 621 422,00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000 1 05 01 020 01 0000 110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60 169 902,00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000 1 05 01 021 01 0000 110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60 169 902,00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Единый налог на вмененный доход для отдельных видов деятельности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000 1 05 02000 02 0000 110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0,24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Единый налог на вмененный доход для отдельных видов деятельности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000 1 05 02010 02 0000 110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0,24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Единый сельскохозяйственный налог</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000 1 05 03 000 01 0000 110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49 294,50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Единый сельскохозяйственный налог</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000 1 05 03 010 01 0000 110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49 294,50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взимаемый в связи с применением патентной системы налогообложения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000 1 05 04 000 02 0000 110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4 203 000,00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 xml:space="preserve">Налог, взимаемый в связи с применением патентной системы налогообложения, зачисляемый в бюджеты муниципальных районов </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000 1 05 04 020 02 0000 110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4 203 000,00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НАЛОГИ НА ИМУЩЕСТВО</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000 1 06 00 000 00 0000 000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4 921 140,87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на имущество физических лиц</w:t>
            </w:r>
          </w:p>
        </w:tc>
        <w:tc>
          <w:tcPr>
            <w:tcW w:w="1101" w:type="pct"/>
            <w:tcBorders>
              <w:top w:val="nil"/>
              <w:left w:val="nil"/>
              <w:bottom w:val="single" w:sz="4" w:space="0" w:color="auto"/>
              <w:right w:val="single" w:sz="4" w:space="0" w:color="auto"/>
            </w:tcBorders>
            <w:shd w:val="clear" w:color="auto" w:fill="auto"/>
            <w:hideMark/>
          </w:tcPr>
          <w:p w:rsidR="00155B4B" w:rsidRPr="00155B4B" w:rsidRDefault="00155B4B" w:rsidP="00155B4B">
            <w:pPr>
              <w:jc w:val="center"/>
              <w:rPr>
                <w:sz w:val="16"/>
                <w:szCs w:val="16"/>
              </w:rPr>
            </w:pPr>
            <w:r w:rsidRPr="00155B4B">
              <w:rPr>
                <w:sz w:val="16"/>
                <w:szCs w:val="16"/>
              </w:rPr>
              <w:t>000 1 06 01000 00 0000 110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422,00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000 1 06 01030 05 0000 110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422,00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 xml:space="preserve">Транспортный налог </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000 1 06 04 000 02 0000 110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4 457 600,00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Транспортный налог с организаций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000 1 06 04 011 02 0000 110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609 000,00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Транспортный налог с физических лиц</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000 1 06 04 012 02 0000 110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3 848 600,00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Земельный налог</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000 1 06 06 000 00 0000 110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463 118,87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Земельный налог с организаций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000 1 06 06 030 00 0000 110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462 176,00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Земельный налог с организаций, обладающих земельным участком, расположенным в границах межселенных территорий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000 1 06 06 033 05 0000 110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462 176,00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Земельный налог с физических лиц</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000 1 06 06 040 00 0000 110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942,87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Земельный налог с физических лиц, обладающих земельным участком, расположенным в границах межселенных территорий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000 1 06 06 043 05 0000 110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942,87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lastRenderedPageBreak/>
              <w:t>ГОСУДАРСТВЕННАЯ ПОШЛИНА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000 1 08 00 000 00 0000 000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21 512 000,00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Государственная пошлина по делам, рассматриваемым в судах общей юрисдикции, мировыми судьями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000 1 08 03 000 01 0000 110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21 507 000,00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000 1 08 03 010 01 0000 110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21 507 000,00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Государственная пошлина за государственную регистрацию, а также за совершение прочих юридически значимых действий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000 1 08 07 000 01 0000 110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5 000,00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Государственная пошлина за выдачу разрешения на установку рекламной конструкции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000 1 08 07 150 01 0000 110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5 000,00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ИСПОЛЬЗОВАНИЯ ИМУЩЕСТВА, НАХОДЯЩЕГОСЯ В ГОСУДАРСТВЕННОЙ И МУНИЦИПАЛЬНОЙ СОБСТВЕННОСТИ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83 297 562,28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Проценты, полученные от предоставления бюджетных кредитов внутри страны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000 1 11 03 000 00 0000 120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7 130,65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000 1 11 03 050 05 0000 120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7 130,65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000 1 11 05 000 00 0000 120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77 617 931,63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000 1 11 05 010 00 0000 120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68 967 831,63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000 1 11 05 013 05 0000 120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65 169 831,63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000 1 11 05 013 13 0000 120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3 798 000,00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000 1 11 05 020 00 0000 120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250 000,00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000 1 11 05 025 05 0000 120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250 000,00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000 1 11 05 030 00 0000 120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8 400 100,00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000 1 11 05 035 05 0000 120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8 400 100,00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000 1 11 05 400 00 0000 120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1 100,00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000 1 11 05 430 00 0000 120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1 100,00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000 1 11 05 430 05 0000 120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1 100,00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000 1 11 09 000 00 0000 120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5 671 400,00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000 1 11 09 040 00 0000 120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5 671 400,00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000 1 11 09 045 05 0000 120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5 671 400,00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ПЛАТЕЖИ ПРИ ПОЛЬЗОВАНИИ ПРИРОДНЫМИ РЕСУРСАМИ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000 1 12 00 000 00 0000 000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5 921 497,59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Плата за негативное воздействие на окружающую среду</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000 1 12 01 000 01 0000 120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5 921 497,59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Плата за выбросы загрязняющих веществ в атмосферный воздух стационарными объектами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000 1 12 01 010 01 0000 120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1 236 526,89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Плата за сбросы загрязняющих веществ в водные объекты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000 1 12 01 030 01 0000 120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196 607,08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lastRenderedPageBreak/>
              <w:t>Плата за размещение отходов производства и потребления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000 1 12 01 040 01 0000 120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715 627,22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Плата за размещение отходов производства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000 1 12 01 041 01 0000 120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392 949,80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Плата за размещение твердых коммунальных отходов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000 1 12 01 042 01 0000 120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322 677,42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000 1 12 01 070 01 0000 120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3 772 736,40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ОКАЗАНИЯ ПЛАТНЫХ УСЛУГ И КОМПЕНСАЦИИ ЗАТРАТ ГОСУДАРСТВА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000 1 13 00 000 00 0000 000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65 317 205,01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оказания платных услуг (работ)</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000 1 13 01 000 00 0000 130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38 760 167,52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Прочие доходы от оказания платных услуг (работ)</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000 1 13 01 990 00 0000 130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38 760 167,52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Прочие доходы от оказания платных услуг (работ) получателями средств бюджетов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000 1 13 01 995 05 0000 130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38 760 167,52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компенсации затрат государства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000 1 13 02 000 00 0000 130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26 557 037,49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Прочие доходы от компенсации затрат государства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000 1 13 02 990 00 0000 130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26 557 037,49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Прочие доходы от компенсации затрат бюджетов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000 1 13 02 995 05 0000 130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26 557 037,49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ПРОДАЖИ МАТЕРИАЛЬНЫХ И НЕМАТЕРИАЛЬНЫХ АКТИВОВ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000 1 14 00 000 00 0000 000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72 276 038,16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продажи квартир</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000 1 14 01 000 00 0000 410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10 282 600,00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продажи квартир, находящихся в собственности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000 1 14 01 050 05 0000 410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10 282 600,00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000 1 14 02 000 00 0000 000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60 244 793,74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000 1 14 02 050 05 0000 410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15 070 000,00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000 1 14 02 053 05 0000 410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15 070 000,00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000 1 14 02 050 05 0000 440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45 174 793,74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000 1 14 02 053 05 0000 440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45 174 793,74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Доходы от продажи земельных участков, находящихся в государственной и муниципальной собственности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000 1 14 06 000 00 0000 430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1 748 644,42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Доходы от продажи земельных участков, государственная собственность на которые не разграничена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000 1 14 06 010 00 0000 430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1 705 000,00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000 1 14 06 013 05 0000 430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1 340 000,00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000 1 14 06 013 13 0000 430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365 000,00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000 1 14 06020 00 0000 430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43 644,42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000 1 14 06 025 05 0000 430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43 644,42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ПЛАТЕЖИ И СБОРЫ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000 1 15 00 000 00 0000 000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Платежи, взимаемые государственными и муниципальными органами (организациями) за выполнение определенных функций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000 1 15 02 000 00 0000 140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Платежи, взимаемые органами местного самоуправления (организациями) муниципальных районов за выполнение определенных функций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000 1 15 02 050 05 0000 140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ШТРАФЫ, САНКЦИИ, ВОЗМЕЩЕНИЕ УЩЕРБА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4 537 000,66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Кодексом Российской Федерации об административных правонарушениях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000 1 16 01 000 01 0000 140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3 806 900,00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000 1 16 01 050 01 0000 140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55 900,00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000 1 16 01 053 01 0000 140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55 900,00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000 1 16 01 060 01 0000 140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57 000,00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000 1 16 01 063 01 0000 140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57 000,00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000 1 16 01 070 01 0000 140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9 500,00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000 1 16 01 072 01 0000 140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7 400,00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000 1 16 01 073 01 0000 140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2 100,00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000 1 16 01 080 01 0000 140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1 354 000,00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000 1 16 01 082 01 0000 140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1 317 000,00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000 1 16 01 083 01 0000 140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37 000,00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000 1 16 01 090 01 0000 140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222 400,00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000 1 16 01 092 01 0000 140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189 100,00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hideMark/>
          </w:tcPr>
          <w:p w:rsidR="00155B4B" w:rsidRPr="00155B4B" w:rsidRDefault="00155B4B" w:rsidP="00B4013F">
            <w:pPr>
              <w:jc w:val="center"/>
              <w:rPr>
                <w:sz w:val="16"/>
                <w:szCs w:val="16"/>
              </w:rPr>
            </w:pPr>
            <w:r w:rsidRPr="00155B4B">
              <w:rPr>
                <w:sz w:val="16"/>
                <w:szCs w:val="16"/>
              </w:rPr>
              <w:t>000 1 16 01 093 01 0000 140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33 300,00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000 1 16 01 110 01 0000 140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66 700,00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000 1 16 01 113 01 0000 140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66 700,00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000 1 16 01 130 01 0000 140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2 700,00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000 1 16 01 133 01 0000 140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2 700,00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000 1 16 01 140 01 0000 140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80 700,00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000 1 16 01 143 01 0000 140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80 700,00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000 1 16 01 150 01 0000 140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94 600,00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000 1 16 01 153 01 0000 140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94 600,00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000 1 16 01 190 01 0000 140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825 700,00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w:t>
            </w:r>
            <w:r w:rsidRPr="00155B4B">
              <w:rPr>
                <w:sz w:val="16"/>
                <w:szCs w:val="16"/>
              </w:rPr>
              <w:lastRenderedPageBreak/>
              <w:t>субъектов Российской Федерации, учреждениями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lastRenderedPageBreak/>
              <w:t>000 1 16 01 192 01 0000 140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7 200,00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000 1 16 01 193 01 0000 140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818 500,00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000 1 16 01 200 01 0000 140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1 037 700,00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000 1 16 01 203 01 0000 140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1 037 700,00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000 1 16 01 330 00 0000 140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35 200,00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000 1 16 01 333 01 0000 140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35 200,00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законами субъектов Российской Федерации об административных правонарушениях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000 1 16 02 000 02 0000 140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94 300,00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000 1 16 02 010 02 0000 140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90 800,00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000 1 16 02 020 02 0000 140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3 500,00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Платежи, уплачиваемые в целях возмещения вреда</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000 1 16 11 000 01 0000 140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600 600,66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000 1 16 11 050 01 0000 140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191 400,00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Платежи, уплачиваемые в целях возмещения вреда, причиняемого автомобильным дорогам</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000 1 16 11 060 01 0000 140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409 200,66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000 1 16 11 064 01 0000 140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409 200,66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БЕЗВОЗМЕЗДНЫЕ ПОСТУПЛЕНИЯ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000 2 00 00 000 00 0000 000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4 598 209 317,66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БЕЗВОЗМЕЗДНЫЕ ПОСТУПЛЕНИЯ ОТ ДРУГИХ БЮДЖЕТОВ БЮДЖЕТНОЙ СИСТЕМЫ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4 470 117 962,10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Дотации бюджетам бюджетной системы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000 2 02 10 000 00 0000 150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405 135 500,00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Дотации бюджетам на поддержку мер по обеспечению сбалансированности бюджетов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000 2 02 15 002 00 0000 150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379 867 000,00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Дотации бюджетам муниципальных районов на поддержку мер по обеспечению сбалансированности бюджетов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000 2 02 15 002 05 0000 150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379 867 000,00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Дотации (гранты) бюджетам за достижение показателей деятельности органов местного самоуправления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000 2 02 16549 00 0000 150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11 242 300,00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Дотации (гранты) бюджетам муниципальных районов за достижение показателей деятельности органов местного самоуправления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000 2 02 16549 05 0000 150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11 242 300,00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Прочие дотации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000 2 02 19 999 00 0000 150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14 026 200,00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Прочие дотации бюджетам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000 2 02 19 999 05 0000 150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14 026 200,00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Субсидии бюджетам бюджетной системы Российской Федерации (межбюджетные субсидии)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000 2 02 20 000 00 0000 150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1 290 191 770,80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000 2 02 20 041 00 0000 150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125 684 200,00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000 2 02 20 041 05 0000 150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125 684 200,00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 xml:space="preserve">Субсидии бюджетам на </w:t>
            </w:r>
            <w:proofErr w:type="spellStart"/>
            <w:r w:rsidRPr="00155B4B">
              <w:rPr>
                <w:sz w:val="16"/>
                <w:szCs w:val="16"/>
              </w:rPr>
              <w:t>софинансирование</w:t>
            </w:r>
            <w:proofErr w:type="spellEnd"/>
            <w:r w:rsidRPr="00155B4B">
              <w:rPr>
                <w:sz w:val="16"/>
                <w:szCs w:val="16"/>
              </w:rPr>
              <w:t xml:space="preserve"> капитальных вложений в объекты муниципальной собственности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000 2 02 20 077 00 0000 150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28 549 370,80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 xml:space="preserve">Субсидии бюджетам муниципальных районов на </w:t>
            </w:r>
            <w:proofErr w:type="spellStart"/>
            <w:r w:rsidRPr="00155B4B">
              <w:rPr>
                <w:sz w:val="16"/>
                <w:szCs w:val="16"/>
              </w:rPr>
              <w:t>софинансирование</w:t>
            </w:r>
            <w:proofErr w:type="spellEnd"/>
            <w:r w:rsidRPr="00155B4B">
              <w:rPr>
                <w:sz w:val="16"/>
                <w:szCs w:val="16"/>
              </w:rPr>
              <w:t xml:space="preserve"> капитальных вложений в объекты муниципальной собственности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000 2 02 20 077 05 0000 150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28 549 370,80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000 2 02 20 299 00 0000 150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46 029 800,00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 xml:space="preserve">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w:t>
            </w:r>
            <w:r w:rsidRPr="00155B4B">
              <w:rPr>
                <w:sz w:val="16"/>
                <w:szCs w:val="16"/>
              </w:rPr>
              <w:lastRenderedPageBreak/>
              <w:t>малоэтажного жилищного строительства, за счет средств, поступивших от публично-правовой компании "Фонд развития территорий"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lastRenderedPageBreak/>
              <w:t>000 2 02 20 299 05 0000 150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46 029 800,00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lastRenderedPageBreak/>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000 2 02 20 302 00 0000 150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419 496 000,00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000 2 02 20 302 05 0000 150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419 496 000,00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Субсидии бюджетам на государственную поддержку организаций, входящих в систему спортивной подготовки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000 2 02 25 081 00 0000 150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363 000,00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Субсидии бюджетам муниципальных районов на государственную поддержку организаций, входящих в систему спортивной подготовки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000 2 02 25 081 05 0000 150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363 000,00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000 2 02 25 179 00 0000 150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3 218 500,00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000 2 02 25 179 05 0000 150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3 218 500,00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000 2 02 25 304 00 0000 150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26 281 200,00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000 2 02 25 304 05 0000 150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26 281 200,00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Субсидии бюджетам на реализацию мероприятий по обеспечению жильем молодых семей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000 2 02 25 497 00 0000 150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16 640 800,00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Субсидии бюджетам муниципальных районов на реализацию мероприятий по обеспечению жильем молодых семей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000 2 02 25 497 05 0000 150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16 640 800,00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Субсидии бюджетам на поддержку отрасли культуры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000 2 02 25 519 00 0000 150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104 100,00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Субсидии бюджетам муниципальных районов на поддержку отрасли культуры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000 2 02 25 519 05 0000 150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104 100,00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Субсидии бюджетам на реализацию программ формирования современной городской среды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000 2 02 25 555 00 0000 150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8 520 000,00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Субсидии бюджетам муниципальных районов на реализацию программ формирования современной городской среды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000 2 02 25 555 05 0000 150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8 520 000,00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Субсидии бюджетам на обеспечение комплексного развития сельских территорий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000 2 02 25 576 00 0000 150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2 973 500,00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Субсидии бюджетам муниципальных районов на обеспечение комплексного развития сельских территорий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000 2 02 25 576 05 0000 150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2 973 500,00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Прочие субсидии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000 2 02 29 999 00 0000 150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612 331 300,00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Прочие субсидии бюджетам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000 2 02 29 999 05 0000 150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612 331 300,00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бюджетной системы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000 2 02 30 000 00 0000 150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2 129 646 000,00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местным бюджетам на выполнение передаваемых полномочий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000 2 02 30 024 00 0000 150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2 094 340 100,00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муниципальных районов на выполнение передаваемых полномочий субъектов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000 2 02 30 024 05 0000 150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2 094 340 100,00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000 2 02 30 029 00 0000 150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17 491 800,00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000 2 02 30 029 05 0000 150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17 491 800,00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000 2 02 35 118 00 0000 150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5 693 500,00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000 2 02 35 118 05 0000 150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5 693 500,00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000 2 02 35 120 00 0000 150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20 700,00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000 2 02 35 120 05 0000 150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20 700,00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000 2 02 35 135 00 0000 150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2 200 000,00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000 2 02 35 135 05 0000 150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2 200 000,00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000 2 02 35 176 00 0000 150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2 200 000,00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 xml:space="preserve">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w:t>
            </w:r>
            <w:r w:rsidRPr="00155B4B">
              <w:rPr>
                <w:sz w:val="16"/>
                <w:szCs w:val="16"/>
              </w:rPr>
              <w:lastRenderedPageBreak/>
              <w:t>Российской Федерации"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lastRenderedPageBreak/>
              <w:t>000 2 02 35 176 05 0000 150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2 200 000,00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lastRenderedPageBreak/>
              <w:t>Субвенции бюджетам на государственную регистрацию актов гражданского состояния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000 2 02 35 930 00 0000 150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7 699 900,00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Субвенции бюджетам муниципальных районов на государственную регистрацию актов гражданского состояния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000 2 02 35 930 05 0000 150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7 699 900,00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Иные межбюджетные трансферты</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000 2 02 40 000 00 0000 150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645 144 691,30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000 2 02 40 014 00 0000 150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510 576 056,30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000 2 02 40 014 05 0000 150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510 576 056,30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000 2 02 45 050 00 0000 150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2 459 200,00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000 2 02 45 050 05 0000 150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2 459 200,00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000 2 02 45 303 00 0000 150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73 400 600,00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000 2 02 45 303 05 0000 150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73 400 600,00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155B4B">
            <w:pPr>
              <w:jc w:val="both"/>
              <w:rPr>
                <w:sz w:val="16"/>
                <w:szCs w:val="16"/>
              </w:rPr>
            </w:pPr>
            <w:r w:rsidRPr="00155B4B">
              <w:rPr>
                <w:sz w:val="16"/>
                <w:szCs w:val="16"/>
              </w:rPr>
              <w:t>Прочие межбюджетные трансферты, передаваемые бюджетам</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center"/>
              <w:rPr>
                <w:sz w:val="16"/>
                <w:szCs w:val="16"/>
              </w:rPr>
            </w:pPr>
            <w:r w:rsidRPr="00155B4B">
              <w:rPr>
                <w:sz w:val="16"/>
                <w:szCs w:val="16"/>
              </w:rPr>
              <w:t>000 2 02 49 999 00 0000 150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155B4B">
            <w:pPr>
              <w:jc w:val="right"/>
              <w:rPr>
                <w:sz w:val="16"/>
                <w:szCs w:val="16"/>
              </w:rPr>
            </w:pPr>
            <w:r w:rsidRPr="00155B4B">
              <w:rPr>
                <w:sz w:val="16"/>
                <w:szCs w:val="16"/>
              </w:rPr>
              <w:t xml:space="preserve">58 708 835,00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Прочие межбюджетные трансферты, передаваемые бюджетам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000 2 02 49 999 05 0000 150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58 708 835,00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БЕЗВОЗМЕЗДНЫЕ ПОСТУПЛЕНИЯ ОТ ГОСУДАРСТВЕННЫХ (МУНИЦИПАЛЬНЫХ) ОРГАНИЗАЦИЙ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000 2 03 00 000 00 0000 000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Безвозмездные поступления от государственных (муниципальных) организаций в бюджеты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000 2 03 05 000 05 0000 150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Прочие безвозмездные поступления от государственных (муниципальных) организаций в бюджеты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000 2 03 05 099 05 0000 150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БЕЗВОЗМЕЗДНЫЕ ПОСТУПЛЕНИЯ ОТ НЕГОСУДАРСТВЕННЫХ ОРГАНИЗАЦИЙ</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000 2 04 00 000 00 0000 000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Безвозмездные поступления от негосударственных организаций в бюджеты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000 2 04 05 000 05 0000 150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Прочие безвозмездные поступления от негосударственных организаций в бюджеты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000 2 04 05 099 05 0000 150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200 000,00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ПРОЧИЕ БЕЗВОЗМЕЗДНЫЕ ПОСТУПЛЕНИЯ</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000 2 07 00 000 00 0000 000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147 880 098,05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Прочие безвозмездные поступления в бюджеты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000 2 07 05 000 05 0000 150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147 880 098,05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Прочие безвозмездные поступления в бюджеты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000 2 07 05 030 05 0000 150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147 880 098,05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ВОЗВРАТ ОСТАТКОВ СУБСИДИЙ, СУБВЕНЦИЙ И ИНЫХ МЕЖБЮДЖЕТНЫХ ТРАНСФЕРТОВ, ИМЕЮЩИХ ЦЕЛЕВОЕ НАЗНАЧЕНИЕ, ПРОШЛЫХ ЛЕТ</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000 2 19 00 000 00 0000 000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-20 188 742,49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000 2 19 00 000 05 0000 150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-20 188 742,49 </w:t>
            </w:r>
          </w:p>
        </w:tc>
      </w:tr>
      <w:tr w:rsidR="00155B4B" w:rsidRPr="00155B4B" w:rsidTr="00155B4B">
        <w:trPr>
          <w:trHeight w:val="68"/>
        </w:trPr>
        <w:tc>
          <w:tcPr>
            <w:tcW w:w="3177" w:type="pct"/>
            <w:tcBorders>
              <w:top w:val="nil"/>
              <w:left w:val="single" w:sz="4" w:space="0" w:color="auto"/>
              <w:bottom w:val="single" w:sz="4" w:space="0" w:color="auto"/>
              <w:right w:val="single" w:sz="4" w:space="0" w:color="auto"/>
            </w:tcBorders>
            <w:shd w:val="clear" w:color="auto" w:fill="auto"/>
            <w:hideMark/>
          </w:tcPr>
          <w:p w:rsidR="00155B4B" w:rsidRPr="00155B4B" w:rsidRDefault="00155B4B" w:rsidP="00B4013F">
            <w:pPr>
              <w:jc w:val="both"/>
              <w:rPr>
                <w:sz w:val="16"/>
                <w:szCs w:val="16"/>
              </w:rPr>
            </w:pPr>
            <w:r w:rsidRPr="00155B4B">
              <w:rP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01"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center"/>
              <w:rPr>
                <w:sz w:val="16"/>
                <w:szCs w:val="16"/>
              </w:rPr>
            </w:pPr>
            <w:r w:rsidRPr="00155B4B">
              <w:rPr>
                <w:sz w:val="16"/>
                <w:szCs w:val="16"/>
              </w:rPr>
              <w:t>000 2 19 60 010 05 0000 150</w:t>
            </w:r>
          </w:p>
        </w:tc>
        <w:tc>
          <w:tcPr>
            <w:tcW w:w="722" w:type="pct"/>
            <w:tcBorders>
              <w:top w:val="nil"/>
              <w:left w:val="nil"/>
              <w:bottom w:val="single" w:sz="4" w:space="0" w:color="auto"/>
              <w:right w:val="single" w:sz="4" w:space="0" w:color="auto"/>
            </w:tcBorders>
            <w:shd w:val="clear" w:color="auto" w:fill="auto"/>
            <w:noWrap/>
            <w:hideMark/>
          </w:tcPr>
          <w:p w:rsidR="00155B4B" w:rsidRPr="00155B4B" w:rsidRDefault="00155B4B" w:rsidP="00B4013F">
            <w:pPr>
              <w:jc w:val="right"/>
              <w:rPr>
                <w:sz w:val="16"/>
                <w:szCs w:val="16"/>
              </w:rPr>
            </w:pPr>
            <w:r w:rsidRPr="00155B4B">
              <w:rPr>
                <w:sz w:val="16"/>
                <w:szCs w:val="16"/>
              </w:rPr>
              <w:t xml:space="preserve">-20 188 742,49 </w:t>
            </w:r>
          </w:p>
        </w:tc>
      </w:tr>
    </w:tbl>
    <w:p w:rsidR="00155B4B" w:rsidRDefault="00155B4B" w:rsidP="00155B4B">
      <w:pPr>
        <w:sectPr w:rsidR="00155B4B" w:rsidSect="00155B4B">
          <w:pgSz w:w="11906" w:h="16838"/>
          <w:pgMar w:top="284" w:right="849" w:bottom="567" w:left="1276" w:header="709" w:footer="709" w:gutter="0"/>
          <w:cols w:space="708"/>
          <w:docGrid w:linePitch="360"/>
        </w:sectPr>
      </w:pPr>
    </w:p>
    <w:tbl>
      <w:tblPr>
        <w:tblW w:w="5000" w:type="pct"/>
        <w:tblLook w:val="04A0" w:firstRow="1" w:lastRow="0" w:firstColumn="1" w:lastColumn="0" w:noHBand="0" w:noVBand="1"/>
      </w:tblPr>
      <w:tblGrid>
        <w:gridCol w:w="5871"/>
        <w:gridCol w:w="376"/>
        <w:gridCol w:w="421"/>
        <w:gridCol w:w="1101"/>
        <w:gridCol w:w="456"/>
        <w:gridCol w:w="1772"/>
      </w:tblGrid>
      <w:tr w:rsidR="00155B4B" w:rsidRPr="00155B4B" w:rsidTr="00B4013F">
        <w:trPr>
          <w:trHeight w:val="68"/>
        </w:trPr>
        <w:tc>
          <w:tcPr>
            <w:tcW w:w="2988" w:type="pct"/>
            <w:tcBorders>
              <w:top w:val="nil"/>
              <w:left w:val="nil"/>
              <w:bottom w:val="nil"/>
              <w:right w:val="nil"/>
            </w:tcBorders>
            <w:shd w:val="clear" w:color="auto" w:fill="auto"/>
            <w:hideMark/>
          </w:tcPr>
          <w:p w:rsidR="00155B4B" w:rsidRPr="00155B4B" w:rsidRDefault="00155B4B" w:rsidP="00155B4B">
            <w:pPr>
              <w:jc w:val="center"/>
              <w:rPr>
                <w:sz w:val="20"/>
                <w:szCs w:val="20"/>
              </w:rPr>
            </w:pPr>
          </w:p>
        </w:tc>
        <w:tc>
          <w:tcPr>
            <w:tcW w:w="173" w:type="pct"/>
            <w:tcBorders>
              <w:top w:val="nil"/>
              <w:left w:val="nil"/>
              <w:bottom w:val="nil"/>
              <w:right w:val="nil"/>
            </w:tcBorders>
            <w:shd w:val="clear" w:color="auto" w:fill="auto"/>
            <w:hideMark/>
          </w:tcPr>
          <w:p w:rsidR="00155B4B" w:rsidRPr="00155B4B" w:rsidRDefault="00155B4B" w:rsidP="00155B4B">
            <w:pPr>
              <w:jc w:val="center"/>
              <w:rPr>
                <w:sz w:val="20"/>
                <w:szCs w:val="20"/>
              </w:rPr>
            </w:pPr>
          </w:p>
        </w:tc>
        <w:tc>
          <w:tcPr>
            <w:tcW w:w="192" w:type="pct"/>
            <w:tcBorders>
              <w:top w:val="nil"/>
              <w:left w:val="nil"/>
              <w:bottom w:val="nil"/>
              <w:right w:val="nil"/>
            </w:tcBorders>
            <w:shd w:val="clear" w:color="auto" w:fill="auto"/>
            <w:hideMark/>
          </w:tcPr>
          <w:p w:rsidR="00155B4B" w:rsidRPr="00155B4B" w:rsidRDefault="00155B4B" w:rsidP="00155B4B">
            <w:pPr>
              <w:jc w:val="center"/>
              <w:rPr>
                <w:sz w:val="20"/>
                <w:szCs w:val="20"/>
              </w:rPr>
            </w:pPr>
          </w:p>
        </w:tc>
        <w:tc>
          <w:tcPr>
            <w:tcW w:w="1647" w:type="pct"/>
            <w:gridSpan w:val="3"/>
            <w:tcBorders>
              <w:top w:val="nil"/>
              <w:left w:val="nil"/>
              <w:bottom w:val="nil"/>
              <w:right w:val="nil"/>
            </w:tcBorders>
            <w:shd w:val="clear" w:color="auto" w:fill="auto"/>
            <w:hideMark/>
          </w:tcPr>
          <w:p w:rsidR="00155B4B" w:rsidRPr="00155B4B" w:rsidRDefault="00155B4B" w:rsidP="00155B4B">
            <w:pPr>
              <w:rPr>
                <w:sz w:val="20"/>
                <w:szCs w:val="20"/>
              </w:rPr>
            </w:pPr>
            <w:r w:rsidRPr="00155B4B">
              <w:rPr>
                <w:sz w:val="20"/>
                <w:szCs w:val="20"/>
              </w:rPr>
              <w:t xml:space="preserve">приложение 2                                   к решению Думы Кондинского района                              от "___"______202   года №___      </w:t>
            </w:r>
          </w:p>
        </w:tc>
      </w:tr>
      <w:tr w:rsidR="00155B4B" w:rsidRPr="00155B4B" w:rsidTr="00B4013F">
        <w:trPr>
          <w:trHeight w:val="68"/>
        </w:trPr>
        <w:tc>
          <w:tcPr>
            <w:tcW w:w="5000" w:type="pct"/>
            <w:gridSpan w:val="6"/>
            <w:tcBorders>
              <w:top w:val="nil"/>
              <w:left w:val="nil"/>
              <w:bottom w:val="nil"/>
              <w:right w:val="nil"/>
            </w:tcBorders>
            <w:shd w:val="clear" w:color="auto" w:fill="auto"/>
            <w:hideMark/>
          </w:tcPr>
          <w:p w:rsidR="00B4013F" w:rsidRDefault="00B4013F" w:rsidP="00155B4B">
            <w:pPr>
              <w:jc w:val="center"/>
              <w:rPr>
                <w:sz w:val="20"/>
                <w:szCs w:val="20"/>
              </w:rPr>
            </w:pPr>
          </w:p>
          <w:p w:rsidR="00B4013F" w:rsidRDefault="00B4013F" w:rsidP="00155B4B">
            <w:pPr>
              <w:jc w:val="center"/>
              <w:rPr>
                <w:sz w:val="20"/>
                <w:szCs w:val="20"/>
              </w:rPr>
            </w:pPr>
          </w:p>
          <w:p w:rsidR="00155B4B" w:rsidRDefault="00155B4B" w:rsidP="00155B4B">
            <w:pPr>
              <w:jc w:val="center"/>
              <w:rPr>
                <w:sz w:val="20"/>
                <w:szCs w:val="20"/>
              </w:rPr>
            </w:pPr>
            <w:r w:rsidRPr="00155B4B">
              <w:rPr>
                <w:sz w:val="20"/>
                <w:szCs w:val="20"/>
              </w:rPr>
              <w:t>Распределение бюджетных ассигнований по разделам, подразделам, целевым статьям (муниципальным программам района и не 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2025 год</w:t>
            </w:r>
          </w:p>
          <w:p w:rsidR="00B4013F" w:rsidRDefault="00B4013F" w:rsidP="00155B4B">
            <w:pPr>
              <w:jc w:val="center"/>
              <w:rPr>
                <w:sz w:val="20"/>
                <w:szCs w:val="20"/>
              </w:rPr>
            </w:pPr>
          </w:p>
          <w:p w:rsidR="00B4013F" w:rsidRPr="00155B4B" w:rsidRDefault="00B4013F" w:rsidP="00155B4B">
            <w:pPr>
              <w:jc w:val="center"/>
              <w:rPr>
                <w:sz w:val="20"/>
                <w:szCs w:val="20"/>
              </w:rPr>
            </w:pPr>
          </w:p>
        </w:tc>
      </w:tr>
      <w:tr w:rsidR="00155B4B" w:rsidRPr="00155B4B" w:rsidTr="00B4013F">
        <w:trPr>
          <w:trHeight w:val="68"/>
        </w:trPr>
        <w:tc>
          <w:tcPr>
            <w:tcW w:w="2988" w:type="pct"/>
            <w:tcBorders>
              <w:top w:val="nil"/>
              <w:left w:val="nil"/>
              <w:bottom w:val="nil"/>
              <w:right w:val="nil"/>
            </w:tcBorders>
            <w:shd w:val="clear" w:color="auto" w:fill="auto"/>
            <w:noWrap/>
            <w:vAlign w:val="bottom"/>
            <w:hideMark/>
          </w:tcPr>
          <w:p w:rsidR="00155B4B" w:rsidRPr="00155B4B" w:rsidRDefault="00155B4B" w:rsidP="00155B4B">
            <w:pPr>
              <w:rPr>
                <w:sz w:val="20"/>
                <w:szCs w:val="20"/>
              </w:rPr>
            </w:pPr>
          </w:p>
        </w:tc>
        <w:tc>
          <w:tcPr>
            <w:tcW w:w="173" w:type="pct"/>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192" w:type="pct"/>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501" w:type="pct"/>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208" w:type="pct"/>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938" w:type="pct"/>
            <w:tcBorders>
              <w:top w:val="nil"/>
              <w:left w:val="nil"/>
              <w:bottom w:val="nil"/>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(в рублях)</w:t>
            </w:r>
          </w:p>
        </w:tc>
      </w:tr>
      <w:tr w:rsidR="00155B4B" w:rsidRPr="00155B4B" w:rsidTr="00B4013F">
        <w:trPr>
          <w:trHeight w:val="68"/>
        </w:trPr>
        <w:tc>
          <w:tcPr>
            <w:tcW w:w="2988" w:type="pct"/>
            <w:tcBorders>
              <w:top w:val="single" w:sz="4" w:space="0" w:color="auto"/>
              <w:left w:val="single" w:sz="4" w:space="0" w:color="auto"/>
              <w:bottom w:val="nil"/>
              <w:right w:val="single" w:sz="4" w:space="0" w:color="auto"/>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1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Pr="00155B4B" w:rsidRDefault="00155B4B" w:rsidP="00155B4B">
            <w:pPr>
              <w:jc w:val="center"/>
              <w:rPr>
                <w:sz w:val="16"/>
                <w:szCs w:val="16"/>
              </w:rPr>
            </w:pPr>
            <w:proofErr w:type="spellStart"/>
            <w:r w:rsidRPr="00155B4B">
              <w:rPr>
                <w:sz w:val="16"/>
                <w:szCs w:val="16"/>
              </w:rPr>
              <w:t>Рз</w:t>
            </w:r>
            <w:proofErr w:type="spellEnd"/>
          </w:p>
        </w:tc>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Pr="00155B4B" w:rsidRDefault="00155B4B" w:rsidP="00155B4B">
            <w:pPr>
              <w:jc w:val="center"/>
              <w:rPr>
                <w:sz w:val="16"/>
                <w:szCs w:val="16"/>
              </w:rPr>
            </w:pPr>
            <w:r w:rsidRPr="00155B4B">
              <w:rPr>
                <w:sz w:val="16"/>
                <w:szCs w:val="16"/>
              </w:rPr>
              <w:t>ПР</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Pr="00155B4B" w:rsidRDefault="00155B4B" w:rsidP="00155B4B">
            <w:pPr>
              <w:jc w:val="center"/>
              <w:rPr>
                <w:sz w:val="16"/>
                <w:szCs w:val="16"/>
              </w:rPr>
            </w:pPr>
            <w:r w:rsidRPr="00155B4B">
              <w:rPr>
                <w:sz w:val="16"/>
                <w:szCs w:val="16"/>
              </w:rPr>
              <w:t>ЦСР</w:t>
            </w:r>
          </w:p>
        </w:tc>
        <w:tc>
          <w:tcPr>
            <w:tcW w:w="2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Pr="00155B4B" w:rsidRDefault="00155B4B" w:rsidP="00155B4B">
            <w:pPr>
              <w:jc w:val="center"/>
              <w:rPr>
                <w:sz w:val="16"/>
                <w:szCs w:val="16"/>
              </w:rPr>
            </w:pPr>
            <w:r w:rsidRPr="00155B4B">
              <w:rPr>
                <w:sz w:val="16"/>
                <w:szCs w:val="16"/>
              </w:rPr>
              <w:t>ВР</w:t>
            </w:r>
          </w:p>
        </w:tc>
        <w:tc>
          <w:tcPr>
            <w:tcW w:w="938" w:type="pct"/>
            <w:vMerge w:val="restart"/>
            <w:tcBorders>
              <w:top w:val="nil"/>
              <w:left w:val="single" w:sz="4" w:space="0" w:color="auto"/>
              <w:bottom w:val="single" w:sz="4" w:space="0" w:color="auto"/>
              <w:right w:val="single" w:sz="4" w:space="0" w:color="auto"/>
            </w:tcBorders>
            <w:shd w:val="clear" w:color="auto" w:fill="auto"/>
            <w:vAlign w:val="center"/>
            <w:hideMark/>
          </w:tcPr>
          <w:p w:rsidR="00155B4B" w:rsidRPr="00155B4B" w:rsidRDefault="00155B4B" w:rsidP="00155B4B">
            <w:pPr>
              <w:jc w:val="center"/>
              <w:rPr>
                <w:sz w:val="16"/>
                <w:szCs w:val="16"/>
              </w:rPr>
            </w:pPr>
            <w:r w:rsidRPr="00155B4B">
              <w:rPr>
                <w:sz w:val="16"/>
                <w:szCs w:val="16"/>
              </w:rPr>
              <w:t>Сумма на  год</w:t>
            </w:r>
          </w:p>
        </w:tc>
      </w:tr>
      <w:tr w:rsidR="00155B4B" w:rsidRPr="00155B4B" w:rsidTr="00B4013F">
        <w:trPr>
          <w:trHeight w:val="68"/>
        </w:trPr>
        <w:tc>
          <w:tcPr>
            <w:tcW w:w="2988" w:type="pct"/>
            <w:tcBorders>
              <w:top w:val="nil"/>
              <w:left w:val="single" w:sz="4" w:space="0" w:color="auto"/>
              <w:bottom w:val="nil"/>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Наименование</w:t>
            </w:r>
          </w:p>
        </w:tc>
        <w:tc>
          <w:tcPr>
            <w:tcW w:w="173" w:type="pct"/>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c>
          <w:tcPr>
            <w:tcW w:w="938" w:type="pct"/>
            <w:vMerge/>
            <w:tcBorders>
              <w:top w:val="nil"/>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r>
      <w:tr w:rsidR="00155B4B" w:rsidRPr="00155B4B" w:rsidTr="00B4013F">
        <w:trPr>
          <w:trHeight w:val="68"/>
        </w:trPr>
        <w:tc>
          <w:tcPr>
            <w:tcW w:w="2988" w:type="pct"/>
            <w:tcBorders>
              <w:top w:val="nil"/>
              <w:left w:val="single" w:sz="4" w:space="0" w:color="auto"/>
              <w:bottom w:val="single" w:sz="4" w:space="0" w:color="auto"/>
              <w:right w:val="single" w:sz="4" w:space="0" w:color="auto"/>
            </w:tcBorders>
            <w:shd w:val="clear" w:color="auto" w:fill="auto"/>
            <w:noWrap/>
            <w:hideMark/>
          </w:tcPr>
          <w:p w:rsidR="00155B4B" w:rsidRPr="00155B4B" w:rsidRDefault="00155B4B" w:rsidP="00155B4B">
            <w:pPr>
              <w:rPr>
                <w:sz w:val="16"/>
                <w:szCs w:val="16"/>
              </w:rPr>
            </w:pPr>
            <w:r w:rsidRPr="00155B4B">
              <w:rPr>
                <w:sz w:val="16"/>
                <w:szCs w:val="16"/>
              </w:rPr>
              <w:t> </w:t>
            </w:r>
          </w:p>
        </w:tc>
        <w:tc>
          <w:tcPr>
            <w:tcW w:w="173" w:type="pct"/>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c>
          <w:tcPr>
            <w:tcW w:w="938" w:type="pct"/>
            <w:vMerge/>
            <w:tcBorders>
              <w:top w:val="nil"/>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r>
      <w:tr w:rsidR="00155B4B" w:rsidRPr="00155B4B" w:rsidTr="00B4013F">
        <w:trPr>
          <w:trHeight w:val="68"/>
        </w:trPr>
        <w:tc>
          <w:tcPr>
            <w:tcW w:w="2988"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1</w:t>
            </w:r>
          </w:p>
        </w:tc>
        <w:tc>
          <w:tcPr>
            <w:tcW w:w="173"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2</w:t>
            </w:r>
          </w:p>
        </w:tc>
        <w:tc>
          <w:tcPr>
            <w:tcW w:w="192"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3</w:t>
            </w:r>
          </w:p>
        </w:tc>
        <w:tc>
          <w:tcPr>
            <w:tcW w:w="501"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4</w:t>
            </w:r>
          </w:p>
        </w:tc>
        <w:tc>
          <w:tcPr>
            <w:tcW w:w="208"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5</w:t>
            </w:r>
          </w:p>
        </w:tc>
        <w:tc>
          <w:tcPr>
            <w:tcW w:w="938"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ОБЩЕГОСУДАРСТВЕННЫЕ ВОПРОСЫ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564 307 700,66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Функционирование высшего должностного лица субъекта Российской Федерации и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Глава (высшее должностное лицо)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4 562 920,18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4 562 920,18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4 562 920,18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4 562 920,18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164 200,00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164 200,00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164 200,00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Председатель представительного органа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0140102110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4 398 720,18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0140102110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4 398 720,18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0140102110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4 398 720,18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181 522 140,84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181 495 492,84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181 495 492,84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181 495 492,84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181 495 492,84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180 702 617,73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180 702 617,73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792 875,11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792 875,11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26 648,00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"Полномочия района переданные на поселения"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26 648,00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26 648,00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26 648,00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26 648,00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Судебная система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lastRenderedPageBreak/>
              <w:t>Комплекс процессных мероприятий «Профилактика правонарушений и обеспечение защиты прав потребителей»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0441351200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0441351200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0441351200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50 837 596,85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13 754 970,28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13 754 970,28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13 754 970,28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7 929 113,96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7 929 113,96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7 929 113,96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Руководитель контрольно-счетной палаты муниципального образования и его заместители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0140102250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5 825 856,32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0140102250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5 825 856,32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0140102250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5 825 856,32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37 082 626,57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37 082 626,57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37 082 626,57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36 225 726,57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35 998 769,97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35 998 769,97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226 956,60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226 956,60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1940184260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1940184260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1940184260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Резервные фонды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"Резервный фонд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4000500000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Резервный фонд администрации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4000507050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4000507050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Резервные средства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4000507050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870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общегосударственные вопросы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319 930 104,97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272 499 136,86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272 499 136,86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16 414 609,46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111 930,36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111 930,36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111 930,36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1 910 379,10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61 965,00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61 965,00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1 848 414,10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1 551 695,10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296 719,00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Осуществление отдельных государственных полномочий по созданию административных комиссий и определению перечня должностных лиц органов </w:t>
            </w:r>
            <w:r w:rsidRPr="00155B4B">
              <w:rPr>
                <w:sz w:val="16"/>
                <w:szCs w:val="16"/>
              </w:rPr>
              <w:lastRenderedPageBreak/>
              <w:t>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lastRenderedPageBreak/>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2 238 800,00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2 013 530,89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2 013 530,89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225 269,11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225 269,11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12 153 500,00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8 827 365,42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8 827 365,42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3 326 134,58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3 326 134,58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муниципальных и подведомственных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255 572 315,14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249 656 849,17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209 812 478,56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209 812 478,56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37 697 231,56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37 697 231,56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1 143 952,03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1 143 952,03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1 003 187,02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1 003 187,02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5 915 465,97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5 915 465,97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5 915 465,97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кадровых, антикоррупционных технологий и кадрового состава»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512 212,26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мероприятия развитие кадровых, антикоррупционных технологий и кадрового состава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0141170240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512 212,26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0141170240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512 212,26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0141170240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512 212,26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lastRenderedPageBreak/>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коренных малочисленных народов Севера»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5 688 400,00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5 688 400,00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"Государственная поддержка коренных малочисленных народов Севера"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5 688 400,00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3 074 340,31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127 700,00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127 700,00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2 946 640,31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2 946 640,31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на продукцию охоты юридическим лицам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987 600,00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987 600,00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987 600,00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1 626 459,69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1 626 459,69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1 626 459,69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30 823 008,85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30 823 008,85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20 390 362,59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20 341 042,59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20 341 042,59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20 341 042,59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49 320,00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49 320,00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49 320,00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"Управление и распоряжение муниципальным имуществом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10 432 646,26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прочие мероприятия по управлению муниципальным имуществом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10 432 646,26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9 893 312,31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9 893 312,31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539 333,95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36 733,95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502 600,00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lastRenderedPageBreak/>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10 191 600,82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Целевые средства бюджета автономного округа не отнесенные к муниципальным программам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Премии и гранты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"Исполнение отдельных расходных обязательств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9 291 600,82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Управление резервными средствами бюджета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6 623 500,82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6 623 500,82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Резервные средства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870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6 623 500,82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выплат по исковым требованиям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2 668 100,00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2 668 100,00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2 668 100,00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ОБОРОНА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Мобилизационная и вневойсковая подготовка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Целевые средства бюджета автономного округа не отнесенные к муниципальным программам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4000451180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4000451180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Субвенции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4000451180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БЕЗОПАСНОСТЬ И ПРАВООХРАНИТЕЛЬНАЯ ДЕЯТЕЛЬНОСТЬ</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8 325 895,80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Органы юстиции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7 755 865,18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7 755 865,18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7 755 865,18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7 755 865,18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55 965,18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55 965,18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55 965,18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0140159300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5 500 800,00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0140159300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4 917 737,67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0140159300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4 917 737,67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0140159300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583 062,33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Субвенции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0140159300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583 062,33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2 199 100,00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857 303,22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857 303,22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1 116 379,66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1 116 379,66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225 417,12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Субвенции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225 417,12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Защита населения и территории от чрезвычайных ситуаций природного и техногенного характера, пожарная безопасность</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237 751,54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237 751,54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237 751,54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155B4B">
              <w:rPr>
                <w:sz w:val="16"/>
                <w:szCs w:val="16"/>
              </w:rPr>
              <w:t>Кондинском</w:t>
            </w:r>
            <w:proofErr w:type="spellEnd"/>
            <w:r w:rsidRPr="00155B4B">
              <w:rPr>
                <w:sz w:val="16"/>
                <w:szCs w:val="16"/>
              </w:rPr>
              <w:t xml:space="preserve"> </w:t>
            </w:r>
            <w:r w:rsidRPr="00155B4B">
              <w:rPr>
                <w:sz w:val="16"/>
                <w:szCs w:val="16"/>
              </w:rPr>
              <w:lastRenderedPageBreak/>
              <w:t>районе»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lastRenderedPageBreak/>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16 009,24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lastRenderedPageBreak/>
              <w:t>Расходы на обеспечение эффективной деятельности управления гражданской защиты населения администрации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0441102180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16 009,24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0441102180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16 009,24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0441102180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16 009,24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155B4B">
              <w:rPr>
                <w:sz w:val="16"/>
                <w:szCs w:val="16"/>
              </w:rPr>
              <w:t>Кондинском</w:t>
            </w:r>
            <w:proofErr w:type="spellEnd"/>
            <w:r w:rsidRPr="00155B4B">
              <w:rPr>
                <w:sz w:val="16"/>
                <w:szCs w:val="16"/>
              </w:rPr>
              <w:t xml:space="preserve"> районе»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221 742,30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0441202180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221 742,30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0441202180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221 742,30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0441202180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221 742,30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национальной безопасности и правоохранительной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332 279,08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332 279,08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332 279,08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«Профилактика правонарушений и обеспечение защиты прав потребителей»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327 279,08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функционирования и развития систем видеонаблюдения в сфере общественного порядка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0441372310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91 891,58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0441372310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91 891,58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0441372310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91 891,58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Создание условий для деятельности народных дружин</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230 950,00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16 797,80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16 797,80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952,20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952,20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213 200,00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213 200,00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Создание условий для деятельности народных дружин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04413S2300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4 437,50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04413S2300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4 199,45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04413S2300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4 199,45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04413S2300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238,05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04413S2300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238,05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«Профилактика незаконного оборота и потребления наркотических средств и психотропных веществ»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0441400000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в сфере средств массовой информации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0441470260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0441470260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0441470260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ЭКОНОМИКА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671 633 879,67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Общеэкономические вопросы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34 347 901,93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молодежной политики"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15 684 468,33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15 684 468,33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15 684 468,33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организацию </w:t>
            </w:r>
            <w:proofErr w:type="spellStart"/>
            <w:r w:rsidRPr="00155B4B">
              <w:rPr>
                <w:sz w:val="16"/>
                <w:szCs w:val="16"/>
              </w:rPr>
              <w:t>трудозанятости</w:t>
            </w:r>
            <w:proofErr w:type="spellEnd"/>
            <w:r w:rsidRPr="00155B4B">
              <w:rPr>
                <w:sz w:val="16"/>
                <w:szCs w:val="16"/>
              </w:rPr>
              <w:t xml:space="preserve"> подростков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6 647 246,30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2 403 732,24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2 403 732,24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1 764,00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1 764,00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2 153 169,60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2 153 169,60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Предоставление субсидий бюджетным, автономным учреждениям и иным </w:t>
            </w:r>
            <w:r w:rsidRPr="00155B4B">
              <w:rPr>
                <w:sz w:val="16"/>
                <w:szCs w:val="16"/>
              </w:rPr>
              <w:lastRenderedPageBreak/>
              <w:t>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lastRenderedPageBreak/>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2 088 580,46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lastRenderedPageBreak/>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959 798,85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1 128 781,61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содействию трудоустройству граждан</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9 037 222,03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3 293 609,03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3 293 609,03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2 927 225,67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2 927 225,67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2 816 387,33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1 296 603,47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1 519 783,86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18 663 433,60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18 663 433,60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18 663 433,60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реализацию мероприятий по содействию занятости населения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6 523 512,85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5 988 443,73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5 988 443,73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5 834,40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5 834,40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529 234,72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529 234,72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содействию трудоустройству граждан</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12 139 920,75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2 489 600,39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2 489 600,39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9 323 853,40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9 323 853,40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226 466,96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226 466,96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Сельское хозяйство и рыболовство</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36 563 444,10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агропромышленного комплекса»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35 632 700,00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35 632 700,00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"Развитие сельскохозяйственного производства, </w:t>
            </w:r>
            <w:proofErr w:type="spellStart"/>
            <w:r w:rsidRPr="00155B4B">
              <w:rPr>
                <w:sz w:val="16"/>
                <w:szCs w:val="16"/>
              </w:rPr>
              <w:t>рыбохозяйственного</w:t>
            </w:r>
            <w:proofErr w:type="spellEnd"/>
            <w:r w:rsidRPr="00155B4B">
              <w:rPr>
                <w:sz w:val="16"/>
                <w:szCs w:val="16"/>
              </w:rPr>
              <w:t xml:space="preserve"> комплекса и деятельности по заготовке и переработке дикоросов"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33 345 600,00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Субсидии на поддержку растениеводства </w:t>
            </w:r>
            <w:proofErr w:type="spellStart"/>
            <w:r w:rsidRPr="00155B4B">
              <w:rPr>
                <w:sz w:val="16"/>
                <w:szCs w:val="16"/>
              </w:rPr>
              <w:t>сельхозтоваропроизводителям</w:t>
            </w:r>
            <w:proofErr w:type="spellEnd"/>
            <w:r w:rsidRPr="00155B4B">
              <w:rPr>
                <w:sz w:val="16"/>
                <w:szCs w:val="16"/>
              </w:rPr>
              <w:t xml:space="preserve"> (за исключением личных подсобных хозяйств)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212 077,75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212 077,75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212 077,75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Субсидии на поддержку животноводства </w:t>
            </w:r>
            <w:proofErr w:type="spellStart"/>
            <w:r w:rsidRPr="00155B4B">
              <w:rPr>
                <w:sz w:val="16"/>
                <w:szCs w:val="16"/>
              </w:rPr>
              <w:t>сельхозтоваропроизводителям</w:t>
            </w:r>
            <w:proofErr w:type="spellEnd"/>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32 603 922,25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32 603 922,25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32 603 922,25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Субсидии на поддержку </w:t>
            </w:r>
            <w:proofErr w:type="spellStart"/>
            <w:r w:rsidRPr="00155B4B">
              <w:rPr>
                <w:sz w:val="16"/>
                <w:szCs w:val="16"/>
              </w:rPr>
              <w:t>рыбохозяйственного</w:t>
            </w:r>
            <w:proofErr w:type="spellEnd"/>
            <w:r w:rsidRPr="00155B4B">
              <w:rPr>
                <w:sz w:val="16"/>
                <w:szCs w:val="16"/>
              </w:rPr>
              <w:t xml:space="preserve"> комплекса товаропроизводителям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331 300,00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331 300,00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331 300,00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"Гуманное обращение с животными""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2 287 100,00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lastRenderedPageBreak/>
              <w:t>Организация мероприятий при осуществлении деятельности по обращению с животными без владельцев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0841284200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2 287 100,00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0841284200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0841284200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0841284200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2 221 800,00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0841284200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2 221 800,00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930 744,10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"Исполнение отдельных расходных обязательств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930 744,10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выплат по исковым требованиям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930 744,10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663 669,24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663 669,24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267 074,86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162 074,86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105 000,00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Транспорт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182 526 616,78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182 526 616,78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182 526 616,78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182 526 616,78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Отдельные мероприятия в области воздушного транспорта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57 470 800,00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57 470 800,00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57 470 800,00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Отдельные мероприятия в области водного транспорта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81 042 110,00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81 042 110,00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81 042 110,00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Отдельные мероприятия в области автомобильного транспорта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44 013 706,78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41 444 406,78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41 444 406,78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2 569 300,00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2 569 300,00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Дорожное хозяйство (дорожные фонды)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364 967 232,05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дорожного хозяйства"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364 967 232,05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364 967 232,05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364 967 232,05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содержание </w:t>
            </w:r>
            <w:proofErr w:type="spellStart"/>
            <w:r w:rsidRPr="00155B4B">
              <w:rPr>
                <w:sz w:val="16"/>
                <w:szCs w:val="16"/>
              </w:rPr>
              <w:t>внутрипоселковых</w:t>
            </w:r>
            <w:proofErr w:type="spellEnd"/>
            <w:r w:rsidRPr="00155B4B">
              <w:rPr>
                <w:sz w:val="16"/>
                <w:szCs w:val="16"/>
              </w:rPr>
              <w:t xml:space="preserve"> дорог и искусственных сооружений на них</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43 245 074,23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43 245 074,23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43 245 074,23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ремонт </w:t>
            </w:r>
            <w:proofErr w:type="spellStart"/>
            <w:r w:rsidRPr="00155B4B">
              <w:rPr>
                <w:sz w:val="16"/>
                <w:szCs w:val="16"/>
              </w:rPr>
              <w:t>внутрипоселковых</w:t>
            </w:r>
            <w:proofErr w:type="spellEnd"/>
            <w:r w:rsidRPr="00155B4B">
              <w:rPr>
                <w:sz w:val="16"/>
                <w:szCs w:val="16"/>
              </w:rPr>
              <w:t xml:space="preserve"> дорог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1841104390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990 192,28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1841104390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990 192,28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1841104390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990 192,28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капитальный ремонт, ремонт автомобильных дорог и искусственных сооружений на них</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32 548 151,70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12 070 620,45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12 070 620,45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20 477 531,25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20 477 531,25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содержание автомобильных дорог и искусственных сооружений на них</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65 457 818,84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37 688 308,09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Иные закупки товаров, работ и услуг для обеспечения государственных </w:t>
            </w:r>
            <w:r w:rsidRPr="00155B4B">
              <w:rPr>
                <w:sz w:val="16"/>
                <w:szCs w:val="16"/>
              </w:rPr>
              <w:lastRenderedPageBreak/>
              <w:t>(муниципальных)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lastRenderedPageBreak/>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37 688 308,09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lastRenderedPageBreak/>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27 769 510,75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27 769 510,75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184119Д040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217 397 400,00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184119Д040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101 212 200,00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184119Д040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101 212 200,00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184119Д040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116 185 200,00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184119Д040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116 185 200,00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18411SД040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5 328 595,00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18411SД040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5 328 592,50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18411SД040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5 328 592,50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18411SД040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18411SД040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Связь и информатика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11 237 934,60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«Содействие развитию застройки»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"Землеустройство"</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развитие застройки населенных пунктов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lastRenderedPageBreak/>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«Цифровое развитие Кондинского района»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4 629 269,88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4 629 269,88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3 399 348,55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в области информационных технологий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1741120070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3 399 348,55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1741120070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3 399 348,55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1741120070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3 399 348,55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1 229 921,33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в области информационных технологий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1741220070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1 229 921,33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1741220070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1 229 921,33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1741220070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1 229 921,33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национальной экономики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41 990 750,21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1 938 755,06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1 938 755,06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1 938 755,06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18 655,06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18 655,06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18 655,06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0140184120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1 920 100,00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0140184120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1 721 907,00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0140184120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1 721 907,00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0140184120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198 193,00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0140184120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198 193,00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«Содействие развитию застройки»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"Землеустройство"</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развитие застройки населенных пунктов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агропромышленного комплекса»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"Развитие сельскохозяйственного производства, </w:t>
            </w:r>
            <w:proofErr w:type="spellStart"/>
            <w:r w:rsidRPr="00155B4B">
              <w:rPr>
                <w:sz w:val="16"/>
                <w:szCs w:val="16"/>
              </w:rPr>
              <w:t>рыбохозяйственного</w:t>
            </w:r>
            <w:proofErr w:type="spellEnd"/>
            <w:r w:rsidRPr="00155B4B">
              <w:rPr>
                <w:sz w:val="16"/>
                <w:szCs w:val="16"/>
              </w:rPr>
              <w:t xml:space="preserve"> комплекса и деятельности по заготовке и </w:t>
            </w:r>
            <w:r w:rsidRPr="00155B4B">
              <w:rPr>
                <w:sz w:val="16"/>
                <w:szCs w:val="16"/>
              </w:rPr>
              <w:lastRenderedPageBreak/>
              <w:t>переработке дикоросов"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lastRenderedPageBreak/>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lastRenderedPageBreak/>
              <w:t>Субсидии на поддержку деятельности по заготовке и переработке дикоросов юридическим лицам, индивидуальным предпринимателям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2 303 711,34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2 303 711,34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"Формирование градостроительной документации в </w:t>
            </w:r>
            <w:proofErr w:type="spellStart"/>
            <w:r w:rsidRPr="00155B4B">
              <w:rPr>
                <w:sz w:val="16"/>
                <w:szCs w:val="16"/>
              </w:rPr>
              <w:t>Кондинском</w:t>
            </w:r>
            <w:proofErr w:type="spellEnd"/>
            <w:r w:rsidRPr="00155B4B">
              <w:rPr>
                <w:sz w:val="16"/>
                <w:szCs w:val="16"/>
              </w:rPr>
              <w:t xml:space="preserve"> районе"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2 303 711,34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полномочий в области градостроительной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0941182910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2 234 600,00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0941182910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2 234 600,00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0941182910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2 234 600,00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09411S2910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69 111,34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09411S2910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69 111,34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09411S2910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69 111,34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29 177 484,34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29 177 484,34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муниципальных и подведомственных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29 177 484,34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29 177 484,34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26 844 888,27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26 844 888,27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2 063 134,07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2 063 134,07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269 462,00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269 462,00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3 864 849,47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3 723 789,47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"Малое и среднее предпринимательство и поддержка индивидуальной предпринимательской инициативы"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3 723 789,47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Финансовая поддержка субъектов малого и среднего предпринимательства и развитие социального предпринимательства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161Э182380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3 537 600,00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161Э182380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3 537 600,00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161Э182380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3 537 600,00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Финансовая поддержка субъектов малого и среднего предпринимательства и развитие социального предпринимательства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161Э1S2380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186 189,47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161Э1S2380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186 189,47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161Э1S2380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186 189,47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141 060,00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141 060,00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мероприятий по популяризации и пропаганде предпринимательской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1641272380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141 060,00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1641272380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141 060,00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1641272380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141 060,00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ЖИЛИЩНО-КОММУНАЛЬНОЕ ХОЗЯЙСТВО</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1 519 378 493,70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Жилищное хозяйство</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536 907 242,51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536 907 242,51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480 679 923,44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"Жилье"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480 679 923,44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Обеспечение устойчивого сокращения </w:t>
            </w:r>
            <w:proofErr w:type="spellStart"/>
            <w:r w:rsidRPr="00155B4B">
              <w:rPr>
                <w:sz w:val="16"/>
                <w:szCs w:val="16"/>
              </w:rPr>
              <w:t>непринодного</w:t>
            </w:r>
            <w:proofErr w:type="spellEnd"/>
            <w:r w:rsidRPr="00155B4B">
              <w:rPr>
                <w:sz w:val="16"/>
                <w:szCs w:val="16"/>
              </w:rPr>
              <w:t xml:space="preserve"> для проживания жилищного фонда за счет средств, поступивших от публично-правовой компании "Фонд развития территорий"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46 029 800,00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lastRenderedPageBreak/>
              <w:t>Капитальные вложения в объекты государственной (муниципальной) собственности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42 471 174,92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42 471 174,92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3 558 625,08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3 558 625,08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419 496 000,00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410 244 002,89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410 244 002,89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9 251 997,11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9 251 997,11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111И26748S</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15 154 123,44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111И26748S</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14 757 918,65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111И26748S</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14 757 918,65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111И26748S</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396 204,79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111И26748S</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396 204,79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56 227 319,07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"Реализация полномочий в области строительства и жилищных отношений"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39 026 796,11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24 053 099,70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22 638 839,70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22 638 839,70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1 414 260,00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1 414 260,00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8 001 006,20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8 001 006,20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8 001 006,20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1141182907</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5 209 894,10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1141182907</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5 209 894,10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1141182907</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5 209 894,10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1 354 211,56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1 233 379,06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1 233 379,06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120 832,50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120 832,50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247 453,80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247 453,80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247 453,80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11411S2907</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161 130,75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11411S2907</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161 130,75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11411S2907</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161 130,75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"Управление и распоряжение муниципальным имуществом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17 200 522,96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прочие мероприятия по управлению муниципальным имуществом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17 200 522,96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17 170 522,96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17 170 522,96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Коммунальное хозяйство</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871 229 541,35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869 432 541,35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839 380 545,40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надежности и качества предоставления коммунальных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378 775 596,81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жилищно-коммунального хозяйства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116 660 942,66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8 111 942,66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8 111 942,66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108 549 000,00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108 549 000,00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реконструкцию, расширение, модернизацию, строительство коммунальных объектов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200 008,60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200 008,60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200 008,60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собственных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4 407 167,76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4 407 167,76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4 407 167,76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231 756 700,00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202 468 720,72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202 468 720,72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29 287 979,28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29 287 979,28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25 750 777,79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22 496 557,87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22 496 557,87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3 254 219,92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3 254 219,92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равных прав потребителей на получение энергетических ресурсов"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103 811 187,97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жилищно-коммунального хозяйства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547 321,30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228 257,52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228 257,52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319 063,78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319 063,78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1241282840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18 340 400,00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1241282840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9 170 200,00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1241282840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9 170 200,00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1241282840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9 170 200,00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1241282840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9 170 200,00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48 048 700,00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48 048 700,00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48 048 700,00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30 761 300,00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30 761 300,00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30 761 300,00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12412S2840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6 113 466,67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12412S2840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6 113 466,67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12412S2840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6 113 466,67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"Возмещение </w:t>
            </w:r>
            <w:proofErr w:type="spellStart"/>
            <w:r w:rsidRPr="00155B4B">
              <w:rPr>
                <w:sz w:val="16"/>
                <w:szCs w:val="16"/>
              </w:rPr>
              <w:t>ресурсоснабжающим</w:t>
            </w:r>
            <w:proofErr w:type="spellEnd"/>
            <w:r w:rsidRPr="00155B4B">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356 793 760,62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жилищно-коммунального хозяйства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285 318 271,73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149 558 108,21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149 558 108,21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135 760 163,52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1241370010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135 760 163,52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Возмещение </w:t>
            </w:r>
            <w:proofErr w:type="spellStart"/>
            <w:r w:rsidRPr="00155B4B">
              <w:rPr>
                <w:sz w:val="16"/>
                <w:szCs w:val="16"/>
              </w:rPr>
              <w:t>ресурсоснабжающим</w:t>
            </w:r>
            <w:proofErr w:type="spellEnd"/>
            <w:r w:rsidRPr="00155B4B">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3 520 700,00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3 520 700,00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3 520 700,00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1241385150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67 563 600,00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1241385150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33 781 800,00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1241385150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33 781 800,00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1241385150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33 781 800,00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1241385150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33 781 800,00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Возмещение </w:t>
            </w:r>
            <w:proofErr w:type="spellStart"/>
            <w:r w:rsidRPr="00155B4B">
              <w:rPr>
                <w:sz w:val="16"/>
                <w:szCs w:val="16"/>
              </w:rPr>
              <w:t>ресурсоснабжающим</w:t>
            </w:r>
            <w:proofErr w:type="spellEnd"/>
            <w:r w:rsidRPr="00155B4B">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12413S3040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391 188,89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12413S3040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391 188,89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12413S3040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391 188,89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социально-экономического развития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30 051 995,95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"Создание (реконструкция) коммунальных объектов"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30 051 995,95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Реконструкция, расширение, модернизация, строительство коммунальных объектов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1250882190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28 549 370,80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1250882190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28 549 370,80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1250882190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28 549 370,80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Реконструкция, расширение, модернизация, строительство коммунальных объектов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12508S2190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1 502 625,15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12508S2190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1 502 625,15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12508S2190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1 502 625,15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«Финансовая поддержка субъектов малого и среднего предпринимательства, осуществляющих социально значимые виды деятельности, определенные муниципальными образованиями и деятельность в социальной сфере»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на возмещение недополученных доходов организациям, предоставляющим  населению услуги по помывке в бане по социально-ориентированному тарифу на территории городского поселения Междуреченский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1641103510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1641103510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1641103510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Благоустройство</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95 295 759,50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агропромышленного комплекса»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8 517 800,00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8 517 800,00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«Благоустройство сельских территорий»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8 517 800,00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по комплексному развитию сельских территорий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0820275762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0820275762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0820275762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08202L5762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8 495 800,00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08202L5762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08202L5762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08202L5762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08202L5762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54 979 016,08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30 211 333,34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"Формирование комфортной городской среды"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30 211 333,34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программ формирования современной городской среды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091И455550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18 933 333,34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091И455550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9 466 666,67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091И455550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9 466 666,67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091И455550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9 466 666,67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091И455550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9 466 666,67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по благоустройству общественных и дворовых территорий поселений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091И475550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11 278 000,00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091И475550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091И475550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091И475550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11 200 000,00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091И475550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11 200 000,00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социально-экономического развития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24 767 682,74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"Развитие экосистемы поддержки гражданских инициатив"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24 767 682,74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инициативных проектов, отобранных по результатам конкурса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0950382751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20 000 000,00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0950382751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0950382751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0950382751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0950382751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инициативных проектов, отобранных по результатам конкурса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09503S2751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4 767 682,74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09503S2751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4 767 682,74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09503S2751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4 767 682,74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31 798 943,42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переданных полномочий городского поселения Междуреченский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31 798 943,42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уличное освещение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4000806100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20 448 347,96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4000806100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20 448 347,96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4000806100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20 448 347,96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деятельности по сбору и транспортированию твердых коммунальных отходов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4000806200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5 242 900,00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4000806200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5 242 900,00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4000806200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5 242 900,00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озеленение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83 120,00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83 120,00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4000806300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83 120,00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и содержанию мест захоронения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4000806400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прочие мероприятия по благоустройству поселения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4000806500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5 651 075,46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4000806500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5 651 075,46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4000806500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5 651 075,46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жилищно-коммунального хозяйства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15 945 950,34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1141284220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1141284220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1141284220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15 899 850,34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15 899 850,34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15 897 250,34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15 897 250,34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15 897 250,34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15 897 250,34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равных прав потребителей на получение энергетических ресурсов"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ОХРАНА ОКРУЖАЮЩЕЙ СРЕДЫ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58 116 425,14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охраны окружающей среды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58 116 425,14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"Экологическая безопасность"</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58 116 425,14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57 089 192,63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56 967 892,63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обеспечения экологической безопасности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56 967 892,63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46 910 433,83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46 910 433,83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944 976,50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944 976,50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9 112 482,30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9 112 482,30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1541284290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1541284290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1541284290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социально-экономического развития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1 027 232,51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"Генеральная уборка"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1 027 232,51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Ликвидация накопленного вреда окружающей среде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1550382990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659 600,00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1550382990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659 600,00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1550382990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659 600,00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15503S2990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367 632,51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15503S2990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367 632,51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15503S2990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367 632,51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ОБРАЗОВАНИЕ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2 974 057 234,05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Дошкольное образование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433 769 035,06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433 769 035,06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433 769 035,06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дошкольного и общего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432 768 272,06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120 166 679,62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15 065 534,78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15 065 534,78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35 611 142,48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35 611 142,48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109 881,09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109 881,09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67 321 237,27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67 321 237,27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2 058 884,00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2 058 884,00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11 672 687,44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3 280 604,59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3 280 604,59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8 392 082,85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8 392 082,85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261 705,00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54 809,00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54 809,00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206 896,00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206 896,00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программ дошкольного образования муниципальным образовательным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300 082 200,00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108 505 870,64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108 505 870,64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4 210 448,40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4 210 448,40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447 385,96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447 385,96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186 918 495,00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186 918 495,00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585 000,00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265 000,00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265 000,00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1 000 763,00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1 000 763,00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475 171,00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475 171,00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525 592,00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525 592,00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Общее образование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2 113 397 140,48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2 113 334 446,68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79 110 810,00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"Педагоги и наставники"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79 110 810,00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021Ю650500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2 459 200,00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021Ю650500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2 177 968,00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021Ю650500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2 177 968,00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021Ю650500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281 232,00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021Ю650500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281 232,00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021Ю651790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3 251 010,00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021Ю651790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2 661 699,00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021Ю651790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2 661 699,00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021Ю651790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589 311,00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021Ю651790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589 311,00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021Ю653030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73 400 600,00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021Ю653030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53 714 360,00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021Ю653030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53 714 360,00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021Ю653030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19 686 240,00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021Ю653030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19 686 240,00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2 034 223 636,68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дошкольного и общего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2 028 238 496,00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381 661 230,50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78 254 223,89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78 254 223,89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227 842 295,35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227 842 295,35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9 756,00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9 756,00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42 223 553,92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42 223 553,92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33 331 401,34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124 371,43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33 207 029,91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16 463 130,09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15 227 566,06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15 227 566,06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1 235 564,03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1 235 564,03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0241183020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42 376 400,00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0241183020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42 376 400,00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0241183020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42 376 400,00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114 292 600,00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32 087 222,33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32 087 222,33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39 156 070,58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39 156 070,58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918 236,09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918 236,09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42 131 071,00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42 131 071,00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81 075,00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81 075,00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81 075,00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основных общеобразовательных программ муниципальным общеобразовательным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1 419 710 000,00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1 075 523 719,72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1 075 523 719,72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76 542 125,61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76 542 125,61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1 083 203,67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1 083 203,67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266 560 951,00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266 560 951,00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Обеспечение дополнительного образования детей в муниципальных общеобразовательных организациях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19 548 000,00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1 665 612,83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1 665 612,83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16 515 287,17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16 515 287,17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1 367 100,00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1 367 100,00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1 465 678,00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1 465 678,00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1 465 678,00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30 410 042,41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6 662 663,95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6 662 663,95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8 896 458,35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8 896 458,35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14 850 920,11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14 850 920,11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02411S3020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2 230 340,00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02411S3020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2 230 340,00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02411S3020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2 230 340,00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"Качество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4 330 100,00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4 330 100,00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713 272,54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713 272,54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2 162 513,00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2 162 513,00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1 454 314,46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1 454 314,46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1 655 040,68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1 655 040,68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1 582 346,36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1 582 346,36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72 694,32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72 694,32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62 693,80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"Исполнение отдельных расходных обязательств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62 693,80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выплат по исковым требованиям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62 693,80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62 693,80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18 316,31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44 377,49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Дополнительное образование детей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235 632 208,38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146 410 695,42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146 410 695,42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дополнительного образования детей, воспитания"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146 398 575,42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76 231 660,06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2 314 294,69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2 314 294,69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73 413 210,66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73 413 210,66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504 154,71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504 154,71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обеспечение деятельности (оказание услуг)муниципальных учреждений (категории педагогов дополнительного образования, относящиеся к указам по </w:t>
            </w:r>
            <w:proofErr w:type="spellStart"/>
            <w:r w:rsidRPr="00155B4B">
              <w:rPr>
                <w:sz w:val="16"/>
                <w:szCs w:val="16"/>
              </w:rPr>
              <w:t>штатн</w:t>
            </w:r>
            <w:proofErr w:type="spellEnd"/>
            <w:r w:rsidRPr="00155B4B">
              <w:rPr>
                <w:sz w:val="16"/>
                <w:szCs w:val="16"/>
              </w:rPr>
              <w:t>. расписанию)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44 218 117,95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44 218 117,95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42 998 980,75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1 219 137,20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20 226 168,33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20 226 168,33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20 026 168,33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5 012 629,08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5 012 629,08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5 012 629,08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89 221 512,96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89 221 512,96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подведомственных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89 221 512,96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30 164 643,77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30 164 643,77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30 164 643,77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57 079 372,77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57 079 372,77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57 079 372,77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1 977 496,42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1 977 496,42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1 977 496,42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Молодежная политика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25 217 360,47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молодежной политики"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25 023 421,08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1 971 695,00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"Россия - страна возможностей"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1 408 135,00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работе с детьми и молодежью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031Ю170280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1 408 135,00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031Ю170280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1 408 135,00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031Ю170280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1 408 135,00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"Мы вместе (Воспитание гармонично развитой личности)"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563 560,00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работе с детьми и молодежью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031Ю270280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563 560,00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031Ю270280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563 560,00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031Ю270280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563 560,00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23 051 726,08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муниципальных и подведомственных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23 051 726,08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16 528 406,56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16 528 406,56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16 528 406,56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3 246 289,19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3 246 289,19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3 246 289,19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работе с детьми и молодежью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0340270280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1 297 030,33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0340270280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1 297 030,33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0340270280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890 253,33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0340270280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406 777,00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1 980 000,00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1 980 000,00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1 980 000,00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гражданского общества»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193 939,39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193 939,39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193 939,39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2141382630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2141382630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2141382630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192 000,00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21413S2630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1 939,39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21413S2630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1 939,39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21413S2630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1 939,39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166 041 489,66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166 041 489,66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166 041 489,66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21 707 459,71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21 707 459,71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21 707 459,71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21 707 459,71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дошкольного и общего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109 953 532,11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66 582 154,47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65 033 005,07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65 033 005,07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1 475 273,40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1 475 273,40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61 076,00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61 076,00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41 705 660,04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41 705 660,04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41 705 660,04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мероприятия в области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0241170130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507 717,60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0241170130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37 497,60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0241170130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37 497,60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0241170130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470 220,00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Премии и гранты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0241170130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470 220,00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1 158 000,00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978 707,58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978 707,58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179 292,42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179 292,42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летнего отдыха и оздоровления"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33 914 055,44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отдыха детей в оздоровительных лагерях с дневным пребыванием детей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2 007 761,24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1 927 353,24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1 927 353,24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80 408,00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68 278,00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12 130,00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отдыха детей в палаточных лагерях</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28 228,20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28 228,20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28 228,20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загородного лагеря с круглосуточным пребыванием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1 807 806,00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1 807 806,00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0241370144</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1 807 806,00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9 749 500,00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6 091 562,50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6 091 562,50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3 657 937,50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3 454 384,50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203 553,00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и обеспечение отдыха и оздоровления детей, в том числе в этнической среде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0241384080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19 237 300,00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0241384080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19 237 300,00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0241384080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19 237 300,00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1 083 460,00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677 022,50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677 022,50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406 437,50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383 820,50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22 617,00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дополнительного образования детей, воспитания"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466 442,40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мероприятия в области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0241470130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466 442,40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0241470130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303 842,40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0241470130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303 842,40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0241470130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162 600,00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Премии и гранты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0241470130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162 600,00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КУЛЬТУРА, КИНЕМАТОГРАФИЯ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242 424 159,97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Культура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235 186 152,95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0441582560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0441582560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0441582560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04415S2560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04415S2560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04415S2560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234 545 252,95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790 210,54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"Сохранение культурного и исторического наследия"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790 210,54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Развитие сферы культуры в муниципальных образованиях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0520182520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646 600,00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0520182520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646 600,00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0520182520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646 600,00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05201L5191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109 578,96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05201L5191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109 578,96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05201L5191</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109 578,96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05201S2520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05201S2520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05201S2520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233 755 042,41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подведомственных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227 266 695,41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37 180 371,80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1 557 947,98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1 557 947,98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6 513 788,70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6 513 788,70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29 032 090,59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29 032 090,59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76 544,53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76 544,53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187 703 466,61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81 983 619,75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81 983 619,75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105 719 846,86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105 719 846,86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прочих расходов в сфере культуры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2 240 000,00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2 170 000,00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1 810 000,00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142 857,00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142 857,00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142 857,00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«Подготовка и проведение юбилейных и праздничных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6 488 347,00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прочих расходов в сфере культуры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6 488 347,00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480 272,00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480 272,00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1 359 000,00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1 359 000,00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4 649 075,00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2 479 645,00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2 169 430,00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Целевые средства бюджета автономного округа не отнесенные к муниципальным программам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культуры, кинематографии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7 238 007,02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7 238 007,02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7 238 007,02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6 765 007,02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6 765 007,02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6 434 375,23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6 434 375,23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330 631,79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330 631,79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архивного дела"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0541284100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0541284100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0541284100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ЗДРАВООХРАНЕНИЕ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здравоохранения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"Экологическая безопасность"</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"Организация осуществления мероприятий по проведению дезинсекции и дератизации"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1541384280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1541384280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1541384280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1541384280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2 799 500,00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1541384280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2 799 500,00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СОЦИАЛЬНАЯ ПОЛИТИКА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191 443 014,53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Пенсионное обеспечение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«Дополнительное пенсионное обеспечение отдельных категорий граждан»</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на дополнительное пенсионное обеспечение отдельных категорий граждан</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0141270220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0141270220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Публичные нормативные социальные выплаты гражданам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0141270220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населения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148 522 164,95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130 822 164,95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130 822 164,95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"Реализация полномочий в области строительства и жилищных отношений"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126 422 164,95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122 629 500,00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122 629 500,00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122 629 500,00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3 792 664,95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3 792 664,95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3 792 664,95</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1141251350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1141251350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1141251350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1141251760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1141251760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1141251760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гражданского общества»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"Социальная поддержка граждан"</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в области социальной политики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2141270070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2141270070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Публичные нормативные социальные выплаты гражданам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2141270070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Охрана семьи и детства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33 507 651,58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дошкольного и общего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1120000000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1120200000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обеспечению жильем молодых семей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11202L4970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11202L4970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11202L4970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социальной политики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гражданского общества»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в области социальной политики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2141170070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2141170070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2141170070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ФИЗИЧЕСКАЯ КУЛЬТУРА И СПОРТ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245 079 746,98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Физическая культура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61 529 077,42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61 529 077,42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61 529 077,42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61 529 077,42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33 358 369,49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33 358 369,49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32 821 344,60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537 024,89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17 940 037,02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17 940 037,02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17 940 037,02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7 080 670,91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7 080 670,91</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7 021 247,29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59 423,62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развитию сети спортивных объектов шаговой доступности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2 992 500,00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2 992 500,00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1 092 500,00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157 500,00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157 500,00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06411S2130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Массовый спорт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1 578 400,00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1 578 400,00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1 578 400,00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1 487 500,00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мероприятия в области физической культуры и спорта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1 487 500,00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130 225,00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130 225,00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176 800,00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176 800,00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95 175,00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Премии и гранты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350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95 175,00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1 085 300,00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1 085 300,00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"Оказание поддержки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физической культуры и спорта"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мероприятия в области физической культуры и спорта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0641270040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0641270040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0641270040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90 900,00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Спорт высших достижений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174 573 049,34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174 513 049,34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382 105,27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"Развитие спорта высших достижений"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0620200000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382 105,27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Государственная поддержка организаций, входящих в систему спортивной подготовки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06202L0810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382 105,27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06202L0810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382 105,27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06202L0810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191 052,64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06202L0810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191 052,63</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174 130 944,07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174 130 944,07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93 609 894,82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93 609 894,82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70 933 682,28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22 676 212,54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52 737 453,40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52 737 453,40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36 705 729,96</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16 031 723,44</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19 658 964,27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19 658 964,27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15 359 921,60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4 299 042,67</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0641182970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7 718 400,00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0641182970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7 718 400,00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0641182970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5 343 400,00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0641182970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2 375 000,00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06411S2970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406 231,58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06411S2970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406 231,58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06411S2970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281 231,58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06411S2970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125 000,00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"Исполнение отдельных расходных обязательств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выплат по исковым требованиям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физической культуры и спорта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7 399 220,22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7 399 220,22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7 399 220,22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7 399 220,22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7 399 220,22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6 818 266,52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6 818 266,52</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580 953,70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0640102040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580 953,70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СРЕДСТВА МАССОВОЙ ИНФОРМАЦИИ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11 331 684,08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средств массовой информации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гражданского общества»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2141500000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в сфере средств массовой информации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2141570260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2141570260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2141570260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ОБСЛУЖИВАНИЕ ГОСУДАРСТВЕННОГО (МУНИЦИПАЛЬНОГО) ДОЛГА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101 000,00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Обслуживание государственного (муниципального) внутреннего долга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«Управление муниципальным долгом»</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1941400000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эффективного управления муниципальным долгом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1941400650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Обслуживание государственного (муниципального) долга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1941400650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700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Обслуживание муниципального долга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1941400650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730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МЕЖБЮДЖЕТНЫЕ ТРАНСФЕРТЫ ОБЩЕГО ХАРАКТЕРА БЮДЖЕТАМ БЮДЖЕТНОЙ СИСТЕМЫ РОССИЙСКОЙ ФЕДЕРАЦИИ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01"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426 450 340,89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Дотации на выравнивание бюджетной обеспеченности субъектов Российской Федерации и муниципальных образований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1941100000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Дотация на выравнивание бюджетной обеспеченности поселений, входящих в состав муниципальных районов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1941186010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1941186010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Дотации</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1941186010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510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межбюджетные трансферты общего характера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1941300000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 на поддержку мер по обеспечению сбалансированности бюджетов</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1941386020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1941386020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r>
      <w:tr w:rsidR="00155B4B" w:rsidRPr="00155B4B" w:rsidTr="00B4013F">
        <w:trPr>
          <w:trHeight w:val="68"/>
        </w:trPr>
        <w:tc>
          <w:tcPr>
            <w:tcW w:w="2988"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17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192"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01"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1941386020</w:t>
            </w:r>
          </w:p>
        </w:tc>
        <w:tc>
          <w:tcPr>
            <w:tcW w:w="20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938"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r>
      <w:tr w:rsidR="00155B4B" w:rsidRPr="00155B4B" w:rsidTr="00B4013F">
        <w:trPr>
          <w:trHeight w:val="68"/>
        </w:trPr>
        <w:tc>
          <w:tcPr>
            <w:tcW w:w="2988"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rPr>
                <w:sz w:val="20"/>
                <w:szCs w:val="20"/>
              </w:rPr>
            </w:pPr>
            <w:r w:rsidRPr="00155B4B">
              <w:rPr>
                <w:sz w:val="20"/>
                <w:szCs w:val="20"/>
              </w:rPr>
              <w:t>Итого:</w:t>
            </w:r>
          </w:p>
        </w:tc>
        <w:tc>
          <w:tcPr>
            <w:tcW w:w="173"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rPr>
                <w:sz w:val="20"/>
                <w:szCs w:val="20"/>
              </w:rPr>
            </w:pPr>
            <w:r w:rsidRPr="00155B4B">
              <w:rPr>
                <w:sz w:val="20"/>
                <w:szCs w:val="20"/>
              </w:rPr>
              <w:t> </w:t>
            </w:r>
          </w:p>
        </w:tc>
        <w:tc>
          <w:tcPr>
            <w:tcW w:w="192"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rPr>
                <w:sz w:val="20"/>
                <w:szCs w:val="20"/>
              </w:rPr>
            </w:pPr>
            <w:r w:rsidRPr="00155B4B">
              <w:rPr>
                <w:sz w:val="20"/>
                <w:szCs w:val="20"/>
              </w:rPr>
              <w:t> </w:t>
            </w:r>
          </w:p>
        </w:tc>
        <w:tc>
          <w:tcPr>
            <w:tcW w:w="501"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rPr>
                <w:sz w:val="20"/>
                <w:szCs w:val="20"/>
              </w:rPr>
            </w:pPr>
            <w:r w:rsidRPr="00155B4B">
              <w:rPr>
                <w:sz w:val="20"/>
                <w:szCs w:val="20"/>
              </w:rPr>
              <w:t> </w:t>
            </w:r>
          </w:p>
        </w:tc>
        <w:tc>
          <w:tcPr>
            <w:tcW w:w="208" w:type="pct"/>
            <w:tcBorders>
              <w:top w:val="nil"/>
              <w:left w:val="nil"/>
              <w:bottom w:val="single" w:sz="4" w:space="0" w:color="auto"/>
              <w:right w:val="nil"/>
            </w:tcBorders>
            <w:shd w:val="clear" w:color="auto" w:fill="auto"/>
            <w:noWrap/>
            <w:vAlign w:val="bottom"/>
            <w:hideMark/>
          </w:tcPr>
          <w:p w:rsidR="00155B4B" w:rsidRPr="00155B4B" w:rsidRDefault="00155B4B" w:rsidP="00155B4B">
            <w:pPr>
              <w:rPr>
                <w:sz w:val="20"/>
                <w:szCs w:val="20"/>
              </w:rPr>
            </w:pPr>
            <w:r w:rsidRPr="00155B4B">
              <w:rPr>
                <w:sz w:val="20"/>
                <w:szCs w:val="20"/>
              </w:rPr>
              <w:t> </w:t>
            </w:r>
          </w:p>
        </w:tc>
        <w:tc>
          <w:tcPr>
            <w:tcW w:w="938"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6 921 176 575,47</w:t>
            </w:r>
          </w:p>
        </w:tc>
      </w:tr>
    </w:tbl>
    <w:p w:rsidR="00155B4B" w:rsidRDefault="00155B4B" w:rsidP="00155B4B">
      <w:pPr>
        <w:sectPr w:rsidR="00155B4B" w:rsidSect="00155B4B">
          <w:pgSz w:w="11906" w:h="16838"/>
          <w:pgMar w:top="284" w:right="849" w:bottom="567" w:left="1276" w:header="709" w:footer="709" w:gutter="0"/>
          <w:cols w:space="708"/>
          <w:docGrid w:linePitch="360"/>
        </w:sectPr>
      </w:pPr>
    </w:p>
    <w:tbl>
      <w:tblPr>
        <w:tblW w:w="9904" w:type="dxa"/>
        <w:tblInd w:w="93" w:type="dxa"/>
        <w:tblLook w:val="04A0" w:firstRow="1" w:lastRow="0" w:firstColumn="1" w:lastColumn="0" w:noHBand="0" w:noVBand="1"/>
      </w:tblPr>
      <w:tblGrid>
        <w:gridCol w:w="6567"/>
        <w:gridCol w:w="1100"/>
        <w:gridCol w:w="571"/>
        <w:gridCol w:w="1666"/>
      </w:tblGrid>
      <w:tr w:rsidR="00155B4B" w:rsidRPr="00155B4B" w:rsidTr="00B4013F">
        <w:trPr>
          <w:trHeight w:val="68"/>
        </w:trPr>
        <w:tc>
          <w:tcPr>
            <w:tcW w:w="6574" w:type="dxa"/>
            <w:tcBorders>
              <w:top w:val="nil"/>
              <w:left w:val="nil"/>
              <w:bottom w:val="nil"/>
              <w:right w:val="nil"/>
            </w:tcBorders>
            <w:shd w:val="clear" w:color="auto" w:fill="auto"/>
            <w:hideMark/>
          </w:tcPr>
          <w:p w:rsidR="00155B4B" w:rsidRPr="00155B4B" w:rsidRDefault="00155B4B" w:rsidP="00155B4B">
            <w:pPr>
              <w:jc w:val="center"/>
              <w:rPr>
                <w:sz w:val="20"/>
                <w:szCs w:val="20"/>
              </w:rPr>
            </w:pPr>
          </w:p>
        </w:tc>
        <w:tc>
          <w:tcPr>
            <w:tcW w:w="3330" w:type="dxa"/>
            <w:gridSpan w:val="3"/>
            <w:tcBorders>
              <w:top w:val="nil"/>
              <w:left w:val="nil"/>
              <w:bottom w:val="nil"/>
              <w:right w:val="nil"/>
            </w:tcBorders>
            <w:shd w:val="clear" w:color="auto" w:fill="auto"/>
            <w:hideMark/>
          </w:tcPr>
          <w:p w:rsidR="00155B4B" w:rsidRPr="00155B4B" w:rsidRDefault="00155B4B" w:rsidP="00155B4B">
            <w:pPr>
              <w:rPr>
                <w:sz w:val="20"/>
                <w:szCs w:val="20"/>
              </w:rPr>
            </w:pPr>
            <w:r w:rsidRPr="00155B4B">
              <w:rPr>
                <w:sz w:val="20"/>
                <w:szCs w:val="20"/>
              </w:rPr>
              <w:t>Приложение 3                                         к решению Думы Кондинского района                        от ____________202   №___</w:t>
            </w:r>
          </w:p>
        </w:tc>
      </w:tr>
      <w:tr w:rsidR="00155B4B" w:rsidRPr="00155B4B" w:rsidTr="00B4013F">
        <w:trPr>
          <w:trHeight w:val="68"/>
        </w:trPr>
        <w:tc>
          <w:tcPr>
            <w:tcW w:w="9904" w:type="dxa"/>
            <w:gridSpan w:val="4"/>
            <w:tcBorders>
              <w:top w:val="nil"/>
              <w:left w:val="nil"/>
              <w:bottom w:val="nil"/>
              <w:right w:val="nil"/>
            </w:tcBorders>
            <w:shd w:val="clear" w:color="auto" w:fill="auto"/>
            <w:hideMark/>
          </w:tcPr>
          <w:p w:rsidR="00B4013F" w:rsidRDefault="00B4013F" w:rsidP="00155B4B">
            <w:pPr>
              <w:jc w:val="center"/>
              <w:rPr>
                <w:sz w:val="20"/>
                <w:szCs w:val="20"/>
              </w:rPr>
            </w:pPr>
          </w:p>
          <w:p w:rsidR="00155B4B" w:rsidRDefault="00155B4B" w:rsidP="00155B4B">
            <w:pPr>
              <w:jc w:val="center"/>
              <w:rPr>
                <w:sz w:val="20"/>
                <w:szCs w:val="20"/>
              </w:rPr>
            </w:pPr>
            <w:r w:rsidRPr="00155B4B">
              <w:rPr>
                <w:sz w:val="20"/>
                <w:szCs w:val="20"/>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2025 год</w:t>
            </w:r>
          </w:p>
          <w:p w:rsidR="00B4013F" w:rsidRPr="00155B4B" w:rsidRDefault="00B4013F" w:rsidP="00155B4B">
            <w:pPr>
              <w:jc w:val="center"/>
              <w:rPr>
                <w:sz w:val="20"/>
                <w:szCs w:val="20"/>
              </w:rPr>
            </w:pPr>
          </w:p>
        </w:tc>
      </w:tr>
      <w:tr w:rsidR="00155B4B" w:rsidRPr="00155B4B" w:rsidTr="00B4013F">
        <w:trPr>
          <w:trHeight w:val="68"/>
        </w:trPr>
        <w:tc>
          <w:tcPr>
            <w:tcW w:w="6574" w:type="dxa"/>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1092" w:type="dxa"/>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571" w:type="dxa"/>
            <w:tcBorders>
              <w:top w:val="nil"/>
              <w:left w:val="nil"/>
              <w:bottom w:val="nil"/>
              <w:right w:val="nil"/>
            </w:tcBorders>
            <w:shd w:val="clear" w:color="auto" w:fill="auto"/>
            <w:noWrap/>
            <w:vAlign w:val="bottom"/>
            <w:hideMark/>
          </w:tcPr>
          <w:p w:rsidR="00155B4B" w:rsidRPr="00155B4B" w:rsidRDefault="00155B4B" w:rsidP="00155B4B">
            <w:pPr>
              <w:rPr>
                <w:sz w:val="20"/>
                <w:szCs w:val="20"/>
              </w:rPr>
            </w:pPr>
          </w:p>
        </w:tc>
        <w:tc>
          <w:tcPr>
            <w:tcW w:w="1667" w:type="dxa"/>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(в рублях)</w:t>
            </w:r>
          </w:p>
        </w:tc>
      </w:tr>
      <w:tr w:rsidR="00155B4B" w:rsidRPr="00155B4B" w:rsidTr="00B4013F">
        <w:trPr>
          <w:trHeight w:val="184"/>
        </w:trPr>
        <w:tc>
          <w:tcPr>
            <w:tcW w:w="65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B4B" w:rsidRPr="00155B4B" w:rsidRDefault="00155B4B" w:rsidP="00B4013F">
            <w:pPr>
              <w:jc w:val="center"/>
              <w:rPr>
                <w:sz w:val="16"/>
                <w:szCs w:val="16"/>
              </w:rPr>
            </w:pPr>
            <w:r w:rsidRPr="00155B4B">
              <w:rPr>
                <w:sz w:val="16"/>
                <w:szCs w:val="16"/>
              </w:rPr>
              <w:t>Наименование</w:t>
            </w:r>
          </w:p>
        </w:tc>
        <w:tc>
          <w:tcPr>
            <w:tcW w:w="1092" w:type="dxa"/>
            <w:vMerge w:val="restart"/>
            <w:tcBorders>
              <w:top w:val="single" w:sz="4" w:space="0" w:color="auto"/>
              <w:left w:val="nil"/>
              <w:bottom w:val="single" w:sz="4" w:space="0" w:color="auto"/>
              <w:right w:val="single" w:sz="4" w:space="0" w:color="auto"/>
            </w:tcBorders>
            <w:shd w:val="clear" w:color="auto" w:fill="auto"/>
            <w:vAlign w:val="center"/>
            <w:hideMark/>
          </w:tcPr>
          <w:p w:rsidR="00155B4B" w:rsidRPr="00155B4B" w:rsidRDefault="00155B4B" w:rsidP="00B4013F">
            <w:pPr>
              <w:jc w:val="center"/>
              <w:rPr>
                <w:sz w:val="16"/>
                <w:szCs w:val="16"/>
              </w:rPr>
            </w:pPr>
            <w:r w:rsidRPr="00155B4B">
              <w:rPr>
                <w:sz w:val="16"/>
                <w:szCs w:val="16"/>
              </w:rPr>
              <w:t>ЦСР</w:t>
            </w:r>
          </w:p>
        </w:tc>
        <w:tc>
          <w:tcPr>
            <w:tcW w:w="571" w:type="dxa"/>
            <w:vMerge w:val="restart"/>
            <w:tcBorders>
              <w:top w:val="single" w:sz="4" w:space="0" w:color="auto"/>
              <w:left w:val="nil"/>
              <w:bottom w:val="single" w:sz="4" w:space="0" w:color="auto"/>
              <w:right w:val="single" w:sz="4" w:space="0" w:color="auto"/>
            </w:tcBorders>
            <w:shd w:val="clear" w:color="auto" w:fill="auto"/>
            <w:vAlign w:val="center"/>
            <w:hideMark/>
          </w:tcPr>
          <w:p w:rsidR="00155B4B" w:rsidRPr="00155B4B" w:rsidRDefault="00155B4B" w:rsidP="00B4013F">
            <w:pPr>
              <w:jc w:val="center"/>
              <w:rPr>
                <w:sz w:val="16"/>
                <w:szCs w:val="16"/>
              </w:rPr>
            </w:pPr>
            <w:r w:rsidRPr="00155B4B">
              <w:rPr>
                <w:sz w:val="16"/>
                <w:szCs w:val="16"/>
              </w:rPr>
              <w:t>ВР</w:t>
            </w:r>
          </w:p>
        </w:tc>
        <w:tc>
          <w:tcPr>
            <w:tcW w:w="1667" w:type="dxa"/>
            <w:vMerge w:val="restart"/>
            <w:tcBorders>
              <w:top w:val="nil"/>
              <w:left w:val="nil"/>
              <w:bottom w:val="single" w:sz="4" w:space="0" w:color="auto"/>
              <w:right w:val="single" w:sz="4" w:space="0" w:color="auto"/>
            </w:tcBorders>
            <w:shd w:val="clear" w:color="auto" w:fill="auto"/>
            <w:vAlign w:val="center"/>
            <w:hideMark/>
          </w:tcPr>
          <w:p w:rsidR="00155B4B" w:rsidRPr="00155B4B" w:rsidRDefault="00155B4B" w:rsidP="00B4013F">
            <w:pPr>
              <w:jc w:val="center"/>
              <w:rPr>
                <w:sz w:val="16"/>
                <w:szCs w:val="16"/>
              </w:rPr>
            </w:pPr>
            <w:r w:rsidRPr="00155B4B">
              <w:rPr>
                <w:sz w:val="16"/>
                <w:szCs w:val="16"/>
              </w:rPr>
              <w:t>Сумма на  год</w:t>
            </w:r>
          </w:p>
        </w:tc>
      </w:tr>
      <w:tr w:rsidR="00155B4B" w:rsidRPr="00155B4B" w:rsidTr="00B4013F">
        <w:trPr>
          <w:trHeight w:val="184"/>
        </w:trPr>
        <w:tc>
          <w:tcPr>
            <w:tcW w:w="6574" w:type="dxa"/>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B4013F">
            <w:pPr>
              <w:rPr>
                <w:sz w:val="16"/>
                <w:szCs w:val="16"/>
              </w:rPr>
            </w:pPr>
          </w:p>
        </w:tc>
        <w:tc>
          <w:tcPr>
            <w:tcW w:w="1092" w:type="dxa"/>
            <w:vMerge/>
            <w:tcBorders>
              <w:top w:val="single" w:sz="4" w:space="0" w:color="auto"/>
              <w:left w:val="nil"/>
              <w:bottom w:val="single" w:sz="4" w:space="0" w:color="auto"/>
              <w:right w:val="single" w:sz="4" w:space="0" w:color="auto"/>
            </w:tcBorders>
            <w:vAlign w:val="center"/>
            <w:hideMark/>
          </w:tcPr>
          <w:p w:rsidR="00155B4B" w:rsidRPr="00155B4B" w:rsidRDefault="00155B4B" w:rsidP="00B4013F">
            <w:pPr>
              <w:rPr>
                <w:sz w:val="16"/>
                <w:szCs w:val="16"/>
              </w:rPr>
            </w:pPr>
          </w:p>
        </w:tc>
        <w:tc>
          <w:tcPr>
            <w:tcW w:w="571" w:type="dxa"/>
            <w:vMerge/>
            <w:tcBorders>
              <w:top w:val="single" w:sz="4" w:space="0" w:color="auto"/>
              <w:left w:val="nil"/>
              <w:bottom w:val="single" w:sz="4" w:space="0" w:color="auto"/>
              <w:right w:val="single" w:sz="4" w:space="0" w:color="auto"/>
            </w:tcBorders>
            <w:vAlign w:val="center"/>
            <w:hideMark/>
          </w:tcPr>
          <w:p w:rsidR="00155B4B" w:rsidRPr="00155B4B" w:rsidRDefault="00155B4B" w:rsidP="00B4013F">
            <w:pPr>
              <w:rPr>
                <w:sz w:val="16"/>
                <w:szCs w:val="16"/>
              </w:rPr>
            </w:pPr>
          </w:p>
        </w:tc>
        <w:tc>
          <w:tcPr>
            <w:tcW w:w="1667" w:type="dxa"/>
            <w:vMerge/>
            <w:tcBorders>
              <w:top w:val="nil"/>
              <w:left w:val="nil"/>
              <w:bottom w:val="single" w:sz="4" w:space="0" w:color="auto"/>
              <w:right w:val="single" w:sz="4" w:space="0" w:color="auto"/>
            </w:tcBorders>
            <w:vAlign w:val="center"/>
            <w:hideMark/>
          </w:tcPr>
          <w:p w:rsidR="00155B4B" w:rsidRPr="00155B4B" w:rsidRDefault="00155B4B" w:rsidP="00B4013F">
            <w:pPr>
              <w:rPr>
                <w:sz w:val="16"/>
                <w:szCs w:val="16"/>
              </w:rPr>
            </w:pPr>
          </w:p>
        </w:tc>
      </w:tr>
      <w:tr w:rsidR="00155B4B" w:rsidRPr="00155B4B" w:rsidTr="00B4013F">
        <w:trPr>
          <w:trHeight w:val="184"/>
        </w:trPr>
        <w:tc>
          <w:tcPr>
            <w:tcW w:w="6574" w:type="dxa"/>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B4013F">
            <w:pPr>
              <w:rPr>
                <w:sz w:val="16"/>
                <w:szCs w:val="16"/>
              </w:rPr>
            </w:pPr>
          </w:p>
        </w:tc>
        <w:tc>
          <w:tcPr>
            <w:tcW w:w="1092" w:type="dxa"/>
            <w:vMerge/>
            <w:tcBorders>
              <w:top w:val="single" w:sz="4" w:space="0" w:color="auto"/>
              <w:left w:val="nil"/>
              <w:bottom w:val="single" w:sz="4" w:space="0" w:color="auto"/>
              <w:right w:val="single" w:sz="4" w:space="0" w:color="auto"/>
            </w:tcBorders>
            <w:vAlign w:val="center"/>
            <w:hideMark/>
          </w:tcPr>
          <w:p w:rsidR="00155B4B" w:rsidRPr="00155B4B" w:rsidRDefault="00155B4B" w:rsidP="00B4013F">
            <w:pPr>
              <w:rPr>
                <w:sz w:val="16"/>
                <w:szCs w:val="16"/>
              </w:rPr>
            </w:pPr>
          </w:p>
        </w:tc>
        <w:tc>
          <w:tcPr>
            <w:tcW w:w="571" w:type="dxa"/>
            <w:vMerge/>
            <w:tcBorders>
              <w:top w:val="single" w:sz="4" w:space="0" w:color="auto"/>
              <w:left w:val="nil"/>
              <w:bottom w:val="single" w:sz="4" w:space="0" w:color="auto"/>
              <w:right w:val="single" w:sz="4" w:space="0" w:color="auto"/>
            </w:tcBorders>
            <w:vAlign w:val="center"/>
            <w:hideMark/>
          </w:tcPr>
          <w:p w:rsidR="00155B4B" w:rsidRPr="00155B4B" w:rsidRDefault="00155B4B" w:rsidP="00B4013F">
            <w:pPr>
              <w:rPr>
                <w:sz w:val="16"/>
                <w:szCs w:val="16"/>
              </w:rPr>
            </w:pPr>
          </w:p>
        </w:tc>
        <w:tc>
          <w:tcPr>
            <w:tcW w:w="1667" w:type="dxa"/>
            <w:vMerge/>
            <w:tcBorders>
              <w:top w:val="nil"/>
              <w:left w:val="nil"/>
              <w:bottom w:val="single" w:sz="4" w:space="0" w:color="auto"/>
              <w:right w:val="single" w:sz="4" w:space="0" w:color="auto"/>
            </w:tcBorders>
            <w:vAlign w:val="center"/>
            <w:hideMark/>
          </w:tcPr>
          <w:p w:rsidR="00155B4B" w:rsidRPr="00155B4B" w:rsidRDefault="00155B4B" w:rsidP="00B4013F">
            <w:pPr>
              <w:rPr>
                <w:sz w:val="16"/>
                <w:szCs w:val="16"/>
              </w:rPr>
            </w:pPr>
          </w:p>
        </w:tc>
      </w:tr>
      <w:tr w:rsidR="00155B4B" w:rsidRPr="00155B4B" w:rsidTr="00B4013F">
        <w:trPr>
          <w:trHeight w:val="68"/>
        </w:trPr>
        <w:tc>
          <w:tcPr>
            <w:tcW w:w="6574" w:type="dxa"/>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B4013F">
            <w:pPr>
              <w:jc w:val="center"/>
              <w:rPr>
                <w:sz w:val="16"/>
                <w:szCs w:val="16"/>
              </w:rPr>
            </w:pPr>
            <w:r w:rsidRPr="00155B4B">
              <w:rPr>
                <w:sz w:val="16"/>
                <w:szCs w:val="16"/>
              </w:rPr>
              <w:t>1</w:t>
            </w:r>
          </w:p>
        </w:tc>
        <w:tc>
          <w:tcPr>
            <w:tcW w:w="1092" w:type="dxa"/>
            <w:tcBorders>
              <w:top w:val="nil"/>
              <w:left w:val="nil"/>
              <w:bottom w:val="single" w:sz="4" w:space="0" w:color="auto"/>
              <w:right w:val="single" w:sz="4" w:space="0" w:color="auto"/>
            </w:tcBorders>
            <w:shd w:val="clear" w:color="auto" w:fill="auto"/>
            <w:noWrap/>
            <w:vAlign w:val="bottom"/>
            <w:hideMark/>
          </w:tcPr>
          <w:p w:rsidR="00155B4B" w:rsidRPr="00155B4B" w:rsidRDefault="00155B4B" w:rsidP="00B4013F">
            <w:pPr>
              <w:jc w:val="center"/>
              <w:rPr>
                <w:sz w:val="16"/>
                <w:szCs w:val="16"/>
              </w:rPr>
            </w:pPr>
            <w:r w:rsidRPr="00155B4B">
              <w:rPr>
                <w:sz w:val="16"/>
                <w:szCs w:val="16"/>
              </w:rPr>
              <w:t>2</w:t>
            </w:r>
          </w:p>
        </w:tc>
        <w:tc>
          <w:tcPr>
            <w:tcW w:w="571" w:type="dxa"/>
            <w:tcBorders>
              <w:top w:val="nil"/>
              <w:left w:val="nil"/>
              <w:bottom w:val="single" w:sz="4" w:space="0" w:color="auto"/>
              <w:right w:val="single" w:sz="4" w:space="0" w:color="auto"/>
            </w:tcBorders>
            <w:shd w:val="clear" w:color="auto" w:fill="auto"/>
            <w:noWrap/>
            <w:vAlign w:val="bottom"/>
            <w:hideMark/>
          </w:tcPr>
          <w:p w:rsidR="00155B4B" w:rsidRPr="00155B4B" w:rsidRDefault="00155B4B" w:rsidP="00B4013F">
            <w:pPr>
              <w:jc w:val="center"/>
              <w:rPr>
                <w:sz w:val="16"/>
                <w:szCs w:val="16"/>
              </w:rPr>
            </w:pPr>
            <w:r w:rsidRPr="00155B4B">
              <w:rPr>
                <w:sz w:val="16"/>
                <w:szCs w:val="16"/>
              </w:rPr>
              <w:t>3</w:t>
            </w:r>
          </w:p>
        </w:tc>
        <w:tc>
          <w:tcPr>
            <w:tcW w:w="1667" w:type="dxa"/>
            <w:tcBorders>
              <w:top w:val="nil"/>
              <w:left w:val="nil"/>
              <w:bottom w:val="single" w:sz="4" w:space="0" w:color="auto"/>
              <w:right w:val="single" w:sz="4" w:space="0" w:color="auto"/>
            </w:tcBorders>
            <w:shd w:val="clear" w:color="auto" w:fill="auto"/>
            <w:noWrap/>
            <w:vAlign w:val="bottom"/>
            <w:hideMark/>
          </w:tcPr>
          <w:p w:rsidR="00155B4B" w:rsidRPr="00155B4B" w:rsidRDefault="00155B4B" w:rsidP="00B4013F">
            <w:pPr>
              <w:jc w:val="center"/>
              <w:rPr>
                <w:sz w:val="16"/>
                <w:szCs w:val="16"/>
              </w:rPr>
            </w:pPr>
            <w:r w:rsidRPr="00155B4B">
              <w:rPr>
                <w:sz w:val="16"/>
                <w:szCs w:val="16"/>
              </w:rPr>
              <w:t>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496 114 576,22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496 114 576,22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232 416 850,82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Глава (высшее должностное лицо)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6 434 237,82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6 434 237,82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6 434 237,82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функций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189 775 357,40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188 982 482,29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188 982 482,29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792 875,11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792 875,11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Председатель представительного органа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0140102110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4 398 720,18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0140102110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4 398 720,18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0140102110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4 398 720,18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Руководитель контрольно-счетной палаты муниципального образования и его заместители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0140102250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5 825 856,32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0140102250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5 825 856,32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0140102250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5 825 856,32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Прочие мероприятия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1 970 379,10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121 965,00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121 965,00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1 848 414,10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Исполнение судебных актов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1 551 695,10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296 719,00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0140159300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5 500 800,00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0140159300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4 917 737,67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0140159300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4 917 737,67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0140159300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583 062,33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Субвенции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0140159300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583 062,33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0140184120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1 920 100,00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0140184120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1 721 907,00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0140184120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1 721 907,00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0140184120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198 193,00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0140184120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198 193,00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0140184250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2 238 800,00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0140184250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2 013 530,89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0140184250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2 013 530,89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0140184250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225 269,11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0140184250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225 269,11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0140184270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12 153 500,00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0140184270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8 827 365,42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0140184270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8 827 365,42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0140184270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3 326 134,58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0140184270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3 326 134,58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01401D9300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2 199 100,00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01401D9300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857 303,22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01401D9300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857 303,22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01401D9300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1 116 379,66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01401D9300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1 116 379,66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01401D9300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225 417,12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Субвенции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01401D9300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225 417,12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деятельности муниципальных и подведомственных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255 572 315,14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249 656 849,17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209 812 478,56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209 812 478,56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37 697 231,56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37 697 231,56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1 143 952,03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1 143 952,03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1 003 187,02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1 003 187,02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5 915 465,97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5 915 465,97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0140200593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5 915 465,97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«Развитие кадровых, антикоррупционных технологий и кадрового состава»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512 212,26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мероприятия развитие кадровых, антикоррупционных технологий и кадрового состава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0141170240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512 212,26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0141170240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512 212,26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0141170240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512 212,26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«Дополнительное пенсионное обеспечение отдельных категорий граждан»</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7 613 198,00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на дополнительное пенсионное обеспечение отдельных категорий граждан</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0141270220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7 613 198,00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0141270220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7 613 198,00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Публичные нормативные социальные выплаты гражданам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0141270220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7 613 198,00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«Развитие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2 875 851 964,27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79 110 810,00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"Педагоги и наставники"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79 110 810,00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021Ю650500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2 459 200,00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021Ю650500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2 177 968,00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021Ю650500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2 177 968,00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021Ю650500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281 232,00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021Ю650500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281 232,00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021Ю651790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3 251 010,00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021Ю651790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2 661 699,00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021Ю651790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2 661 699,00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021Ю651790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589 311,00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021Ю651790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589 311,00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021Ю653030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73 400 600,00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021Ю653030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53 714 360,00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021Ю653030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53 714 360,00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021Ю653030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19 686 240,00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021Ю653030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19 686 240,00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2 796 741 154,27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0240100000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22 012 737,16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функций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21 707 459,71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21 707 459,71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21 707 459,71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Прочие мероприятия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305 277,45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305 277,45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305 277,45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"Содействие развитию дошкольного и общего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2 586 951 320,17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568 410 064,59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158 352 763,74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158 352 763,74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264 928 711,23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264 928 711,23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132 437,09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132 437,09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109 544 791,19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42 223 553,92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67 321 237,27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35 451 361,34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Исполнение судебных актов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124 371,43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35 326 989,91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69 841 477,57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60 213 830,69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60 213 830,69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9 627 646,88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1 235 564,03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8 392 082,85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мероприятия в области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0241170130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507 717,60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0241170130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37 497,60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0241170130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37 497,60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0241170130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470 220,00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Премии и гранты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0241170130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470 220,00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proofErr w:type="spellStart"/>
            <w:r w:rsidRPr="00155B4B">
              <w:rPr>
                <w:sz w:val="16"/>
                <w:szCs w:val="16"/>
              </w:rPr>
              <w:t>Софинансирование</w:t>
            </w:r>
            <w:proofErr w:type="spellEnd"/>
            <w:r w:rsidRPr="00155B4B">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0241183020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42 376 400,00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0241183020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42 376 400,00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0241183020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42 376 400,00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114 292 600,00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32 087 222,33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32 087 222,33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39 156 070,58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39 156 070,58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918 236,09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918 236,09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42 131 071,00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42 131 071,00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17 491 800,00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978 707,58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978 707,58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315 176,42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315 176,42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15 991 020,00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15 991 020,00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206 896,00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206 896,00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программ дошкольного образования муниципальным образовательным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300 082 200,00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108 505 870,64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108 505 870,64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4 210 448,40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4 210 448,40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447 385,96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447 385,96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186 918 495,00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186 918 495,00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основных общеобразовательных программ муниципальным общеобразовательным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1 419 710 000,00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1 075 523 719,72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1 075 523 719,72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76 542 125,61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76 542 125,61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1 083 203,67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1 083 203,67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266 560 951,00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266 560 951,00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Обеспечение дополнительного образования детей в муниципальных общеобразовательных организациях </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0241184306</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19 548 000,00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0241184306</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1 665 612,83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0241184306</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1 665 612,83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0241184306</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16 515 287,17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0241184306</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16 515 287,17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0241184306</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1 367 100,00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0241184306</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1 367 100,00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2 050 678,00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1 785 678,00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1 785 678,00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265 000,00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265 000,00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02411L3040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30 410 042,41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02411L3040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6 662 663,95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02411L3040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6 662 663,95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02411L3040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8 896 458,35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02411L3040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8 896 458,35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02411L3040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14 850 920,11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02411L3040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14 850 920,11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proofErr w:type="spellStart"/>
            <w:r w:rsidRPr="00155B4B">
              <w:rPr>
                <w:sz w:val="16"/>
                <w:szCs w:val="16"/>
              </w:rPr>
              <w:t>Софинансирование</w:t>
            </w:r>
            <w:proofErr w:type="spellEnd"/>
            <w:r w:rsidRPr="00155B4B">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02411S3020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2 230 340,00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02411S3020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2 230 340,00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02411S3020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2 230 340,00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"Качество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4 330 100,00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0241284305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4 330 100,00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0241284305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713 272,54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0241284305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713 272,54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0241284305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2 162 513,00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0241284305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2 162 513,00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0241284305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1 454 314,46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0241284305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1 454 314,46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"Содействие развитию летнего отдыха и оздоровления"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33 914 055,44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организацию отдыха детей в оздоровительных лагерях с дневным пребыванием детей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2 007 761,24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1 927 353,24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1 927 353,24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80 408,00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68 278,00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12 130,00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организацию отдыха детей в палаточных лагерях</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28 228,20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28 228,20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28 228,20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организацию загородного лагеря с круглосуточным пребыванием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1 807 806,00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1 807 806,00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0241370144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1 807 806,00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0241382050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9 749 500,00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0241382050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6 091 562,50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0241382050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6 091 562,50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0241382050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3 657 937,50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0241382050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3 454 384,50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0241382050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203 553,00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Организация и обеспечение отдыха и оздоровления детей, в том числе в этнической среде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0241384080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19 237 300,00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0241384080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19 237 300,00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0241384080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19 237 300,00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02413S2050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1 083 460,00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02413S2050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677 022,50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02413S2050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677 022,50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02413S2050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406 437,50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02413S2050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383 820,50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02413S2050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22 617,00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"Содействие развитию дополнительного образования детей, воспитания"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146 865 017,82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76 231 660,06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2 314 294,69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2 314 294,69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73 413 210,66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73 413 210,66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504 154,71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504 154,71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Расходы на обеспечение деятельности (оказание услуг)муниципальных учреждений (категории педагогов дополнительного образования, относящиеся к указам по </w:t>
            </w:r>
            <w:proofErr w:type="spellStart"/>
            <w:r w:rsidRPr="00155B4B">
              <w:rPr>
                <w:sz w:val="16"/>
                <w:szCs w:val="16"/>
              </w:rPr>
              <w:t>штатн</w:t>
            </w:r>
            <w:proofErr w:type="spellEnd"/>
            <w:r w:rsidRPr="00155B4B">
              <w:rPr>
                <w:sz w:val="16"/>
                <w:szCs w:val="16"/>
              </w:rPr>
              <w:t>. расписанию)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44 218 117,95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44 218 117,95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42 998 980,75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1 219 137,20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20 226 168,33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20 226 168,33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20 026 168,33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5 012 629,08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5 012 629,08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5 012 629,08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мероприятия в области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0241470130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466 442,40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0241470130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303 842,40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0241470130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303 842,40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0241470130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162 600,00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Премии и гранты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0241470130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162 600,00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710 000,00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710 000,00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0241485160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710 000,00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0241500000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2 667 923,68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0241500590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2 667 923,68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0241500590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2 057 517,36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0241500590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2 057 517,36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0241500590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610 406,32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0241500590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84 814,32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0241500590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525 592,00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"Развитие молодежной политики"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40 707 889,41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0310000000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1 971 695,00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"Россия - страна возможностей"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031Ю100000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1 408 135,00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по работе с детьми и молодежью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031Ю170280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1 408 135,00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031Ю170280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1 408 135,00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031Ю170280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1 408 135,00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"Мы вместе (Воспитание гармонично развитой личности)"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031Ю200000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563 560,00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по работе с детьми и молодежью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031Ю270280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563 560,00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031Ю270280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563 560,00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031Ю270280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563 560,00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38 736 194,41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деятельности муниципальных и подведомственных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23 051 726,08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16 528 406,56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16 528 406,56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16 528 406,56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3 246 289,19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3 246 289,19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3 246 289,19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по работе с детьми и молодежью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0340270280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1 297 030,33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0340270280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1 297 030,33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0340270280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890 253,33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0340270280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406 777,00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1 980 000,00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1 980 000,00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0340285160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1 980 000,00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15 684 468,33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Расходы на организацию </w:t>
            </w:r>
            <w:proofErr w:type="spellStart"/>
            <w:r w:rsidRPr="00155B4B">
              <w:rPr>
                <w:sz w:val="16"/>
                <w:szCs w:val="16"/>
              </w:rPr>
              <w:t>трудозанятости</w:t>
            </w:r>
            <w:proofErr w:type="spellEnd"/>
            <w:r w:rsidRPr="00155B4B">
              <w:rPr>
                <w:sz w:val="16"/>
                <w:szCs w:val="16"/>
              </w:rPr>
              <w:t xml:space="preserve"> подростков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0341170145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6 647 246,30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0341170145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2 403 732,24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0341170145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2 403 732,24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0341170145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1 764,00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0341170145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1 764,00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0341170145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2 153 169,60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0341170145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2 153 169,60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0341170145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2 088 580,46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0341170145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959 798,85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0341170145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1 128 781,61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по содействию трудоустройству граждан</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9 037 222,03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3 293 609,03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3 293 609,03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2 927 225,67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2 927 225,67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2 816 387,33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1 296 603,47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0341185060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1 519 783,86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981 730,62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981 730,62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155B4B">
              <w:rPr>
                <w:sz w:val="16"/>
                <w:szCs w:val="16"/>
              </w:rPr>
              <w:t>Кондинском</w:t>
            </w:r>
            <w:proofErr w:type="spellEnd"/>
            <w:r w:rsidRPr="00155B4B">
              <w:rPr>
                <w:sz w:val="16"/>
                <w:szCs w:val="16"/>
              </w:rPr>
              <w:t xml:space="preserve"> районе»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16 009,24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0441102180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16 009,24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0441102180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16 009,24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0441102180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16 009,24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155B4B">
              <w:rPr>
                <w:sz w:val="16"/>
                <w:szCs w:val="16"/>
              </w:rPr>
              <w:t>Кондинском</w:t>
            </w:r>
            <w:proofErr w:type="spellEnd"/>
            <w:r w:rsidRPr="00155B4B">
              <w:rPr>
                <w:sz w:val="16"/>
                <w:szCs w:val="16"/>
              </w:rPr>
              <w:t xml:space="preserve"> районе»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221 742,30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0441202180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221 742,30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0441202180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221 742,30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0441202180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221 742,30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«Профилактика правонарушений и обеспечение защиты прав потребителей»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347 979,08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0441351200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0441351200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0441351200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функционирования и развития систем видеонаблюдения в сфере общественного порядка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0441372310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91 891,58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0441372310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91 891,58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0441372310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91 891,58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Создание условий для деятельности народных дружин</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0441382300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230 950,00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0441382300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16 797,80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0441382300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16 797,80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0441382300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952,20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0441382300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952,20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0441382300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213 200,00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0441382300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213 200,00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Создание условий для деятельности народных дружин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04413S2300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4 437,50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04413S2300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4 199,45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04413S2300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4 199,45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04413S2300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238,05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04413S2300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238,05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«Профилактика незаконного оборота и потребления наркотических средств и психотропных веществ»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0441400000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Мероприятия в сфере средств массовой информации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0441470260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0441470260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0441470260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0441500000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391 000,00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0441582560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195 500,00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0441582560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195 500,00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0441582560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195 500,00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04415S2560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195 500,00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04415S2560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195 500,00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04415S2560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195 500,00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"Развитие культуры и искусства"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331 080 942,93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0520000000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790 210,54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"Сохранение культурного и исторического наследия"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0520100000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790 210,54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Развитие сферы культуры в муниципальных образованиях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0520182520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646 600,00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0520182520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646 600,00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0520182520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646 600,00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05201L5191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109 578,96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05201L5191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109 578,96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05201L5191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109 578,96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05201S2520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34 031,58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05201S2520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34 031,58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05201S2520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34 031,58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330 290 732,39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0540100000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6 841 177,02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функций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6 765 007,02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6 434 375,23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6 434 375,23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330 631,79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330 631,79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Прочие мероприятия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76 170,00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76 170,00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76 170,00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деятельности подведомственных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316 488 208,37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67 345 015,57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1 557 947,98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1 557 947,98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6 513 788,70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6 513 788,70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59 196 734,36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59 196 734,36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76 544,53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76 544,53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244 782 839,38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81 983 619,75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81 983 619,75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162 799 219,63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162 799 219,63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1 977 496,42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1 977 496,42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1 977 496,42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прочих расходов в сфере культуры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2 240 000,00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2 170 000,00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1 810 000,00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142 857,00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142 857,00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0541185160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142 857,00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"Развитие архивного дела"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473 000,00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0541284100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473 000,00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0541284100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473 000,00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0541284100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473 000,00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«Подготовка и проведение юбилейных и праздничных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0541400000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6 488 347,00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прочих расходов в сфере культуры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0541470050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6 488 347,00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0541470050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480 272,00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0541470050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480 272,00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0541470050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1 359 000,00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0541470050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1 359 000,00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0541470050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4 649 075,00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0541470050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2 479 645,00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0541470050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2 169 430,00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245 090 526,98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0620000000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382 105,27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"Развитие спорта высших достижений"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0620200000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382 105,27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Государственная поддержка организаций, входящих в систему спортивной подготовки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06202L0810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382 105,27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06202L0810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382 105,27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06202L0810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191 052,64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06202L0810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191 052,63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244 708 421,71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0640100000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7 470 000,22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функций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7 399 220,22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6 818 266,52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6 818 266,52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580 953,70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580 953,70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Прочие мероприятия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70 780,00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70 780,00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70 780,00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237 147 521,49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126 968 264,31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126 968 264,31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103 755 026,88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23 213 237,43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70 677 490,42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70 677 490,42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54 645 766,98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16 031 723,44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26 739 635,18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26 739 635,18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22 381 168,89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0641100593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4 358 466,29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мероприятия в области физической культуры и спорта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1 487 500,00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130 225,00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130 225,00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176 800,00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176 800,00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95 175,00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Премии и гранты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95 175,00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1 085 300,00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1 085 300,00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развитию сети спортивных объектов шаговой доступности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0641182130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2 992 500,00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0641182130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2 992 500,00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0641182130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0641182130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1 092 500,00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0641182970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7 718 400,00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0641182970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7 718 400,00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0641182970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5 343 400,00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0641182970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2 375 000,00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06411S2130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157 500,00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06411S2130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157 500,00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06411S2130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06411S2130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57 500,00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06411S2970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406 231,58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06411S2970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406 231,58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06411S2970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281 231,58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06411S2970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125 000,00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"Оказание поддержки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физической культуры и спорта"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90 900,00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мероприятия в области физической культуры и спорта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0641270040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90 900,00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0641270040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90 900,00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0641270040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90 900,00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«Содействие развитию застройки»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0700000000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0740000000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"Землеустройство"</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0741100000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развитие застройки населенных пунктов Кондинского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0741170270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0741170270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0741170270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«Развитие агропромышленного комплекса»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47 585 200,00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0820000000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8 517 800,00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«Благоустройство сельских территорий»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0820200000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8 517 800,00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по комплексному развитию сельских территорий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0820275762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0820275762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0820275762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08202L5762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8 495 800,00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08202L5762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4 247 900,00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08202L5762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4 247 900,00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08202L5762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4 247 900,00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08202L5762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4 247 900,00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39 067 400,00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Комплекс процессных мероприятий "Развитие сельскохозяйственного производства, </w:t>
            </w:r>
            <w:proofErr w:type="spellStart"/>
            <w:r w:rsidRPr="00155B4B">
              <w:rPr>
                <w:sz w:val="16"/>
                <w:szCs w:val="16"/>
              </w:rPr>
              <w:t>рыбохозяйственного</w:t>
            </w:r>
            <w:proofErr w:type="spellEnd"/>
            <w:r w:rsidRPr="00155B4B">
              <w:rPr>
                <w:sz w:val="16"/>
                <w:szCs w:val="16"/>
              </w:rPr>
              <w:t xml:space="preserve"> комплекса и деятельности по заготовке и переработке дикоросов"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36 780 300,00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Субсидии на поддержку растениеводства </w:t>
            </w:r>
            <w:proofErr w:type="spellStart"/>
            <w:r w:rsidRPr="00155B4B">
              <w:rPr>
                <w:sz w:val="16"/>
                <w:szCs w:val="16"/>
              </w:rPr>
              <w:t>сельхозтоваропроизводителям</w:t>
            </w:r>
            <w:proofErr w:type="spellEnd"/>
            <w:r w:rsidRPr="00155B4B">
              <w:rPr>
                <w:sz w:val="16"/>
                <w:szCs w:val="16"/>
              </w:rPr>
              <w:t xml:space="preserve"> (за исключением личных подсобных хозяйств)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212 077,75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212 077,75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212 077,75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Субсидии на поддержку животноводства </w:t>
            </w:r>
            <w:proofErr w:type="spellStart"/>
            <w:r w:rsidRPr="00155B4B">
              <w:rPr>
                <w:sz w:val="16"/>
                <w:szCs w:val="16"/>
              </w:rPr>
              <w:t>сельхозтоваропроизводителям</w:t>
            </w:r>
            <w:proofErr w:type="spellEnd"/>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32 603 922,25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32 603 922,25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32 603 922,25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Субсидии на поддержку </w:t>
            </w:r>
            <w:proofErr w:type="spellStart"/>
            <w:r w:rsidRPr="00155B4B">
              <w:rPr>
                <w:sz w:val="16"/>
                <w:szCs w:val="16"/>
              </w:rPr>
              <w:t>рыбохозяйственного</w:t>
            </w:r>
            <w:proofErr w:type="spellEnd"/>
            <w:r w:rsidRPr="00155B4B">
              <w:rPr>
                <w:sz w:val="16"/>
                <w:szCs w:val="16"/>
              </w:rPr>
              <w:t xml:space="preserve"> комплекса товаропроизводителям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331 300,00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331 300,00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331 300,00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3 434 700,00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3 434 700,00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3 434 700,00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198 300,00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198 300,00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0841184385</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198 300,00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"Гуманное обращение с животными""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2 287 100,00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Организация мероприятий при осуществлении деятельности по обращению с животными без владельцев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0841284200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2 287 100,00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0841284200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65 300,00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0841284200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65 300,00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0841284200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2 221 800,00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0841284200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2 221 800,00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57 282 727,42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30 211 333,34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"Формирование комфортной городской среды"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091И400000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30 211 333,34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программ формирования современной городской среды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091И455550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18 933 333,34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091И455550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9 466 666,67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091И455550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9 466 666,67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091И455550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9 466 666,67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091И455550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9 466 666,67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по благоустройству общественных и дворовых территорий поселений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091И475550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11 278 000,00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091И475550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78 000,00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091И475550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78 000,00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091И475550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11 200 000,00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091И475550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11 200 000,00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2 303 711,34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Комплекс процессных мероприятий "Формирование градостроительной документации в </w:t>
            </w:r>
            <w:proofErr w:type="spellStart"/>
            <w:r w:rsidRPr="00155B4B">
              <w:rPr>
                <w:sz w:val="16"/>
                <w:szCs w:val="16"/>
              </w:rPr>
              <w:t>Кондинском</w:t>
            </w:r>
            <w:proofErr w:type="spellEnd"/>
            <w:r w:rsidRPr="00155B4B">
              <w:rPr>
                <w:sz w:val="16"/>
                <w:szCs w:val="16"/>
              </w:rPr>
              <w:t xml:space="preserve"> районе"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2 303 711,34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полномочий в области градостроительной деятельности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0941182910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2 234 600,00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0941182910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2 234 600,00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0941182910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2 234 600,00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09411S2910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69 111,34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09411S2910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69 111,34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09411S2910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69 111,34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целей социально-экономического развития Кондинского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0950000000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24 767 682,74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"Развитие экосистемы поддержки гражданских инициатив"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0950300000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24 767 682,74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инициативных проектов, отобранных по результатам конкурса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0950382751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20 000 000,00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0950382751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10 000 000,00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0950382751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10 000 000,00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0950382751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10 000 000,00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0950382751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10 000 000,00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инициативных проектов, отобранных по результатам конкурса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09503S2751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4 767 682,74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09503S2751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4 767 682,74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09503S2751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4 767 682,74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«Развитие коренных малочисленных народов Севера»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5 688 400,00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5 688 400,00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"Государственная поддержка коренных малочисленных народов Севера"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5 688 400,00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1041184211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3 074 340,31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1041184211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127 700,00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1041184211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127 700,00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1041184211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2 946 640,31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1041184211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2 946 640,31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на продукцию охоты юридическим лицам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1041184212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987 600,00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1041184212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987 600,00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1041184212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987 600,00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1041184213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1 626 459,69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1041184213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1 626 459,69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1041184213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1 626 459,69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«Развитие жилищной сферы»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745 569 499,94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480 679 923,44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"Жилье"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480 679 923,44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Обеспечение устойчивого сокращения </w:t>
            </w:r>
            <w:proofErr w:type="spellStart"/>
            <w:r w:rsidRPr="00155B4B">
              <w:rPr>
                <w:sz w:val="16"/>
                <w:szCs w:val="16"/>
              </w:rPr>
              <w:t>непринодного</w:t>
            </w:r>
            <w:proofErr w:type="spellEnd"/>
            <w:r w:rsidRPr="00155B4B">
              <w:rPr>
                <w:sz w:val="16"/>
                <w:szCs w:val="16"/>
              </w:rPr>
              <w:t xml:space="preserve"> для проживания жилищного фонда за счет средств, поступивших от публично-правовой компании "Фонд развития территорий"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46 029 800,00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Капитальные вложения в объекты государственной (муниципальной) собственности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42 471 174,92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Бюджетные инвестиции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42 471 174,92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3 558 625,08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3 558 625,08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419 496 000,00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Капитальные вложения в объекты государственной (муниципальной) собственности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410 244 002,89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Бюджетные инвестиции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410 244 002,89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9 251 997,11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9 251 997,11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111И26748S</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15 154 123,44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Капитальные вложения в объекты государственной (муниципальной) собственности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111И26748S</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14 757 918,65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Бюджетные инвестиции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111И26748S</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14 757 918,65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111И26748S</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396 204,79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111И26748S</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396 204,79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1120000000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17 516 631,58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1120200000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17 516 631,58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по обеспечению жильем молодых семей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11202L4970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17 516 631,58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11202L4970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17 516 631,58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11202L4970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17 516 631,58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247 372 944,92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20 667 230,30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функций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20 341 042,59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20 341 042,59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20 341 042,59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Прочие мероприятия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326 187,71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326 187,71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326 187,71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деятельности муниципальных и подведомственных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29 177 484,34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деятельности (оказание услуг) муниципальных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29 177 484,34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26 844 888,27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26 844 888,27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2 063 134,07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2 063 134,07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269 462,00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1140200590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269 462,00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"Реализация полномочий в области строительства и жилищных отношений"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165 448 961,06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24 053 099,70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Капитальные вложения в объекты государственной (муниципальной) собственности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22 638 839,70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Бюджетные инвестиции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22 638 839,70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1 414 260,00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1 414 260,00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122 629 500,00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122 629 500,00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122 629 500,00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8 001 006,20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8 001 006,20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8 001 006,20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1141182907</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5 209 894,10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1141182907</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5 209 894,10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1141182907</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5 209 894,10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1 354 211,56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Капитальные вложения в объекты государственной (муниципальной) собственности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1 233 379,06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Бюджетные инвестиции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1 233 379,06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120 832,50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120 832,50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3 792 664,95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3 792 664,95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11411S2903</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3 792 664,95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247 453,80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247 453,80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11411S2904</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247 453,80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11411S2907</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161 130,75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11411S2907</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161 130,75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11411S2907</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161 130,75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4 446 100,00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1141251350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1141251350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1141251350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1141251760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1141251760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1141251760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2 200 000,00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1141284220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46 100,00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1141284220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46 100,00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1141284220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46 100,00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"Управление и распоряжение муниципальным имуществом Кондинского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1141300000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27 633 169,22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прочие мероприятия по управлению муниципальным имуществом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1141370430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27 633 169,22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1141370430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27 063 835,27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1141370430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27 063 835,27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1141370430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569 333,95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Исполнение судебных актов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1141370430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66 733,95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1141370430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502 600,00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885 558 171,69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855 506 175,74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1240100000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16 123 030,34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функций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15 897 250,34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15 897 250,34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15 897 250,34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Прочие мероприятия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225 780,00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225 780,00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225 780,00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надежности и качества предоставления коммунальных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378 775 596,81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в области жилищно-коммунального хозяйства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116 660 942,66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8 111 942,66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8 111 942,66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Капитальные вложения в объекты государственной (муниципальной) собственности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108 549 000,00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Бюджетные инвестиции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108 549 000,00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реконструкцию, расширение, модернизацию, строительство коммунальных объектов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1241172190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200 008,60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Капитальные вложения в объекты государственной (муниципальной) собственности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1241172190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200 008,60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Бюджетные инвестиции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1241172190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200 008,60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собственных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1241172591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4 407 167,76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1241172591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4 407 167,76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1241172591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4 407 167,76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1241182591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231 756 700,00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1241182591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202 468 720,72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1241182591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202 468 720,72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1241182591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29 287 979,28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1241182591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29 287 979,28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12411S2591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25 750 777,79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12411S2591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22 496 557,87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12411S2591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22 496 557,87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12411S2591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3 254 219,92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12411S2591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3 254 219,92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равных прав потребителей на получение энергетических ресурсов"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103 813 787,97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в области жилищно-коммунального хозяйства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547 321,30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228 257,52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228 257,52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319 063,78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319 063,78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1241282840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18 340 400,00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1241282840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9 170 200,00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1241282840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9 170 200,00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1241282840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9 170 200,00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1241282840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9 170 200,00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1241284330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48 048 700,00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1241284330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48 048 700,00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1241284330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48 048 700,00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1241284340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30 763 900,00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1241284340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1241284340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1241284340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30 761 300,00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1241284340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30 761 300,00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12412S2840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6 113 466,67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12412S2840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6 113 466,67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12412S2840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6 113 466,67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Комплекс процессных мероприятий "Возмещение </w:t>
            </w:r>
            <w:proofErr w:type="spellStart"/>
            <w:r w:rsidRPr="00155B4B">
              <w:rPr>
                <w:sz w:val="16"/>
                <w:szCs w:val="16"/>
              </w:rPr>
              <w:t>ресурсоснабжающим</w:t>
            </w:r>
            <w:proofErr w:type="spellEnd"/>
            <w:r w:rsidRPr="00155B4B">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356 793 760,62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в области жилищно-коммунального хозяйства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285 318 271,73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149 558 108,21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149 558 108,21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135 760 163,52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1241370010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135 760 163,52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Возмещение </w:t>
            </w:r>
            <w:proofErr w:type="spellStart"/>
            <w:r w:rsidRPr="00155B4B">
              <w:rPr>
                <w:sz w:val="16"/>
                <w:szCs w:val="16"/>
              </w:rPr>
              <w:t>ресурсоснабжающим</w:t>
            </w:r>
            <w:proofErr w:type="spellEnd"/>
            <w:r w:rsidRPr="00155B4B">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1241383040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3 520 700,00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1241383040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3 520 700,00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1241383040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3 520 700,00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1241385150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67 563 600,00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1241385150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33 781 800,00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1241385150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33 781 800,00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1241385150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33 781 800,00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1241385150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33 781 800,00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Возмещение </w:t>
            </w:r>
            <w:proofErr w:type="spellStart"/>
            <w:r w:rsidRPr="00155B4B">
              <w:rPr>
                <w:sz w:val="16"/>
                <w:szCs w:val="16"/>
              </w:rPr>
              <w:t>ресурсоснабжающим</w:t>
            </w:r>
            <w:proofErr w:type="spellEnd"/>
            <w:r w:rsidRPr="00155B4B">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12413S3040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391 188,89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12413S3040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391 188,89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12413S3040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391 188,89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целей социально-экономического развития Кондинского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1250000000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30 051 995,95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"Создание (реконструкция) коммунальных объектов"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1250800000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30 051 995,95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Реконструкция, расширение, модернизация, строительство коммунальных объектов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1250882190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28 549 370,80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Капитальные вложения в объекты государственной (муниципальной) собственности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1250882190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28 549 370,80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Бюджетные инвестиции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1250882190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28 549 370,80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Реконструкция, расширение, модернизация, строительство коммунальных объектов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12508S2190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1 502 625,15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Капитальные вложения в объекты государственной (муниципальной) собственности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12508S2190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1 502 625,15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Бюджетные инвестиции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12508S2190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1 502 625,15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"Экологическая безопасность"</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60 949 925,14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59 922 692,63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56 967 892,63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в области обеспечения экологической безопасности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1541170060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56 967 892,63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1541170060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46 910 433,83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1541170060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46 910 433,83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1541170060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944 976,50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1541170060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944 976,50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1541170060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9 112 482,30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1541170060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9 112 482,30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121 300,00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1541284290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121 300,00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1541284290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121 300,00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1541284290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121 300,00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"Организация осуществления мероприятий по проведению дезинсекции и дератизации"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1541300000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2 833 500,00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1541384280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2 833 500,00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1541384280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34 000,00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1541384280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34 000,00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1541384280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2 799 500,00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1541384280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2 799 500,00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целей социально-экономического развития Кондинского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1550000000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1 027 232,51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"Генеральная уборка"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1550300000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1 027 232,51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Ликвидация накопленного вреда окружающей среде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1550382990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659 600,00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1550382990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659 600,00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1550382990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659 600,00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15503S2990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367 632,51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15503S2990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367 632,51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15503S2990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367 632,51</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206 851 899,85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1610000000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3 723 789,47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Региональный проект "Малое и среднее предпринимательство и поддержка индивидуальной предпринимательской инициативы"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161Э100000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3 723 789,47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Финансовая поддержка субъектов малого и среднего предпринимательства и развитие социального предпринимательства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161Э182380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3 537 600,00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161Э182380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3 537 600,00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161Э182380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3 537 600,00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Финансовая поддержка субъектов малого и среднего предпринимательства и развитие социального предпринимательства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161Э1S2380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186 189,47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161Э1S2380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186 189,47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161Э1S2380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186 189,47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203 128 110,38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«Финансовая поддержка субъектов малого и среднего предпринимательства, осуществляющих социально значимые виды деятельности, определенные муниципальными образованиями и деятельность в социальной сфере»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1 797 000,00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на возмещение недополученных доходов организациям, предоставляющим  населению услуги по помывке в бане по социально-ориентированному тарифу на территории городского поселения Междуреченский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1641103510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1 797 000,00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1641103510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1 797 000,00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1641103510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1 797 000,00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141 060,00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организацию мероприятий по популяризации и пропаганде предпринимательской деятельности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1641272380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141 060,00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1641272380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141 060,00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1641272380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141 060,00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18 663 433,60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реализацию мероприятий по содействию занятости населения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1641575060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6 523 512,85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1641575060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5 988 443,73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1641575060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5 988 443,73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1641575060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5 834,40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1641575060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5 834,40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1641575060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529 234,72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1641575060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529 234,72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по содействию трудоустройству граждан</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12 139 920,75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2 489 600,39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казенных учреждений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2 489 600,39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9 323 853,40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9 323 853,40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226 466,96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1641585060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226 466,96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182 526 616,78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Отдельные мероприятия в области воздушного транспорта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1641603000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57 470 800,00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1641603000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57 470 800,00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1641603000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57 470 800,00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Отдельные мероприятия в области водного транспорта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1641603010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81 042 110,00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1641603010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81 042 110,00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1641603010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81 042 110,00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Отдельные мероприятия в области автомобильного транспорта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1641603030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44 013 706,78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1641603030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41 444 406,78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1641603030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41 444 406,78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1641603030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2 569 300,00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1641603030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2 569 300,00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Муниципальная программа Кондинского района «Цифровое развитие Кондинского района» </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1700000000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4 629 269,88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1740000000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4 629 269,88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1741100000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3 399 348,55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в области информационных технологий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1741120070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3 399 348,55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1741120070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3 399 348,55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1741120070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3 399 348,55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1741200000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1 229 921,33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в области информационных технологий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1741220070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1 229 921,33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1741220070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1 229 921,33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1741220070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1 229 921,33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"Развитие дорожного хозяйства"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364 967 232,05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364 967 232,05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364 967 232,05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Расходы на содержание </w:t>
            </w:r>
            <w:proofErr w:type="spellStart"/>
            <w:r w:rsidRPr="00155B4B">
              <w:rPr>
                <w:sz w:val="16"/>
                <w:szCs w:val="16"/>
              </w:rPr>
              <w:t>внутрипоселковых</w:t>
            </w:r>
            <w:proofErr w:type="spellEnd"/>
            <w:r w:rsidRPr="00155B4B">
              <w:rPr>
                <w:sz w:val="16"/>
                <w:szCs w:val="16"/>
              </w:rPr>
              <w:t xml:space="preserve"> дорог и искусственных сооружений на них</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1841104190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43 245 074,23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1841104190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43 245 074,23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1841104190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43 245 074,23</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Расходы на ремонт </w:t>
            </w:r>
            <w:proofErr w:type="spellStart"/>
            <w:r w:rsidRPr="00155B4B">
              <w:rPr>
                <w:sz w:val="16"/>
                <w:szCs w:val="16"/>
              </w:rPr>
              <w:t>внутрипоселковых</w:t>
            </w:r>
            <w:proofErr w:type="spellEnd"/>
            <w:r w:rsidRPr="00155B4B">
              <w:rPr>
                <w:sz w:val="16"/>
                <w:szCs w:val="16"/>
              </w:rPr>
              <w:t xml:space="preserve"> дорог</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1841104390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990 192,28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1841104390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990 192,28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1841104390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990 192,28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капитальный ремонт, ремонт автомобильных дорог и искусственных сооружений на них</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1841179191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32 548 151,70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1841179191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12 070 620,45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1841179191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12 070 620,45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1841179191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20 477 531,25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1841179191</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20 477 531,25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содержание автомобильных дорог и искусственных сооружений на них</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1841179192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65 457 818,84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1841179192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37 688 308,09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1841179192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37 688 308,09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1841179192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27 769 510,75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1841179192</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27 769 510,75</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184119Д040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217 397 400,00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184119Д040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101 212 200,00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184119Д040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101 212 200,00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184119Д040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116 185 200,00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184119Д040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116 185 200,00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18411SД040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5 328 595,00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18411SД040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5 328 592,50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18411SД040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5 328 592,50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18411SД040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18411SД040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2,50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469 826 965,46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469 826 965,46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43 275 624,57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функций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36 225 726,57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35 998 769,97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35 998 769,97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226 956,60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Социальные выплаты гражданам, кроме публичных нормативных социальных выплат</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226 956,60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Прочие мероприятия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6 192 998,00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6 192 998,00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1940102400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6 192 998,00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1940184260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856 900,00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1940184260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856 900,00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выплаты персоналу государственных (муниципальных) органов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1940184260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856 900,00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299 819 400,00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Дотация на выравнивание бюджетной обеспеченности поселений, входящих в состав муниципальных районов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1941186010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299 819 400,00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1941186010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299 819 400,00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Дотации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1941186010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299 819 400,00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1941300000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126 630 940,89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 на поддержку мер по обеспечению сбалансированности бюджетов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1941386020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126 630 940,89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1941386020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126 630 940,89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1941386020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126 630 940,89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«Управление муниципальным долгом»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1941400000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101 000,00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эффективного управления муниципальным долгом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1941400650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101 000,00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Обслуживание государственного (муниципального) долга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1941400650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700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101 000,00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Обслуживание муниципального долга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1941400650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730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101 000,00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Муниципальная программа Кондинского района «Развитие гражданского общества»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31 025 623,47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Комплексы процессных мероприятий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31 025 623,47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1 800 000,00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в области социальной политики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2141170070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1 800 000,00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2141170070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1 800 000,00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2141170070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1 800 000,00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"Социальная поддержка граждан"</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2141200000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17 700 000,00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в области социальной политики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2141270070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17 700 000,00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2141270070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17 700 000,00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Публичные нормативные социальные выплаты гражданам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2141270070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17 700 000,00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2141300000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193 939,39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2141382630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192 000,00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2141382630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192 000,00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2141382630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192 000,00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21413S2630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1 939,39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21413S2630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1 939,39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автономным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21413S2630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620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1 939,39</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2141500000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11 331 684,08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Мероприятия в сфере средств массовой информации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2141570260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11 331 684,08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2141570260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11 331 684,08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2141570260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11 331 684,08</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Непрограммные направления деятельности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4000000000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50 014 030,14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Непрограммное направление деятельности "Полномочия района переданные на поселения"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4000100000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26 648,00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функций органов местного самоуправления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26 648,00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26 648,00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4000102040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26 648,00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Целевые средства бюджета автономного округа не отнесенные к муниципальным программам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4000400000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6 843 400,00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4000451180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5 693 500,00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4000451180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5 693 500,00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Субвенции</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4000451180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5 693 500,00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4000485150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Социальное обеспечение и иные выплаты населению</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4000485150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Премии и гранты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4000485150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350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900 000,00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4000485160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249 900,00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4000485160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249 900,00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межбюджетные трансферты</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4000485160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540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249 900,00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Непрограммное направление деятельности "Резервный фонд муниципального образования"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4000500000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Резервный фонд администрации Кондинского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4000507050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4000507050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Резервные средства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4000507050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870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1 000 000,00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Исполнение переданных полномочий городского поселения Междуреченский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31 798 943,42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уличное освещение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4000806100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20 448 347,96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4000806100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20 448 347,96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4000806100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20 448 347,96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организацию деятельности по сбору и транспортированию твердых коммунальных отходов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4000806200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5 242 900,00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4000806200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5 242 900,00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4000806200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5 242 900,00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озеленение</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83 120,00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83 120,00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4000806300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83 120,00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организацию и содержанию мест захоронения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373 500,00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373 500,00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4000806400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373 500,00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прочие мероприятия по благоустройству поселения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4000806500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5 651 075,46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4000806500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5 651 075,46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4000806500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5 651 075,46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Непрограммное направление деятельности "Исполнение отдельных расходных обязательств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4000900000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10 345 038,72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Управление резервными средствами бюджета района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4000900010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6 623 500,82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4000900010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6 623 500,82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Резервные средства</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4000900010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870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6 623 500,82</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Расходы на обеспечение выплат по исковым требованиям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4000971000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 </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3 721 537,90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4000971000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663 669,24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4000971000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240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663 669,24</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4000971000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Субсидии бюджетным учреждениям</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4000971000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610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60 000,00</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Иные бюджетные ассигнования</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4000971000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800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2 997 868,66</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Исполнение судебных актов</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4000971000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830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180 391,17</w:t>
            </w:r>
          </w:p>
        </w:tc>
      </w:tr>
      <w:tr w:rsidR="00155B4B" w:rsidRPr="00155B4B" w:rsidTr="00B4013F">
        <w:trPr>
          <w:trHeight w:val="68"/>
        </w:trPr>
        <w:tc>
          <w:tcPr>
            <w:tcW w:w="6574" w:type="dxa"/>
            <w:tcBorders>
              <w:top w:val="nil"/>
              <w:left w:val="single" w:sz="4" w:space="0" w:color="auto"/>
              <w:bottom w:val="single" w:sz="4" w:space="0" w:color="auto"/>
              <w:right w:val="nil"/>
            </w:tcBorders>
            <w:shd w:val="clear" w:color="000000" w:fill="FFFFFF"/>
            <w:vAlign w:val="bottom"/>
            <w:hideMark/>
          </w:tcPr>
          <w:p w:rsidR="00155B4B" w:rsidRPr="00155B4B" w:rsidRDefault="00155B4B" w:rsidP="00B4013F">
            <w:pPr>
              <w:rPr>
                <w:sz w:val="16"/>
                <w:szCs w:val="16"/>
              </w:rPr>
            </w:pPr>
            <w:r w:rsidRPr="00155B4B">
              <w:rPr>
                <w:sz w:val="16"/>
                <w:szCs w:val="16"/>
              </w:rPr>
              <w:t>Уплата налогов, сборов и иных платежей</w:t>
            </w:r>
          </w:p>
        </w:tc>
        <w:tc>
          <w:tcPr>
            <w:tcW w:w="1092"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4000971000</w:t>
            </w:r>
          </w:p>
        </w:tc>
        <w:tc>
          <w:tcPr>
            <w:tcW w:w="571"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rPr>
                <w:sz w:val="16"/>
                <w:szCs w:val="16"/>
              </w:rPr>
            </w:pPr>
            <w:r w:rsidRPr="00155B4B">
              <w:rPr>
                <w:sz w:val="16"/>
                <w:szCs w:val="16"/>
              </w:rPr>
              <w:t>850</w:t>
            </w:r>
          </w:p>
        </w:tc>
        <w:tc>
          <w:tcPr>
            <w:tcW w:w="1667" w:type="dxa"/>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B4013F">
            <w:pPr>
              <w:jc w:val="right"/>
              <w:rPr>
                <w:sz w:val="16"/>
                <w:szCs w:val="16"/>
              </w:rPr>
            </w:pPr>
            <w:r w:rsidRPr="00155B4B">
              <w:rPr>
                <w:sz w:val="16"/>
                <w:szCs w:val="16"/>
              </w:rPr>
              <w:t>2 817 477,49</w:t>
            </w:r>
          </w:p>
        </w:tc>
      </w:tr>
      <w:tr w:rsidR="00155B4B" w:rsidRPr="00155B4B" w:rsidTr="00B4013F">
        <w:trPr>
          <w:trHeight w:val="68"/>
        </w:trPr>
        <w:tc>
          <w:tcPr>
            <w:tcW w:w="6574" w:type="dxa"/>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B4013F">
            <w:pPr>
              <w:rPr>
                <w:sz w:val="20"/>
                <w:szCs w:val="20"/>
              </w:rPr>
            </w:pPr>
            <w:r w:rsidRPr="00155B4B">
              <w:rPr>
                <w:sz w:val="20"/>
                <w:szCs w:val="20"/>
              </w:rPr>
              <w:t>Итого</w:t>
            </w:r>
          </w:p>
        </w:tc>
        <w:tc>
          <w:tcPr>
            <w:tcW w:w="1092" w:type="dxa"/>
            <w:tcBorders>
              <w:top w:val="nil"/>
              <w:left w:val="nil"/>
              <w:bottom w:val="single" w:sz="4" w:space="0" w:color="auto"/>
              <w:right w:val="single" w:sz="4" w:space="0" w:color="auto"/>
            </w:tcBorders>
            <w:shd w:val="clear" w:color="auto" w:fill="auto"/>
            <w:noWrap/>
            <w:vAlign w:val="bottom"/>
            <w:hideMark/>
          </w:tcPr>
          <w:p w:rsidR="00155B4B" w:rsidRPr="00155B4B" w:rsidRDefault="00155B4B" w:rsidP="00B4013F">
            <w:pPr>
              <w:rPr>
                <w:sz w:val="20"/>
                <w:szCs w:val="20"/>
              </w:rPr>
            </w:pPr>
            <w:r w:rsidRPr="00155B4B">
              <w:rPr>
                <w:sz w:val="20"/>
                <w:szCs w:val="20"/>
              </w:rPr>
              <w:t> </w:t>
            </w:r>
          </w:p>
        </w:tc>
        <w:tc>
          <w:tcPr>
            <w:tcW w:w="571" w:type="dxa"/>
            <w:tcBorders>
              <w:top w:val="nil"/>
              <w:left w:val="nil"/>
              <w:bottom w:val="single" w:sz="4" w:space="0" w:color="auto"/>
              <w:right w:val="single" w:sz="4" w:space="0" w:color="auto"/>
            </w:tcBorders>
            <w:shd w:val="clear" w:color="auto" w:fill="auto"/>
            <w:noWrap/>
            <w:vAlign w:val="bottom"/>
            <w:hideMark/>
          </w:tcPr>
          <w:p w:rsidR="00155B4B" w:rsidRPr="00155B4B" w:rsidRDefault="00155B4B" w:rsidP="00B4013F">
            <w:pPr>
              <w:rPr>
                <w:sz w:val="20"/>
                <w:szCs w:val="20"/>
              </w:rPr>
            </w:pPr>
            <w:r w:rsidRPr="00155B4B">
              <w:rPr>
                <w:sz w:val="20"/>
                <w:szCs w:val="20"/>
              </w:rPr>
              <w:t> </w:t>
            </w:r>
          </w:p>
        </w:tc>
        <w:tc>
          <w:tcPr>
            <w:tcW w:w="1667" w:type="dxa"/>
            <w:tcBorders>
              <w:top w:val="nil"/>
              <w:left w:val="nil"/>
              <w:bottom w:val="single" w:sz="4" w:space="0" w:color="auto"/>
              <w:right w:val="single" w:sz="4" w:space="0" w:color="auto"/>
            </w:tcBorders>
            <w:shd w:val="clear" w:color="auto" w:fill="auto"/>
            <w:noWrap/>
            <w:vAlign w:val="bottom"/>
            <w:hideMark/>
          </w:tcPr>
          <w:p w:rsidR="00155B4B" w:rsidRPr="00155B4B" w:rsidRDefault="00155B4B" w:rsidP="00B4013F">
            <w:pPr>
              <w:jc w:val="right"/>
              <w:rPr>
                <w:sz w:val="16"/>
                <w:szCs w:val="16"/>
              </w:rPr>
            </w:pPr>
            <w:r w:rsidRPr="00155B4B">
              <w:rPr>
                <w:sz w:val="16"/>
                <w:szCs w:val="16"/>
              </w:rPr>
              <w:t>6 921 176 575,47</w:t>
            </w:r>
          </w:p>
        </w:tc>
      </w:tr>
    </w:tbl>
    <w:p w:rsidR="00155B4B" w:rsidRDefault="00155B4B" w:rsidP="00155B4B">
      <w:pPr>
        <w:sectPr w:rsidR="00155B4B" w:rsidSect="00155B4B">
          <w:pgSz w:w="11906" w:h="16838"/>
          <w:pgMar w:top="284" w:right="849" w:bottom="567" w:left="1276" w:header="709" w:footer="709" w:gutter="0"/>
          <w:cols w:space="708"/>
          <w:docGrid w:linePitch="360"/>
        </w:sectPr>
      </w:pPr>
    </w:p>
    <w:tbl>
      <w:tblPr>
        <w:tblW w:w="5000" w:type="pct"/>
        <w:tblLook w:val="04A0" w:firstRow="1" w:lastRow="0" w:firstColumn="1" w:lastColumn="0" w:noHBand="0" w:noVBand="1"/>
      </w:tblPr>
      <w:tblGrid>
        <w:gridCol w:w="1038"/>
        <w:gridCol w:w="4589"/>
        <w:gridCol w:w="412"/>
        <w:gridCol w:w="456"/>
        <w:gridCol w:w="1709"/>
        <w:gridCol w:w="1793"/>
      </w:tblGrid>
      <w:tr w:rsidR="00155B4B" w:rsidTr="00B4013F">
        <w:trPr>
          <w:trHeight w:val="68"/>
        </w:trPr>
        <w:tc>
          <w:tcPr>
            <w:tcW w:w="519" w:type="pct"/>
            <w:tcBorders>
              <w:top w:val="nil"/>
              <w:left w:val="nil"/>
              <w:bottom w:val="nil"/>
              <w:right w:val="nil"/>
            </w:tcBorders>
            <w:shd w:val="clear" w:color="auto" w:fill="auto"/>
            <w:vAlign w:val="center"/>
            <w:hideMark/>
          </w:tcPr>
          <w:p w:rsidR="00155B4B" w:rsidRDefault="00155B4B">
            <w:pPr>
              <w:jc w:val="center"/>
              <w:rPr>
                <w:sz w:val="20"/>
                <w:szCs w:val="20"/>
              </w:rPr>
            </w:pPr>
          </w:p>
        </w:tc>
        <w:tc>
          <w:tcPr>
            <w:tcW w:w="2294" w:type="pct"/>
            <w:tcBorders>
              <w:top w:val="nil"/>
              <w:left w:val="nil"/>
              <w:bottom w:val="nil"/>
              <w:right w:val="nil"/>
            </w:tcBorders>
            <w:shd w:val="clear" w:color="auto" w:fill="auto"/>
            <w:vAlign w:val="center"/>
            <w:hideMark/>
          </w:tcPr>
          <w:p w:rsidR="00155B4B" w:rsidRDefault="00155B4B">
            <w:pPr>
              <w:jc w:val="center"/>
              <w:rPr>
                <w:sz w:val="20"/>
                <w:szCs w:val="20"/>
              </w:rPr>
            </w:pPr>
          </w:p>
        </w:tc>
        <w:tc>
          <w:tcPr>
            <w:tcW w:w="206" w:type="pct"/>
            <w:tcBorders>
              <w:top w:val="nil"/>
              <w:left w:val="nil"/>
              <w:bottom w:val="nil"/>
              <w:right w:val="nil"/>
            </w:tcBorders>
            <w:shd w:val="clear" w:color="auto" w:fill="auto"/>
            <w:vAlign w:val="center"/>
            <w:hideMark/>
          </w:tcPr>
          <w:p w:rsidR="00155B4B" w:rsidRDefault="00155B4B">
            <w:pPr>
              <w:jc w:val="center"/>
              <w:rPr>
                <w:sz w:val="20"/>
                <w:szCs w:val="20"/>
              </w:rPr>
            </w:pPr>
          </w:p>
        </w:tc>
        <w:tc>
          <w:tcPr>
            <w:tcW w:w="228" w:type="pct"/>
            <w:tcBorders>
              <w:top w:val="nil"/>
              <w:left w:val="nil"/>
              <w:bottom w:val="nil"/>
              <w:right w:val="nil"/>
            </w:tcBorders>
            <w:shd w:val="clear" w:color="auto" w:fill="auto"/>
            <w:vAlign w:val="center"/>
            <w:hideMark/>
          </w:tcPr>
          <w:p w:rsidR="00155B4B" w:rsidRDefault="00155B4B">
            <w:pPr>
              <w:jc w:val="center"/>
              <w:rPr>
                <w:sz w:val="20"/>
                <w:szCs w:val="20"/>
              </w:rPr>
            </w:pPr>
          </w:p>
        </w:tc>
        <w:tc>
          <w:tcPr>
            <w:tcW w:w="1753" w:type="pct"/>
            <w:gridSpan w:val="2"/>
            <w:tcBorders>
              <w:top w:val="nil"/>
              <w:left w:val="nil"/>
              <w:bottom w:val="nil"/>
              <w:right w:val="nil"/>
            </w:tcBorders>
            <w:shd w:val="clear" w:color="auto" w:fill="auto"/>
            <w:vAlign w:val="center"/>
            <w:hideMark/>
          </w:tcPr>
          <w:p w:rsidR="00155B4B" w:rsidRDefault="00155B4B">
            <w:pPr>
              <w:rPr>
                <w:sz w:val="20"/>
                <w:szCs w:val="20"/>
              </w:rPr>
            </w:pPr>
            <w:r>
              <w:rPr>
                <w:sz w:val="20"/>
                <w:szCs w:val="20"/>
              </w:rPr>
              <w:t xml:space="preserve">Приложение 4                                к решению Думы Кондинского  района                      от ___________202  №______      </w:t>
            </w:r>
          </w:p>
        </w:tc>
      </w:tr>
      <w:tr w:rsidR="00155B4B" w:rsidTr="00B4013F">
        <w:trPr>
          <w:trHeight w:val="68"/>
        </w:trPr>
        <w:tc>
          <w:tcPr>
            <w:tcW w:w="5000" w:type="pct"/>
            <w:gridSpan w:val="6"/>
            <w:tcBorders>
              <w:top w:val="nil"/>
              <w:left w:val="nil"/>
              <w:bottom w:val="nil"/>
              <w:right w:val="nil"/>
            </w:tcBorders>
            <w:shd w:val="clear" w:color="auto" w:fill="auto"/>
            <w:vAlign w:val="center"/>
            <w:hideMark/>
          </w:tcPr>
          <w:p w:rsidR="00155B4B" w:rsidRDefault="00155B4B">
            <w:pPr>
              <w:jc w:val="center"/>
              <w:rPr>
                <w:sz w:val="20"/>
                <w:szCs w:val="20"/>
              </w:rPr>
            </w:pPr>
            <w:r>
              <w:rPr>
                <w:sz w:val="20"/>
                <w:szCs w:val="20"/>
              </w:rPr>
              <w:t>Распределение бюджетных ассигнований по разделам и подразделам классификации расходов бюджета муниципального образования Кондинский район на 2025 год</w:t>
            </w:r>
          </w:p>
        </w:tc>
      </w:tr>
      <w:tr w:rsidR="00155B4B" w:rsidTr="00B4013F">
        <w:trPr>
          <w:trHeight w:val="68"/>
        </w:trPr>
        <w:tc>
          <w:tcPr>
            <w:tcW w:w="519" w:type="pct"/>
            <w:tcBorders>
              <w:top w:val="nil"/>
              <w:left w:val="nil"/>
              <w:bottom w:val="nil"/>
              <w:right w:val="nil"/>
            </w:tcBorders>
            <w:shd w:val="clear" w:color="auto" w:fill="auto"/>
            <w:noWrap/>
            <w:vAlign w:val="bottom"/>
            <w:hideMark/>
          </w:tcPr>
          <w:p w:rsidR="00155B4B" w:rsidRDefault="00155B4B">
            <w:pPr>
              <w:rPr>
                <w:sz w:val="16"/>
                <w:szCs w:val="16"/>
              </w:rPr>
            </w:pPr>
          </w:p>
        </w:tc>
        <w:tc>
          <w:tcPr>
            <w:tcW w:w="2294" w:type="pct"/>
            <w:tcBorders>
              <w:top w:val="nil"/>
              <w:left w:val="nil"/>
              <w:bottom w:val="nil"/>
              <w:right w:val="nil"/>
            </w:tcBorders>
            <w:shd w:val="clear" w:color="auto" w:fill="auto"/>
            <w:noWrap/>
            <w:vAlign w:val="bottom"/>
            <w:hideMark/>
          </w:tcPr>
          <w:p w:rsidR="00155B4B" w:rsidRDefault="00155B4B">
            <w:pPr>
              <w:rPr>
                <w:sz w:val="16"/>
                <w:szCs w:val="16"/>
              </w:rPr>
            </w:pPr>
          </w:p>
        </w:tc>
        <w:tc>
          <w:tcPr>
            <w:tcW w:w="206" w:type="pct"/>
            <w:tcBorders>
              <w:top w:val="nil"/>
              <w:left w:val="nil"/>
              <w:bottom w:val="nil"/>
              <w:right w:val="nil"/>
            </w:tcBorders>
            <w:shd w:val="clear" w:color="auto" w:fill="auto"/>
            <w:noWrap/>
            <w:vAlign w:val="bottom"/>
            <w:hideMark/>
          </w:tcPr>
          <w:p w:rsidR="00155B4B" w:rsidRDefault="00155B4B">
            <w:pPr>
              <w:rPr>
                <w:sz w:val="16"/>
                <w:szCs w:val="16"/>
              </w:rPr>
            </w:pPr>
          </w:p>
        </w:tc>
        <w:tc>
          <w:tcPr>
            <w:tcW w:w="228" w:type="pct"/>
            <w:tcBorders>
              <w:top w:val="nil"/>
              <w:left w:val="nil"/>
              <w:bottom w:val="nil"/>
              <w:right w:val="nil"/>
            </w:tcBorders>
            <w:shd w:val="clear" w:color="auto" w:fill="auto"/>
            <w:noWrap/>
            <w:vAlign w:val="bottom"/>
            <w:hideMark/>
          </w:tcPr>
          <w:p w:rsidR="00155B4B" w:rsidRDefault="00155B4B">
            <w:pPr>
              <w:rPr>
                <w:sz w:val="16"/>
                <w:szCs w:val="16"/>
              </w:rPr>
            </w:pPr>
          </w:p>
        </w:tc>
        <w:tc>
          <w:tcPr>
            <w:tcW w:w="855" w:type="pct"/>
            <w:tcBorders>
              <w:top w:val="nil"/>
              <w:left w:val="nil"/>
              <w:bottom w:val="nil"/>
              <w:right w:val="nil"/>
            </w:tcBorders>
            <w:shd w:val="clear" w:color="auto" w:fill="auto"/>
            <w:noWrap/>
            <w:vAlign w:val="bottom"/>
            <w:hideMark/>
          </w:tcPr>
          <w:p w:rsidR="00155B4B" w:rsidRDefault="00155B4B">
            <w:pPr>
              <w:rPr>
                <w:sz w:val="16"/>
                <w:szCs w:val="16"/>
              </w:rPr>
            </w:pP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(в рублях)</w:t>
            </w:r>
          </w:p>
        </w:tc>
      </w:tr>
      <w:tr w:rsidR="00155B4B" w:rsidTr="00B4013F">
        <w:trPr>
          <w:trHeight w:val="68"/>
        </w:trPr>
        <w:tc>
          <w:tcPr>
            <w:tcW w:w="281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Default="00155B4B">
            <w:pPr>
              <w:jc w:val="center"/>
              <w:rPr>
                <w:sz w:val="16"/>
                <w:szCs w:val="16"/>
              </w:rPr>
            </w:pPr>
            <w:r>
              <w:rPr>
                <w:sz w:val="16"/>
                <w:szCs w:val="16"/>
              </w:rPr>
              <w:t>Наименование</w:t>
            </w:r>
          </w:p>
        </w:tc>
        <w:tc>
          <w:tcPr>
            <w:tcW w:w="2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Default="00155B4B">
            <w:pPr>
              <w:jc w:val="center"/>
              <w:rPr>
                <w:sz w:val="16"/>
                <w:szCs w:val="16"/>
              </w:rPr>
            </w:pPr>
            <w:proofErr w:type="spellStart"/>
            <w:r>
              <w:rPr>
                <w:sz w:val="16"/>
                <w:szCs w:val="16"/>
              </w:rPr>
              <w:t>Рз</w:t>
            </w:r>
            <w:proofErr w:type="spellEnd"/>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Default="00155B4B">
            <w:pPr>
              <w:jc w:val="center"/>
              <w:rPr>
                <w:sz w:val="16"/>
                <w:szCs w:val="16"/>
              </w:rPr>
            </w:pPr>
            <w:r>
              <w:rPr>
                <w:sz w:val="16"/>
                <w:szCs w:val="16"/>
              </w:rPr>
              <w:t>ПР</w:t>
            </w:r>
          </w:p>
        </w:tc>
        <w:tc>
          <w:tcPr>
            <w:tcW w:w="8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Default="00155B4B">
            <w:pPr>
              <w:jc w:val="center"/>
              <w:rPr>
                <w:sz w:val="16"/>
                <w:szCs w:val="16"/>
              </w:rPr>
            </w:pPr>
            <w:r>
              <w:rPr>
                <w:sz w:val="16"/>
                <w:szCs w:val="16"/>
              </w:rPr>
              <w:t>Сумма на  год</w:t>
            </w:r>
          </w:p>
        </w:tc>
        <w:tc>
          <w:tcPr>
            <w:tcW w:w="898" w:type="pct"/>
            <w:tcBorders>
              <w:top w:val="nil"/>
              <w:left w:val="nil"/>
              <w:bottom w:val="nil"/>
              <w:right w:val="single" w:sz="4" w:space="0" w:color="auto"/>
            </w:tcBorders>
            <w:shd w:val="clear" w:color="auto" w:fill="auto"/>
            <w:noWrap/>
            <w:vAlign w:val="bottom"/>
            <w:hideMark/>
          </w:tcPr>
          <w:p w:rsidR="00155B4B" w:rsidRDefault="00155B4B">
            <w:pPr>
              <w:rPr>
                <w:sz w:val="16"/>
                <w:szCs w:val="16"/>
              </w:rPr>
            </w:pPr>
            <w:r>
              <w:rPr>
                <w:sz w:val="16"/>
                <w:szCs w:val="16"/>
              </w:rPr>
              <w:t> </w:t>
            </w:r>
          </w:p>
        </w:tc>
      </w:tr>
      <w:tr w:rsidR="00155B4B" w:rsidTr="00B4013F">
        <w:trPr>
          <w:trHeight w:val="68"/>
        </w:trPr>
        <w:tc>
          <w:tcPr>
            <w:tcW w:w="2814" w:type="pct"/>
            <w:gridSpan w:val="2"/>
            <w:vMerge/>
            <w:tcBorders>
              <w:top w:val="single" w:sz="4" w:space="0" w:color="auto"/>
              <w:left w:val="single" w:sz="4" w:space="0" w:color="auto"/>
              <w:bottom w:val="single" w:sz="4" w:space="0" w:color="auto"/>
              <w:right w:val="single" w:sz="4" w:space="0" w:color="auto"/>
            </w:tcBorders>
            <w:vAlign w:val="center"/>
            <w:hideMark/>
          </w:tcPr>
          <w:p w:rsidR="00155B4B" w:rsidRDefault="00155B4B">
            <w:pPr>
              <w:rPr>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155B4B" w:rsidRDefault="00155B4B">
            <w:pPr>
              <w:rPr>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155B4B" w:rsidRDefault="00155B4B">
            <w:pPr>
              <w:rPr>
                <w:sz w:val="16"/>
                <w:szCs w:val="16"/>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rsidR="00155B4B" w:rsidRDefault="00155B4B">
            <w:pPr>
              <w:rPr>
                <w:sz w:val="16"/>
                <w:szCs w:val="16"/>
              </w:rPr>
            </w:pPr>
          </w:p>
        </w:tc>
        <w:tc>
          <w:tcPr>
            <w:tcW w:w="898" w:type="pct"/>
            <w:tcBorders>
              <w:top w:val="nil"/>
              <w:left w:val="nil"/>
              <w:bottom w:val="nil"/>
              <w:right w:val="single" w:sz="4" w:space="0" w:color="auto"/>
            </w:tcBorders>
            <w:shd w:val="clear" w:color="auto" w:fill="auto"/>
            <w:noWrap/>
            <w:vAlign w:val="bottom"/>
            <w:hideMark/>
          </w:tcPr>
          <w:p w:rsidR="00155B4B" w:rsidRDefault="00155B4B">
            <w:pPr>
              <w:rPr>
                <w:sz w:val="16"/>
                <w:szCs w:val="16"/>
              </w:rPr>
            </w:pPr>
            <w:r>
              <w:rPr>
                <w:sz w:val="16"/>
                <w:szCs w:val="16"/>
              </w:rPr>
              <w:t>В том числе за счет</w:t>
            </w:r>
          </w:p>
        </w:tc>
      </w:tr>
      <w:tr w:rsidR="00155B4B" w:rsidTr="00B4013F">
        <w:trPr>
          <w:trHeight w:val="68"/>
        </w:trPr>
        <w:tc>
          <w:tcPr>
            <w:tcW w:w="2814" w:type="pct"/>
            <w:gridSpan w:val="2"/>
            <w:vMerge/>
            <w:tcBorders>
              <w:top w:val="single" w:sz="4" w:space="0" w:color="auto"/>
              <w:left w:val="single" w:sz="4" w:space="0" w:color="auto"/>
              <w:bottom w:val="single" w:sz="4" w:space="0" w:color="auto"/>
              <w:right w:val="single" w:sz="4" w:space="0" w:color="auto"/>
            </w:tcBorders>
            <w:vAlign w:val="center"/>
            <w:hideMark/>
          </w:tcPr>
          <w:p w:rsidR="00155B4B" w:rsidRDefault="00155B4B">
            <w:pPr>
              <w:rPr>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155B4B" w:rsidRDefault="00155B4B">
            <w:pPr>
              <w:rPr>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155B4B" w:rsidRDefault="00155B4B">
            <w:pPr>
              <w:rPr>
                <w:sz w:val="16"/>
                <w:szCs w:val="16"/>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rsidR="00155B4B" w:rsidRDefault="00155B4B">
            <w:pPr>
              <w:rPr>
                <w:sz w:val="16"/>
                <w:szCs w:val="16"/>
              </w:rPr>
            </w:pPr>
          </w:p>
        </w:tc>
        <w:tc>
          <w:tcPr>
            <w:tcW w:w="898" w:type="pct"/>
            <w:tcBorders>
              <w:top w:val="nil"/>
              <w:left w:val="nil"/>
              <w:bottom w:val="single" w:sz="4" w:space="0" w:color="auto"/>
              <w:right w:val="single" w:sz="4" w:space="0" w:color="auto"/>
            </w:tcBorders>
            <w:shd w:val="clear" w:color="auto" w:fill="auto"/>
            <w:noWrap/>
            <w:hideMark/>
          </w:tcPr>
          <w:p w:rsidR="00155B4B" w:rsidRDefault="00155B4B">
            <w:pPr>
              <w:jc w:val="center"/>
              <w:rPr>
                <w:sz w:val="16"/>
                <w:szCs w:val="16"/>
              </w:rPr>
            </w:pPr>
            <w:r>
              <w:rPr>
                <w:sz w:val="16"/>
                <w:szCs w:val="16"/>
              </w:rPr>
              <w:t xml:space="preserve"> субвенций </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55B4B" w:rsidRDefault="00155B4B">
            <w:pPr>
              <w:jc w:val="center"/>
              <w:rPr>
                <w:sz w:val="16"/>
                <w:szCs w:val="16"/>
              </w:rPr>
            </w:pPr>
            <w:r>
              <w:rPr>
                <w:sz w:val="16"/>
                <w:szCs w:val="16"/>
              </w:rPr>
              <w:t>1</w:t>
            </w:r>
          </w:p>
        </w:tc>
        <w:tc>
          <w:tcPr>
            <w:tcW w:w="206" w:type="pct"/>
            <w:tcBorders>
              <w:top w:val="nil"/>
              <w:left w:val="nil"/>
              <w:bottom w:val="single" w:sz="4" w:space="0" w:color="auto"/>
              <w:right w:val="single" w:sz="4" w:space="0" w:color="auto"/>
            </w:tcBorders>
            <w:shd w:val="clear" w:color="auto" w:fill="auto"/>
            <w:noWrap/>
            <w:vAlign w:val="bottom"/>
            <w:hideMark/>
          </w:tcPr>
          <w:p w:rsidR="00155B4B" w:rsidRDefault="00155B4B">
            <w:pPr>
              <w:jc w:val="center"/>
              <w:rPr>
                <w:sz w:val="16"/>
                <w:szCs w:val="16"/>
              </w:rPr>
            </w:pPr>
            <w:r>
              <w:rPr>
                <w:sz w:val="16"/>
                <w:szCs w:val="16"/>
              </w:rPr>
              <w:t>2</w:t>
            </w:r>
          </w:p>
        </w:tc>
        <w:tc>
          <w:tcPr>
            <w:tcW w:w="228" w:type="pct"/>
            <w:tcBorders>
              <w:top w:val="nil"/>
              <w:left w:val="nil"/>
              <w:bottom w:val="single" w:sz="4" w:space="0" w:color="auto"/>
              <w:right w:val="single" w:sz="4" w:space="0" w:color="auto"/>
            </w:tcBorders>
            <w:shd w:val="clear" w:color="auto" w:fill="auto"/>
            <w:noWrap/>
            <w:vAlign w:val="bottom"/>
            <w:hideMark/>
          </w:tcPr>
          <w:p w:rsidR="00155B4B" w:rsidRDefault="00155B4B">
            <w:pPr>
              <w:jc w:val="center"/>
              <w:rPr>
                <w:sz w:val="16"/>
                <w:szCs w:val="16"/>
              </w:rPr>
            </w:pPr>
            <w:r>
              <w:rPr>
                <w:sz w:val="16"/>
                <w:szCs w:val="16"/>
              </w:rPr>
              <w:t>3</w:t>
            </w:r>
          </w:p>
        </w:tc>
        <w:tc>
          <w:tcPr>
            <w:tcW w:w="855" w:type="pct"/>
            <w:tcBorders>
              <w:top w:val="nil"/>
              <w:left w:val="nil"/>
              <w:bottom w:val="single" w:sz="4" w:space="0" w:color="auto"/>
              <w:right w:val="single" w:sz="4" w:space="0" w:color="auto"/>
            </w:tcBorders>
            <w:shd w:val="clear" w:color="auto" w:fill="auto"/>
            <w:noWrap/>
            <w:vAlign w:val="bottom"/>
            <w:hideMark/>
          </w:tcPr>
          <w:p w:rsidR="00155B4B" w:rsidRDefault="00155B4B">
            <w:pPr>
              <w:jc w:val="center"/>
              <w:rPr>
                <w:sz w:val="16"/>
                <w:szCs w:val="16"/>
              </w:rPr>
            </w:pPr>
            <w:r>
              <w:rPr>
                <w:sz w:val="16"/>
                <w:szCs w:val="16"/>
              </w:rPr>
              <w:t>4</w:t>
            </w:r>
          </w:p>
        </w:tc>
        <w:tc>
          <w:tcPr>
            <w:tcW w:w="898" w:type="pct"/>
            <w:tcBorders>
              <w:top w:val="nil"/>
              <w:left w:val="nil"/>
              <w:bottom w:val="single" w:sz="4" w:space="0" w:color="auto"/>
              <w:right w:val="single" w:sz="4" w:space="0" w:color="auto"/>
            </w:tcBorders>
            <w:shd w:val="clear" w:color="auto" w:fill="auto"/>
            <w:noWrap/>
            <w:vAlign w:val="bottom"/>
            <w:hideMark/>
          </w:tcPr>
          <w:p w:rsidR="00155B4B" w:rsidRDefault="00155B4B">
            <w:pPr>
              <w:jc w:val="center"/>
              <w:rPr>
                <w:sz w:val="16"/>
                <w:szCs w:val="16"/>
              </w:rPr>
            </w:pPr>
            <w:r>
              <w:rPr>
                <w:sz w:val="16"/>
                <w:szCs w:val="16"/>
              </w:rPr>
              <w:t>5</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ОБЩЕГОСУДАРСТВЕННЫЕ ВОПРОСЫ</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564 307 700,66</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20 958 300,00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Функционирование высшего должностного лица субъекта Российской Федерации и муниципального образования</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02</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6 434 237,82</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03</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4 562 920,18</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181 522 140,84</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Судебная система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05</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20 700,00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20 700,00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06</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50 837 596,85</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856 900,00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Резервные фонды</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11</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1 000 000,00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Другие общегосударственные вопросы</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13</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319 930 104,97</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20 080 700,00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НАЦИОНАЛЬНАЯ ОБОРОНА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02</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5 693 500,00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5 693 500,00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Мобилизационная и вневойсковая подготовка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02</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03</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5 693 500,00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5 693 500,00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НАЦИОНАЛЬНАЯ БЕЗОПАСНОСТЬ И ПРАВООХРАНИТЕЛЬНАЯ ДЕЯТЕЛЬНОСТЬ</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03</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8 325 895,80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7 699 900,00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Органы юстиции</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03</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7 755 865,18</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7 699 900,00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03</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10</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237 751,54</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Другие вопросы в области национальной безопасности и правоохранительной деятельности</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03</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14</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332 279,08</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НАЦИОНАЛЬНАЯ ЭКОНОМИКА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671 633 879,67</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40 987 500,00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Общеэкономические вопросы</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34 347 901,93</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Сельское хозяйство и рыболовство</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05</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36 563 444,10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35 632 700,00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Транспорт</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08</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182 526 616,78</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Дорожное хозяйство (дорожные фонды)</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09</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364 967 232,05</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Связь и информатика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10</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11 237 934,60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Другие вопросы в области национальной экономики</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12</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41 990 750,21</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5 354 800,00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ЖИЛИЩНО-КОММУНАЛЬНОЕ ХОЗЯЙСТВО</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05</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1 519 378 493,70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78 858 700,00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Жилищное хозяйство</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05</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536 907 242,51</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Коммунальное хозяйство</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05</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02</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871 229 541,35</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78 810 000,00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Благоустройство</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05</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03</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95 295 759,50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Другие вопросы в области жилищно-коммунального хозяйства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05</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05</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15 945 950,34</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48 700,00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ОХРАНА ОКРУЖАЮЩЕЙ СРЕДЫ</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06</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58 116 425,14</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121 300,00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Другие вопросы в области охраны окружающей среды</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06</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05</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58 116 425,14</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121 300,00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ОБРАЗОВАНИЕ</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07</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2 974 057 234,05</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1 878 700 980,00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Дошкольное образование</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07</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433 769 035,06</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300 343 905,00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Общее образование</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07</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02</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2 113 397 140,48</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1 557 961 775,00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Дополнительное образование детей</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07</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03</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235 632 208,38</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Молодежная политика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07</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07</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25 217 360,47</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Другие вопросы в области образования</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07</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09</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166 041 489,66</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20 395 300,00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КУЛЬТУРА, КИНЕМАТОГРАФИЯ</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08</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242 424 159,97</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473 000,00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Культура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08</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235 186 152,95</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Другие вопросы в области культуры, кинематографии</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08</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7 238 007,02</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473 000,00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ЗДРАВООХРАНЕНИЕ</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09</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2 833 500,00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2 833 500,00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Другие вопросы в области здравоохранения</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09</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09</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2 833 500,00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2 833 500,00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СОЦИАЛЬНАЯ ПОЛИТИКА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10</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191 443 014,53</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20 391 020,00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Пенсионное обеспечение</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10</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7 613 198,00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Социальное обеспечение населения</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10</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03</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148 522 164,95</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4 400 000,00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Охрана семьи и детства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10</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33 507 651,58</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15 991 020,00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Другие вопросы в области социальной политики</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10</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06</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1 800 000,00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ФИЗИЧЕСКАЯ КУЛЬТУРА И СПОРТ</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245 079 746,98</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Физическая культура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61 529 077,42</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Массовый спорт</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02</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1 578 400,00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Спорт высших достижений</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03</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174 573 049,34</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Другие вопросы в области физической культуры и спорта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11</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05</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7 399 220,22</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СРЕДСТВА МАССОВОЙ ИНФОРМАЦИИ</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12</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11 331 684,08</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Другие вопросы в области средств массовой информации</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12</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04</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11 331 684,08</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ОБСЛУЖИВАНИЕ ГОСУДАРСТВЕННОГО (МУНИЦИПАЛЬНОГО) ДОЛГА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13</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101 000,00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Обслуживание государственного (муниципального) внутреннего долга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13</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101 000,00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МЕЖБЮДЖЕТНЫЕ ТРАНСФЕРТЫ ОБЩЕГО ХАРАКТЕРА БЮДЖЕТАМ БЮДЖЕТНОЙ СИСТЕМЫ РОССИЙСКОЙ ФЕДЕРАЦИИ</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14</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rPr>
                <w:sz w:val="16"/>
                <w:szCs w:val="16"/>
              </w:rPr>
            </w:pPr>
            <w:r>
              <w:rPr>
                <w:sz w:val="16"/>
                <w:szCs w:val="16"/>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426 450 340,89</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72 928 300,00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Дотации на выравнивание бюджетной обеспеченности субъектов Российской Федерации и муниципальных образований</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14</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01</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299 819 400,00</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72 928 300,00</w:t>
            </w:r>
          </w:p>
        </w:tc>
      </w:tr>
      <w:tr w:rsidR="00155B4B" w:rsidTr="00B4013F">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5B4B" w:rsidRDefault="00155B4B">
            <w:pPr>
              <w:rPr>
                <w:sz w:val="16"/>
                <w:szCs w:val="16"/>
              </w:rPr>
            </w:pPr>
            <w:r>
              <w:rPr>
                <w:sz w:val="16"/>
                <w:szCs w:val="16"/>
              </w:rPr>
              <w:t>Прочие межбюджетные трансферты общего характера</w:t>
            </w:r>
          </w:p>
        </w:tc>
        <w:tc>
          <w:tcPr>
            <w:tcW w:w="206"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14</w:t>
            </w:r>
          </w:p>
        </w:tc>
        <w:tc>
          <w:tcPr>
            <w:tcW w:w="228" w:type="pct"/>
            <w:tcBorders>
              <w:top w:val="nil"/>
              <w:left w:val="single" w:sz="4" w:space="0" w:color="auto"/>
              <w:bottom w:val="single" w:sz="4" w:space="0" w:color="auto"/>
              <w:right w:val="nil"/>
            </w:tcBorders>
            <w:shd w:val="clear" w:color="000000" w:fill="FFFFFF"/>
            <w:noWrap/>
            <w:vAlign w:val="bottom"/>
            <w:hideMark/>
          </w:tcPr>
          <w:p w:rsidR="00155B4B" w:rsidRDefault="00155B4B">
            <w:pPr>
              <w:jc w:val="right"/>
              <w:rPr>
                <w:sz w:val="16"/>
                <w:szCs w:val="16"/>
              </w:rPr>
            </w:pPr>
            <w:r>
              <w:rPr>
                <w:sz w:val="16"/>
                <w:szCs w:val="16"/>
              </w:rPr>
              <w:t>03</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126 630 940,89</w:t>
            </w:r>
          </w:p>
        </w:tc>
        <w:tc>
          <w:tcPr>
            <w:tcW w:w="898" w:type="pct"/>
            <w:tcBorders>
              <w:top w:val="nil"/>
              <w:left w:val="nil"/>
              <w:bottom w:val="single" w:sz="4" w:space="0" w:color="auto"/>
              <w:right w:val="nil"/>
            </w:tcBorders>
            <w:shd w:val="clear" w:color="auto" w:fill="auto"/>
            <w:noWrap/>
            <w:vAlign w:val="bottom"/>
            <w:hideMark/>
          </w:tcPr>
          <w:p w:rsidR="00155B4B" w:rsidRDefault="00155B4B">
            <w:pPr>
              <w:jc w:val="right"/>
              <w:rPr>
                <w:sz w:val="16"/>
                <w:szCs w:val="16"/>
              </w:rPr>
            </w:pPr>
            <w:r>
              <w:rPr>
                <w:sz w:val="16"/>
                <w:szCs w:val="16"/>
              </w:rPr>
              <w:t>0,00</w:t>
            </w:r>
          </w:p>
        </w:tc>
      </w:tr>
      <w:tr w:rsidR="00155B4B" w:rsidTr="00B4013F">
        <w:trPr>
          <w:trHeight w:val="68"/>
        </w:trPr>
        <w:tc>
          <w:tcPr>
            <w:tcW w:w="519" w:type="pct"/>
            <w:tcBorders>
              <w:top w:val="nil"/>
              <w:left w:val="single" w:sz="4" w:space="0" w:color="auto"/>
              <w:bottom w:val="single" w:sz="4" w:space="0" w:color="auto"/>
              <w:right w:val="nil"/>
            </w:tcBorders>
            <w:shd w:val="clear" w:color="auto" w:fill="auto"/>
            <w:noWrap/>
            <w:vAlign w:val="bottom"/>
            <w:hideMark/>
          </w:tcPr>
          <w:p w:rsidR="00155B4B" w:rsidRDefault="00155B4B">
            <w:pPr>
              <w:rPr>
                <w:sz w:val="20"/>
                <w:szCs w:val="20"/>
              </w:rPr>
            </w:pPr>
            <w:r>
              <w:rPr>
                <w:sz w:val="20"/>
                <w:szCs w:val="20"/>
              </w:rPr>
              <w:t>Итого:</w:t>
            </w:r>
          </w:p>
        </w:tc>
        <w:tc>
          <w:tcPr>
            <w:tcW w:w="2294" w:type="pct"/>
            <w:tcBorders>
              <w:top w:val="nil"/>
              <w:left w:val="nil"/>
              <w:bottom w:val="single" w:sz="4" w:space="0" w:color="auto"/>
              <w:right w:val="single" w:sz="4" w:space="0" w:color="auto"/>
            </w:tcBorders>
            <w:shd w:val="clear" w:color="auto" w:fill="auto"/>
            <w:noWrap/>
            <w:vAlign w:val="bottom"/>
            <w:hideMark/>
          </w:tcPr>
          <w:p w:rsidR="00155B4B" w:rsidRDefault="00155B4B">
            <w:pPr>
              <w:rPr>
                <w:sz w:val="20"/>
                <w:szCs w:val="20"/>
              </w:rPr>
            </w:pPr>
            <w:r>
              <w:rPr>
                <w:sz w:val="20"/>
                <w:szCs w:val="20"/>
              </w:rPr>
              <w:t> </w:t>
            </w:r>
          </w:p>
        </w:tc>
        <w:tc>
          <w:tcPr>
            <w:tcW w:w="206" w:type="pct"/>
            <w:tcBorders>
              <w:top w:val="nil"/>
              <w:left w:val="nil"/>
              <w:bottom w:val="single" w:sz="4" w:space="0" w:color="auto"/>
              <w:right w:val="single" w:sz="4" w:space="0" w:color="auto"/>
            </w:tcBorders>
            <w:shd w:val="clear" w:color="auto" w:fill="auto"/>
            <w:noWrap/>
            <w:vAlign w:val="bottom"/>
            <w:hideMark/>
          </w:tcPr>
          <w:p w:rsidR="00155B4B" w:rsidRDefault="00155B4B">
            <w:pPr>
              <w:rPr>
                <w:sz w:val="20"/>
                <w:szCs w:val="20"/>
              </w:rPr>
            </w:pPr>
            <w:r>
              <w:rPr>
                <w:sz w:val="20"/>
                <w:szCs w:val="20"/>
              </w:rPr>
              <w:t> </w:t>
            </w:r>
          </w:p>
        </w:tc>
        <w:tc>
          <w:tcPr>
            <w:tcW w:w="228" w:type="pct"/>
            <w:tcBorders>
              <w:top w:val="nil"/>
              <w:left w:val="nil"/>
              <w:bottom w:val="single" w:sz="4" w:space="0" w:color="auto"/>
              <w:right w:val="nil"/>
            </w:tcBorders>
            <w:shd w:val="clear" w:color="auto" w:fill="auto"/>
            <w:noWrap/>
            <w:vAlign w:val="bottom"/>
            <w:hideMark/>
          </w:tcPr>
          <w:p w:rsidR="00155B4B" w:rsidRDefault="00155B4B">
            <w:pPr>
              <w:rPr>
                <w:sz w:val="20"/>
                <w:szCs w:val="20"/>
              </w:rPr>
            </w:pPr>
            <w:r>
              <w:rPr>
                <w:sz w:val="20"/>
                <w:szCs w:val="20"/>
              </w:rPr>
              <w:t> </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6 921 176 575,47</w:t>
            </w:r>
          </w:p>
        </w:tc>
        <w:tc>
          <w:tcPr>
            <w:tcW w:w="898" w:type="pct"/>
            <w:tcBorders>
              <w:top w:val="nil"/>
              <w:left w:val="nil"/>
              <w:bottom w:val="single" w:sz="4" w:space="0" w:color="auto"/>
              <w:right w:val="single" w:sz="4" w:space="0" w:color="auto"/>
            </w:tcBorders>
            <w:shd w:val="clear" w:color="auto" w:fill="auto"/>
            <w:noWrap/>
            <w:vAlign w:val="bottom"/>
            <w:hideMark/>
          </w:tcPr>
          <w:p w:rsidR="00155B4B" w:rsidRDefault="00155B4B">
            <w:pPr>
              <w:jc w:val="right"/>
              <w:rPr>
                <w:sz w:val="16"/>
                <w:szCs w:val="16"/>
              </w:rPr>
            </w:pPr>
            <w:r>
              <w:rPr>
                <w:sz w:val="16"/>
                <w:szCs w:val="16"/>
              </w:rPr>
              <w:t>2 129 646 000,00</w:t>
            </w:r>
          </w:p>
        </w:tc>
      </w:tr>
    </w:tbl>
    <w:p w:rsidR="00155B4B" w:rsidRDefault="00155B4B" w:rsidP="00155B4B">
      <w:pPr>
        <w:sectPr w:rsidR="00155B4B" w:rsidSect="00155B4B">
          <w:pgSz w:w="11906" w:h="16838"/>
          <w:pgMar w:top="284" w:right="849" w:bottom="567" w:left="1276" w:header="709" w:footer="709" w:gutter="0"/>
          <w:cols w:space="708"/>
          <w:docGrid w:linePitch="360"/>
        </w:sectPr>
      </w:pPr>
    </w:p>
    <w:tbl>
      <w:tblPr>
        <w:tblW w:w="5000" w:type="pct"/>
        <w:tblLook w:val="04A0" w:firstRow="1" w:lastRow="0" w:firstColumn="1" w:lastColumn="0" w:noHBand="0" w:noVBand="1"/>
      </w:tblPr>
      <w:tblGrid>
        <w:gridCol w:w="4495"/>
        <w:gridCol w:w="476"/>
        <w:gridCol w:w="376"/>
        <w:gridCol w:w="421"/>
        <w:gridCol w:w="1101"/>
        <w:gridCol w:w="456"/>
        <w:gridCol w:w="1336"/>
        <w:gridCol w:w="1336"/>
      </w:tblGrid>
      <w:tr w:rsidR="00155B4B" w:rsidRPr="00155B4B" w:rsidTr="00B4013F">
        <w:trPr>
          <w:trHeight w:val="68"/>
        </w:trPr>
        <w:tc>
          <w:tcPr>
            <w:tcW w:w="2364" w:type="pct"/>
            <w:tcBorders>
              <w:top w:val="nil"/>
              <w:left w:val="nil"/>
              <w:bottom w:val="nil"/>
              <w:right w:val="nil"/>
            </w:tcBorders>
            <w:shd w:val="clear" w:color="auto" w:fill="auto"/>
            <w:hideMark/>
          </w:tcPr>
          <w:p w:rsidR="00155B4B" w:rsidRPr="00155B4B" w:rsidRDefault="00155B4B" w:rsidP="00155B4B">
            <w:pPr>
              <w:jc w:val="center"/>
              <w:rPr>
                <w:sz w:val="20"/>
                <w:szCs w:val="20"/>
              </w:rPr>
            </w:pPr>
          </w:p>
        </w:tc>
        <w:tc>
          <w:tcPr>
            <w:tcW w:w="226" w:type="pct"/>
            <w:tcBorders>
              <w:top w:val="nil"/>
              <w:left w:val="nil"/>
              <w:bottom w:val="nil"/>
              <w:right w:val="nil"/>
            </w:tcBorders>
            <w:shd w:val="clear" w:color="auto" w:fill="auto"/>
            <w:hideMark/>
          </w:tcPr>
          <w:p w:rsidR="00155B4B" w:rsidRPr="00155B4B" w:rsidRDefault="00155B4B" w:rsidP="00155B4B">
            <w:pPr>
              <w:jc w:val="center"/>
              <w:rPr>
                <w:sz w:val="20"/>
                <w:szCs w:val="20"/>
              </w:rPr>
            </w:pPr>
          </w:p>
        </w:tc>
        <w:tc>
          <w:tcPr>
            <w:tcW w:w="180" w:type="pct"/>
            <w:tcBorders>
              <w:top w:val="nil"/>
              <w:left w:val="nil"/>
              <w:bottom w:val="nil"/>
              <w:right w:val="nil"/>
            </w:tcBorders>
            <w:shd w:val="clear" w:color="auto" w:fill="auto"/>
            <w:hideMark/>
          </w:tcPr>
          <w:p w:rsidR="00155B4B" w:rsidRPr="00155B4B" w:rsidRDefault="00155B4B" w:rsidP="00155B4B">
            <w:pPr>
              <w:jc w:val="center"/>
              <w:rPr>
                <w:sz w:val="20"/>
                <w:szCs w:val="20"/>
              </w:rPr>
            </w:pPr>
          </w:p>
        </w:tc>
        <w:tc>
          <w:tcPr>
            <w:tcW w:w="200" w:type="pct"/>
            <w:tcBorders>
              <w:top w:val="nil"/>
              <w:left w:val="nil"/>
              <w:bottom w:val="nil"/>
              <w:right w:val="nil"/>
            </w:tcBorders>
            <w:shd w:val="clear" w:color="auto" w:fill="auto"/>
            <w:hideMark/>
          </w:tcPr>
          <w:p w:rsidR="00155B4B" w:rsidRPr="00155B4B" w:rsidRDefault="00155B4B" w:rsidP="00155B4B">
            <w:pPr>
              <w:jc w:val="center"/>
              <w:rPr>
                <w:sz w:val="20"/>
                <w:szCs w:val="20"/>
              </w:rPr>
            </w:pPr>
          </w:p>
        </w:tc>
        <w:tc>
          <w:tcPr>
            <w:tcW w:w="2030" w:type="pct"/>
            <w:gridSpan w:val="4"/>
            <w:tcBorders>
              <w:top w:val="nil"/>
              <w:left w:val="nil"/>
              <w:bottom w:val="nil"/>
              <w:right w:val="nil"/>
            </w:tcBorders>
            <w:shd w:val="clear" w:color="auto" w:fill="auto"/>
            <w:hideMark/>
          </w:tcPr>
          <w:p w:rsidR="00155B4B" w:rsidRDefault="00155B4B" w:rsidP="00155B4B">
            <w:pPr>
              <w:rPr>
                <w:sz w:val="20"/>
                <w:szCs w:val="20"/>
              </w:rPr>
            </w:pPr>
            <w:r w:rsidRPr="00155B4B">
              <w:rPr>
                <w:sz w:val="20"/>
                <w:szCs w:val="20"/>
              </w:rPr>
              <w:t>Приложение 5                                             к решению Думы Кондинского района                               от ________202  г. №____</w:t>
            </w:r>
          </w:p>
          <w:p w:rsidR="00B4013F" w:rsidRDefault="00B4013F" w:rsidP="00155B4B">
            <w:pPr>
              <w:rPr>
                <w:sz w:val="20"/>
                <w:szCs w:val="20"/>
              </w:rPr>
            </w:pPr>
          </w:p>
          <w:p w:rsidR="00B4013F" w:rsidRPr="00155B4B" w:rsidRDefault="00B4013F" w:rsidP="00155B4B">
            <w:pPr>
              <w:rPr>
                <w:sz w:val="20"/>
                <w:szCs w:val="20"/>
              </w:rPr>
            </w:pPr>
          </w:p>
        </w:tc>
      </w:tr>
      <w:tr w:rsidR="00155B4B" w:rsidRPr="00155B4B" w:rsidTr="00B4013F">
        <w:trPr>
          <w:trHeight w:val="68"/>
        </w:trPr>
        <w:tc>
          <w:tcPr>
            <w:tcW w:w="5000" w:type="pct"/>
            <w:gridSpan w:val="8"/>
            <w:tcBorders>
              <w:top w:val="nil"/>
              <w:left w:val="nil"/>
              <w:bottom w:val="nil"/>
              <w:right w:val="nil"/>
            </w:tcBorders>
            <w:shd w:val="clear" w:color="auto" w:fill="auto"/>
            <w:hideMark/>
          </w:tcPr>
          <w:p w:rsidR="00155B4B" w:rsidRDefault="00155B4B" w:rsidP="00155B4B">
            <w:pPr>
              <w:jc w:val="center"/>
              <w:rPr>
                <w:sz w:val="20"/>
                <w:szCs w:val="20"/>
              </w:rPr>
            </w:pPr>
            <w:r w:rsidRPr="00155B4B">
              <w:rPr>
                <w:sz w:val="20"/>
                <w:szCs w:val="20"/>
              </w:rPr>
              <w:t>Ведомственная структура расходов бюджета муниципального образования Кондинский район на 2025 год</w:t>
            </w:r>
          </w:p>
          <w:p w:rsidR="00B4013F" w:rsidRPr="00155B4B" w:rsidRDefault="00B4013F" w:rsidP="00155B4B">
            <w:pPr>
              <w:jc w:val="center"/>
              <w:rPr>
                <w:sz w:val="20"/>
                <w:szCs w:val="20"/>
              </w:rPr>
            </w:pPr>
          </w:p>
        </w:tc>
      </w:tr>
      <w:tr w:rsidR="00155B4B" w:rsidRPr="00155B4B" w:rsidTr="00B4013F">
        <w:trPr>
          <w:trHeight w:val="68"/>
        </w:trPr>
        <w:tc>
          <w:tcPr>
            <w:tcW w:w="2364" w:type="pct"/>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226" w:type="pct"/>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180" w:type="pct"/>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200" w:type="pct"/>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523" w:type="pct"/>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216" w:type="pct"/>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646" w:type="pct"/>
            <w:tcBorders>
              <w:top w:val="nil"/>
              <w:left w:val="nil"/>
              <w:bottom w:val="nil"/>
              <w:right w:val="nil"/>
            </w:tcBorders>
            <w:shd w:val="clear" w:color="auto" w:fill="auto"/>
            <w:noWrap/>
            <w:vAlign w:val="bottom"/>
            <w:hideMark/>
          </w:tcPr>
          <w:p w:rsidR="00155B4B" w:rsidRPr="00155B4B" w:rsidRDefault="00155B4B" w:rsidP="00155B4B">
            <w:pPr>
              <w:rPr>
                <w:sz w:val="16"/>
                <w:szCs w:val="16"/>
              </w:rPr>
            </w:pPr>
          </w:p>
        </w:tc>
        <w:tc>
          <w:tcPr>
            <w:tcW w:w="646" w:type="pct"/>
            <w:tcBorders>
              <w:top w:val="nil"/>
              <w:left w:val="nil"/>
              <w:bottom w:val="nil"/>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(в рублях)</w:t>
            </w:r>
          </w:p>
        </w:tc>
      </w:tr>
      <w:tr w:rsidR="00155B4B" w:rsidRPr="00155B4B" w:rsidTr="00B4013F">
        <w:trPr>
          <w:trHeight w:val="184"/>
        </w:trPr>
        <w:tc>
          <w:tcPr>
            <w:tcW w:w="2364"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155B4B" w:rsidRPr="00155B4B" w:rsidRDefault="00155B4B" w:rsidP="00155B4B">
            <w:pPr>
              <w:jc w:val="center"/>
              <w:rPr>
                <w:sz w:val="16"/>
                <w:szCs w:val="16"/>
              </w:rPr>
            </w:pPr>
            <w:r w:rsidRPr="00155B4B">
              <w:rPr>
                <w:sz w:val="16"/>
                <w:szCs w:val="16"/>
              </w:rPr>
              <w:t>Наименование</w:t>
            </w:r>
          </w:p>
        </w:tc>
        <w:tc>
          <w:tcPr>
            <w:tcW w:w="226" w:type="pct"/>
            <w:vMerge w:val="restart"/>
            <w:tcBorders>
              <w:top w:val="single" w:sz="4" w:space="0" w:color="auto"/>
              <w:left w:val="single" w:sz="4" w:space="0" w:color="auto"/>
              <w:bottom w:val="single" w:sz="4" w:space="0" w:color="auto"/>
              <w:right w:val="nil"/>
            </w:tcBorders>
            <w:shd w:val="clear" w:color="auto" w:fill="auto"/>
            <w:vAlign w:val="center"/>
            <w:hideMark/>
          </w:tcPr>
          <w:p w:rsidR="00155B4B" w:rsidRPr="00155B4B" w:rsidRDefault="00155B4B" w:rsidP="00155B4B">
            <w:pPr>
              <w:jc w:val="center"/>
              <w:rPr>
                <w:sz w:val="16"/>
                <w:szCs w:val="16"/>
              </w:rPr>
            </w:pPr>
            <w:r w:rsidRPr="00155B4B">
              <w:rPr>
                <w:sz w:val="16"/>
                <w:szCs w:val="16"/>
              </w:rPr>
              <w:t>Вед</w:t>
            </w:r>
          </w:p>
        </w:tc>
        <w:tc>
          <w:tcPr>
            <w:tcW w:w="180" w:type="pct"/>
            <w:vMerge w:val="restart"/>
            <w:tcBorders>
              <w:top w:val="single" w:sz="4" w:space="0" w:color="auto"/>
              <w:left w:val="single" w:sz="4" w:space="0" w:color="auto"/>
              <w:bottom w:val="single" w:sz="4" w:space="0" w:color="auto"/>
              <w:right w:val="nil"/>
            </w:tcBorders>
            <w:shd w:val="clear" w:color="auto" w:fill="auto"/>
            <w:vAlign w:val="center"/>
            <w:hideMark/>
          </w:tcPr>
          <w:p w:rsidR="00155B4B" w:rsidRPr="00155B4B" w:rsidRDefault="00155B4B" w:rsidP="00155B4B">
            <w:pPr>
              <w:jc w:val="center"/>
              <w:rPr>
                <w:sz w:val="16"/>
                <w:szCs w:val="16"/>
              </w:rPr>
            </w:pPr>
            <w:proofErr w:type="spellStart"/>
            <w:r w:rsidRPr="00155B4B">
              <w:rPr>
                <w:sz w:val="16"/>
                <w:szCs w:val="16"/>
              </w:rPr>
              <w:t>Рз</w:t>
            </w:r>
            <w:proofErr w:type="spellEnd"/>
          </w:p>
        </w:tc>
        <w:tc>
          <w:tcPr>
            <w:tcW w:w="200" w:type="pct"/>
            <w:vMerge w:val="restart"/>
            <w:tcBorders>
              <w:top w:val="single" w:sz="4" w:space="0" w:color="auto"/>
              <w:left w:val="single" w:sz="4" w:space="0" w:color="auto"/>
              <w:bottom w:val="single" w:sz="4" w:space="0" w:color="auto"/>
              <w:right w:val="nil"/>
            </w:tcBorders>
            <w:shd w:val="clear" w:color="auto" w:fill="auto"/>
            <w:vAlign w:val="center"/>
            <w:hideMark/>
          </w:tcPr>
          <w:p w:rsidR="00155B4B" w:rsidRPr="00155B4B" w:rsidRDefault="00155B4B" w:rsidP="00155B4B">
            <w:pPr>
              <w:jc w:val="center"/>
              <w:rPr>
                <w:sz w:val="16"/>
                <w:szCs w:val="16"/>
              </w:rPr>
            </w:pPr>
            <w:r w:rsidRPr="00155B4B">
              <w:rPr>
                <w:sz w:val="16"/>
                <w:szCs w:val="16"/>
              </w:rPr>
              <w:t>ПР</w:t>
            </w:r>
          </w:p>
        </w:tc>
        <w:tc>
          <w:tcPr>
            <w:tcW w:w="523" w:type="pct"/>
            <w:vMerge w:val="restart"/>
            <w:tcBorders>
              <w:top w:val="single" w:sz="4" w:space="0" w:color="auto"/>
              <w:left w:val="single" w:sz="4" w:space="0" w:color="auto"/>
              <w:bottom w:val="single" w:sz="4" w:space="0" w:color="auto"/>
              <w:right w:val="nil"/>
            </w:tcBorders>
            <w:shd w:val="clear" w:color="auto" w:fill="auto"/>
            <w:vAlign w:val="center"/>
            <w:hideMark/>
          </w:tcPr>
          <w:p w:rsidR="00155B4B" w:rsidRPr="00155B4B" w:rsidRDefault="00155B4B" w:rsidP="00155B4B">
            <w:pPr>
              <w:jc w:val="center"/>
              <w:rPr>
                <w:sz w:val="16"/>
                <w:szCs w:val="16"/>
              </w:rPr>
            </w:pPr>
            <w:r w:rsidRPr="00155B4B">
              <w:rPr>
                <w:sz w:val="16"/>
                <w:szCs w:val="16"/>
              </w:rPr>
              <w:t>ЦСР</w:t>
            </w:r>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Pr="00155B4B" w:rsidRDefault="00155B4B" w:rsidP="00155B4B">
            <w:pPr>
              <w:jc w:val="center"/>
              <w:rPr>
                <w:sz w:val="16"/>
                <w:szCs w:val="16"/>
              </w:rPr>
            </w:pPr>
            <w:r w:rsidRPr="00155B4B">
              <w:rPr>
                <w:sz w:val="16"/>
                <w:szCs w:val="16"/>
              </w:rPr>
              <w:t>ВР</w:t>
            </w:r>
          </w:p>
        </w:tc>
        <w:tc>
          <w:tcPr>
            <w:tcW w:w="646" w:type="pct"/>
            <w:vMerge w:val="restart"/>
            <w:tcBorders>
              <w:top w:val="single" w:sz="4" w:space="0" w:color="auto"/>
              <w:left w:val="nil"/>
              <w:bottom w:val="single" w:sz="4" w:space="0" w:color="auto"/>
              <w:right w:val="single" w:sz="4" w:space="0" w:color="auto"/>
            </w:tcBorders>
            <w:shd w:val="clear" w:color="auto" w:fill="auto"/>
            <w:vAlign w:val="center"/>
            <w:hideMark/>
          </w:tcPr>
          <w:p w:rsidR="00155B4B" w:rsidRPr="00155B4B" w:rsidRDefault="00155B4B" w:rsidP="00155B4B">
            <w:pPr>
              <w:jc w:val="center"/>
              <w:rPr>
                <w:sz w:val="16"/>
                <w:szCs w:val="16"/>
              </w:rPr>
            </w:pPr>
            <w:r w:rsidRPr="00155B4B">
              <w:rPr>
                <w:sz w:val="16"/>
                <w:szCs w:val="16"/>
              </w:rPr>
              <w:t>Сумма на  год</w:t>
            </w:r>
          </w:p>
        </w:tc>
        <w:tc>
          <w:tcPr>
            <w:tcW w:w="646" w:type="pct"/>
            <w:vMerge w:val="restart"/>
            <w:tcBorders>
              <w:top w:val="nil"/>
              <w:left w:val="single" w:sz="4" w:space="0" w:color="auto"/>
              <w:bottom w:val="single" w:sz="4" w:space="0" w:color="auto"/>
              <w:right w:val="single" w:sz="4" w:space="0" w:color="auto"/>
            </w:tcBorders>
            <w:shd w:val="clear" w:color="auto" w:fill="auto"/>
            <w:vAlign w:val="center"/>
            <w:hideMark/>
          </w:tcPr>
          <w:p w:rsidR="00155B4B" w:rsidRPr="00155B4B" w:rsidRDefault="00155B4B" w:rsidP="00155B4B">
            <w:pPr>
              <w:jc w:val="center"/>
              <w:rPr>
                <w:sz w:val="16"/>
                <w:szCs w:val="16"/>
              </w:rPr>
            </w:pPr>
            <w:r w:rsidRPr="00155B4B">
              <w:rPr>
                <w:sz w:val="16"/>
                <w:szCs w:val="16"/>
              </w:rPr>
              <w:t>в том числе за счет субвенций</w:t>
            </w:r>
          </w:p>
        </w:tc>
      </w:tr>
      <w:tr w:rsidR="00155B4B" w:rsidRPr="00155B4B" w:rsidTr="00B4013F">
        <w:trPr>
          <w:trHeight w:val="184"/>
        </w:trPr>
        <w:tc>
          <w:tcPr>
            <w:tcW w:w="2364" w:type="pct"/>
            <w:vMerge/>
            <w:tcBorders>
              <w:top w:val="single" w:sz="4" w:space="0" w:color="auto"/>
              <w:left w:val="single" w:sz="4" w:space="0" w:color="auto"/>
              <w:bottom w:val="single" w:sz="4" w:space="0" w:color="auto"/>
              <w:right w:val="nil"/>
            </w:tcBorders>
            <w:vAlign w:val="center"/>
            <w:hideMark/>
          </w:tcPr>
          <w:p w:rsidR="00155B4B" w:rsidRPr="00155B4B" w:rsidRDefault="00155B4B" w:rsidP="00155B4B">
            <w:pPr>
              <w:rPr>
                <w:sz w:val="16"/>
                <w:szCs w:val="16"/>
              </w:rPr>
            </w:pPr>
          </w:p>
        </w:tc>
        <w:tc>
          <w:tcPr>
            <w:tcW w:w="226" w:type="pct"/>
            <w:vMerge/>
            <w:tcBorders>
              <w:top w:val="single" w:sz="4" w:space="0" w:color="auto"/>
              <w:left w:val="single" w:sz="4" w:space="0" w:color="auto"/>
              <w:bottom w:val="single" w:sz="4" w:space="0" w:color="auto"/>
              <w:right w:val="nil"/>
            </w:tcBorders>
            <w:vAlign w:val="center"/>
            <w:hideMark/>
          </w:tcPr>
          <w:p w:rsidR="00155B4B" w:rsidRPr="00155B4B" w:rsidRDefault="00155B4B" w:rsidP="00155B4B">
            <w:pPr>
              <w:rPr>
                <w:sz w:val="16"/>
                <w:szCs w:val="16"/>
              </w:rPr>
            </w:pPr>
          </w:p>
        </w:tc>
        <w:tc>
          <w:tcPr>
            <w:tcW w:w="180" w:type="pct"/>
            <w:vMerge/>
            <w:tcBorders>
              <w:top w:val="single" w:sz="4" w:space="0" w:color="auto"/>
              <w:left w:val="single" w:sz="4" w:space="0" w:color="auto"/>
              <w:bottom w:val="single" w:sz="4" w:space="0" w:color="auto"/>
              <w:right w:val="nil"/>
            </w:tcBorders>
            <w:vAlign w:val="center"/>
            <w:hideMark/>
          </w:tcPr>
          <w:p w:rsidR="00155B4B" w:rsidRPr="00155B4B" w:rsidRDefault="00155B4B" w:rsidP="00155B4B">
            <w:pPr>
              <w:rPr>
                <w:sz w:val="16"/>
                <w:szCs w:val="16"/>
              </w:rPr>
            </w:pPr>
          </w:p>
        </w:tc>
        <w:tc>
          <w:tcPr>
            <w:tcW w:w="200" w:type="pct"/>
            <w:vMerge/>
            <w:tcBorders>
              <w:top w:val="single" w:sz="4" w:space="0" w:color="auto"/>
              <w:left w:val="single" w:sz="4" w:space="0" w:color="auto"/>
              <w:bottom w:val="single" w:sz="4" w:space="0" w:color="auto"/>
              <w:right w:val="nil"/>
            </w:tcBorders>
            <w:vAlign w:val="center"/>
            <w:hideMark/>
          </w:tcPr>
          <w:p w:rsidR="00155B4B" w:rsidRPr="00155B4B" w:rsidRDefault="00155B4B" w:rsidP="00155B4B">
            <w:pPr>
              <w:rPr>
                <w:sz w:val="16"/>
                <w:szCs w:val="16"/>
              </w:rPr>
            </w:pPr>
          </w:p>
        </w:tc>
        <w:tc>
          <w:tcPr>
            <w:tcW w:w="523" w:type="pct"/>
            <w:vMerge/>
            <w:tcBorders>
              <w:top w:val="single" w:sz="4" w:space="0" w:color="auto"/>
              <w:left w:val="single" w:sz="4" w:space="0" w:color="auto"/>
              <w:bottom w:val="single" w:sz="4" w:space="0" w:color="auto"/>
              <w:right w:val="nil"/>
            </w:tcBorders>
            <w:vAlign w:val="center"/>
            <w:hideMark/>
          </w:tcPr>
          <w:p w:rsidR="00155B4B" w:rsidRPr="00155B4B" w:rsidRDefault="00155B4B" w:rsidP="00155B4B">
            <w:pPr>
              <w:rPr>
                <w:sz w:val="16"/>
                <w:szCs w:val="16"/>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c>
          <w:tcPr>
            <w:tcW w:w="646" w:type="pct"/>
            <w:vMerge/>
            <w:tcBorders>
              <w:top w:val="single" w:sz="4" w:space="0" w:color="auto"/>
              <w:left w:val="nil"/>
              <w:bottom w:val="single" w:sz="4" w:space="0" w:color="auto"/>
              <w:right w:val="single" w:sz="4" w:space="0" w:color="auto"/>
            </w:tcBorders>
            <w:vAlign w:val="center"/>
            <w:hideMark/>
          </w:tcPr>
          <w:p w:rsidR="00155B4B" w:rsidRPr="00155B4B" w:rsidRDefault="00155B4B" w:rsidP="00155B4B">
            <w:pPr>
              <w:rPr>
                <w:sz w:val="16"/>
                <w:szCs w:val="16"/>
              </w:rPr>
            </w:pPr>
          </w:p>
        </w:tc>
        <w:tc>
          <w:tcPr>
            <w:tcW w:w="646" w:type="pct"/>
            <w:vMerge/>
            <w:tcBorders>
              <w:top w:val="nil"/>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r>
      <w:tr w:rsidR="00155B4B" w:rsidRPr="00155B4B" w:rsidTr="00B4013F">
        <w:trPr>
          <w:trHeight w:val="184"/>
        </w:trPr>
        <w:tc>
          <w:tcPr>
            <w:tcW w:w="2364" w:type="pct"/>
            <w:vMerge/>
            <w:tcBorders>
              <w:top w:val="single" w:sz="4" w:space="0" w:color="auto"/>
              <w:left w:val="single" w:sz="4" w:space="0" w:color="auto"/>
              <w:bottom w:val="single" w:sz="4" w:space="0" w:color="auto"/>
              <w:right w:val="nil"/>
            </w:tcBorders>
            <w:vAlign w:val="center"/>
            <w:hideMark/>
          </w:tcPr>
          <w:p w:rsidR="00155B4B" w:rsidRPr="00155B4B" w:rsidRDefault="00155B4B" w:rsidP="00155B4B">
            <w:pPr>
              <w:rPr>
                <w:sz w:val="16"/>
                <w:szCs w:val="16"/>
              </w:rPr>
            </w:pPr>
          </w:p>
        </w:tc>
        <w:tc>
          <w:tcPr>
            <w:tcW w:w="226" w:type="pct"/>
            <w:vMerge/>
            <w:tcBorders>
              <w:top w:val="single" w:sz="4" w:space="0" w:color="auto"/>
              <w:left w:val="single" w:sz="4" w:space="0" w:color="auto"/>
              <w:bottom w:val="single" w:sz="4" w:space="0" w:color="auto"/>
              <w:right w:val="nil"/>
            </w:tcBorders>
            <w:vAlign w:val="center"/>
            <w:hideMark/>
          </w:tcPr>
          <w:p w:rsidR="00155B4B" w:rsidRPr="00155B4B" w:rsidRDefault="00155B4B" w:rsidP="00155B4B">
            <w:pPr>
              <w:rPr>
                <w:sz w:val="16"/>
                <w:szCs w:val="16"/>
              </w:rPr>
            </w:pPr>
          </w:p>
        </w:tc>
        <w:tc>
          <w:tcPr>
            <w:tcW w:w="180" w:type="pct"/>
            <w:vMerge/>
            <w:tcBorders>
              <w:top w:val="single" w:sz="4" w:space="0" w:color="auto"/>
              <w:left w:val="single" w:sz="4" w:space="0" w:color="auto"/>
              <w:bottom w:val="single" w:sz="4" w:space="0" w:color="auto"/>
              <w:right w:val="nil"/>
            </w:tcBorders>
            <w:vAlign w:val="center"/>
            <w:hideMark/>
          </w:tcPr>
          <w:p w:rsidR="00155B4B" w:rsidRPr="00155B4B" w:rsidRDefault="00155B4B" w:rsidP="00155B4B">
            <w:pPr>
              <w:rPr>
                <w:sz w:val="16"/>
                <w:szCs w:val="16"/>
              </w:rPr>
            </w:pPr>
          </w:p>
        </w:tc>
        <w:tc>
          <w:tcPr>
            <w:tcW w:w="200" w:type="pct"/>
            <w:vMerge/>
            <w:tcBorders>
              <w:top w:val="single" w:sz="4" w:space="0" w:color="auto"/>
              <w:left w:val="single" w:sz="4" w:space="0" w:color="auto"/>
              <w:bottom w:val="single" w:sz="4" w:space="0" w:color="auto"/>
              <w:right w:val="nil"/>
            </w:tcBorders>
            <w:vAlign w:val="center"/>
            <w:hideMark/>
          </w:tcPr>
          <w:p w:rsidR="00155B4B" w:rsidRPr="00155B4B" w:rsidRDefault="00155B4B" w:rsidP="00155B4B">
            <w:pPr>
              <w:rPr>
                <w:sz w:val="16"/>
                <w:szCs w:val="16"/>
              </w:rPr>
            </w:pPr>
          </w:p>
        </w:tc>
        <w:tc>
          <w:tcPr>
            <w:tcW w:w="523" w:type="pct"/>
            <w:vMerge/>
            <w:tcBorders>
              <w:top w:val="single" w:sz="4" w:space="0" w:color="auto"/>
              <w:left w:val="single" w:sz="4" w:space="0" w:color="auto"/>
              <w:bottom w:val="single" w:sz="4" w:space="0" w:color="auto"/>
              <w:right w:val="nil"/>
            </w:tcBorders>
            <w:vAlign w:val="center"/>
            <w:hideMark/>
          </w:tcPr>
          <w:p w:rsidR="00155B4B" w:rsidRPr="00155B4B" w:rsidRDefault="00155B4B" w:rsidP="00155B4B">
            <w:pPr>
              <w:rPr>
                <w:sz w:val="16"/>
                <w:szCs w:val="16"/>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c>
          <w:tcPr>
            <w:tcW w:w="646" w:type="pct"/>
            <w:vMerge/>
            <w:tcBorders>
              <w:top w:val="single" w:sz="4" w:space="0" w:color="auto"/>
              <w:left w:val="nil"/>
              <w:bottom w:val="single" w:sz="4" w:space="0" w:color="auto"/>
              <w:right w:val="single" w:sz="4" w:space="0" w:color="auto"/>
            </w:tcBorders>
            <w:vAlign w:val="center"/>
            <w:hideMark/>
          </w:tcPr>
          <w:p w:rsidR="00155B4B" w:rsidRPr="00155B4B" w:rsidRDefault="00155B4B" w:rsidP="00155B4B">
            <w:pPr>
              <w:rPr>
                <w:sz w:val="16"/>
                <w:szCs w:val="16"/>
              </w:rPr>
            </w:pPr>
          </w:p>
        </w:tc>
        <w:tc>
          <w:tcPr>
            <w:tcW w:w="646" w:type="pct"/>
            <w:vMerge/>
            <w:tcBorders>
              <w:top w:val="nil"/>
              <w:left w:val="single" w:sz="4" w:space="0" w:color="auto"/>
              <w:bottom w:val="single" w:sz="4" w:space="0" w:color="auto"/>
              <w:right w:val="single" w:sz="4" w:space="0" w:color="auto"/>
            </w:tcBorders>
            <w:vAlign w:val="center"/>
            <w:hideMark/>
          </w:tcPr>
          <w:p w:rsidR="00155B4B" w:rsidRPr="00155B4B" w:rsidRDefault="00155B4B" w:rsidP="00155B4B">
            <w:pPr>
              <w:rPr>
                <w:sz w:val="16"/>
                <w:szCs w:val="16"/>
              </w:rPr>
            </w:pPr>
          </w:p>
        </w:tc>
      </w:tr>
      <w:tr w:rsidR="00155B4B" w:rsidRPr="00155B4B" w:rsidTr="00B4013F">
        <w:trPr>
          <w:trHeight w:val="68"/>
        </w:trPr>
        <w:tc>
          <w:tcPr>
            <w:tcW w:w="2364"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1</w:t>
            </w:r>
          </w:p>
        </w:tc>
        <w:tc>
          <w:tcPr>
            <w:tcW w:w="226"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2</w:t>
            </w:r>
          </w:p>
        </w:tc>
        <w:tc>
          <w:tcPr>
            <w:tcW w:w="180"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3</w:t>
            </w:r>
          </w:p>
        </w:tc>
        <w:tc>
          <w:tcPr>
            <w:tcW w:w="200"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4</w:t>
            </w:r>
          </w:p>
        </w:tc>
        <w:tc>
          <w:tcPr>
            <w:tcW w:w="523"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5</w:t>
            </w:r>
          </w:p>
        </w:tc>
        <w:tc>
          <w:tcPr>
            <w:tcW w:w="216"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6</w:t>
            </w:r>
          </w:p>
        </w:tc>
        <w:tc>
          <w:tcPr>
            <w:tcW w:w="646"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7</w:t>
            </w:r>
          </w:p>
        </w:tc>
        <w:tc>
          <w:tcPr>
            <w:tcW w:w="646"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center"/>
              <w:rPr>
                <w:sz w:val="16"/>
                <w:szCs w:val="16"/>
              </w:rPr>
            </w:pPr>
            <w:r w:rsidRPr="00155B4B">
              <w:rPr>
                <w:sz w:val="16"/>
                <w:szCs w:val="16"/>
              </w:rPr>
              <w:t>8</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Дума Кондинского района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4 562 920,18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ОБЩЕГОСУДАРСТВЕННЫЕ ВОПРОСЫ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4 562 920,18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4 562 920,18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4 562 920,18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4 562 920,18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4 562 920,18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164 200,00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164 200,00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164 200,00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91 200,00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государственных (муниципальных) органов привлекаемым лицам</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73 000,00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Председатель представительного органа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0140102110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4 398 720,18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0140102110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4 398 720,18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0140102110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4 398 720,18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0140102110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3 454 049,91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011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0140102110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944 670,27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Контрольно-счетная палата Кондинского района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13 754 970,28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ОБЩЕГОСУДАРСТВЕННЫЕ ВОПРОСЫ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13 754 970,28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13 754 970,28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13 754 970,28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13 754 970,28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13 754 970,28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7 929 113,96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7 929 113,96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7 929 113,96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6 020 515,47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90 439,80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1 818 158,69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Руководитель контрольно-счетной палаты муниципального образования и его заместители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0140102250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5 825 856,32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0140102250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5 825 856,32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0140102250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5 825 856,32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0140102250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4 478 286,28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035</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0140102250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1 347 570,04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Администрация Кондинского района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932 037 414,44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66 166 220,55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ОБЩЕГОСУДАРСТВЕННЫЕ ВОПРОСЫ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469 706 067,52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20 101 400,00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Функционирование высшего должностного лица субъекта Российской Федерации и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Глава (высшее должностное лицо)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6 434 237,82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5 219 260,75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1 214 977,07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181 495 492,84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181 495 492,84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181 495 492,84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181 495 492,84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181 495 492,84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180 702 617,73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180 702 617,73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136 470 146,53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3 114 281,40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41 118 189,80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792 875,11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792 875,11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и иные социальные выплаты гражданам, кроме публичных нормативных обязательств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792 875,11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Судебная система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«Профилактика правонарушений и обеспечение защиты прав потребителей»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0441351200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0441351200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0441351200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0441351200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20 700,00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20 700,00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общегосударственные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281 755 636,86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20 080 700,00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272 499 136,86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14 392 300,00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272 499 136,86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14 392 300,00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16 414 609,46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14 392 300,00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111 930,36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111 930,36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111 930,36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85 968,00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25 962,36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1 910 379,10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61 965,00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61 965,00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61 965,00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1 848 414,10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1 551 695,10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Исполнение судебных актов Российской Федерации и мировых соглашений по возмещению причиненного вреда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831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1 551 695,10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296 719,00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налога на имущество организаций и земельного налога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83 319,00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213 400,00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2 238 800,00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2 238 800,00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2 013 530,89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2 013 530,89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2 013 530,89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2 013 530,89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0140184250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1 391 521,13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1 391 521,13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0140184250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201 770,37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201 770,37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0140184250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420 239,39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420 239,39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225 269,11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225 269,11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225 269,11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225 269,11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0140184250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62 783,46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62 783,46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0140184250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162 485,65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162 485,65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12 153 500,00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12 153 500,00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8 827 365,42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8 827 365,42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8 827 365,42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8 827 365,42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0140184270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6 676 241,94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6 676 241,94</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0140184270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137 569,23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137 569,23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0140184270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2 013 554,25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2 013 554,25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3 326 134,58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3 326 134,58</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0140184270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3 326 134,58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3 326 134,58</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0140184270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401 161,11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401 161,11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0140184270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2 792 301,00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2 792 301,00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0140184270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132 672,47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132 672,47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муниципальных и подведомственных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255 572 315,14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249 656 849,17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209 812 478,56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209 812 478,56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158 817 168,32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учреждений,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3 663 630,26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47 331 679,98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37 697 231,56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37 697 231,56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2 706 285,66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28 235 226,55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6 755 719,35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1 143 952,03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1 143 952,03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и иные социальные выплаты гражданам, кроме публичных нормативных обязательств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1 143 952,03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1 003 187,02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1 003 187,02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налога на имущество организаций и земельного налога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882 409,00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прочих налогов, сборов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120 400,00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378,02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5 915 465,97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5 915 465,97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0140200593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5 915 465,97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4 518 826,16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0140200593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1 396 639,81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кадровых, антикоррупционных технологий и кадрового состава»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512 212,26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мероприятия развитие кадровых, антикоррупционных технологий и кадрового состава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0141170240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512 212,26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0141170240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512 212,26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0141170240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512 212,26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0141170240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512 212,26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коренных малочисленных народов Севера»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5 688 400,00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5 688 400,00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5 688 400,00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5 688 400,00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"Государственная поддержка коренных малочисленных народов Севера"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5 688 400,00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5 688 400,00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3 074 340,31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3 074 340,31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127 700,00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127 700,00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127 700,00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127 700,00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1041184211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98 079,88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98 079,88</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1041184211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29 620,12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29 620,12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2 946 640,31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2 946 640,31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2 946 640,31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2 946 640,31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1041184211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2 946 640,31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2 946 640,31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на продукцию охоты юридическим лицам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987 600,00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987 600,00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987 600,00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987 600,00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987 600,00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987 600,00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1041184212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987 600,00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987 600,00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1 626 459,69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1 626 459,69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1 626 459,69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1 626 459,69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1041184213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1 626 459,69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1 626 459,69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1041184213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1 626 459,69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1 626 459,69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3 568 100,00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Целевые средства бюджета автономного округа не отнесенные к муниципальным программам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Премии и гранты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"Исполнение отдельных расходных обязательств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2 668 100,00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выплат по исковым требованиям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2 668 100,00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2 668 100,00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2 668 100,00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2 668 100,00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БЕЗОПАСНОСТЬ И ПРАВООХРАНИТЕЛЬНАЯ ДЕЯТЕЛЬНОСТЬ</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7 304 216,35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6 891 420,55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Органы юстиции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6 947 385,73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6 891 420,55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6 947 385,73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6 891 420,55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6 947 385,73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6 891 420,55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6 947 385,73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6 891 420,55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55 965,18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55 965,18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55 965,18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42 984,00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12 981,18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0140159300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4 917 737,67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4 917 737,67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0140159300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4 917 737,67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4 917 737,67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0140159300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4 917 737,67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4 917 737,67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0140159300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3 777 063,66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3 777 063,66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0140159300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1 140 674,01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1 140 674,01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1 973 682,88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1 973 682,88</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857 303,22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857 303,22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857 303,22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857 303,22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242 514,89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242 514,89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544 465,10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544 465,10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70 323,23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70 323,23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1 116 379,66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1 116 379,66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1 116 379,66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1 116 379,66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621 698,03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621 698,03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199 681,63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199 681,63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295 000,00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295 000,00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237 751,54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237 751,54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237 751,54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155B4B">
              <w:rPr>
                <w:sz w:val="16"/>
                <w:szCs w:val="16"/>
              </w:rPr>
              <w:t>Кондинском</w:t>
            </w:r>
            <w:proofErr w:type="spellEnd"/>
            <w:r w:rsidRPr="00155B4B">
              <w:rPr>
                <w:sz w:val="16"/>
                <w:szCs w:val="16"/>
              </w:rPr>
              <w:t xml:space="preserve"> районе»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16 009,24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0441102180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16 009,24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0441102180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16 009,24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0441102180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16 009,24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0441102180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16 009,24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155B4B">
              <w:rPr>
                <w:sz w:val="16"/>
                <w:szCs w:val="16"/>
              </w:rPr>
              <w:t>Кондинском</w:t>
            </w:r>
            <w:proofErr w:type="spellEnd"/>
            <w:r w:rsidRPr="00155B4B">
              <w:rPr>
                <w:sz w:val="16"/>
                <w:szCs w:val="16"/>
              </w:rPr>
              <w:t xml:space="preserve"> районе»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221 742,30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0441202180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221 742,30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0441202180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221 742,30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0441202180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221 742,30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0441202180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221 742,30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национальной безопасности и правоохранительной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119 079,08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119 079,08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119 079,08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«Профилактика правонарушений и обеспечение защиты прав потребителей»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114 079,08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функционирования и развития систем видеонаблюдения в сфере общественного порядка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0441372310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91 891,58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0441372310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91 891,58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0441372310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91 891,58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0441372310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83 700,00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0441372310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8 191,58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Создание условий для деятельности народных дружин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16 797,80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16 797,80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государственных (муниципальных) органов привлекаемым лицам</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0441382300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16 797,80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952,20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952,20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0441382300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952,20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Создание условий для деятельности народных дружин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04413S2300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4 437,50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04413S2300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4 199,45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04413S2300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4 199,45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государственных (муниципальных) органов привлекаемым лицам</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04413S2300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4 199,45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04413S2300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238,05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04413S2300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238,05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04413S2300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238,05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«Профилактика незаконного оборота и потребления наркотических средств и психотропных веществ»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в сфере средств массовой информации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0441470260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0441470260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0441470260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0441470260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ЭКОНОМИКА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302 914 187,52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38 700 400,00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Общеэкономические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10 848 587,55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молодежной политики"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2 364 709,03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2 364 709,03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2 364 709,03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организацию </w:t>
            </w:r>
            <w:proofErr w:type="spellStart"/>
            <w:r w:rsidRPr="00155B4B">
              <w:rPr>
                <w:sz w:val="16"/>
                <w:szCs w:val="16"/>
              </w:rPr>
              <w:t>трудозанятости</w:t>
            </w:r>
            <w:proofErr w:type="spellEnd"/>
            <w:r w:rsidRPr="00155B4B">
              <w:rPr>
                <w:sz w:val="16"/>
                <w:szCs w:val="16"/>
              </w:rPr>
              <w:t xml:space="preserve"> подростков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1 007 099,08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1 007 099,08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1 007 099,08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1 007 099,08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содействию трудоустройству граждан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1 357 609,95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1 357 609,95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1 357 609,95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1 357 609,95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8 483 878,52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8 483 878,52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8 483 878,52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реализацию мероприятий по содействию занятости населения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5 994 278,13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5 988 443,73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5 988 443,73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4 603 886,93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1 384 556,80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5 834,40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5 834,40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и иные социальные выплаты гражданам, кроме публичных нормативных обязательств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5 834,40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содействию трудоустройству граждан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2 489 600,39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2 489 600,39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2 489 600,39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1 912 135,48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577 464,91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Сельское хозяйство и рыболовство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33 345 600,00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33 345 600,00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агропромышленного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33 345 600,00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33 345 600,00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33 345 600,00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33 345 600,00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"Развитие сельскохозяйственного производства, </w:t>
            </w:r>
            <w:proofErr w:type="spellStart"/>
            <w:r w:rsidRPr="00155B4B">
              <w:rPr>
                <w:sz w:val="16"/>
                <w:szCs w:val="16"/>
              </w:rPr>
              <w:t>рыбохозяйственного</w:t>
            </w:r>
            <w:proofErr w:type="spellEnd"/>
            <w:r w:rsidRPr="00155B4B">
              <w:rPr>
                <w:sz w:val="16"/>
                <w:szCs w:val="16"/>
              </w:rPr>
              <w:t xml:space="preserve"> комплекса и деятельности по заготовке и переработке дикоросов"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33 345 600,00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33 345 600,00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Субсидии на поддержку растениеводства </w:t>
            </w:r>
            <w:proofErr w:type="spellStart"/>
            <w:r w:rsidRPr="00155B4B">
              <w:rPr>
                <w:sz w:val="16"/>
                <w:szCs w:val="16"/>
              </w:rPr>
              <w:t>сельхозтоваропроизводителям</w:t>
            </w:r>
            <w:proofErr w:type="spellEnd"/>
            <w:r w:rsidRPr="00155B4B">
              <w:rPr>
                <w:sz w:val="16"/>
                <w:szCs w:val="16"/>
              </w:rPr>
              <w:t xml:space="preserve"> (за исключением личных подсобных хозяйств)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212 077,75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212 077,75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212 077,75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212 077,75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212 077,75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212 077,75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0841184381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212 077,75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212 077,75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Субсидии на поддержку животноводства </w:t>
            </w:r>
            <w:proofErr w:type="spellStart"/>
            <w:r w:rsidRPr="00155B4B">
              <w:rPr>
                <w:sz w:val="16"/>
                <w:szCs w:val="16"/>
              </w:rPr>
              <w:t>сельхозтоваропроизводителям</w:t>
            </w:r>
            <w:proofErr w:type="spellEnd"/>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32 603 922,25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32 603 922,25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32 603 922,25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32 603 922,25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32 603 922,25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32 603 922,25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0841184382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32 603 922,25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32 603 922,25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Субсидии на поддержку </w:t>
            </w:r>
            <w:proofErr w:type="spellStart"/>
            <w:r w:rsidRPr="00155B4B">
              <w:rPr>
                <w:sz w:val="16"/>
                <w:szCs w:val="16"/>
              </w:rPr>
              <w:t>рыбохозяйственного</w:t>
            </w:r>
            <w:proofErr w:type="spellEnd"/>
            <w:r w:rsidRPr="00155B4B">
              <w:rPr>
                <w:sz w:val="16"/>
                <w:szCs w:val="16"/>
              </w:rPr>
              <w:t xml:space="preserve"> комплекса товаропроизводителям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0841184383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331 300,00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331 300,00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0841184385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152 296,93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152 296,93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0841184385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46 003,07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46 003,07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Транспорт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182 526 616,78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182 526 616,78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182 526 616,78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182 526 616,78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Отдельные мероприятия в области воздушного транспорта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57 470 800,00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57 470 800,00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57 470 800,00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1641603000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57 470 800,00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Отдельные мероприятия в области водного транспорта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81 042 110,00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81 042 110,00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81 042 110,00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1641603010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81 042 110,00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Отдельные мероприятия в области автомобильного транспорта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44 013 706,78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41 444 406,78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41 444 406,78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1641603030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41 444 406,78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2 569 300,00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1641603030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2 569 300,00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1641603030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2 569 300,00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Дорожное хозяйство (дорожные фонды)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58 964 297,44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дорожного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58 964 297,44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58 964 297,44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58 964 297,44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содержание </w:t>
            </w:r>
            <w:proofErr w:type="spellStart"/>
            <w:r w:rsidRPr="00155B4B">
              <w:rPr>
                <w:sz w:val="16"/>
                <w:szCs w:val="16"/>
              </w:rPr>
              <w:t>внутрипоселковых</w:t>
            </w:r>
            <w:proofErr w:type="spellEnd"/>
            <w:r w:rsidRPr="00155B4B">
              <w:rPr>
                <w:sz w:val="16"/>
                <w:szCs w:val="16"/>
              </w:rPr>
              <w:t xml:space="preserve"> дорог и искусственных сооружений на них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41 478 084,23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41 478 084,23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41 478 084,23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1841104190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41 478 084,23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содержание автомобильных дорог и искусственных сооружений на них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17 486 213,21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17 486 213,21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17 486 213,21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17 486 213,21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Связь и информатика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4 415 819,88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«Содействие развитию застройки»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"Землеустройство"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развитие застройки населенных пунктов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128 750,00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0741170270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128 750,00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«Цифровое развитие Кондинского района»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4 227 069,88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4 227 069,88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2 997 148,55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в области информационных технологий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1741120070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2 997 148,55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1741120070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2 997 148,55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1741120070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2 997 148,55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1741120070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2 997 148,55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1 229 921,33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в области информационных технологий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1741220070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1 229 921,33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1741220070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1 229 921,33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1741220070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1 229 921,33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1741220070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1 229 921,33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национальной экономики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12 813 265,87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5 354 800,00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1 938 755,06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1 920 100,00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1 938 755,06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1 920 100,00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1 938 755,06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1 920 100,00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18 655,06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18 655,06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18 655,06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14 328,00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4 327,06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0140184120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1 920 100,00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1 920 100,00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0140184120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1 721 907,00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1 721 907,00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0140184120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1 721 907,00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1 721 907,00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0140184120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1 285 815,00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1 285 815,00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0140184120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47 760,00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47 760,00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0140184120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388 332,00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388 332,00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0140184120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198 193,00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198 193,00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0140184120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198 193,00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198 193,00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0140184120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145 638,37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145 638,37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0140184120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52 554,63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52 554,63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«Содействие развитию застройки»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"Землеустройство"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развитие застройки населенных пунктов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0741170270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1 271 250,00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0741170270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1 271 250,00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агропромышленного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"Развитие сельскохозяйственного производства, </w:t>
            </w:r>
            <w:proofErr w:type="spellStart"/>
            <w:r w:rsidRPr="00155B4B">
              <w:rPr>
                <w:sz w:val="16"/>
                <w:szCs w:val="16"/>
              </w:rPr>
              <w:t>рыбохозяйственного</w:t>
            </w:r>
            <w:proofErr w:type="spellEnd"/>
            <w:r w:rsidRPr="00155B4B">
              <w:rPr>
                <w:sz w:val="16"/>
                <w:szCs w:val="16"/>
              </w:rPr>
              <w:t xml:space="preserve"> комплекса и деятельности по заготовке и переработке дикоросов"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0841184384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0841184384</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3 434 700,00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3 434 700,00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2 303 711,34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2 303 711,34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"Формирование градостроительной документации в </w:t>
            </w:r>
            <w:proofErr w:type="spellStart"/>
            <w:r w:rsidRPr="00155B4B">
              <w:rPr>
                <w:sz w:val="16"/>
                <w:szCs w:val="16"/>
              </w:rPr>
              <w:t>Кондинском</w:t>
            </w:r>
            <w:proofErr w:type="spellEnd"/>
            <w:r w:rsidRPr="00155B4B">
              <w:rPr>
                <w:sz w:val="16"/>
                <w:szCs w:val="16"/>
              </w:rPr>
              <w:t xml:space="preserve"> районе"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2 303 711,34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полномочий в области градостроительной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0941182910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2 234 600,00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0941182910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2 234 600,00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0941182910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2 234 600,00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0941182910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2 234 600,00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09411S2910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69 111,34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09411S2910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69 111,34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09411S2910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69 111,34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09411S2910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69 111,34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3 864 849,47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3 723 789,47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"Малое и среднее предпринимательство и поддержка индивидуальной предпринимательской инициативы"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3 723 789,47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Финансовая поддержка субъектов малого и среднего предпринимательства и развитие социального предпринимательства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161Э182380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3 537 600,00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161Э182380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3 537 600,00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161Э182380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3 537 600,00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161Э182380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3 537 600,00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Финансовая поддержка субъектов малого и среднего предпринимательства и развитие социального предпринимательства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161Э1S2380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186 189,47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161Э1S2380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186 189,47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161Э1S2380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186 189,47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161Э1S2380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186 189,47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141 060,00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141 060,00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мероприятий по популяризации и пропаганде предпринимательской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1641272380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141 060,00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1641272380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141 060,00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1641272380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141 060,00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1641272380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141 060,00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ЖИЛИЩНО-КОММУНАЛЬНОЕ ХОЗЯЙСТВО</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28 558 121,86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Коммунальное хозяйство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«Финансовая поддержка субъектов малого и среднего предпринимательства, осуществляющих социально значимые виды деятельности, определенные муниципальными образованиями и деятельность в социальной сфере»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на возмещение недополученных доходов организациям, предоставляющим  населению услуги по помывке в бане по социально-ориентированному тарифу на территории городского поселения Междуреченский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1641103510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1641103510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1641103510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1 797 000,00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1641103510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1 797 000,00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Благоустройство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26 761 121,86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26 761 121,86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переданных полномочий городского поселения Междуреченский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26 761 121,86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уличное освещение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4000806100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17 066 860,93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4000806100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17 066 860,93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4000806100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17 066 860,93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4000806100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4 852 959,58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4000806100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12 213 901,35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деятельности по сбору и транспортированию твердых коммунальных отходов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4000806200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5 242 900,00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4000806200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5 242 900,00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4000806200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5 242 900,00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4000806200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5 242 900,00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озеленение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83 120,00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83 120,00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83 120,00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4000806300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83 120,00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и содержанию мест захоронения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4000806400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373 500,00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прочие мероприятия по благоустройству поселения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4000806500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3 994 740,93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4000806500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3 994 740,93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4000806500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3 994 740,93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4000806500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3 974 228,31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4000806500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20 512,62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ОХРАНА ОКРУЖАЮЩЕЙ СРЕДЫ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57 050 148,64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охраны окружающей среды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57 050 148,64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"Экологическая безопасность"</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57 050 148,64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56 022 916,13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56 022 916,13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обеспечения экологической безопасности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56 022 916,13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46 910 433,83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46 910 433,83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1541170060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46 910 433,83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9 112 482,30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9 112 482,30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(гранты в форме субсидий), не подлежащие казначейскому сопровождению</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1541170060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633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9 112 482,30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социально-экономического развития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1 027 232,51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"Генеральная уборка"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1 027 232,51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Ликвидация накопленного вреда окружающей среде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1550382990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659 600,00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1550382990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659 600,00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1550382990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659 600,00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1550382990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659 600,00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15503S2990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367 632,51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15503S2990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367 632,51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15503S2990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367 632,51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15503S2990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367 632,51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ОБРАЗОВАНИЕ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25 217 360,47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Молодежная политика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25 217 360,47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молодежной политики"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25 023 421,08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1 971 695,00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"Россия - страна возможностей"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1 408 135,00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работе с детьми и молодежью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031Ю170280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1 408 135,00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031Ю170280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1 408 135,00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031Ю170280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1 408 135,00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031Ю170280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1 408 135,00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"Мы вместе (Воспитание гармонично развитой личности)"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563 560,00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работе с детьми и молодежью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031Ю270280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563 560,00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031Ю270280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563 560,00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031Ю270280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563 560,00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031Ю270280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563 560,00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23 051 726,08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муниципальных и подведомственных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23 051 726,08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16 528 406,56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16 528 406,56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16 528 406,56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16 444 967,69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83 438,87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3 246 289,19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3 246 289,19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3 246 289,19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0340200593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3 246 289,19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работе с детьми и молодежью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0340270280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1 297 030,33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0340270280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1 297 030,33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0340270280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890 253,33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0340270280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890 253,33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0340270280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406 777,00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(гранты в форме субсидий), не подлежащие казначейскому сопровождению</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0340270280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633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406 777,00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1 980 000,00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1 980 000,00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0340285160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1 980 000,00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0340285160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1 980 000,00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гражданского общества»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193 939,39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193 939,39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193 939,39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2141382630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2141382630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2141382630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2141382630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192 000,00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21413S2630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1 939,39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21413S2630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1 939,39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21413S2630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1 939,39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21413S2630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1 939,39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КУЛЬТУРА, КИНЕМАТОГРАФИЯ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2 842 430,00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Культура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2 369 430,00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2 369 430,00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2 369 430,00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подведомственных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прочих расходов в сфере культуры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«Подготовка и проведение юбилейных и праздничных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2 169 430,00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прочих расходов в сфере культуры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2 169 430,00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2 169 430,00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2 169 430,00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2 169 430,00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культуры, кинематографии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архивного дела"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0541284100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0541284100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0541284100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473 000,00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0541284100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46 007,03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46 007,03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0541284100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426 992,97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426 992,97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СОЦИАЛЬНАЯ ПОЛИТИКА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27 113 198,00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Пенсионное обеспечение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«Дополнительное пенсионное обеспечение отдельных категорий граждан»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на дополнительное пенсионное обеспечение отдельных категорий граждан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0141270220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0141270220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Публичные нормативные социальные выплаты гражданам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0141270220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7 613 198,00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пенсии, социальные доплаты к пенсиям</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0141270220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7 613 198,00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населения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гражданского общества»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"Социальная поддержка граждан"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в области социальной политики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2141270070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2141270070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Публичные нормативные социальные выплаты гражданам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2141270070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17 700 000,00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меры социальной поддержки по публичным нормативным обязательствам</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2141270070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313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17 700 000,00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социальной политики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гражданского общества»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в области социальной политики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2141170070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2141170070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2141170070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(гранты в форме субсидий), не подлежащие казначейскому сопровождению</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2141170070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633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1 800 000,00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СРЕДСТВА МАССОВОЙ ИНФОРМАЦИИ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11 331 684,08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средств массовой информации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гражданского общества»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2141500000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в сфере средств массовой информации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2141570260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2141570260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2141570260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11 331 684,08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(гранты в форме субсидий), не подлежащие казначейскому сопровождению</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040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2141570260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633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11 331 684,08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Комитет по финансам и налоговой политике администрации Кондинского района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893 235 595,80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80 287 179,45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ОБЩЕГОСУДАРСТВЕННЫЕ ВОПРОСЫ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45 251 583,39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856 900,00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26 648,00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26 648,00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"Полномочия района переданные на поселения"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26 648,00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26 648,00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26 648,00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26 648,00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37 082 626,57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37 082 626,57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37 082 626,57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37 082 626,57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36 225 726,57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35 998 769,97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35 998 769,97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1940102040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27 146 746,94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1940102040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700 855,54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1940102040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8 151 167,49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226 956,60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226 956,60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и иные социальные выплаты гражданам, кроме публичных нормативных обязательств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1940102040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226 956,60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1940184260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1940184260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1940184260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856 900,00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1940184260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658 141,15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658 141,15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1940184260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198 758,85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198 758,85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Резервные фонды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"Резервный фонд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4000500000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Резервный фонд администрации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4000507050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4000507050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Резервные средства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4000507050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870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общегосударственные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7 142 308,82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518 808,00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1940102400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518 808,00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6 623 500,82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"Исполнение отдельных расходных обязательств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6 623 500,82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Управление резервными средствами бюджета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6 623 500,82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6 623 500,82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Резервные средства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870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6 623 500,82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ОБОРОНА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5 693 500,00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Мобилизационная и вневойсковая подготовка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Целевые средства бюджета автономного округа не отнесенные к муниципальным программам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4000451180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4000451180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Субвенции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4000451180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5 693 500,00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БЕЗОПАСНОСТЬ И ПРАВООХРАНИТЕЛЬНАЯ ДЕЯТЕЛЬНОСТЬ</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1 021 679,45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808 479,45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Органы юстиции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808 479,45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808 479,45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муниципальной службы»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808 479,45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808 479,45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808 479,45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808 479,45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808 479,45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808 479,45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0140159300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583 062,33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583 062,33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0140159300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583 062,33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583 062,33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Субвенции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0140159300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583 062,33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583 062,33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225 417,12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225 417,12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225 417,12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225 417,12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Субвенции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01401D9300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225 417,12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225 417,12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национальной безопасности и правоохранительной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213 200,00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213 200,00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213 200,00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«Профилактика правонарушений и обеспечение защиты прав потребителей»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213 200,00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Создание условий для деятельности народных дружин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213 200,00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213 200,00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0441382300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213 200,00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ЭКОНОМИКА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184 510 683,17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Общеэкономические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14 404 248,67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молодежной политики"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5 080 395,27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5 080 395,27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5 080 395,27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организацию </w:t>
            </w:r>
            <w:proofErr w:type="spellStart"/>
            <w:r w:rsidRPr="00155B4B">
              <w:rPr>
                <w:sz w:val="16"/>
                <w:szCs w:val="16"/>
              </w:rPr>
              <w:t>трудозанятости</w:t>
            </w:r>
            <w:proofErr w:type="spellEnd"/>
            <w:r w:rsidRPr="00155B4B">
              <w:rPr>
                <w:sz w:val="16"/>
                <w:szCs w:val="16"/>
              </w:rPr>
              <w:t xml:space="preserve"> подростков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2 153 169,60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2 153 169,60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2 153 169,60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содействию трудоустройству граждан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2 927 225,67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2 927 225,67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2 927 225,67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9 323 853,40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9 323 853,40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9 323 853,40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содействию трудоустройству граждан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9 323 853,40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9 323 853,40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9 323 853,40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Дорожное хозяйство (дорожные фонды)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164 432 244,50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дорожного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164 432 244,50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164 432 244,50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164 432 244,50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капитальный ремонт, ремонт автомобильных дорог и искусственных сооружений на них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20 477 531,25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20 477 531,25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20 477 531,25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содержание автомобильных дорог и искусственных сооружений на них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27 769 510,75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27 769 510,75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27 769 510,75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184119Д040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116 185 200,00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184119Д040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116 185 200,00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184119Д040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116 185 200,00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18411SД040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18411SД040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18411SД040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Связь и информатика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5 674 190,00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1940102400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5 674 190,00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ЖИЛИЩНО-КОММУНАЛЬНОЕ ХОЗЯЙСТВО</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227 652 932,40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Коммунальное хозяйство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192 738 365,73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192 738 365,73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192 738 365,73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равных прав потребителей на получение энергетических ресурсов"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9 398 457,52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жилищно-коммунального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228 257,52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228 257,52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228 257,52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1241282840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9 170 200,00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1241282840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9 170 200,00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1241282840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9 170 200,00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"Возмещение </w:t>
            </w:r>
            <w:proofErr w:type="spellStart"/>
            <w:r w:rsidRPr="00155B4B">
              <w:rPr>
                <w:sz w:val="16"/>
                <w:szCs w:val="16"/>
              </w:rPr>
              <w:t>ресурсоснабжающим</w:t>
            </w:r>
            <w:proofErr w:type="spellEnd"/>
            <w:r w:rsidRPr="00155B4B">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183 339 908,21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жилищно-коммунального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149 558 108,21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149 558 108,21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149 558 108,21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1241385150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33 781 800,00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1241385150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33 781 800,00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1241385150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33 781 800,00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Благоустройство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34 914 566,67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агропромышленного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«Благоустройство сельских территорий»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08202L5762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08202L5762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08202L5762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30 666 666,67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20 666 666,67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"Формирование комфортной городской среды"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20 666 666,67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программ формирования современной городской среды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091И455550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9 466 666,67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091И455550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9 466 666,67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091И455550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9 466 666,67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по благоустройству общественных и дворовых территорий поселений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091И475550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091И475550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091И475550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социально-экономического развития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"Развитие экосистемы поддержки гражданских инициатив"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инициативных проектов, отобранных по результатам конкурса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0950382751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0950382751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0950382751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ОХРАНА ОКРУЖАЮЩЕЙ СРЕДЫ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944 976,50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охраны окружающей среды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944 976,50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"Экологическая безопасность"</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944 976,50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944 976,50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944 976,50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обеспечения экологической безопасности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944 976,50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944 976,50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1541170060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944 976,50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КУЛЬТУРА, КИНЕМАТОГРАФИЯ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1 608 900,00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Культура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1 608 900,00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«Подготовка и проведение юбилейных и праздничных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прочих расходов в сфере культуры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Целевые средства бюджета автономного округа не отнесенные к муниципальным программам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4000485160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249 900,00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ОБСЛУЖИВАНИЕ ГОСУДАРСТВЕННОГО (МУНИЦИПАЛЬНОГО) ДОЛГА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101 000,00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Обслуживание государственного (муниципального) внутреннего долга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«Управление муниципальным долгом»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эффективного управления муниципальным долгом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1941400650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Обслуживание государственного (муниципального) долга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1941400650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700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Обслуживание муниципального долга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1941400650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730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МЕЖБЮДЖЕТНЫЕ ТРАНСФЕРТЫ ОБЩЕГО ХАРАКТЕРА БЮДЖЕТАМ БЮДЖЕТНОЙ СИСТЕМЫ РОССИЙСКОЙ ФЕДЕРАЦИИ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426 450 340,89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72 928 300,00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Дотации на выравнивание бюджетной обеспеченности субъектов Российской Федерации и муниципальных образований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72 928 300,00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72 928 300,00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72 928 300,00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72 928 300,00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Дотация на выравнивание бюджетной обеспеченности поселений, входящих в состав муниципальных районов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1941186010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72 928 300,00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1941186010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72 928 300,00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Дотации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1941186010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299 819 400,00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72 928 300,00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Дотации на выравнивание бюджетной обеспеченности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1941186010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511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299 819 400,00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72 928 300,00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межбюджетные трансферты общего характера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 на поддержку мер по обеспечению сбалансированности бюджетов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1941386020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1941386020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межбюджетные трансферты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1941386020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540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126 630 940,89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Комитет по управлению муниципальным имуществом администрации Кондинского района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808 545 755,60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4 446 100,00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ОБЩЕГОСУДАРСТВЕННЫЕ ВОПРОСЫ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30 823 008,85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общегосударственные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30 823 008,85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30 823 008,85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30 823 008,85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20 390 362,59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20 341 042,59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20 341 042,59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20 341 042,59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15 573 834,89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120 026,93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4 647 180,77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49 320,00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49 320,00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49 320,00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49 320,00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"Управление и распоряжение муниципальным имуществом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10 432 646,26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прочие мероприятия по управлению муниципальным имуществом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10 432 646,26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9 893 312,31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9 893 312,31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9 893 312,31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539 333,95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36 733,95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Исполнение судебных актов Российской Федерации и мировых соглашений по возмещению причиненного вреда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831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36 733,95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502 600,00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прочих налогов, сборов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502 600,00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ЭКОНОМИКА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679 067,71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Связь и информатика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679 067,71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276 867,71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276 867,71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«Цифровое развитие Кондинского района»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402 200,00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402 200,00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402 200,00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в области информационных технологий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1741120070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402 200,00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1741120070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402 200,00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1741120070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402 200,00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1741120070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402 200,00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ЖИЛИЩНО-КОММУНАЛЬНОЕ ХОЗЯЙСТВО</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628 704 882,51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Жилищное хозяйство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528 658 782,51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528 658 782,51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480 679 923,44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"Жилье"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480 679 923,44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Обеспечение устойчивого сокращения </w:t>
            </w:r>
            <w:proofErr w:type="spellStart"/>
            <w:r w:rsidRPr="00155B4B">
              <w:rPr>
                <w:sz w:val="16"/>
                <w:szCs w:val="16"/>
              </w:rPr>
              <w:t>непринодного</w:t>
            </w:r>
            <w:proofErr w:type="spellEnd"/>
            <w:r w:rsidRPr="00155B4B">
              <w:rPr>
                <w:sz w:val="16"/>
                <w:szCs w:val="16"/>
              </w:rPr>
              <w:t xml:space="preserve"> для проживания жилищного фонда за счет средств, поступивших от публично-правовой компании "Фонд развития территорий"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46 029 800,00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42 471 174,92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42 471 174,92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111И267483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42 471 174,92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3 558 625,08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3 558 625,08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111И267483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3 558 625,08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419 496 000,00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410 244 002,89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410 244 002,89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111И267484</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410 244 002,89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9 251 997,11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9 251 997,11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111И267484</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9 251 997,11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111И26748S</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15 154 123,44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111И26748S</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14 757 918,65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111И26748S</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14 757 918,65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111И26748S</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14 757 918,65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111И26748S</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396 204,79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111И26748S</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396 204,79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111И26748S</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396 204,79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47 978 859,07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"Реализация полномочий в области строительства и жилищных отношений"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30 778 336,11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24 053 099,70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22 638 839,70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22 638 839,70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1141182901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22 638 839,70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1 414 260,00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1 414 260,00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1141182901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1 414 260,00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1141182907</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5 209 894,10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1141182907</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5 209 894,10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1141182907</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5 209 894,10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1141182907</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5 209 894,10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1 354 211,56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1 233 379,06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1 233 379,06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11411S2901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1 233 379,06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120 832,50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120 832,50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11411S2901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120 832,50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11411S2907</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161 130,75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11411S2907</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161 130,75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11411S2907</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161 130,75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11411S2907</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161 130,75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"Управление и распоряжение муниципальным имуществом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17 200 522,96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прочие мероприятия по управлению муниципальным имуществом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17 200 522,96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17 170 522,96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17 170 522,96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12 458 552,28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4 711 970,68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Исполнение судебных актов Российской Федерации и мировых соглашений по возмещению причиненного вреда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1141370430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831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Коммунальное хозяйство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надежности и качества предоставления коммунальных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жилищно-коммунального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100 000 000,00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жилищно-коммунального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1141284220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1141284220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1141284220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1141284220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46 100,00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СОЦИАЛЬНАЯ ПОЛИТИКА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148 338 796,53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4 400 000,00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населения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130 822 164,95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130 822 164,95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130 822 164,95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"Реализация полномочий в области строительства и жилищных отношений"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126 422 164,95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122 629 500,00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122 629 500,00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122 629 500,00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гражданам на приобретение жилья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1141182903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122 629 500,00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3 792 664,95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3 792 664,95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3 792 664,95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гражданам на приобретение жилья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11411S2903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3 792 664,95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1141251350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1141251350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1141251350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гражданам на приобретение жилья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1141251350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2 200 000,00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1141251760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1141251760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1141251760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гражданам на приобретение жилья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1141251760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2 200 000,00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2 200 000,00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Охрана семьи и детства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1120000000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1120200000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обеспечению жильем молодых семей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11202L4970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11202L4970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11202L4970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17 516 631,58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гражданам на приобретение жилья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070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11202L4970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17 516 631,58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Управление образования администрации Кондинского района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2 832 183 110,80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1 894 692 000,00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ОБЩЕГОСУДАРСТВЕННЫЕ ВОПРОСЫ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38 690,44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общегосударственные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38 690,44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38 690,44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ЭКОНОМИКА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7 801 949,74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Общеэкономические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7 535 362,73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молодежной политики"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7 435 362,73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7 435 362,73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7 435 362,73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организацию </w:t>
            </w:r>
            <w:proofErr w:type="spellStart"/>
            <w:r w:rsidRPr="00155B4B">
              <w:rPr>
                <w:sz w:val="16"/>
                <w:szCs w:val="16"/>
              </w:rPr>
              <w:t>трудозанятости</w:t>
            </w:r>
            <w:proofErr w:type="spellEnd"/>
            <w:r w:rsidRPr="00155B4B">
              <w:rPr>
                <w:sz w:val="16"/>
                <w:szCs w:val="16"/>
              </w:rPr>
              <w:t xml:space="preserve"> подростков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3 145 150,23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2 403 732,24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2 403 732,24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1 840 194,91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563 537,33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1 764,00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1 764,00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1 764,00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739 653,99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739 653,99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739 653,99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содействию трудоустройству граждан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4 290 212,50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3 293 609,03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3 293 609,03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2 529 653,69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763 955,34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996 603,47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996 603,47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996 603,47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содействию трудоустройству граждан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Связь и информатика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266 587,01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266 587,01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ОБРАЗОВАНИЕ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2 807 871 450,62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1 878 700 980,00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Дошкольное образование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426 890 035,06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300 343 905,00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426 890 035,06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300 343 905,00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426 890 035,06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300 343 905,00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дошкольного и общего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425 889 272,06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300 343 905,00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113 287 679,62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15 065 534,78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15 065 534,78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11 252 622,11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учреждений,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534 375,80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3 278 536,87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28 732 142,48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28 732 142,48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397 266,80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20 253 264,19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8 081 611,49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109 881,09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109 881,09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и иные социальные выплаты гражданам, кроме публичных нормативных обязательств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109 881,09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67 321 237,27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67 321 237,27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65 513 423,54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1 807 813,73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2 058 884,00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2 058 884,00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налога на имущество организаций и земельного налога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2 058 884,00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11 672 687,44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3 280 604,59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3 280 604,59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2 500 464,37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780 140,22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8 392 082,85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8 392 082,85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8 392 082,85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261 705,00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261 705,00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54 809,00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54 809,00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54 809,00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54 809,00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54 809,00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54 809,00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206 896,00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206 896,00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206 896,00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206 896,00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206 896,00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206 896,00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программ дошкольного образования муниципальным образовательным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300 082 200,00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300 082 200,00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108 505 870,64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108 505 870,64</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108 505 870,64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108 505 870,64</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83 895 434,36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83 895 434,36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24 610 436,28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24 610 436,28</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4 210 448,40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4 210 448,40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4 210 448,40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4 210 448,40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124 259,00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124 259,00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4 086 189,40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4 086 189,40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447 385,96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447 385,96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447 385,96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447 385,96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и иные социальные выплаты гражданам, кроме публичных нормативных обязательств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447 385,96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447 385,96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186 918 495,00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186 918 495,00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186 918 495,00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186 918 495,00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186 918 495,00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186 918 495,00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0241185160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320 000,00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0241185160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265 000,00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1 000 763,00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1 000 763,00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475 171,00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475 171,00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475 171,00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525 592,00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525 592,00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525 592,00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Общее образование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2 068 790 400,48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1 557 961 775,00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2 068 727 706,68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1 557 961 775,00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79 110 810,00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"Педагоги и наставники"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79 110 810,00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021Ю650500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2 459 200,00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021Ю650500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2 177 968,00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021Ю650500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2 177 968,00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021Ю650500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1 672 786,00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021Ю650500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505 182,00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021Ю650500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281 232,00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021Ю650500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281 232,00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021Ю650500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281 232,00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021Ю651790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3 251 010,00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021Ю651790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2 661 699,00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021Ю651790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2 661 699,00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021Ю651790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2 044 314,50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021Ю651790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617 384,50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021Ю651790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589 311,00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021Ю651790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589 311,00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021Ю651790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589 311,00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021Ю653030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73 400 600,00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021Ю653030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53 714 360,00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021Ю653030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53 714 360,00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021Ю653030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41 255 269,00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021Ю653030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12 459 091,00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021Ю653030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19 686 240,00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021Ю653030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19 686 240,00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021Ю653030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19 686 240,00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1 989 616 896,68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1 557 961 775,00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дошкольного и общего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1 983 631 756,00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1 553 631 675,00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381 661 230,50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78 254 223,89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78 254 223,89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52 535 387,28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учреждений,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9 796 699,85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учреждений привлекаемым лицам</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80 209,00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15 841 927,76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227 842 295,35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227 842 295,35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2 594 306,37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118 215 928,38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107 032 060,60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9 756,00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9 756,00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Приобретение товаров, работ и услуг в пользу граждан в целях их социального обеспечения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9 756,00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42 223 553,92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42 223 553,92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39 857 072,38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2 366 481,54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33 331 401,34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124 371,43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Исполнение судебных актов Российской Федерации и мировых соглашений по возмещению причиненного вреда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831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124 371,43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33 207 029,91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налога на имущество организаций и земельного налога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32 964 685,20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прочих налогов, сборов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15 550,00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226 794,71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16 463 130,09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15 227 566,06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15 227 566,06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11 693 548,70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3 534 017,36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1 235 564,03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1 235 564,03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1 235 564,03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114 292 600,00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114 292 600,00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32 087 222,33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32 087 222,33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32 087 222,33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32 087 222,33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24 718 365,90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24 718 365,90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7 368 856,43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7 368 856,43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39 156 070,58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39 156 070,58</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39 156 070,58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39 156 070,58</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39 156 070,58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39 156 070,58</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918 236,09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918 236,09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918 236,09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918 236,09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и иные социальные выплаты гражданам, кроме публичных нормативных обязательств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101 259,09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101 259,09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Приобретение товаров, работ и услуг в пользу граждан в целях их социального обеспечения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816 977,00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816 977,00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42 131 071,00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42 131 071,00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42 131 071,00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42 131 071,00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42 131 071,00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42 131 071,00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81 075,00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81 075,00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81 075,00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81 075,00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81 075,00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81 075,00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81 075,00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81 075,00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основных общеобразовательных программ муниципальным общеобразовательным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1 419 710 000,00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1 419 710 000,00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1 075 523 719,72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1 075 523 719,72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1 075 523 719,72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1 075 523 719,72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835 559 200,06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835 559 200,06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239 964 519,66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239 964 519,66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76 542 125,61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76 542 125,61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76 542 125,61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76 542 125,61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17 500 768,29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17 500 768,29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59 041 357,32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59 041 357,32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1 083 203,67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1 083 203,67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1 083 203,67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1 083 203,67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и иные социальные выплаты гражданам, кроме публичных нормативных обязательств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1 083 203,67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1 083 203,67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266 560 951,00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266 560 951,00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266 560 951,00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266 560 951,00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266 560 951,00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266 560 951,00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Обеспечение дополнительного образования детей в муниципальных общеобразовательных организациях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19 548 000,00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19 548 000,00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1 665 612,83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1 665 612,83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1 665 612,83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1 665 612,83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1 279 274,57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1 279 274,57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386 338,26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386 338,26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16 515 287,17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16 515 287,17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16 515 287,17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16 515 287,17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2 570 809,04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2 570 809,04</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13 944 478,13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13 944 478,13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1 367 100,00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1 367 100,00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1 367 100,00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1 367 100,00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0241184306</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1 367 100,00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1 367 100,00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1 465 678,00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1 465 678,00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1 465 678,00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0241185160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1 465 678,00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30 410 042,41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6 662 663,95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6 662 663,95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02411L3040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5 117 253,43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02411L3040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1 545 410,52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8 896 458,35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8 896 458,35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02411L3040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8 896 458,35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14 850 920,11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02411L3040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14 850 920,11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02411L3040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14 850 920,11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"Качество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4 330 100,00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4 330 100,00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4 330 100,00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4 330 100,00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713 272,54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713 272,54</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713 272,54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713 272,54</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356 336,82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356 336,82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учреждений,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249 322,00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249 322,00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107 613,72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107 613,72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2 162 513,00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2 162 513,00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2 162 513,00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2 162 513,00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2 001 624,95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2 001 624,95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160 888,05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160 888,05</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1 454 314,46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1 454 314,46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1 454 314,46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1 454 314,46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0241284305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1 454 314,46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1 454 314,46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1 655 040,68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1 655 040,68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1 582 346,36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1 582 346,36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1 582 346,36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72 694,32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72 694,32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72 694,32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62 693,80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"Исполнение отдельных расходных обязательств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62 693,80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выплат по исковым требованиям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62 693,80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62 693,80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18 316,31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Исполнение судебных актов Российской Федерации и мировых соглашений по возмещению причиненного вреда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831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18 316,31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44 377,49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44 377,49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Дополнительное образование детей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146 410 695,42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146 410 695,42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146 410 695,42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дополнительного образования детей, воспитания"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146 398 575,42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76 231 660,06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2 314 294,69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2 314 294,69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1 782 410,22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531 884,47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73 413 210,66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73 413 210,66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72 031 003,68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988 436,98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393 770,00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504 154,71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504 154,71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816</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504 154,71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обеспечение деятельности (оказание услуг)муниципальных учреждений (категории педагогов дополнительного образования, относящиеся к указам по </w:t>
            </w:r>
            <w:proofErr w:type="spellStart"/>
            <w:r w:rsidRPr="00155B4B">
              <w:rPr>
                <w:sz w:val="16"/>
                <w:szCs w:val="16"/>
              </w:rPr>
              <w:t>штатн</w:t>
            </w:r>
            <w:proofErr w:type="spellEnd"/>
            <w:r w:rsidRPr="00155B4B">
              <w:rPr>
                <w:sz w:val="16"/>
                <w:szCs w:val="16"/>
              </w:rPr>
              <w:t>. расписанию)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44 218 117,95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44 218 117,95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42 998 980,75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2 622 590,00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40 376 390,75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1 219 137,20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1 219 137,20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20 226 168,33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20 226 168,33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20 026 168,33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16 370 227,59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3 655 940,74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5 012 629,08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5 012 629,08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5 012 629,08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5 012 629,08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710 000,00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0241485160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710 000,00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0241500590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12 120,00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165 780 319,66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20 395 300,00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165 780 319,66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20 395 300,00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165 780 319,66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20 395 300,00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21 707 459,71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21 707 459,71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21 707 459,71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21 707 459,71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16 500 636,00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244 085,13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4 962 738,58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дошкольного и общего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109 953 532,11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1 158 000,00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66 582 154,47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65 033 005,07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65 033 005,07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49 924 198,82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учреждений,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259 487,40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14 849 318,85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1 475 273,40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1 475 273,40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426 721,00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836 089,28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212 463,12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и иные социальные выплаты гражданам, кроме публичных нормативных обязательств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12 800,00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61 076,00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61 076,00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налога на имущество организаций и земельного налога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52 576,00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прочих налогов, сборов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41 705 660,04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41 705 660,04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41 705 660,04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32 031 996,95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9 673 663,09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мероприятия в области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0241170130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507 717,60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0241170130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37 497,60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0241170130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37 497,60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0241170130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37 497,60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0241170130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470 220,00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Премии и гранты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0241170130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470 220,00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1 158 000,00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1 158 000,00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978 707,58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978 707,58</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978 707,58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978 707,58</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754 014,57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754 014,57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224 693,01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224 693,01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179 292,42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179 292,42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179 292,42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179 292,42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179 292,42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179 292,42</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летнего отдыха и оздоровления"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33 652 885,44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19 237 300,00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отдыха детей в оздоровительных лагерях с дневным пребыванием детей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1 972 761,24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1 927 353,24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1 927 353,24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1 927 353,24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45 408,00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45 408,00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45 408,00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отдыха детей в палаточных лагерях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28 228,20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28 228,20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28 228,20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0241370142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28 228,20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загородного лагеря с круглосуточным пребыванием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1 807 806,00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1 807 806,00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1 807 806,00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0241370144</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1 807 806,00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9 545 947,00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6 091 562,50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6 091 562,50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0241382050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6 091 562,50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3 454 384,50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3 454 384,50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0241382050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3 454 384,50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и обеспечение отдыха и оздоровления детей, в том числе в этнической среде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0241384080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19 237 300,00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19 237 300,00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0241384080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19 237 300,00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19 237 300,00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0241384080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19 237 300,00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19 237 300,00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0241384080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19 237 300,00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19 237 300,00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1 060 843,00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677 022,50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677 022,50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02413S2050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677 022,50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383 820,50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383 820,50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02413S2050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383 820,50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дополнительного образования детей, воспитания"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466 442,40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мероприятия в области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0241470130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466 442,40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0241470130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303 842,40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0241470130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303 842,40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0241470130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303 842,40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0241470130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162 600,00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Премии и гранты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0241470130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162 600,00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КУЛЬТУРА, КИНЕМАТОГРАФИЯ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480 000,00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Культура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«Подготовка и проведение юбилейных и праздничных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прочих расходов в сфере культуры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390 000,00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СОЦИАЛЬНАЯ ПОЛИТИКА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15 991 020,00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Охрана семьи и детства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дошкольного и общего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Приобретение товаров, работ и услуг в пользу граждан в целях их социального обеспечения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231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0241184050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15 991 020,00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15 991 020,00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Отдел культуры администрации Кондинского района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327 546 214,61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ОБЩЕГОСУДАРСТВЕННЫЕ ВОПРОСЫ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общегосударственные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ЭКОНОМИКА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825 371,68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Общеэкономические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755 701,68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«Развитие экономического потенциала»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755 701,68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755 701,68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755 701,68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реализацию мероприятий по содействию занятости населения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529 234,72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529 234,72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529 234,72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1641575060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529 234,72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содействию трудоустройству граждан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226 466,96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226 466,96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226 466,96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1641585060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226 466,96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Связь и информатика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69 670,00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69 670,00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ОБРАЗОВАНИЕ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89 221 512,96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Дополнительное образование детей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89 221 512,96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89 221 512,96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89 221 512,96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подведомственных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89 221 512,96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30 164 643,77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30 164 643,77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30 164 643,77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29 685 804,48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478 839,29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57 079 372,77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57 079 372,77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57 079 372,77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57 079 372,77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1 977 496,42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1 977 496,42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1 977 496,42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1 977 496,42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КУЛЬТУРА, КИНЕМАТОГРАФИЯ</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237 492 829,97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Культура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230 727 822,95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0441582560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0441582560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0441582560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0441582560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195 500,00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04415S2560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04415S2560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04415S2560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195 500,00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04415S2560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195 500,00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230 336 822,95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790 210,54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"Сохранение культурного и исторического наследия"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790 210,54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Развитие сферы культуры в муниципальных образованиях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0520182520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646 600,00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0520182520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646 600,00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0520182520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646 600,00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0520182520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252 310,00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0520182520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394 290,00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05201L5191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109 578,96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05201L5191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109 578,96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05201L5191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109 578,96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05201L5191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109 578,96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05201S2520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05201S2520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05201S2520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05201S2520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13 279,47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05201S2520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20 752,11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229 546 612,41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подведомственных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227 066 695,41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37 180 371,80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1 557 947,98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1 557 947,98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698 471,64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учреждений,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664 610,58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194 865,76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6 513 788,70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6 513 788,70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1 523 807,50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1 230 455,25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3 759 525,95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29 032 090,59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29 032 090,59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22 032 271,32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6 999 819,27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76 544,53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76 544,53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налога на имущество организаций и земельного налога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74 315,00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прочих налогов, сборов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2 200,00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29,53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187 703 466,61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81 983 619,75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81 983 619,75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62 967 449,88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19 016 169,87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105 719 846,86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105 719 846,86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0541100592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105 719 846,86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прочих расходов в сфере культуры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2 040 000,00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1 970 000,00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1 810 000,00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1 810 000,00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(гранты в форме субсидий), не подлежащие казначейскому сопровождению</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0541170050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633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наказов избирателей депутатам Думы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142 857,00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142 857,00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0541185160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142 857,00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0541185160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142 857,00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«Подготовка и проведение юбилейных и праздничных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2 479 917,00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прочих расходов в сфере культуры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2 479 917,00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90 272,00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90 272,00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90 272,00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2 389 645,00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2 389 645,00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0541470050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2 389 645,00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культуры, кинематографии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6 765 007,02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культуры и искусства"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6 765 007,02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6 765 007,02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6 765 007,02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6 765 007,02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6 434 375,23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6 434 375,23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4 887 182,55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85 700,80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1 461 491,88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330 631,79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0540102040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330 631,79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и иные социальные выплаты гражданам, кроме публичных нормативных обязательств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241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08</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0540102040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330 631,79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Отдел физической культуры и спорта администрации Кондинского района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246 215 698,28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ОБЩЕГОСУДАРСТВЕННЫЕ ВОПРОСЫ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10 180,00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общегосударственные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10 180,00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10 180,00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ЭКОНОМИКА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864 601,30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Общеэкономические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804 001,30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молодежной политики"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804 001,30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804 001,30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804 001,30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организацию </w:t>
            </w:r>
            <w:proofErr w:type="spellStart"/>
            <w:r w:rsidRPr="00155B4B">
              <w:rPr>
                <w:sz w:val="16"/>
                <w:szCs w:val="16"/>
              </w:rPr>
              <w:t>трудозанятости</w:t>
            </w:r>
            <w:proofErr w:type="spellEnd"/>
            <w:r w:rsidRPr="00155B4B">
              <w:rPr>
                <w:sz w:val="16"/>
                <w:szCs w:val="16"/>
              </w:rPr>
              <w:t xml:space="preserve"> подростков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341 827,39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341 827,39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220 144,86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220 144,86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121 682,53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0341170145</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121 682,53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мероприятий по содействию трудоустройству граждан</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462 173,91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462 173,91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162 173,91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0341185060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162 173,91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Связь и информатика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60 600,00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ОБРАЗОВАНИЕ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261 170,00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261 170,00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261 170,00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261 170,00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летнего отдыха и оздоровления"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261 170,00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организацию отдыха детей в оздоровительных лагерях с дневным пребыванием детей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22 870,00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22 870,00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12 130,00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0241370141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12 130,00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203 553,00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203 553,00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0241382050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203 553,00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0241382050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203 553,00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22 617,00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22 617,00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02413S2050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22 617,00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02413S2050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22 617,00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ФИЗИЧЕСКАЯ КУЛЬТУРА И СПОРТ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245 079 746,98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Физическая культура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61 529 077,42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61 529 077,42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61 529 077,42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61 529 077,42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33 358 369,49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33 358 369,49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32 821 344,60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32 013 174,60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808 170,00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537 024,89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537 024,89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17 940 037,02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17 940 037,02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17 940 037,02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17 590 737,02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349 300,00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7 080 670,91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7 080 670,91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7 021 247,29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7 021 247,29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59 423,62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59 423,62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развитию сети спортивных объектов шаговой доступности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2 992 500,00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2 992 500,00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1 900 000,00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0641182130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1 900 000,00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1 092 500,00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0641182130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1 092 500,00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157 500,00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157 500,00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06411S2130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06411S2130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57 500,00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06411S2130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57 500,00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Массовый спорт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1 578 400,00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1 578 400,00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1 578 400,00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1 487 500,00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мероприятия в области физической культуры и спорта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1 487 500,00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130 225,00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130 225,00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государственных (муниципальных) органов привлекаемым лицам</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130 225,00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176 800,00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176 800,00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176 800,00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95 175,00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Премии и гранты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95 175,00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1 085 300,00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1 085 300,00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0641170040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1 085 300,00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"Оказание поддержки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физической культуры и спорта"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мероприятия в области физической культуры и спорта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0641270040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0641270040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0641270040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90 900,00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(гранты в форме субсидий), не подлежащие казначейскому сопровождению</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0641270040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633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90 900,00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Спорт высших достижений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174 573 049,34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174 513 049,34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382 105,27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"Развитие спорта высших достижений"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382 105,27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Государственная поддержка организаций, входящих в систему спортивной подготовки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06202L0810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382 105,27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06202L0810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382 105,27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06202L0810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191 052,64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06202L0810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191 052,64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06202L0810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191 052,63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06202L0810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191 052,63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174 130 944,07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174 130 944,07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93 609 894,82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93 609 894,82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70 933 682,28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70 048 240,19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885 442,09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22 676 212,54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22 226 681,51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449 531,03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52 737 453,40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52 737 453,40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36 705 729,96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36 705 729,96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16 031 723,44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16 031 723,44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размера оплаты труда)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19 658 964,27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19 658 964,27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15 359 921,60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15 359 921,60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4 299 042,67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0641100593</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4 299 042,67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0641182970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7 718 400,00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0641182970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7 718 400,00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0641182970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5 343 400,00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0641182970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5 343 400,00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0641182970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2 375 000,00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0641182970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2 375 000,00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06411S2970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406 231,58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06411S2970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406 231,58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06411S2970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281 231,58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06411S2970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281 231,58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автономным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06411S2970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06411S2970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125 000,00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"Исполнение отдельных расходных обязательств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выплат по исковым требованиям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Предоставление субсидий бюджетным, автономным учреждениям и иным некоммерческим организациям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бюджетным учреждениям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610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бюджетным учреждениям на иные цели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612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физической культуры и спорта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7 399 220,22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физической культуры и спорта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7 399 220,22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7 399 220,22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7 399 220,22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7 399 220,22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6 818 266,52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6 818 266,52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5 128 077,30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200 600,00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1 489 589,22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Социальное обеспечение и иные выплаты населению</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580 953,70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Социальные выплаты гражданам, кроме публичных нормативных социальных выплат</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0640102040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320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580 953,70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Пособия, компенсации и иные социальные выплаты гражданам, кроме публичных нормативных обязательств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0640102040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321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580 953,70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Муниципальное учреждение Управление капитального строительства Кондинского района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504 208 197,30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ЭКОНОМИКА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170 748 174,45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Дорожное хозяйство (дорожные фонды)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141 570 690,11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дорожного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141 570 690,11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141 570 690,11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141 570 690,11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содержание </w:t>
            </w:r>
            <w:proofErr w:type="spellStart"/>
            <w:r w:rsidRPr="00155B4B">
              <w:rPr>
                <w:sz w:val="16"/>
                <w:szCs w:val="16"/>
              </w:rPr>
              <w:t>внутрипоселковых</w:t>
            </w:r>
            <w:proofErr w:type="spellEnd"/>
            <w:r w:rsidRPr="00155B4B">
              <w:rPr>
                <w:sz w:val="16"/>
                <w:szCs w:val="16"/>
              </w:rPr>
              <w:t xml:space="preserve"> дорог и искусственных сооружений на них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1 766 990,00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1 766 990,00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1 766 990,00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1841104190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1 766 990,00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Расходы на ремонт </w:t>
            </w:r>
            <w:proofErr w:type="spellStart"/>
            <w:r w:rsidRPr="00155B4B">
              <w:rPr>
                <w:sz w:val="16"/>
                <w:szCs w:val="16"/>
              </w:rPr>
              <w:t>внутрипоселковых</w:t>
            </w:r>
            <w:proofErr w:type="spellEnd"/>
            <w:r w:rsidRPr="00155B4B">
              <w:rPr>
                <w:sz w:val="16"/>
                <w:szCs w:val="16"/>
              </w:rPr>
              <w:t xml:space="preserve"> дорог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1841104390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990 192,28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1841104390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990 192,28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1841104390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990 192,28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1841104390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990 192,28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капитальный ремонт, ремонт автомобильных дорог и искусственных сооружений на них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12 070 620,45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12 070 620,45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12 070 620,45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целях капитального ремонта государственного (муниципального) имущества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1841179191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1 125 000,00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1841179191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10 945 620,45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содержание автомобильных дорог и искусственных сооружений на них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20 202 094,88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20 202 094,88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20 202 094,88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20 088 999,50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1841179192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113 095,38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184119Д040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101 212 200,00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184119Д040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101 212 200,00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184119Д040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101 212 200,00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целях капитального ремонта государственного (муниципального) имущества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184119Д040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9 499 000,00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184119Д040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91 713 200,00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18411SД040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5 328 592,50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18411SД040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5 328 592,50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18411SД040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5 328 592,50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целях капитального ремонта государственного (муниципального) имущества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18411SД040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501 000,00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18411SД040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4 827 592,50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национальной экономики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29 177 484,34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29 177 484,34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29 177 484,34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муниципальных и подведомственных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29 177 484,34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29 177 484,34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26 844 888,27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казенных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26 844 888,27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20 480 255,41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учреждений,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181 807,27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6 182 825,59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2 063 134,07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2 063 134,07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301 000,00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1 301 647,86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энергетических ресурсов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460 486,21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269 462,00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269 462,00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налога на имущество организаций и земельного налога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54 262,00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прочих налогов, сборов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55 200,00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иных платежей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1140200590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ЖИЛИЩНО-КОММУНАЛЬНОЕ ХОЗЯЙСТВО</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281 974 282,85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Жилищное хозяйство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8 248 460,00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жилищной сферы»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8 248 460,00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8 248 460,00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"Реализация полномочий в области строительства и жилищных отношений"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8 248 460,00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8 001 006,20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8 001 006,20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1141182904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8 001 006,20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1141182904</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8 001 006,20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247 453,80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247 453,80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11411S2904</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247 453,80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11411S2904</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247 453,80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Коммунальное хозяйство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240 105 751,88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240 105 751,88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210 053 755,93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надежности и качества предоставления коммунальных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210 053 755,93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жилищно-коммунального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11 620 642,66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3 071 642,66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3 071 642,66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целях капитального ремонта государственного (муниципального) имущества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936 827,85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2 134 814,81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8 549 000,00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8 549 000,00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Бюджетные инвестиции в объекты капитального строительства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414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8 549 000,00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реконструкцию, расширение, модернизацию, строительство коммунальных объектов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200 008,60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200 008,60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200 008,60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Бюджетные инвестиции в объекты капитального строительства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1241172190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414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200 008,60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178 409 794,20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178 409 794,20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178 409 794,20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целях капитального ремонта государственного (муниципального) имущества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1241182591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178 409 794,20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19 823 310,47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19 823 310,47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19 823 310,47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целях капитального ремонта государственного (муниципального) имущества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12411S2591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19 823 310,47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социально-экономического развития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30 051 995,95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"Создание (реконструкция) коммунальных объектов"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30 051 995,95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Реконструкция, расширение, модернизация, строительство коммунальных объектов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1250882190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28 549 370,80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1250882190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28 549 370,80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1250882190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28 549 370,80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Бюджетные инвестиции в объекты капитального строительства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1250882190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414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28 549 370,80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Реконструкция, расширение, модернизация, строительство коммунальных объектов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12508S2190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1 502 625,15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Капитальные вложения в объекты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12508S2190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1 502 625,15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Бюджетные инвестиции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12508S2190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1 502 625,15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Бюджетные инвестиции в объекты капитального строительства государственной (муниципальной) собственности</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12508S2190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414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1 502 625,15</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Благоустройство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33 620 070,97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агропромышленного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4 269 900,00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4 269 900,00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«Благоустройство сельских территорий»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4 269 900,00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по комплексному развитию сельских территорий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0820275762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0820275762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0820275762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0820275762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22 000,00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08202L5762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08202L5762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08202L5762</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4 247 900,00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08202L5762</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4 247 900,00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24 312 349,41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показателей и решение задач национального проекта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9 544 666,67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"Формирование комфортной городской среды"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9 544 666,67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программ формирования современной городской среды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091И455550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9 466 666,67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091И455550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9 466 666,67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091И455550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9 466 666,67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091И455550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9 466 666,67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по благоустройству общественных и дворовых территорий поселений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091И475550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091И475550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091И475550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091И475550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78 000,00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Региональные проекты, направленные на достижение целей социально-экономического развития Кондинского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14 767 682,74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Региональный проект "Развитие экосистемы поддержки гражданских инициатив"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14 767 682,74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инициативных проектов, отобранных по результатам конкурса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0950382751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0950382751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0950382751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10 000 000,00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0950382751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10 000 000,00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Реализация инициативных проектов, отобранных по результатам конкурса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09503S2751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4 767 682,74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09503S2751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4 767 682,74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09503S2751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4 767 682,74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09503S2751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4 767 682,74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5 037 821,56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переданных полномочий городского поселения Междуреченский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5 037 821,56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уличное освещение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4000806100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3 381 487,03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4000806100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3 381 487,03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4000806100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3 381 487,03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4000806100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3 381 487,03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прочие мероприятия по благоустройству поселения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4000806500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1 656 334,53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4000806500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1 656 334,53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4000806500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1 656 334,53</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4000806500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1 656 334,53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ОБРАЗОВАНИЕ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51 485 740,00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Дошкольное образование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6 879 000,00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6 879 000,00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6 879 000,00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дошкольного и общего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6 879 000,00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деятельности (оказание услуг) муниципальных учреждений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6 879 000,00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6 879 000,00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6 879 000,00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целях капитального ремонта государственного (муниципального) имущества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0241100590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6 879 000,00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Общее образование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44 606 740,00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44 606 740,00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44 606 740,00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"Содействие развитию дошкольного и общего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44 606 740,00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0241183020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42 376 400,00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0241183020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42 376 400,00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0241183020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42 376 400,00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0241183020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42 376 400,00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proofErr w:type="spellStart"/>
            <w:r w:rsidRPr="00155B4B">
              <w:rPr>
                <w:sz w:val="16"/>
                <w:szCs w:val="16"/>
              </w:rPr>
              <w:t>Софинансирование</w:t>
            </w:r>
            <w:proofErr w:type="spellEnd"/>
            <w:r w:rsidRPr="00155B4B">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02411S3020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2 230 340,00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02411S3020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2 230 340,00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02411S3020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2 230 340,00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460</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07</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02411S3020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2 230 340,00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Управление жилищно-коммунального хозяйства администрации Кондинского района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358 886 698,18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84 054 500,00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ОБЩЕГОСУДАРСТВЕННЫЕ ВОПРОСЫ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153 780,00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общегосударственные вопросы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153 780,00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01</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153 780,00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НАЦИОНАЛЬНАЯ ЭКОНОМИКА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3 289 844,10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2 287 100,00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Сельское хозяйство и рыболовство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3 217 844,10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2 287 100,00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агропромышленного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2 287 100,00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2 287 100,00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2 287 100,00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2 287 100,00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"Гуманное обращение с животными""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2 287 100,00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2 287 100,00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мероприятий при осуществлении деятельности по обращению с животными без владельцев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0841284200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2 287 100,00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2 287 100,00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0841284200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0841284200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65 300,00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0841284200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50 153,61</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50 153,61</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0841284200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15 146,39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15 146,39</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0841284200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2 221 800,00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2 221 800,00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0841284200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2 221 800,00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2 221 800,00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0841284200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2 221 800,00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2 221 800,00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Непрограммные направления деятельности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930 744,10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Непрограммное направление деятельности "Исполнение отдельных расходных обязательств района"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930 744,10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выплат по исковым требованиям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930 744,10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663 669,24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663 669,24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663 669,24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267 074,86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Исполнение судебных актов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830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162 074,86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Исполнение судебных актов Российской Федерации и мировых соглашений по возмещению причиненного вреда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831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162 074,86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Уплата налогов, сборов и иных платежей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850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105 000,00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Уплата прочих налогов, сборов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4000971000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852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105 000,00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Связь и информатика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Прочие мероприятия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1240102400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72 000,00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сфере информационно-коммуникационных технологий</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04</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10</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1240102400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72 000,00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ЖИЛИЩНО-КОММУНАЛЬНОЕ ХОЗЯЙСТВО</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352 488 274,08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78 812 600,00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Коммунальное хозяйство</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336 588 423,74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78 810 000,00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336 588 423,74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78 810 000,00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336 588 423,74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78 810 000,00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надежности и качества предоставления коммунальных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68 721 840,88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жилищно-коммунального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5 040 300,00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5 040 300,00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5 040 300,00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целях капитального ремонта государственного (муниципального) имущества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615 300,00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1241170010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4 425 000,00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собственных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4 407 167,76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4 407 167,76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1241172591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4 407 167,76</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1241172591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4 407 167,76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53 346 905,80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24 058 926,52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24 058 926,52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целях капитального ремонта государственного (муниципального) имущества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1241182591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24 058 926,52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29 287 979,28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1241182591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29 287 979,28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1241182591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29 287 979,28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5 927 467,32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2 673 247,40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2 673 247,40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Закупка товаров, работ и услуг в целях капитального ремонта государственного (муниципального) имущества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12411S2591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2 673 247,40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3 254 219,92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12411S2591</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3 254 219,92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12411S2591</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3 254 219,92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равных прав потребителей на получение энергетических ресурсов"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94 412 730,45</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78 810 000,00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жилищно-коммунального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319 063,78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319 063,78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319 063,78</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1241270010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319 063,78</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1241282840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9 170 200,00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1241282840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9 170 200,00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1241282840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9 170 200,00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1241282840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9 170 200,00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48 048 700,00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48 048 700,00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48 048 700,00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48 048 700,00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1241284330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48 048 700,00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48 048 700,00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1241284330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48 048 700,00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48 048 700,00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30 761 300,00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30 761 300,00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30 761 300,00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30 761 300,00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30 761 300,00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30 761 300,00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1241284340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30 761 300,00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30 761 300,00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12412S2840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6 113 466,67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12412S2840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6 113 466,67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12412S2840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6 113 466,67</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12412S2840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6 113 466,67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Комплекс процессных мероприятий "Возмещение </w:t>
            </w:r>
            <w:proofErr w:type="spellStart"/>
            <w:r w:rsidRPr="00155B4B">
              <w:rPr>
                <w:sz w:val="16"/>
                <w:szCs w:val="16"/>
              </w:rPr>
              <w:t>ресурсоснабжающим</w:t>
            </w:r>
            <w:proofErr w:type="spellEnd"/>
            <w:r w:rsidRPr="00155B4B">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173 453 852,41</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в области жилищно-коммунального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135 760 163,52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135 760 163,52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1241370010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135 760 163,52</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1241370010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135 760 163,52</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Возмещение </w:t>
            </w:r>
            <w:proofErr w:type="spellStart"/>
            <w:r w:rsidRPr="00155B4B">
              <w:rPr>
                <w:sz w:val="16"/>
                <w:szCs w:val="16"/>
              </w:rPr>
              <w:t>ресурсоснабжающим</w:t>
            </w:r>
            <w:proofErr w:type="spellEnd"/>
            <w:r w:rsidRPr="00155B4B">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3 520 700,00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3 520 700,00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3 520 700,00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1241383040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3 520 700,00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1241385150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33 781 800,00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1241385150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33 781 800,00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1241385150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33 781 800,00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1241385150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33 781 800,00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Возмещение </w:t>
            </w:r>
            <w:proofErr w:type="spellStart"/>
            <w:r w:rsidRPr="00155B4B">
              <w:rPr>
                <w:sz w:val="16"/>
                <w:szCs w:val="16"/>
              </w:rPr>
              <w:t>ресурсоснабжающим</w:t>
            </w:r>
            <w:proofErr w:type="spellEnd"/>
            <w:r w:rsidRPr="00155B4B">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 за счет средств бюджета муниципального образования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12413S3040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391 188,89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бюджетные ассигнования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12413S3040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391 188,89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12413S3040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810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391 188,89</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02</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12413S3040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811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391 188,89</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жилищно-коммунального хозяйства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15 899 850,34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"Развитие жилищно-коммунального комплекса"</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15 899 850,34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15 899 850,34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деятельности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15 897 250,34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обеспечение функций органов местного самоуправления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15 897 250,34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15 897 250,34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1240102040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15 897 250,34</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12 141 668,00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Иные выплаты персоналу государственных (муниципальных) органов, за исключением фонда оплаты труда</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88 900,00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1240102040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3 666 682,34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"Обеспечение равных прав потребителей на получение энергетических ресурсов"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1241284340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2 600,00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1241284340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1 996,93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1 996,93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1241284340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603,07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603,07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ОХРАНА ОКРУЖАЮЩЕЙ СРЕДЫ</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121 300,00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охраны окружающей среды</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"Экологическая безопасность"</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1541200000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1541284290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1541284290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1541284290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121 300,00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1541284290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93 164,36</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93 164,36</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06</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05</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1541284290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28 135,64</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28 135,64</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vAlign w:val="bottom"/>
            <w:hideMark/>
          </w:tcPr>
          <w:p w:rsidR="00155B4B" w:rsidRPr="00155B4B" w:rsidRDefault="00155B4B" w:rsidP="00155B4B">
            <w:pPr>
              <w:rPr>
                <w:sz w:val="16"/>
                <w:szCs w:val="16"/>
              </w:rPr>
            </w:pPr>
            <w:r w:rsidRPr="00155B4B">
              <w:rPr>
                <w:sz w:val="16"/>
                <w:szCs w:val="16"/>
              </w:rPr>
              <w:t>ЗДРАВООХРАНЕНИЕ</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2 833 500,00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Другие вопросы в области здравоохранения</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Муниципальная программа Кондинского района "Экологическая безопасность"</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1500000000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Комплексы процессных мероприятий</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1540000000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Комплекс процессных мероприятий "Организация осуществления мероприятий по проведению дезинсекции и дератизации"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1541300000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1541384280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 </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2 833 500,00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1541384280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Расходы на выплаты персоналу государственных (муниципальных) органов</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1541384280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120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34 000,00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Фонд оплаты труда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1541384280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26 113,67</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26 113,67</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1541384280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7 886,33</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7 886,33</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Закупка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1541384280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200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2 799 500,00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2 799 500,00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000000" w:fill="FFFFFF"/>
            <w:vAlign w:val="bottom"/>
            <w:hideMark/>
          </w:tcPr>
          <w:p w:rsidR="00155B4B" w:rsidRPr="00155B4B" w:rsidRDefault="00155B4B" w:rsidP="00155B4B">
            <w:pPr>
              <w:rPr>
                <w:sz w:val="16"/>
                <w:szCs w:val="16"/>
              </w:rPr>
            </w:pPr>
            <w:r w:rsidRPr="00155B4B">
              <w:rPr>
                <w:sz w:val="16"/>
                <w:szCs w:val="16"/>
              </w:rPr>
              <w:t>Иные закупки товаров, работ и услуг для обеспечения государственных (муниципальных) нужд</w:t>
            </w:r>
          </w:p>
        </w:tc>
        <w:tc>
          <w:tcPr>
            <w:tcW w:w="22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1541384280</w:t>
            </w:r>
          </w:p>
        </w:tc>
        <w:tc>
          <w:tcPr>
            <w:tcW w:w="216"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rPr>
                <w:sz w:val="16"/>
                <w:szCs w:val="16"/>
              </w:rPr>
            </w:pPr>
            <w:r w:rsidRPr="00155B4B">
              <w:rPr>
                <w:sz w:val="16"/>
                <w:szCs w:val="16"/>
              </w:rPr>
              <w:t>240</w:t>
            </w:r>
          </w:p>
        </w:tc>
        <w:tc>
          <w:tcPr>
            <w:tcW w:w="646" w:type="pct"/>
            <w:tcBorders>
              <w:top w:val="nil"/>
              <w:left w:val="single" w:sz="4" w:space="0" w:color="auto"/>
              <w:bottom w:val="single" w:sz="4" w:space="0" w:color="auto"/>
              <w:right w:val="single" w:sz="4" w:space="0" w:color="auto"/>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2 799 500,00</w:t>
            </w:r>
          </w:p>
        </w:tc>
        <w:tc>
          <w:tcPr>
            <w:tcW w:w="646" w:type="pct"/>
            <w:tcBorders>
              <w:top w:val="nil"/>
              <w:left w:val="nil"/>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2 799 500,00</w:t>
            </w:r>
          </w:p>
        </w:tc>
      </w:tr>
      <w:tr w:rsidR="00155B4B" w:rsidRPr="00155B4B" w:rsidTr="00B4013F">
        <w:trPr>
          <w:trHeight w:val="68"/>
        </w:trPr>
        <w:tc>
          <w:tcPr>
            <w:tcW w:w="2364" w:type="pct"/>
            <w:tcBorders>
              <w:top w:val="nil"/>
              <w:left w:val="single" w:sz="4" w:space="0" w:color="auto"/>
              <w:bottom w:val="single" w:sz="4" w:space="0" w:color="auto"/>
              <w:right w:val="nil"/>
            </w:tcBorders>
            <w:shd w:val="clear" w:color="auto" w:fill="auto"/>
            <w:hideMark/>
          </w:tcPr>
          <w:p w:rsidR="00155B4B" w:rsidRPr="00155B4B" w:rsidRDefault="00155B4B" w:rsidP="00155B4B">
            <w:pPr>
              <w:rPr>
                <w:sz w:val="16"/>
                <w:szCs w:val="16"/>
              </w:rPr>
            </w:pPr>
            <w:r w:rsidRPr="00155B4B">
              <w:rPr>
                <w:sz w:val="16"/>
                <w:szCs w:val="16"/>
              </w:rPr>
              <w:t>Прочая закупка товаров, работ и услуг</w:t>
            </w:r>
          </w:p>
        </w:tc>
        <w:tc>
          <w:tcPr>
            <w:tcW w:w="22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481</w:t>
            </w:r>
          </w:p>
        </w:tc>
        <w:tc>
          <w:tcPr>
            <w:tcW w:w="18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200" w:type="pct"/>
            <w:tcBorders>
              <w:top w:val="nil"/>
              <w:left w:val="single" w:sz="4" w:space="0" w:color="auto"/>
              <w:bottom w:val="single" w:sz="4" w:space="0" w:color="auto"/>
              <w:right w:val="nil"/>
            </w:tcBorders>
            <w:shd w:val="clear" w:color="000000" w:fill="FFFFFF"/>
            <w:noWrap/>
            <w:vAlign w:val="bottom"/>
            <w:hideMark/>
          </w:tcPr>
          <w:p w:rsidR="00155B4B" w:rsidRPr="00155B4B" w:rsidRDefault="00155B4B" w:rsidP="00155B4B">
            <w:pPr>
              <w:jc w:val="right"/>
              <w:rPr>
                <w:sz w:val="16"/>
                <w:szCs w:val="16"/>
              </w:rPr>
            </w:pPr>
            <w:r w:rsidRPr="00155B4B">
              <w:rPr>
                <w:sz w:val="16"/>
                <w:szCs w:val="16"/>
              </w:rPr>
              <w:t>09</w:t>
            </w:r>
          </w:p>
        </w:tc>
        <w:tc>
          <w:tcPr>
            <w:tcW w:w="523"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1541384280</w:t>
            </w:r>
          </w:p>
        </w:tc>
        <w:tc>
          <w:tcPr>
            <w:tcW w:w="216" w:type="pct"/>
            <w:tcBorders>
              <w:top w:val="nil"/>
              <w:left w:val="single" w:sz="4" w:space="0" w:color="auto"/>
              <w:bottom w:val="single" w:sz="4" w:space="0" w:color="auto"/>
              <w:right w:val="nil"/>
            </w:tcBorders>
            <w:shd w:val="clear" w:color="auto" w:fill="auto"/>
            <w:noWrap/>
            <w:vAlign w:val="bottom"/>
            <w:hideMark/>
          </w:tcPr>
          <w:p w:rsidR="00155B4B" w:rsidRPr="00155B4B" w:rsidRDefault="00155B4B" w:rsidP="00155B4B">
            <w:pPr>
              <w:rPr>
                <w:sz w:val="16"/>
                <w:szCs w:val="16"/>
              </w:rPr>
            </w:pPr>
            <w:r w:rsidRPr="00155B4B">
              <w:rPr>
                <w:sz w:val="16"/>
                <w:szCs w:val="16"/>
              </w:rPr>
              <w:t>244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2 799 500,00</w:t>
            </w:r>
          </w:p>
        </w:tc>
        <w:tc>
          <w:tcPr>
            <w:tcW w:w="646" w:type="pct"/>
            <w:tcBorders>
              <w:top w:val="nil"/>
              <w:left w:val="nil"/>
              <w:bottom w:val="single" w:sz="4" w:space="0" w:color="auto"/>
              <w:right w:val="nil"/>
            </w:tcBorders>
            <w:shd w:val="clear" w:color="auto" w:fill="auto"/>
            <w:noWrap/>
            <w:vAlign w:val="bottom"/>
            <w:hideMark/>
          </w:tcPr>
          <w:p w:rsidR="00155B4B" w:rsidRPr="00155B4B" w:rsidRDefault="00155B4B" w:rsidP="00155B4B">
            <w:pPr>
              <w:jc w:val="right"/>
              <w:rPr>
                <w:sz w:val="16"/>
                <w:szCs w:val="16"/>
              </w:rPr>
            </w:pPr>
            <w:r w:rsidRPr="00155B4B">
              <w:rPr>
                <w:sz w:val="16"/>
                <w:szCs w:val="16"/>
              </w:rPr>
              <w:t>2 799 500,00</w:t>
            </w:r>
          </w:p>
        </w:tc>
      </w:tr>
      <w:tr w:rsidR="00155B4B" w:rsidRPr="00155B4B" w:rsidTr="00B4013F">
        <w:trPr>
          <w:trHeight w:val="68"/>
        </w:trPr>
        <w:tc>
          <w:tcPr>
            <w:tcW w:w="2364"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rPr>
                <w:sz w:val="20"/>
                <w:szCs w:val="20"/>
              </w:rPr>
            </w:pPr>
            <w:r w:rsidRPr="00155B4B">
              <w:rPr>
                <w:sz w:val="20"/>
                <w:szCs w:val="20"/>
              </w:rPr>
              <w:t>Итого:</w:t>
            </w:r>
          </w:p>
        </w:tc>
        <w:tc>
          <w:tcPr>
            <w:tcW w:w="226"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rPr>
                <w:sz w:val="20"/>
                <w:szCs w:val="20"/>
              </w:rPr>
            </w:pPr>
            <w:r w:rsidRPr="00155B4B">
              <w:rPr>
                <w:sz w:val="20"/>
                <w:szCs w:val="20"/>
              </w:rPr>
              <w:t> </w:t>
            </w:r>
          </w:p>
        </w:tc>
        <w:tc>
          <w:tcPr>
            <w:tcW w:w="180"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rPr>
                <w:sz w:val="20"/>
                <w:szCs w:val="20"/>
              </w:rPr>
            </w:pPr>
            <w:r w:rsidRPr="00155B4B">
              <w:rPr>
                <w:sz w:val="20"/>
                <w:szCs w:val="20"/>
              </w:rPr>
              <w:t> </w:t>
            </w:r>
          </w:p>
        </w:tc>
        <w:tc>
          <w:tcPr>
            <w:tcW w:w="200"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rPr>
                <w:sz w:val="20"/>
                <w:szCs w:val="20"/>
              </w:rPr>
            </w:pPr>
            <w:r w:rsidRPr="00155B4B">
              <w:rPr>
                <w:sz w:val="20"/>
                <w:szCs w:val="20"/>
              </w:rPr>
              <w:t> </w:t>
            </w:r>
          </w:p>
        </w:tc>
        <w:tc>
          <w:tcPr>
            <w:tcW w:w="523"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rPr>
                <w:sz w:val="20"/>
                <w:szCs w:val="20"/>
              </w:rPr>
            </w:pPr>
            <w:r w:rsidRPr="00155B4B">
              <w:rPr>
                <w:sz w:val="20"/>
                <w:szCs w:val="20"/>
              </w:rPr>
              <w:t> </w:t>
            </w:r>
          </w:p>
        </w:tc>
        <w:tc>
          <w:tcPr>
            <w:tcW w:w="216" w:type="pct"/>
            <w:tcBorders>
              <w:top w:val="nil"/>
              <w:left w:val="nil"/>
              <w:bottom w:val="single" w:sz="4" w:space="0" w:color="auto"/>
              <w:right w:val="nil"/>
            </w:tcBorders>
            <w:shd w:val="clear" w:color="auto" w:fill="auto"/>
            <w:noWrap/>
            <w:vAlign w:val="bottom"/>
            <w:hideMark/>
          </w:tcPr>
          <w:p w:rsidR="00155B4B" w:rsidRPr="00155B4B" w:rsidRDefault="00155B4B" w:rsidP="00155B4B">
            <w:pPr>
              <w:rPr>
                <w:sz w:val="20"/>
                <w:szCs w:val="20"/>
              </w:rPr>
            </w:pPr>
            <w:r w:rsidRPr="00155B4B">
              <w:rPr>
                <w:sz w:val="20"/>
                <w:szCs w:val="20"/>
              </w:rPr>
              <w:t> </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6 921 176 575,47</w:t>
            </w:r>
          </w:p>
        </w:tc>
        <w:tc>
          <w:tcPr>
            <w:tcW w:w="646" w:type="pct"/>
            <w:tcBorders>
              <w:top w:val="nil"/>
              <w:left w:val="nil"/>
              <w:bottom w:val="single" w:sz="4" w:space="0" w:color="auto"/>
              <w:right w:val="single" w:sz="4" w:space="0" w:color="auto"/>
            </w:tcBorders>
            <w:shd w:val="clear" w:color="auto" w:fill="auto"/>
            <w:noWrap/>
            <w:vAlign w:val="bottom"/>
            <w:hideMark/>
          </w:tcPr>
          <w:p w:rsidR="00155B4B" w:rsidRPr="00155B4B" w:rsidRDefault="00155B4B" w:rsidP="00155B4B">
            <w:pPr>
              <w:jc w:val="right"/>
              <w:rPr>
                <w:sz w:val="16"/>
                <w:szCs w:val="16"/>
              </w:rPr>
            </w:pPr>
            <w:r w:rsidRPr="00155B4B">
              <w:rPr>
                <w:sz w:val="16"/>
                <w:szCs w:val="16"/>
              </w:rPr>
              <w:t>2 129 646 000,00</w:t>
            </w:r>
          </w:p>
        </w:tc>
      </w:tr>
    </w:tbl>
    <w:p w:rsidR="00155B4B" w:rsidRDefault="00155B4B" w:rsidP="00155B4B">
      <w:pPr>
        <w:sectPr w:rsidR="00155B4B" w:rsidSect="00155B4B">
          <w:pgSz w:w="11906" w:h="16838"/>
          <w:pgMar w:top="284" w:right="849" w:bottom="567" w:left="1276" w:header="709" w:footer="709" w:gutter="0"/>
          <w:cols w:space="708"/>
          <w:docGrid w:linePitch="360"/>
        </w:sectPr>
      </w:pPr>
    </w:p>
    <w:tbl>
      <w:tblPr>
        <w:tblW w:w="5000" w:type="pct"/>
        <w:tblLook w:val="04A0" w:firstRow="1" w:lastRow="0" w:firstColumn="1" w:lastColumn="0" w:noHBand="0" w:noVBand="1"/>
      </w:tblPr>
      <w:tblGrid>
        <w:gridCol w:w="219"/>
        <w:gridCol w:w="1988"/>
        <w:gridCol w:w="830"/>
        <w:gridCol w:w="906"/>
        <w:gridCol w:w="1087"/>
        <w:gridCol w:w="1015"/>
        <w:gridCol w:w="1015"/>
        <w:gridCol w:w="1015"/>
        <w:gridCol w:w="1090"/>
        <w:gridCol w:w="1015"/>
        <w:gridCol w:w="1015"/>
        <w:gridCol w:w="1015"/>
        <w:gridCol w:w="1015"/>
        <w:gridCol w:w="1015"/>
        <w:gridCol w:w="1015"/>
        <w:gridCol w:w="948"/>
      </w:tblGrid>
      <w:tr w:rsidR="00155B4B" w:rsidRPr="00B4013F" w:rsidTr="00B4013F">
        <w:trPr>
          <w:trHeight w:val="25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8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9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1320" w:type="pct"/>
            <w:gridSpan w:val="5"/>
            <w:vMerge w:val="restart"/>
            <w:tcBorders>
              <w:top w:val="nil"/>
              <w:left w:val="nil"/>
              <w:bottom w:val="nil"/>
              <w:right w:val="nil"/>
            </w:tcBorders>
            <w:shd w:val="clear" w:color="000000" w:fill="FFFFFF"/>
            <w:vAlign w:val="bottom"/>
            <w:hideMark/>
          </w:tcPr>
          <w:p w:rsidR="00155B4B" w:rsidRPr="00B4013F" w:rsidRDefault="00155B4B" w:rsidP="00155B4B">
            <w:pPr>
              <w:jc w:val="right"/>
              <w:rPr>
                <w:sz w:val="16"/>
                <w:szCs w:val="16"/>
              </w:rPr>
            </w:pPr>
            <w:r w:rsidRPr="00B4013F">
              <w:rPr>
                <w:sz w:val="16"/>
                <w:szCs w:val="16"/>
              </w:rPr>
              <w:t>Приложение 6</w:t>
            </w:r>
            <w:r w:rsidRPr="00B4013F">
              <w:rPr>
                <w:sz w:val="16"/>
                <w:szCs w:val="16"/>
              </w:rPr>
              <w:br/>
              <w:t>к решению Думы Кондинского района</w:t>
            </w:r>
            <w:r w:rsidRPr="00B4013F">
              <w:rPr>
                <w:sz w:val="16"/>
                <w:szCs w:val="16"/>
              </w:rPr>
              <w:br/>
              <w:t>от _________ 2025 № __</w:t>
            </w:r>
          </w:p>
        </w:tc>
      </w:tr>
      <w:tr w:rsidR="00155B4B" w:rsidRPr="00B4013F" w:rsidTr="00B4013F">
        <w:trPr>
          <w:trHeight w:val="25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8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9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1320" w:type="pct"/>
            <w:gridSpan w:val="5"/>
            <w:vMerge/>
            <w:tcBorders>
              <w:top w:val="nil"/>
              <w:left w:val="nil"/>
              <w:bottom w:val="nil"/>
              <w:right w:val="nil"/>
            </w:tcBorders>
            <w:vAlign w:val="center"/>
            <w:hideMark/>
          </w:tcPr>
          <w:p w:rsidR="00155B4B" w:rsidRPr="00B4013F" w:rsidRDefault="00155B4B" w:rsidP="00155B4B">
            <w:pPr>
              <w:rPr>
                <w:sz w:val="16"/>
                <w:szCs w:val="16"/>
              </w:rPr>
            </w:pPr>
          </w:p>
        </w:tc>
      </w:tr>
      <w:tr w:rsidR="00155B4B" w:rsidRPr="00B4013F" w:rsidTr="00B4013F">
        <w:trPr>
          <w:trHeight w:val="25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8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9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1320" w:type="pct"/>
            <w:gridSpan w:val="5"/>
            <w:vMerge/>
            <w:tcBorders>
              <w:top w:val="nil"/>
              <w:left w:val="nil"/>
              <w:bottom w:val="nil"/>
              <w:right w:val="nil"/>
            </w:tcBorders>
            <w:vAlign w:val="center"/>
            <w:hideMark/>
          </w:tcPr>
          <w:p w:rsidR="00155B4B" w:rsidRPr="00B4013F" w:rsidRDefault="00155B4B" w:rsidP="00155B4B">
            <w:pPr>
              <w:rPr>
                <w:sz w:val="16"/>
                <w:szCs w:val="16"/>
              </w:rPr>
            </w:pPr>
          </w:p>
        </w:tc>
      </w:tr>
      <w:tr w:rsidR="00155B4B" w:rsidRPr="00B4013F" w:rsidTr="00B4013F">
        <w:trPr>
          <w:trHeight w:val="25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8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9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1320" w:type="pct"/>
            <w:gridSpan w:val="5"/>
            <w:vMerge/>
            <w:tcBorders>
              <w:top w:val="nil"/>
              <w:left w:val="nil"/>
              <w:bottom w:val="nil"/>
              <w:right w:val="nil"/>
            </w:tcBorders>
            <w:vAlign w:val="center"/>
            <w:hideMark/>
          </w:tcPr>
          <w:p w:rsidR="00155B4B" w:rsidRPr="00B4013F" w:rsidRDefault="00155B4B" w:rsidP="00155B4B">
            <w:pPr>
              <w:rPr>
                <w:sz w:val="16"/>
                <w:szCs w:val="16"/>
              </w:rPr>
            </w:pPr>
          </w:p>
        </w:tc>
      </w:tr>
      <w:tr w:rsidR="00155B4B" w:rsidRPr="00B4013F" w:rsidTr="00B4013F">
        <w:trPr>
          <w:trHeight w:val="25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8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9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2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r>
      <w:tr w:rsidR="00155B4B" w:rsidRPr="00B4013F" w:rsidTr="00B4013F">
        <w:trPr>
          <w:trHeight w:val="255"/>
        </w:trPr>
        <w:tc>
          <w:tcPr>
            <w:tcW w:w="4775" w:type="pct"/>
            <w:gridSpan w:val="15"/>
            <w:tcBorders>
              <w:top w:val="nil"/>
              <w:left w:val="nil"/>
              <w:bottom w:val="nil"/>
              <w:right w:val="nil"/>
            </w:tcBorders>
            <w:shd w:val="clear" w:color="auto" w:fill="auto"/>
            <w:vAlign w:val="bottom"/>
            <w:hideMark/>
          </w:tcPr>
          <w:p w:rsidR="00155B4B" w:rsidRPr="00B4013F" w:rsidRDefault="00155B4B" w:rsidP="00155B4B">
            <w:pPr>
              <w:jc w:val="center"/>
              <w:rPr>
                <w:sz w:val="16"/>
                <w:szCs w:val="16"/>
              </w:rPr>
            </w:pPr>
            <w:r w:rsidRPr="00B4013F">
              <w:rPr>
                <w:sz w:val="16"/>
                <w:szCs w:val="16"/>
              </w:rPr>
              <w:t>Распределение межбюджетных трансфертов бюджетам муниципальных образований Кондинского района на 2025 год</w:t>
            </w:r>
          </w:p>
        </w:tc>
        <w:tc>
          <w:tcPr>
            <w:tcW w:w="22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r>
      <w:tr w:rsidR="00155B4B" w:rsidRPr="00B4013F" w:rsidTr="00B4013F">
        <w:trPr>
          <w:trHeight w:val="25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8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9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2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r>
      <w:tr w:rsidR="00155B4B" w:rsidRPr="00B4013F" w:rsidTr="00B4013F">
        <w:trPr>
          <w:trHeight w:val="255"/>
        </w:trPr>
        <w:tc>
          <w:tcPr>
            <w:tcW w:w="134" w:type="pct"/>
            <w:tcBorders>
              <w:top w:val="nil"/>
              <w:left w:val="nil"/>
              <w:bottom w:val="nil"/>
              <w:right w:val="nil"/>
            </w:tcBorders>
            <w:shd w:val="clear" w:color="auto" w:fill="auto"/>
            <w:vAlign w:val="bottom"/>
            <w:hideMark/>
          </w:tcPr>
          <w:p w:rsidR="00155B4B" w:rsidRPr="00B4013F" w:rsidRDefault="00155B4B" w:rsidP="00155B4B">
            <w:pPr>
              <w:rPr>
                <w:sz w:val="16"/>
                <w:szCs w:val="16"/>
              </w:rPr>
            </w:pPr>
          </w:p>
        </w:tc>
        <w:tc>
          <w:tcPr>
            <w:tcW w:w="955" w:type="pct"/>
            <w:tcBorders>
              <w:top w:val="nil"/>
              <w:left w:val="nil"/>
              <w:bottom w:val="nil"/>
              <w:right w:val="nil"/>
            </w:tcBorders>
            <w:shd w:val="clear" w:color="auto" w:fill="auto"/>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vAlign w:val="bottom"/>
            <w:hideMark/>
          </w:tcPr>
          <w:p w:rsidR="00155B4B" w:rsidRPr="00B4013F" w:rsidRDefault="00155B4B" w:rsidP="00155B4B">
            <w:pPr>
              <w:rPr>
                <w:sz w:val="16"/>
                <w:szCs w:val="16"/>
              </w:rPr>
            </w:pPr>
          </w:p>
        </w:tc>
        <w:tc>
          <w:tcPr>
            <w:tcW w:w="28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9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2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r>
      <w:tr w:rsidR="00155B4B" w:rsidRPr="00B4013F" w:rsidTr="00B4013F">
        <w:trPr>
          <w:trHeight w:val="25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32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85" w:type="pct"/>
            <w:tcBorders>
              <w:top w:val="nil"/>
              <w:left w:val="nil"/>
              <w:bottom w:val="nil"/>
              <w:right w:val="nil"/>
            </w:tcBorders>
            <w:shd w:val="clear" w:color="auto" w:fill="auto"/>
            <w:noWrap/>
            <w:vAlign w:val="bottom"/>
            <w:hideMark/>
          </w:tcPr>
          <w:p w:rsidR="00155B4B" w:rsidRPr="00B4013F" w:rsidRDefault="00155B4B" w:rsidP="00155B4B">
            <w:pPr>
              <w:jc w:val="right"/>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92"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7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225" w:type="pct"/>
            <w:tcBorders>
              <w:top w:val="nil"/>
              <w:left w:val="nil"/>
              <w:bottom w:val="nil"/>
              <w:right w:val="nil"/>
            </w:tcBorders>
            <w:shd w:val="clear" w:color="auto" w:fill="auto"/>
            <w:noWrap/>
            <w:vAlign w:val="bottom"/>
            <w:hideMark/>
          </w:tcPr>
          <w:p w:rsidR="00155B4B" w:rsidRPr="00B4013F" w:rsidRDefault="00155B4B" w:rsidP="00155B4B">
            <w:pPr>
              <w:jc w:val="right"/>
              <w:rPr>
                <w:sz w:val="16"/>
                <w:szCs w:val="16"/>
              </w:rPr>
            </w:pPr>
            <w:r w:rsidRPr="00B4013F">
              <w:rPr>
                <w:sz w:val="16"/>
                <w:szCs w:val="16"/>
              </w:rPr>
              <w:t>рублей</w:t>
            </w:r>
          </w:p>
        </w:tc>
      </w:tr>
      <w:tr w:rsidR="00155B4B" w:rsidRPr="00B4013F" w:rsidTr="00B4013F">
        <w:trPr>
          <w:trHeight w:val="25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Наименование</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ЦСР Код</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Тип средств</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ВР</w:t>
            </w:r>
          </w:p>
        </w:tc>
        <w:tc>
          <w:tcPr>
            <w:tcW w:w="2757" w:type="pct"/>
            <w:gridSpan w:val="10"/>
            <w:tcBorders>
              <w:top w:val="single" w:sz="4" w:space="0" w:color="auto"/>
              <w:left w:val="nil"/>
              <w:bottom w:val="single" w:sz="4" w:space="0" w:color="auto"/>
              <w:right w:val="single" w:sz="4" w:space="0" w:color="auto"/>
            </w:tcBorders>
            <w:shd w:val="clear" w:color="auto" w:fill="auto"/>
            <w:noWrap/>
            <w:vAlign w:val="center"/>
            <w:hideMark/>
          </w:tcPr>
          <w:p w:rsidR="00155B4B" w:rsidRPr="00B4013F" w:rsidRDefault="00155B4B" w:rsidP="00155B4B">
            <w:pPr>
              <w:jc w:val="center"/>
              <w:rPr>
                <w:sz w:val="16"/>
                <w:szCs w:val="16"/>
              </w:rPr>
            </w:pPr>
            <w:r w:rsidRPr="00B4013F">
              <w:rPr>
                <w:sz w:val="16"/>
                <w:szCs w:val="16"/>
              </w:rPr>
              <w:t>Наименование муниципального образования</w:t>
            </w:r>
          </w:p>
        </w:tc>
        <w:tc>
          <w:tcPr>
            <w:tcW w:w="2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Всего</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rsidR="00155B4B" w:rsidRPr="00B4013F" w:rsidRDefault="00155B4B" w:rsidP="00155B4B">
            <w:pPr>
              <w:rPr>
                <w:sz w:val="16"/>
                <w:szCs w:val="16"/>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155B4B" w:rsidRPr="00B4013F" w:rsidRDefault="00155B4B" w:rsidP="00155B4B">
            <w:pPr>
              <w:rPr>
                <w:sz w:val="16"/>
                <w:szCs w:val="16"/>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155B4B" w:rsidRPr="00B4013F" w:rsidRDefault="00155B4B" w:rsidP="00155B4B">
            <w:pPr>
              <w:rPr>
                <w:sz w:val="16"/>
                <w:szCs w:val="16"/>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155B4B" w:rsidRPr="00B4013F" w:rsidRDefault="00155B4B" w:rsidP="00155B4B">
            <w:pPr>
              <w:rPr>
                <w:sz w:val="16"/>
                <w:szCs w:val="16"/>
              </w:rPr>
            </w:pPr>
          </w:p>
        </w:tc>
        <w:tc>
          <w:tcPr>
            <w:tcW w:w="274" w:type="pct"/>
            <w:tcBorders>
              <w:top w:val="nil"/>
              <w:left w:val="nil"/>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 xml:space="preserve">Администрация </w:t>
            </w:r>
            <w:proofErr w:type="spellStart"/>
            <w:r w:rsidRPr="00B4013F">
              <w:rPr>
                <w:sz w:val="16"/>
                <w:szCs w:val="16"/>
              </w:rPr>
              <w:t>гп</w:t>
            </w:r>
            <w:proofErr w:type="spellEnd"/>
            <w:r w:rsidRPr="00B4013F">
              <w:rPr>
                <w:sz w:val="16"/>
                <w:szCs w:val="16"/>
              </w:rPr>
              <w:t xml:space="preserve"> Кондинское</w:t>
            </w:r>
          </w:p>
        </w:tc>
        <w:tc>
          <w:tcPr>
            <w:tcW w:w="274" w:type="pct"/>
            <w:tcBorders>
              <w:top w:val="nil"/>
              <w:left w:val="nil"/>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 xml:space="preserve">Администрация </w:t>
            </w:r>
            <w:proofErr w:type="spellStart"/>
            <w:r w:rsidRPr="00B4013F">
              <w:rPr>
                <w:sz w:val="16"/>
                <w:szCs w:val="16"/>
              </w:rPr>
              <w:t>гп</w:t>
            </w:r>
            <w:proofErr w:type="spellEnd"/>
            <w:r w:rsidRPr="00B4013F">
              <w:rPr>
                <w:sz w:val="16"/>
                <w:szCs w:val="16"/>
              </w:rPr>
              <w:t xml:space="preserve"> Куминский</w:t>
            </w:r>
          </w:p>
        </w:tc>
        <w:tc>
          <w:tcPr>
            <w:tcW w:w="274" w:type="pct"/>
            <w:tcBorders>
              <w:top w:val="nil"/>
              <w:left w:val="nil"/>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 xml:space="preserve">Администрация </w:t>
            </w:r>
            <w:proofErr w:type="spellStart"/>
            <w:r w:rsidRPr="00B4013F">
              <w:rPr>
                <w:sz w:val="16"/>
                <w:szCs w:val="16"/>
              </w:rPr>
              <w:t>гп</w:t>
            </w:r>
            <w:proofErr w:type="spellEnd"/>
            <w:r w:rsidRPr="00B4013F">
              <w:rPr>
                <w:sz w:val="16"/>
                <w:szCs w:val="16"/>
              </w:rPr>
              <w:t xml:space="preserve"> Луговой</w:t>
            </w:r>
          </w:p>
        </w:tc>
        <w:tc>
          <w:tcPr>
            <w:tcW w:w="292" w:type="pct"/>
            <w:tcBorders>
              <w:top w:val="nil"/>
              <w:left w:val="nil"/>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 xml:space="preserve">Администрация </w:t>
            </w:r>
            <w:proofErr w:type="spellStart"/>
            <w:r w:rsidRPr="00B4013F">
              <w:rPr>
                <w:sz w:val="16"/>
                <w:szCs w:val="16"/>
              </w:rPr>
              <w:t>гп</w:t>
            </w:r>
            <w:proofErr w:type="spellEnd"/>
            <w:r w:rsidRPr="00B4013F">
              <w:rPr>
                <w:sz w:val="16"/>
                <w:szCs w:val="16"/>
              </w:rPr>
              <w:t xml:space="preserve"> Междуреченский</w:t>
            </w:r>
          </w:p>
        </w:tc>
        <w:tc>
          <w:tcPr>
            <w:tcW w:w="274" w:type="pct"/>
            <w:tcBorders>
              <w:top w:val="nil"/>
              <w:left w:val="nil"/>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 xml:space="preserve">Администрация </w:t>
            </w:r>
            <w:proofErr w:type="spellStart"/>
            <w:r w:rsidRPr="00B4013F">
              <w:rPr>
                <w:sz w:val="16"/>
                <w:szCs w:val="16"/>
              </w:rPr>
              <w:t>гп</w:t>
            </w:r>
            <w:proofErr w:type="spellEnd"/>
            <w:r w:rsidRPr="00B4013F">
              <w:rPr>
                <w:sz w:val="16"/>
                <w:szCs w:val="16"/>
              </w:rPr>
              <w:t xml:space="preserve"> Мортка</w:t>
            </w:r>
          </w:p>
        </w:tc>
        <w:tc>
          <w:tcPr>
            <w:tcW w:w="274" w:type="pct"/>
            <w:tcBorders>
              <w:top w:val="nil"/>
              <w:left w:val="nil"/>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 xml:space="preserve">Администрация </w:t>
            </w:r>
            <w:proofErr w:type="spellStart"/>
            <w:r w:rsidRPr="00B4013F">
              <w:rPr>
                <w:sz w:val="16"/>
                <w:szCs w:val="16"/>
              </w:rPr>
              <w:t>сп</w:t>
            </w:r>
            <w:proofErr w:type="spellEnd"/>
            <w:r w:rsidRPr="00B4013F">
              <w:rPr>
                <w:sz w:val="16"/>
                <w:szCs w:val="16"/>
              </w:rPr>
              <w:t xml:space="preserve"> Леуши</w:t>
            </w:r>
          </w:p>
        </w:tc>
        <w:tc>
          <w:tcPr>
            <w:tcW w:w="274" w:type="pct"/>
            <w:tcBorders>
              <w:top w:val="nil"/>
              <w:left w:val="nil"/>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 xml:space="preserve">Администрация </w:t>
            </w:r>
            <w:proofErr w:type="spellStart"/>
            <w:r w:rsidRPr="00B4013F">
              <w:rPr>
                <w:sz w:val="16"/>
                <w:szCs w:val="16"/>
              </w:rPr>
              <w:t>сп</w:t>
            </w:r>
            <w:proofErr w:type="spellEnd"/>
            <w:r w:rsidRPr="00B4013F">
              <w:rPr>
                <w:sz w:val="16"/>
                <w:szCs w:val="16"/>
              </w:rPr>
              <w:t xml:space="preserve"> Мулымья</w:t>
            </w:r>
          </w:p>
        </w:tc>
        <w:tc>
          <w:tcPr>
            <w:tcW w:w="274" w:type="pct"/>
            <w:tcBorders>
              <w:top w:val="nil"/>
              <w:left w:val="nil"/>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 xml:space="preserve">Администрация </w:t>
            </w:r>
            <w:proofErr w:type="spellStart"/>
            <w:r w:rsidRPr="00B4013F">
              <w:rPr>
                <w:sz w:val="16"/>
                <w:szCs w:val="16"/>
              </w:rPr>
              <w:t>сп</w:t>
            </w:r>
            <w:proofErr w:type="spellEnd"/>
            <w:r w:rsidRPr="00B4013F">
              <w:rPr>
                <w:sz w:val="16"/>
                <w:szCs w:val="16"/>
              </w:rPr>
              <w:t xml:space="preserve"> Шугур</w:t>
            </w:r>
          </w:p>
        </w:tc>
        <w:tc>
          <w:tcPr>
            <w:tcW w:w="274" w:type="pct"/>
            <w:tcBorders>
              <w:top w:val="nil"/>
              <w:left w:val="nil"/>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 xml:space="preserve">Администрация </w:t>
            </w:r>
            <w:proofErr w:type="spellStart"/>
            <w:r w:rsidRPr="00B4013F">
              <w:rPr>
                <w:sz w:val="16"/>
                <w:szCs w:val="16"/>
              </w:rPr>
              <w:t>сп</w:t>
            </w:r>
            <w:proofErr w:type="spellEnd"/>
            <w:r w:rsidRPr="00B4013F">
              <w:rPr>
                <w:sz w:val="16"/>
                <w:szCs w:val="16"/>
              </w:rPr>
              <w:t xml:space="preserve"> Болчары</w:t>
            </w:r>
          </w:p>
        </w:tc>
        <w:tc>
          <w:tcPr>
            <w:tcW w:w="274" w:type="pct"/>
            <w:tcBorders>
              <w:top w:val="nil"/>
              <w:left w:val="nil"/>
              <w:bottom w:val="single" w:sz="4" w:space="0" w:color="auto"/>
              <w:right w:val="single" w:sz="4" w:space="0" w:color="auto"/>
            </w:tcBorders>
            <w:shd w:val="clear" w:color="auto" w:fill="auto"/>
            <w:vAlign w:val="center"/>
            <w:hideMark/>
          </w:tcPr>
          <w:p w:rsidR="00155B4B" w:rsidRPr="00B4013F" w:rsidRDefault="00155B4B" w:rsidP="00155B4B">
            <w:pPr>
              <w:jc w:val="center"/>
              <w:rPr>
                <w:sz w:val="16"/>
                <w:szCs w:val="16"/>
              </w:rPr>
            </w:pPr>
            <w:r w:rsidRPr="00B4013F">
              <w:rPr>
                <w:sz w:val="16"/>
                <w:szCs w:val="16"/>
              </w:rPr>
              <w:t xml:space="preserve">Администрация </w:t>
            </w:r>
            <w:proofErr w:type="spellStart"/>
            <w:r w:rsidRPr="00B4013F">
              <w:rPr>
                <w:sz w:val="16"/>
                <w:szCs w:val="16"/>
              </w:rPr>
              <w:t>сп</w:t>
            </w:r>
            <w:proofErr w:type="spellEnd"/>
            <w:r w:rsidRPr="00B4013F">
              <w:rPr>
                <w:sz w:val="16"/>
                <w:szCs w:val="16"/>
              </w:rPr>
              <w:t xml:space="preserve"> Половинка</w:t>
            </w: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155B4B" w:rsidRPr="00B4013F" w:rsidRDefault="00155B4B" w:rsidP="00155B4B">
            <w:pPr>
              <w:rPr>
                <w:sz w:val="16"/>
                <w:szCs w:val="16"/>
              </w:rPr>
            </w:pP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xml:space="preserve">Муниципальная программа Кондинского района «Развитие муниципальной службы» </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0100000000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152 155,18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113 222,20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81 374,18</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159 240,13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33 602,14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60 119,33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23 008,97</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127 392,10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58 365,22</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808 479,45</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Комплексы процессных мероприятий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0140000000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i/>
                <w:iCs/>
                <w:sz w:val="16"/>
                <w:szCs w:val="16"/>
              </w:rPr>
            </w:pPr>
            <w:r w:rsidRPr="00B4013F">
              <w:rPr>
                <w:i/>
                <w:iCs/>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152 155,18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113 222,20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81 374,18</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159 240,13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33 602,14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60 119,33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23 008,97</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127 392,10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58 365,22</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808 479,45</w:t>
            </w:r>
          </w:p>
        </w:tc>
      </w:tr>
      <w:tr w:rsidR="00155B4B" w:rsidRPr="00B4013F" w:rsidTr="00B4013F">
        <w:trPr>
          <w:trHeight w:val="6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0140159300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федерального бюджета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Субвенции</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109 722,89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81 654,24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58 688,99</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114 826,28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24 241,10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43 378,82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16 586,02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91 861,02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42 102,97</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583 062,33</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01401D9300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Субвенции</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42 432,29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31 567,96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22 685,19</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44 413,85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9 361,04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16 740,51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6 422,95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35 531,08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16 262,25</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225 417,12</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Муниципальная программа Кондинского района "Развитие молодежной политики"</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0300000000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730 213,75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816 958,96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394 212,99</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1 022 179,05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503 170,95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433 251,70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209 219,51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450 960,16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520 228,20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5 080 395,27</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Комплексы процессных мероприятий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0340000000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i/>
                <w:iCs/>
                <w:sz w:val="16"/>
                <w:szCs w:val="16"/>
              </w:rPr>
            </w:pPr>
            <w:r w:rsidRPr="00B4013F">
              <w:rPr>
                <w:i/>
                <w:iCs/>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730 213,75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816 958,96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394 212,99</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1 022 179,05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503 170,95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433 251,70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209 219,51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450 960,16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520 228,20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5 080 395,27</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xml:space="preserve">Расходы на организацию </w:t>
            </w:r>
            <w:proofErr w:type="spellStart"/>
            <w:r w:rsidRPr="00B4013F">
              <w:rPr>
                <w:sz w:val="16"/>
                <w:szCs w:val="16"/>
              </w:rPr>
              <w:t>трудозанятости</w:t>
            </w:r>
            <w:proofErr w:type="spellEnd"/>
            <w:r w:rsidRPr="00B4013F">
              <w:rPr>
                <w:sz w:val="16"/>
                <w:szCs w:val="16"/>
              </w:rPr>
              <w:t xml:space="preserve"> подростков</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0341170145</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района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310 213,75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346 958,96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166 987,32</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432 179,05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213 170,95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183 251,70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89 219,51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190 960,16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220 228,20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2 153 169,60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Реализация мероприятий по содействию трудоустройству граждан</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0341185060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420 000,00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470 000,00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227 225,67</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590 000,00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290 000,00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250 000,00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120 000,00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260 000,00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300 000,00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2 927 225,67</w:t>
            </w:r>
          </w:p>
        </w:tc>
      </w:tr>
      <w:tr w:rsidR="00155B4B" w:rsidRPr="00B4013F" w:rsidTr="00B4013F">
        <w:trPr>
          <w:trHeight w:val="6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0400000000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24 070,00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17 750,00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20 870,00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17 750,00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20 950,00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24 770,00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10 030,00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44 860,00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32 150,00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213 200,00</w:t>
            </w:r>
          </w:p>
        </w:tc>
      </w:tr>
      <w:tr w:rsidR="00155B4B" w:rsidRPr="00B4013F" w:rsidTr="00B4013F">
        <w:trPr>
          <w:trHeight w:val="6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Комплексы процессных мероприятий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0440000000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24 070,00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17 750,00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20 870,00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17 750,00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20 950,00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24 770,00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10 030,00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44 860,00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32 150,00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213 200,00</w:t>
            </w:r>
          </w:p>
        </w:tc>
      </w:tr>
      <w:tr w:rsidR="00155B4B" w:rsidRPr="00B4013F" w:rsidTr="00B4013F">
        <w:trPr>
          <w:trHeight w:val="78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Создание условий для деятельности народных дружин</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0441382300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24 070,00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17 750,00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20 870,00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17 750,00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20 950,00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24 770,00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10 030,00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44 860,00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32 150,00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213 200,00</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Муниципальная программа Кондинского района "Развитие культуры и искусства"</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0500000000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122 000,00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102 000,00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75 000,00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195 000,00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216 000,00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218 000,00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180 000,00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61 000,00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90 000,00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1 359 000,00</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Комплексы процессных мероприятий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0540000000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122 000,00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102 000,00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75 000,00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195 000,00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216 000,00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218 000,00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180 000,00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61 000,00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90 000,00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1 359 000,00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Реализация прочих расходов в сфере культуры</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0541470050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района (остатки на 01.01.2025г.)</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122 000,00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102 000,00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75 000,00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195 000,00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216 000,00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218 000,00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180 000,00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61 000,00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90 000,00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1 359 000,00</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Муниципальная программа Кондинского района «Развитие агропромышленного комплекса»</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0800000000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4 247 900,00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4 247 900,00</w:t>
            </w:r>
          </w:p>
        </w:tc>
      </w:tr>
      <w:tr w:rsidR="00155B4B" w:rsidRPr="00B4013F" w:rsidTr="00B4013F">
        <w:trPr>
          <w:trHeight w:val="6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0820000000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4 247 900,00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4 247 900,00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08202L5762</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4 247 900,00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4 247 900,00</w:t>
            </w:r>
          </w:p>
        </w:tc>
      </w:tr>
      <w:tr w:rsidR="00155B4B" w:rsidRPr="00B4013F" w:rsidTr="00B4013F">
        <w:trPr>
          <w:trHeight w:val="6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0900000000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19 466 666,67</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11 200 000,00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30 666 666,67</w:t>
            </w:r>
          </w:p>
        </w:tc>
      </w:tr>
      <w:tr w:rsidR="00155B4B" w:rsidRPr="00B4013F" w:rsidTr="00B4013F">
        <w:trPr>
          <w:trHeight w:val="6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Региональные проекты, направленные на достижение целей, показателей и решение задач национального проекта</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0910000000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9 466 666,67</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11 200 000,00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20 666 666,67</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Реализация программ формирования современной городской среды</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091И455550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9 466 666,67</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9 466 666,67</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Расходы по благоустройству общественных и дворовых территорий поселений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091И475550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proofErr w:type="spellStart"/>
            <w:r w:rsidRPr="00B4013F">
              <w:rPr>
                <w:sz w:val="16"/>
                <w:szCs w:val="16"/>
              </w:rPr>
              <w:t>Средста</w:t>
            </w:r>
            <w:proofErr w:type="spellEnd"/>
            <w:r w:rsidRPr="00B4013F">
              <w:rPr>
                <w:sz w:val="16"/>
                <w:szCs w:val="16"/>
              </w:rPr>
              <w:t xml:space="preserve"> бюджета района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11 200 000,00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11 200 000,00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i/>
                <w:iCs/>
                <w:sz w:val="16"/>
                <w:szCs w:val="16"/>
              </w:rPr>
            </w:pPr>
            <w:r w:rsidRPr="00B4013F">
              <w:rPr>
                <w:i/>
                <w:iCs/>
                <w:sz w:val="16"/>
                <w:szCs w:val="16"/>
              </w:rPr>
              <w:t>Региональные проекты, направленные на достижение целей социально-экономического развития Кондинского района</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i/>
                <w:iCs/>
                <w:sz w:val="16"/>
                <w:szCs w:val="16"/>
              </w:rPr>
            </w:pPr>
            <w:r w:rsidRPr="00B4013F">
              <w:rPr>
                <w:i/>
                <w:iCs/>
                <w:sz w:val="16"/>
                <w:szCs w:val="16"/>
              </w:rPr>
              <w:t>0950382751</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i/>
                <w:iCs/>
                <w:sz w:val="16"/>
                <w:szCs w:val="16"/>
              </w:rPr>
            </w:pPr>
            <w:r w:rsidRPr="00B4013F">
              <w:rPr>
                <w:i/>
                <w:iCs/>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i/>
                <w:iCs/>
                <w:sz w:val="16"/>
                <w:szCs w:val="16"/>
              </w:rPr>
            </w:pPr>
            <w:r w:rsidRPr="00B4013F">
              <w:rPr>
                <w:i/>
                <w:iCs/>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10 000 000,00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10 000 000,00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Реализация инициативных проектов, отобранных по результатам конкурса</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0950382751</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10 000 000,00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10 000 000,00</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Муниципальная программа Кондинского района "Развитие жилищно-коммунального комплекса"</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1200000000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60 519 782,93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506 929,41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1 016 572,31</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71 460 356,40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16 130 005,23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1 344 089,28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2 874 067,58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10 009 969,43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28 876 593,16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192 738 365,73</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Комплексы процессных мероприятий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1240000000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60 519 782,93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506 929,41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1 016 572,31</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71 460 356,40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16 130 005,23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1 344 089,28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2 874 067,58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10 009 969,43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28 876 593,16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192 738 365,73</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Расходы в области жилищно-коммунального хозяйства</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1241270010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района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73 550,77</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154 706,75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228 257,52</w:t>
            </w:r>
          </w:p>
        </w:tc>
      </w:tr>
      <w:tr w:rsidR="00155B4B" w:rsidRPr="00B4013F" w:rsidTr="00B4013F">
        <w:trPr>
          <w:trHeight w:val="13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1241282840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1 922,76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9 168 277,24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9 170 200,00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Расходы в области жилищно-коммунального хозяйства</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1241370010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58 317 860,17</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433 378,64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1 016 572,31</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50 095 956,40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5 757 898,48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1 344 089,28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2 874 067,58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841 692,19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28 876 593,16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149 558 108,21</w:t>
            </w:r>
          </w:p>
        </w:tc>
      </w:tr>
      <w:tr w:rsidR="00155B4B" w:rsidRPr="00B4013F" w:rsidTr="00B4013F">
        <w:trPr>
          <w:trHeight w:val="15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1241385150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2 200 000,00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21 364 400,00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10 217 400,00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33 781 800,00</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Муниципальная программа Кондинского района "Экологическая безопасность"</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1500000000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346 069,49</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598 907,01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944 976,50</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Комплексы процессных мероприятий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1540000000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района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346 069,49</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598 907,01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944 976,50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Расходы в области обеспечения экологической безопасности</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1541170060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района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346 069,49</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598 907,01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944 976,50</w:t>
            </w:r>
          </w:p>
        </w:tc>
      </w:tr>
      <w:tr w:rsidR="00155B4B" w:rsidRPr="00B4013F" w:rsidTr="00B4013F">
        <w:trPr>
          <w:trHeight w:val="6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xml:space="preserve">Муниципальная программа Кондинского района «Развитие экономического потенциала» </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1600000000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809 341,99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341 455,82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319 116,67</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2 482 503,16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2 402 181,38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1 341 775,86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1 009 646,10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529 500,02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88 332,40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9 323 853,40</w:t>
            </w:r>
          </w:p>
        </w:tc>
      </w:tr>
      <w:tr w:rsidR="00155B4B" w:rsidRPr="00B4013F" w:rsidTr="00B4013F">
        <w:trPr>
          <w:trHeight w:val="6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Комплексы процессных мероприятий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1640000000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809 341,99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341 455,82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319 116,67</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2 482 503,16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2 402 181,38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1 341 775,86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1 009 646,10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529 500,02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88 332,40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9 323 853,40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Реализация мероприятий по содействию трудоустройству граждан</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1641585060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809 341,99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341 455,82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319 116,67</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2 482 503,16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2 402 181,38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1 341 775,86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1 009 646,10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529 500,02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88 332,40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9 323 853,40</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Муниципальная программа Кондинского района "Развитие дорожного хозяйства"</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1800000000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365 785,31</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129 247 594,08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24 472 000,00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631 040,00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915 825,11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8 800 000,00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164 432 244,50</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Комплексы процессных мероприятий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1840000000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365 785,31</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129 247 594,08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24 472 000,00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631 040,00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915 825,11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8 800 000,00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164 432 244,50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Расходы на капитальный ремонт, ремонт автомобильных дорог и искусственных сооружений на них</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1841179191</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10 746 491,25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631 040,00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8 800 000,00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20 477 531,25</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Расходы на содержание автомобильных дорог и искусственных сооружений на них</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1841179192</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района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365 785,31</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26 787 900,33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615 825,11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27 769 510,75</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184119Д040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91 713 200,00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24 472 000,00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116 185 200,00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18411SД040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района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2,50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2,50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1900000000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31 725 233,94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45 028 431,46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27 491 661,40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63 475 112,52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63 410 478,89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54 207 273,34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49 430 765,72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24 494 599,70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41 964 330,28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25 222 453,64</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426 450 340,89</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Комплексы процессных мероприятий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1940000000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31 725 233,94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45 028 431,46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27 491 661,40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63 475 112,52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63 410 478,89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54 207 273,34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49 430 765,72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24 494 599,70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41 964 330,28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25 222 453,64</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426 450 340,89</w:t>
            </w:r>
          </w:p>
        </w:tc>
      </w:tr>
      <w:tr w:rsidR="00155B4B" w:rsidRPr="00B4013F" w:rsidTr="00B4013F">
        <w:trPr>
          <w:trHeight w:val="112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Дотация на выравнивание бюджетной обеспеченности поселений, входящих в состав муниципальных районов</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1941186010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Дотации на выравнивание бюджетной обеспеченности</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28 643 500,00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28 564 400,00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21 237 800,00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57 285 900,00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56 551 300,00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36 921 500,00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35 053 200,00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17 026 000,00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9 999 000,00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8 536 800,00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299 819 400,00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 на поддержку мер по обеспечению сбалансированности бюджетов</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1941386020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3 081 733,94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16 464 031,46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6 253 861,40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6 189 212,52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6 859 178,89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17 285 773,34</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14 377 565,72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7 468 599,70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31 965 330,28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16 685 653,64</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126 630 940,89</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Непрограммные направления деятельности</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4000000000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358 354,09</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358 354,09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345 030,09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594 930,08</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5 970 048,00</w:t>
            </w:r>
          </w:p>
        </w:tc>
      </w:tr>
      <w:tr w:rsidR="00155B4B" w:rsidRPr="00B4013F" w:rsidTr="00B4013F">
        <w:trPr>
          <w:trHeight w:val="6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Непрограммные направления деятельности</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4000485160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Бюджетные средства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358 354,09</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358 354,09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345 030,09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594 930,08</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i/>
                <w:iCs/>
                <w:sz w:val="16"/>
                <w:szCs w:val="16"/>
              </w:rPr>
            </w:pPr>
            <w:r w:rsidRPr="00B4013F">
              <w:rPr>
                <w:i/>
                <w:iCs/>
                <w:sz w:val="16"/>
                <w:szCs w:val="16"/>
              </w:rPr>
              <w:t>5 970 048,00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Расходы на обеспечение функций органов местного самоуправления</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4000102040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района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13 324,00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13 324,00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26 648,00</w:t>
            </w:r>
          </w:p>
        </w:tc>
      </w:tr>
      <w:tr w:rsidR="00155B4B" w:rsidRPr="00B4013F" w:rsidTr="00B4013F">
        <w:trPr>
          <w:trHeight w:val="6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4000451180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федерального бюджета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Субвенции</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345 030,09</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862 675,93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345 030,09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345 030,09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345 030,08</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5 693 500,00</w:t>
            </w:r>
          </w:p>
        </w:tc>
      </w:tr>
      <w:tr w:rsidR="00155B4B" w:rsidRPr="00B4013F" w:rsidTr="00B4013F">
        <w:trPr>
          <w:trHeight w:val="90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Реализация наказов избирателей депутатам Думы Ханты-Мансийского автономного округа – Югры</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4000485160</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Средства бюджета автономного округа</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Иные межбюджетные трансферты</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249 900,00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249 900,00</w:t>
            </w:r>
          </w:p>
        </w:tc>
      </w:tr>
      <w:tr w:rsidR="00155B4B" w:rsidRPr="00B4013F" w:rsidTr="00B4013F">
        <w:trPr>
          <w:trHeight w:val="450"/>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Итого дотации из бюджета района на выравнивание бюджетной обеспеченности поселений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 </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28 643 500,00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28 564 400,00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21 237 800,00</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57 285 900,00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56 551 300,00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36 921 500,00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35 053 200,00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17 026 000,00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9 999 000,00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8 536 800,00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299 819 400,00</w:t>
            </w:r>
          </w:p>
        </w:tc>
      </w:tr>
      <w:tr w:rsidR="00155B4B" w:rsidRPr="00B4013F" w:rsidTr="00B4013F">
        <w:trPr>
          <w:trHeight w:val="67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Итого субвенции из бюджета района бюджетам поселений в случаях, установленных статьями 133 и 140 Бюджетного Кодекса Российской</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 </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1 014 831,11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975 898,13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426 404,27</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0,00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1 021 916,06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896 278,07</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922 795,26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368 039,06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472 422,19</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403 395,30</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6 501 979,45</w:t>
            </w:r>
          </w:p>
        </w:tc>
      </w:tr>
      <w:tr w:rsidR="00155B4B" w:rsidRPr="00B4013F" w:rsidTr="00B4013F">
        <w:trPr>
          <w:trHeight w:val="25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Итого иных межбюджетных трансфертов</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 </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65 287 142,61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18 249 125,65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8 804 812,17</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229 059 082,83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51 721 401,56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24 965 479,43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19 515 601,10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18 677 937,75</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81 967 243,62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17 666 264,24</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535 914 090,96</w:t>
            </w:r>
          </w:p>
        </w:tc>
      </w:tr>
      <w:tr w:rsidR="00155B4B" w:rsidRPr="00B4013F" w:rsidTr="00B4013F">
        <w:trPr>
          <w:trHeight w:val="255"/>
        </w:trPr>
        <w:tc>
          <w:tcPr>
            <w:tcW w:w="134" w:type="pct"/>
            <w:tcBorders>
              <w:top w:val="nil"/>
              <w:left w:val="nil"/>
              <w:bottom w:val="nil"/>
              <w:right w:val="nil"/>
            </w:tcBorders>
            <w:shd w:val="clear" w:color="auto" w:fill="auto"/>
            <w:noWrap/>
            <w:vAlign w:val="bottom"/>
            <w:hideMark/>
          </w:tcPr>
          <w:p w:rsidR="00155B4B" w:rsidRPr="00B4013F" w:rsidRDefault="00155B4B" w:rsidP="00155B4B">
            <w:pPr>
              <w:rPr>
                <w:sz w:val="16"/>
                <w:szCs w:val="16"/>
              </w:rPr>
            </w:pPr>
          </w:p>
        </w:tc>
        <w:tc>
          <w:tcPr>
            <w:tcW w:w="955" w:type="pct"/>
            <w:tcBorders>
              <w:top w:val="nil"/>
              <w:left w:val="single" w:sz="4" w:space="0" w:color="auto"/>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Всего межбюджетных трансфертов</w:t>
            </w:r>
          </w:p>
        </w:tc>
        <w:tc>
          <w:tcPr>
            <w:tcW w:w="32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rPr>
                <w:sz w:val="16"/>
                <w:szCs w:val="16"/>
              </w:rPr>
            </w:pPr>
            <w:r w:rsidRPr="00B4013F">
              <w:rPr>
                <w:sz w:val="16"/>
                <w:szCs w:val="16"/>
              </w:rPr>
              <w:t> </w:t>
            </w:r>
          </w:p>
        </w:tc>
        <w:tc>
          <w:tcPr>
            <w:tcW w:w="322"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85" w:type="pct"/>
            <w:tcBorders>
              <w:top w:val="nil"/>
              <w:left w:val="nil"/>
              <w:bottom w:val="single" w:sz="4" w:space="0" w:color="auto"/>
              <w:right w:val="single" w:sz="4" w:space="0" w:color="auto"/>
            </w:tcBorders>
            <w:shd w:val="clear" w:color="auto" w:fill="auto"/>
            <w:vAlign w:val="bottom"/>
            <w:hideMark/>
          </w:tcPr>
          <w:p w:rsidR="00155B4B" w:rsidRPr="00B4013F" w:rsidRDefault="00155B4B" w:rsidP="00155B4B">
            <w:pPr>
              <w:rPr>
                <w:sz w:val="16"/>
                <w:szCs w:val="16"/>
              </w:rPr>
            </w:pPr>
            <w:r w:rsidRPr="00B4013F">
              <w:rPr>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94 945 473,72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47 789 423,78</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30 469 016,44</w:t>
            </w:r>
          </w:p>
        </w:tc>
        <w:tc>
          <w:tcPr>
            <w:tcW w:w="292"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286 344 982,83</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109 294 617,62</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62 783 257,50</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55 491 596,36</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36 071 976,81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92 438 665,81</w:t>
            </w:r>
          </w:p>
        </w:tc>
        <w:tc>
          <w:tcPr>
            <w:tcW w:w="274"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26 606 459,54</w:t>
            </w:r>
          </w:p>
        </w:tc>
        <w:tc>
          <w:tcPr>
            <w:tcW w:w="225" w:type="pct"/>
            <w:tcBorders>
              <w:top w:val="nil"/>
              <w:left w:val="nil"/>
              <w:bottom w:val="single" w:sz="4" w:space="0" w:color="auto"/>
              <w:right w:val="single" w:sz="4" w:space="0" w:color="auto"/>
            </w:tcBorders>
            <w:shd w:val="clear" w:color="auto" w:fill="auto"/>
            <w:noWrap/>
            <w:vAlign w:val="bottom"/>
            <w:hideMark/>
          </w:tcPr>
          <w:p w:rsidR="00155B4B" w:rsidRPr="00B4013F" w:rsidRDefault="00155B4B" w:rsidP="00155B4B">
            <w:pPr>
              <w:jc w:val="right"/>
              <w:rPr>
                <w:sz w:val="16"/>
                <w:szCs w:val="16"/>
              </w:rPr>
            </w:pPr>
            <w:r w:rsidRPr="00B4013F">
              <w:rPr>
                <w:sz w:val="16"/>
                <w:szCs w:val="16"/>
              </w:rPr>
              <w:t>842 235 470,41</w:t>
            </w:r>
          </w:p>
        </w:tc>
      </w:tr>
    </w:tbl>
    <w:p w:rsidR="00155B4B" w:rsidRDefault="00155B4B" w:rsidP="00155B4B">
      <w:pPr>
        <w:sectPr w:rsidR="00155B4B" w:rsidSect="00155B4B">
          <w:pgSz w:w="16838" w:h="11906" w:orient="landscape"/>
          <w:pgMar w:top="1276" w:right="284" w:bottom="849" w:left="567" w:header="709" w:footer="709" w:gutter="0"/>
          <w:cols w:space="708"/>
          <w:docGrid w:linePitch="360"/>
        </w:sectPr>
      </w:pPr>
    </w:p>
    <w:tbl>
      <w:tblPr>
        <w:tblW w:w="5000" w:type="pct"/>
        <w:tblLook w:val="04A0" w:firstRow="1" w:lastRow="0" w:firstColumn="1" w:lastColumn="0" w:noHBand="0" w:noVBand="1"/>
      </w:tblPr>
      <w:tblGrid>
        <w:gridCol w:w="488"/>
        <w:gridCol w:w="1608"/>
        <w:gridCol w:w="5185"/>
        <w:gridCol w:w="2716"/>
      </w:tblGrid>
      <w:tr w:rsidR="00155B4B" w:rsidRPr="00B4013F" w:rsidTr="00B4013F">
        <w:trPr>
          <w:trHeight w:val="68"/>
        </w:trPr>
        <w:tc>
          <w:tcPr>
            <w:tcW w:w="239" w:type="pct"/>
            <w:tcBorders>
              <w:top w:val="nil"/>
              <w:left w:val="nil"/>
              <w:bottom w:val="nil"/>
              <w:right w:val="nil"/>
            </w:tcBorders>
            <w:shd w:val="clear" w:color="000000" w:fill="FFFFFF"/>
            <w:noWrap/>
            <w:vAlign w:val="bottom"/>
            <w:hideMark/>
          </w:tcPr>
          <w:p w:rsidR="00155B4B" w:rsidRPr="00B4013F" w:rsidRDefault="00155B4B">
            <w:pPr>
              <w:jc w:val="right"/>
              <w:rPr>
                <w:sz w:val="16"/>
                <w:szCs w:val="16"/>
              </w:rPr>
            </w:pPr>
            <w:bookmarkStart w:id="2" w:name="RANGE!A1:D30"/>
            <w:r w:rsidRPr="00B4013F">
              <w:rPr>
                <w:sz w:val="16"/>
                <w:szCs w:val="16"/>
              </w:rPr>
              <w:t> </w:t>
            </w:r>
            <w:bookmarkEnd w:id="2"/>
          </w:p>
        </w:tc>
        <w:tc>
          <w:tcPr>
            <w:tcW w:w="788" w:type="pct"/>
            <w:tcBorders>
              <w:top w:val="nil"/>
              <w:left w:val="nil"/>
              <w:bottom w:val="nil"/>
              <w:right w:val="nil"/>
            </w:tcBorders>
            <w:shd w:val="clear" w:color="000000" w:fill="FFFFFF"/>
            <w:hideMark/>
          </w:tcPr>
          <w:p w:rsidR="00155B4B" w:rsidRPr="00B4013F" w:rsidRDefault="00155B4B">
            <w:pPr>
              <w:rPr>
                <w:sz w:val="16"/>
                <w:szCs w:val="16"/>
              </w:rPr>
            </w:pPr>
            <w:r w:rsidRPr="00B4013F">
              <w:rPr>
                <w:sz w:val="16"/>
                <w:szCs w:val="16"/>
              </w:rPr>
              <w:t> </w:t>
            </w:r>
          </w:p>
        </w:tc>
        <w:tc>
          <w:tcPr>
            <w:tcW w:w="2604" w:type="pct"/>
            <w:tcBorders>
              <w:top w:val="nil"/>
              <w:left w:val="nil"/>
              <w:bottom w:val="nil"/>
              <w:right w:val="nil"/>
            </w:tcBorders>
            <w:shd w:val="clear" w:color="000000" w:fill="FFFFFF"/>
            <w:hideMark/>
          </w:tcPr>
          <w:p w:rsidR="00155B4B" w:rsidRPr="00B4013F" w:rsidRDefault="00155B4B">
            <w:pPr>
              <w:rPr>
                <w:sz w:val="16"/>
                <w:szCs w:val="16"/>
              </w:rPr>
            </w:pPr>
            <w:r w:rsidRPr="00B4013F">
              <w:rPr>
                <w:sz w:val="16"/>
                <w:szCs w:val="16"/>
              </w:rPr>
              <w:t> </w:t>
            </w:r>
          </w:p>
        </w:tc>
        <w:tc>
          <w:tcPr>
            <w:tcW w:w="1369" w:type="pct"/>
            <w:tcBorders>
              <w:top w:val="nil"/>
              <w:left w:val="nil"/>
              <w:bottom w:val="nil"/>
              <w:right w:val="nil"/>
            </w:tcBorders>
            <w:shd w:val="clear" w:color="000000" w:fill="FFFFFF"/>
            <w:hideMark/>
          </w:tcPr>
          <w:p w:rsidR="00155B4B" w:rsidRPr="00B4013F" w:rsidRDefault="00155B4B">
            <w:pPr>
              <w:spacing w:after="240"/>
              <w:rPr>
                <w:sz w:val="16"/>
                <w:szCs w:val="16"/>
              </w:rPr>
            </w:pPr>
            <w:r w:rsidRPr="00B4013F">
              <w:rPr>
                <w:sz w:val="16"/>
                <w:szCs w:val="16"/>
              </w:rPr>
              <w:t>Приложение 7</w:t>
            </w:r>
            <w:r w:rsidRPr="00B4013F">
              <w:rPr>
                <w:sz w:val="16"/>
                <w:szCs w:val="16"/>
              </w:rPr>
              <w:br/>
              <w:t xml:space="preserve">к решению Думы Кондинского района </w:t>
            </w:r>
            <w:r w:rsidRPr="00B4013F">
              <w:rPr>
                <w:sz w:val="16"/>
                <w:szCs w:val="16"/>
              </w:rPr>
              <w:br/>
              <w:t>от ___________2025 № ___</w:t>
            </w:r>
          </w:p>
        </w:tc>
      </w:tr>
      <w:tr w:rsidR="00155B4B" w:rsidRPr="00B4013F" w:rsidTr="00B4013F">
        <w:trPr>
          <w:trHeight w:val="68"/>
        </w:trPr>
        <w:tc>
          <w:tcPr>
            <w:tcW w:w="239" w:type="pct"/>
            <w:tcBorders>
              <w:top w:val="nil"/>
              <w:left w:val="nil"/>
              <w:bottom w:val="nil"/>
              <w:right w:val="nil"/>
            </w:tcBorders>
            <w:shd w:val="clear" w:color="000000" w:fill="FFFFFF"/>
            <w:noWrap/>
            <w:vAlign w:val="bottom"/>
            <w:hideMark/>
          </w:tcPr>
          <w:p w:rsidR="00155B4B" w:rsidRPr="00B4013F" w:rsidRDefault="00155B4B">
            <w:pPr>
              <w:jc w:val="right"/>
              <w:rPr>
                <w:sz w:val="16"/>
                <w:szCs w:val="16"/>
              </w:rPr>
            </w:pPr>
            <w:r w:rsidRPr="00B4013F">
              <w:rPr>
                <w:sz w:val="16"/>
                <w:szCs w:val="16"/>
              </w:rPr>
              <w:t> </w:t>
            </w:r>
          </w:p>
        </w:tc>
        <w:tc>
          <w:tcPr>
            <w:tcW w:w="788" w:type="pct"/>
            <w:tcBorders>
              <w:top w:val="nil"/>
              <w:left w:val="nil"/>
              <w:bottom w:val="nil"/>
              <w:right w:val="nil"/>
            </w:tcBorders>
            <w:shd w:val="clear" w:color="000000" w:fill="FFFFFF"/>
            <w:noWrap/>
            <w:vAlign w:val="bottom"/>
            <w:hideMark/>
          </w:tcPr>
          <w:p w:rsidR="00155B4B" w:rsidRPr="00B4013F" w:rsidRDefault="00155B4B">
            <w:pPr>
              <w:jc w:val="right"/>
              <w:rPr>
                <w:sz w:val="16"/>
                <w:szCs w:val="16"/>
              </w:rPr>
            </w:pPr>
            <w:r w:rsidRPr="00B4013F">
              <w:rPr>
                <w:sz w:val="16"/>
                <w:szCs w:val="16"/>
              </w:rPr>
              <w:t> </w:t>
            </w:r>
          </w:p>
        </w:tc>
        <w:tc>
          <w:tcPr>
            <w:tcW w:w="2604" w:type="pct"/>
            <w:tcBorders>
              <w:top w:val="nil"/>
              <w:left w:val="nil"/>
              <w:bottom w:val="nil"/>
              <w:right w:val="nil"/>
            </w:tcBorders>
            <w:shd w:val="clear" w:color="000000" w:fill="FFFFFF"/>
            <w:hideMark/>
          </w:tcPr>
          <w:p w:rsidR="00155B4B" w:rsidRPr="00B4013F" w:rsidRDefault="00155B4B">
            <w:pPr>
              <w:jc w:val="right"/>
              <w:rPr>
                <w:sz w:val="16"/>
                <w:szCs w:val="16"/>
              </w:rPr>
            </w:pPr>
            <w:r w:rsidRPr="00B4013F">
              <w:rPr>
                <w:sz w:val="16"/>
                <w:szCs w:val="16"/>
              </w:rPr>
              <w:t> </w:t>
            </w:r>
          </w:p>
        </w:tc>
        <w:tc>
          <w:tcPr>
            <w:tcW w:w="1369" w:type="pct"/>
            <w:tcBorders>
              <w:top w:val="nil"/>
              <w:left w:val="nil"/>
              <w:bottom w:val="nil"/>
              <w:right w:val="nil"/>
            </w:tcBorders>
            <w:shd w:val="clear" w:color="000000" w:fill="FFFFFF"/>
            <w:hideMark/>
          </w:tcPr>
          <w:p w:rsidR="00155B4B" w:rsidRPr="00B4013F" w:rsidRDefault="00155B4B">
            <w:pPr>
              <w:jc w:val="right"/>
              <w:rPr>
                <w:sz w:val="16"/>
                <w:szCs w:val="16"/>
              </w:rPr>
            </w:pPr>
            <w:r w:rsidRPr="00B4013F">
              <w:rPr>
                <w:sz w:val="16"/>
                <w:szCs w:val="16"/>
              </w:rPr>
              <w:t> </w:t>
            </w:r>
          </w:p>
        </w:tc>
      </w:tr>
      <w:tr w:rsidR="00155B4B" w:rsidRPr="00B4013F" w:rsidTr="00B4013F">
        <w:trPr>
          <w:trHeight w:val="68"/>
        </w:trPr>
        <w:tc>
          <w:tcPr>
            <w:tcW w:w="5000" w:type="pct"/>
            <w:gridSpan w:val="4"/>
            <w:tcBorders>
              <w:top w:val="nil"/>
              <w:left w:val="nil"/>
              <w:bottom w:val="nil"/>
              <w:right w:val="nil"/>
            </w:tcBorders>
            <w:shd w:val="clear" w:color="000000" w:fill="FFFFFF"/>
            <w:vAlign w:val="center"/>
            <w:hideMark/>
          </w:tcPr>
          <w:p w:rsidR="00155B4B" w:rsidRPr="00B4013F" w:rsidRDefault="00155B4B">
            <w:pPr>
              <w:jc w:val="center"/>
              <w:rPr>
                <w:sz w:val="16"/>
                <w:szCs w:val="16"/>
              </w:rPr>
            </w:pPr>
            <w:r w:rsidRPr="00B4013F">
              <w:rPr>
                <w:sz w:val="16"/>
                <w:szCs w:val="16"/>
              </w:rPr>
              <w:t xml:space="preserve">Источники внутреннего финансирования дефицита бюджета муниципального образования Кондинский район на 2025 год </w:t>
            </w:r>
          </w:p>
        </w:tc>
      </w:tr>
      <w:tr w:rsidR="00155B4B" w:rsidRPr="00B4013F" w:rsidTr="00B4013F">
        <w:trPr>
          <w:trHeight w:val="68"/>
        </w:trPr>
        <w:tc>
          <w:tcPr>
            <w:tcW w:w="239" w:type="pct"/>
            <w:tcBorders>
              <w:top w:val="nil"/>
              <w:left w:val="nil"/>
              <w:bottom w:val="nil"/>
              <w:right w:val="nil"/>
            </w:tcBorders>
            <w:shd w:val="clear" w:color="000000" w:fill="FFFFFF"/>
            <w:noWrap/>
            <w:vAlign w:val="bottom"/>
            <w:hideMark/>
          </w:tcPr>
          <w:p w:rsidR="00155B4B" w:rsidRPr="00B4013F" w:rsidRDefault="00155B4B">
            <w:pPr>
              <w:rPr>
                <w:sz w:val="16"/>
                <w:szCs w:val="16"/>
              </w:rPr>
            </w:pPr>
            <w:r w:rsidRPr="00B4013F">
              <w:rPr>
                <w:sz w:val="16"/>
                <w:szCs w:val="16"/>
              </w:rPr>
              <w:t> </w:t>
            </w:r>
          </w:p>
        </w:tc>
        <w:tc>
          <w:tcPr>
            <w:tcW w:w="788" w:type="pct"/>
            <w:tcBorders>
              <w:top w:val="nil"/>
              <w:left w:val="nil"/>
              <w:bottom w:val="nil"/>
              <w:right w:val="nil"/>
            </w:tcBorders>
            <w:shd w:val="clear" w:color="000000" w:fill="FFFFFF"/>
            <w:noWrap/>
            <w:vAlign w:val="bottom"/>
            <w:hideMark/>
          </w:tcPr>
          <w:p w:rsidR="00155B4B" w:rsidRPr="00B4013F" w:rsidRDefault="00155B4B">
            <w:pPr>
              <w:rPr>
                <w:sz w:val="16"/>
                <w:szCs w:val="16"/>
              </w:rPr>
            </w:pPr>
            <w:r w:rsidRPr="00B4013F">
              <w:rPr>
                <w:sz w:val="16"/>
                <w:szCs w:val="16"/>
              </w:rPr>
              <w:t> </w:t>
            </w:r>
          </w:p>
        </w:tc>
        <w:tc>
          <w:tcPr>
            <w:tcW w:w="2604" w:type="pct"/>
            <w:tcBorders>
              <w:top w:val="nil"/>
              <w:left w:val="nil"/>
              <w:bottom w:val="nil"/>
              <w:right w:val="nil"/>
            </w:tcBorders>
            <w:shd w:val="clear" w:color="000000" w:fill="FFFFFF"/>
            <w:noWrap/>
            <w:vAlign w:val="bottom"/>
            <w:hideMark/>
          </w:tcPr>
          <w:p w:rsidR="00155B4B" w:rsidRPr="00B4013F" w:rsidRDefault="00155B4B">
            <w:pPr>
              <w:rPr>
                <w:sz w:val="16"/>
                <w:szCs w:val="16"/>
              </w:rPr>
            </w:pPr>
            <w:r w:rsidRPr="00B4013F">
              <w:rPr>
                <w:sz w:val="16"/>
                <w:szCs w:val="16"/>
              </w:rPr>
              <w:t> </w:t>
            </w:r>
          </w:p>
        </w:tc>
        <w:tc>
          <w:tcPr>
            <w:tcW w:w="1369" w:type="pct"/>
            <w:tcBorders>
              <w:top w:val="nil"/>
              <w:left w:val="nil"/>
              <w:bottom w:val="nil"/>
              <w:right w:val="nil"/>
            </w:tcBorders>
            <w:shd w:val="clear" w:color="000000" w:fill="FFFFFF"/>
            <w:noWrap/>
            <w:vAlign w:val="bottom"/>
            <w:hideMark/>
          </w:tcPr>
          <w:p w:rsidR="00155B4B" w:rsidRPr="00B4013F" w:rsidRDefault="00155B4B">
            <w:pPr>
              <w:jc w:val="right"/>
              <w:rPr>
                <w:sz w:val="16"/>
                <w:szCs w:val="16"/>
              </w:rPr>
            </w:pPr>
            <w:r w:rsidRPr="00B4013F">
              <w:rPr>
                <w:sz w:val="16"/>
                <w:szCs w:val="16"/>
              </w:rPr>
              <w:t>(в рублях)</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Код</w:t>
            </w:r>
          </w:p>
        </w:tc>
        <w:tc>
          <w:tcPr>
            <w:tcW w:w="2604" w:type="pct"/>
            <w:tcBorders>
              <w:top w:val="single" w:sz="4" w:space="0" w:color="auto"/>
              <w:left w:val="nil"/>
              <w:bottom w:val="single" w:sz="4" w:space="0" w:color="auto"/>
              <w:right w:val="single" w:sz="4" w:space="0" w:color="auto"/>
            </w:tcBorders>
            <w:shd w:val="clear" w:color="000000" w:fill="FFFFFF"/>
            <w:vAlign w:val="bottom"/>
            <w:hideMark/>
          </w:tcPr>
          <w:p w:rsidR="00155B4B" w:rsidRPr="00B4013F" w:rsidRDefault="00155B4B">
            <w:pPr>
              <w:jc w:val="center"/>
              <w:rPr>
                <w:sz w:val="16"/>
                <w:szCs w:val="16"/>
              </w:rPr>
            </w:pPr>
            <w:r w:rsidRPr="00B4013F">
              <w:rPr>
                <w:sz w:val="16"/>
                <w:szCs w:val="16"/>
              </w:rPr>
              <w:t xml:space="preserve">Наименование групп, подгрупп, статей, подстатей, </w:t>
            </w:r>
            <w:proofErr w:type="spellStart"/>
            <w:r w:rsidRPr="00B4013F">
              <w:rPr>
                <w:sz w:val="16"/>
                <w:szCs w:val="16"/>
              </w:rPr>
              <w:t>элементов,программ</w:t>
            </w:r>
            <w:proofErr w:type="spellEnd"/>
            <w:r w:rsidRPr="00B4013F">
              <w:rPr>
                <w:sz w:val="16"/>
                <w:szCs w:val="16"/>
              </w:rPr>
              <w:t>(подпрограмм),кодов экономической классификации источников внутреннего финансирования дефицита бюджета</w:t>
            </w:r>
          </w:p>
        </w:tc>
        <w:tc>
          <w:tcPr>
            <w:tcW w:w="1369" w:type="pct"/>
            <w:tcBorders>
              <w:top w:val="single" w:sz="4" w:space="0" w:color="auto"/>
              <w:left w:val="nil"/>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 xml:space="preserve"> 2025 год</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55B4B" w:rsidRPr="00B4013F" w:rsidRDefault="00155B4B">
            <w:pPr>
              <w:jc w:val="center"/>
              <w:rPr>
                <w:sz w:val="16"/>
                <w:szCs w:val="16"/>
              </w:rPr>
            </w:pPr>
            <w:r w:rsidRPr="00B4013F">
              <w:rPr>
                <w:sz w:val="16"/>
                <w:szCs w:val="16"/>
              </w:rPr>
              <w:t>1</w:t>
            </w:r>
          </w:p>
        </w:tc>
        <w:tc>
          <w:tcPr>
            <w:tcW w:w="2604" w:type="pct"/>
            <w:tcBorders>
              <w:top w:val="nil"/>
              <w:left w:val="nil"/>
              <w:bottom w:val="single" w:sz="4" w:space="0" w:color="auto"/>
              <w:right w:val="single" w:sz="4" w:space="0" w:color="auto"/>
            </w:tcBorders>
            <w:shd w:val="clear" w:color="000000" w:fill="FFFFFF"/>
            <w:noWrap/>
            <w:vAlign w:val="bottom"/>
            <w:hideMark/>
          </w:tcPr>
          <w:p w:rsidR="00155B4B" w:rsidRPr="00B4013F" w:rsidRDefault="00155B4B">
            <w:pPr>
              <w:jc w:val="center"/>
              <w:rPr>
                <w:sz w:val="16"/>
                <w:szCs w:val="16"/>
              </w:rPr>
            </w:pPr>
            <w:r w:rsidRPr="00B4013F">
              <w:rPr>
                <w:sz w:val="16"/>
                <w:szCs w:val="16"/>
              </w:rPr>
              <w:t>2</w:t>
            </w:r>
          </w:p>
        </w:tc>
        <w:tc>
          <w:tcPr>
            <w:tcW w:w="1369" w:type="pct"/>
            <w:tcBorders>
              <w:top w:val="nil"/>
              <w:left w:val="nil"/>
              <w:bottom w:val="single" w:sz="4" w:space="0" w:color="auto"/>
              <w:right w:val="single" w:sz="4" w:space="0" w:color="auto"/>
            </w:tcBorders>
            <w:shd w:val="clear" w:color="000000" w:fill="FFFFFF"/>
            <w:vAlign w:val="bottom"/>
            <w:hideMark/>
          </w:tcPr>
          <w:p w:rsidR="00155B4B" w:rsidRPr="00B4013F" w:rsidRDefault="00155B4B">
            <w:pPr>
              <w:jc w:val="center"/>
              <w:rPr>
                <w:sz w:val="16"/>
                <w:szCs w:val="16"/>
              </w:rPr>
            </w:pPr>
            <w:r w:rsidRPr="00B4013F">
              <w:rPr>
                <w:sz w:val="16"/>
                <w:szCs w:val="16"/>
              </w:rPr>
              <w:t>3</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000 01 02 00 00 00 0000 000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Кредиты кредитных организаций в валюте Российской Федерации</w:t>
            </w:r>
          </w:p>
        </w:tc>
        <w:tc>
          <w:tcPr>
            <w:tcW w:w="1369"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000 01 02 00 00 05 0000 710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Привлечение муниципальными районами кредитов от кредитных организаций в валюте Российской Федерации</w:t>
            </w:r>
          </w:p>
        </w:tc>
        <w:tc>
          <w:tcPr>
            <w:tcW w:w="1369"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000 01 02 00 00 05 0000 810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Погашение муниципальными районами кредитов от кредитных организаций в валюте Российской Федерации</w:t>
            </w:r>
          </w:p>
        </w:tc>
        <w:tc>
          <w:tcPr>
            <w:tcW w:w="1369"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000 01 03 00 00 00 0000 000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 xml:space="preserve">Бюджетные кредиты из других бюджетов бюджетной системы Российской Федерации </w:t>
            </w:r>
          </w:p>
        </w:tc>
        <w:tc>
          <w:tcPr>
            <w:tcW w:w="1369"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-47 666 700,00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000 01 03 01 00 00 0000 700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369"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48 573 521,40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000 01 03 01 00 05 0000 710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 xml:space="preserve">Привлечение кредитов из других бюджетов бюджетной системы Российской Федерации бюджетами муниципальных районов в валюте Российской </w:t>
            </w:r>
            <w:proofErr w:type="spellStart"/>
            <w:r w:rsidRPr="00B4013F">
              <w:rPr>
                <w:sz w:val="16"/>
                <w:szCs w:val="16"/>
              </w:rPr>
              <w:t>Федераци</w:t>
            </w:r>
            <w:proofErr w:type="spellEnd"/>
            <w:r w:rsidRPr="00B4013F">
              <w:rPr>
                <w:sz w:val="16"/>
                <w:szCs w:val="16"/>
              </w:rPr>
              <w:t xml:space="preserve"> (северный завоз) </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48 573 521,40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000 01 03 01 00 05 0000 710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 xml:space="preserve">Привлечение кредитов из других бюджетов бюджетной системы Российской Федерации бюджетами муниципальных районов в валюте Российской </w:t>
            </w:r>
            <w:proofErr w:type="spellStart"/>
            <w:r w:rsidRPr="00B4013F">
              <w:rPr>
                <w:sz w:val="16"/>
                <w:szCs w:val="16"/>
              </w:rPr>
              <w:t>Федераци</w:t>
            </w:r>
            <w:proofErr w:type="spellEnd"/>
            <w:r w:rsidRPr="00B4013F">
              <w:rPr>
                <w:sz w:val="16"/>
                <w:szCs w:val="16"/>
              </w:rPr>
              <w:t xml:space="preserve"> (дефицит бюджета ) </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0,00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000 01 03 01 00 00 0000 800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369"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-96 240 221,40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000 01 03 01 00 05 0000 810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(северный завоз) </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-48 573 521,40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000 01 03 01 00 05 0000 810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(дефицит бюджета) </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-47 666 700,00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000 01 06 00 00 00 0000 000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 xml:space="preserve">Иные источники внутреннего финансирования дефицитов бюджетов </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0,00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155B4B" w:rsidRPr="00B4013F" w:rsidRDefault="00155B4B">
            <w:pPr>
              <w:jc w:val="center"/>
              <w:rPr>
                <w:sz w:val="16"/>
                <w:szCs w:val="16"/>
              </w:rPr>
            </w:pPr>
            <w:r w:rsidRPr="00B4013F">
              <w:rPr>
                <w:sz w:val="16"/>
                <w:szCs w:val="16"/>
              </w:rPr>
              <w:t>000 01 06 01 00 00 0000 000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Акции и иные формы участия в капитале, находящиеся в государственной и муниципальной собственности</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0,00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155B4B" w:rsidRPr="00B4013F" w:rsidRDefault="00155B4B">
            <w:pPr>
              <w:jc w:val="center"/>
              <w:rPr>
                <w:sz w:val="16"/>
                <w:szCs w:val="16"/>
              </w:rPr>
            </w:pPr>
            <w:r w:rsidRPr="00B4013F">
              <w:rPr>
                <w:sz w:val="16"/>
                <w:szCs w:val="16"/>
              </w:rPr>
              <w:t>000 01 06 01 00 05 0000 630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Средства от продажи акций и иных форм участия в капитале, находящихся в собственности муниципальных районов</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0,00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000 01 06 05 00 00 0000 000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Бюджетные кредиты, предоставленные внутри страны в валюте Российской Федерации</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0,00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000 01 06 05 00 00 0000 600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Возврат бюджетных кредитов, предоставленных внутри страны в валюте Российской Федерации</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48 549 834,48</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000 01 06 05 01 05 0000 640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Возврат бюджетных кредитов, предоставленных юридическим лицам из бюджетов муниципальных районов в валюте Российской Федерации (северный завоз)</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48 549 834,48</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000 01 06 05 01 05 0000 640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Возврат бюджетных кредитов, предоставленных юридическим лицам из бюджетов муниципальных районов в валюте Российской Федерации (прочие)</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0,00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000 01 06 05 00 00 0000 500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Предоставление бюджетных кредитов внутри страны в валюте Российской Федерации</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-48 549 834,48</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000 01 06 05 01 05 0000 540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Предоставление бюджетных кредитов юридическим лицам из бюджетов муниципальных районов в валюте Российской Федерации (северный завоз)</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-48 549 834,48</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000 01 05 00 00 00 0000 000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 xml:space="preserve">Изменение остатков средств на счетах по учету средств бюджетов </w:t>
            </w:r>
          </w:p>
        </w:tc>
        <w:tc>
          <w:tcPr>
            <w:tcW w:w="1369"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149 013 746,50</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000 01 05 02 01 05 0000 510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Увеличение прочих остатков денежных средств бюджетов муниципальных районов</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-6 916 952 884,85</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000 01 05 02 01 05 0000 610</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Уменьшение прочих остатков денежных средств бюджетов муниципальных районов</w:t>
            </w:r>
          </w:p>
        </w:tc>
        <w:tc>
          <w:tcPr>
            <w:tcW w:w="1369" w:type="pct"/>
            <w:tcBorders>
              <w:top w:val="nil"/>
              <w:left w:val="nil"/>
              <w:bottom w:val="single" w:sz="4" w:space="0" w:color="auto"/>
              <w:right w:val="single" w:sz="4" w:space="0" w:color="auto"/>
            </w:tcBorders>
            <w:shd w:val="clear" w:color="000000" w:fill="FFFFFF"/>
            <w:noWrap/>
            <w:vAlign w:val="center"/>
            <w:hideMark/>
          </w:tcPr>
          <w:p w:rsidR="00155B4B" w:rsidRPr="00B4013F" w:rsidRDefault="00155B4B">
            <w:pPr>
              <w:jc w:val="center"/>
              <w:rPr>
                <w:sz w:val="16"/>
                <w:szCs w:val="16"/>
              </w:rPr>
            </w:pPr>
            <w:r w:rsidRPr="00B4013F">
              <w:rPr>
                <w:sz w:val="16"/>
                <w:szCs w:val="16"/>
              </w:rPr>
              <w:t>7 065 966 631,35</w:t>
            </w:r>
          </w:p>
        </w:tc>
      </w:tr>
      <w:tr w:rsidR="00155B4B" w:rsidRPr="00B4013F" w:rsidTr="00B4013F">
        <w:trPr>
          <w:trHeight w:val="68"/>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 </w:t>
            </w:r>
          </w:p>
        </w:tc>
        <w:tc>
          <w:tcPr>
            <w:tcW w:w="2604"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rPr>
                <w:sz w:val="16"/>
                <w:szCs w:val="16"/>
              </w:rPr>
            </w:pPr>
            <w:r w:rsidRPr="00B4013F">
              <w:rPr>
                <w:sz w:val="16"/>
                <w:szCs w:val="16"/>
              </w:rPr>
              <w:t>Всего источников внутреннего финансирования дефицита бюджета</w:t>
            </w:r>
          </w:p>
        </w:tc>
        <w:tc>
          <w:tcPr>
            <w:tcW w:w="1369" w:type="pct"/>
            <w:tcBorders>
              <w:top w:val="nil"/>
              <w:left w:val="nil"/>
              <w:bottom w:val="single" w:sz="4" w:space="0" w:color="auto"/>
              <w:right w:val="single" w:sz="4" w:space="0" w:color="auto"/>
            </w:tcBorders>
            <w:shd w:val="clear" w:color="000000" w:fill="FFFFFF"/>
            <w:vAlign w:val="center"/>
            <w:hideMark/>
          </w:tcPr>
          <w:p w:rsidR="00155B4B" w:rsidRPr="00B4013F" w:rsidRDefault="00155B4B">
            <w:pPr>
              <w:jc w:val="center"/>
              <w:rPr>
                <w:sz w:val="16"/>
                <w:szCs w:val="16"/>
              </w:rPr>
            </w:pPr>
            <w:r w:rsidRPr="00B4013F">
              <w:rPr>
                <w:sz w:val="16"/>
                <w:szCs w:val="16"/>
              </w:rPr>
              <w:t>101 347 046,50</w:t>
            </w:r>
          </w:p>
        </w:tc>
      </w:tr>
    </w:tbl>
    <w:p w:rsidR="008A0ECB" w:rsidRPr="00155B4B" w:rsidRDefault="008A0ECB" w:rsidP="00155B4B"/>
    <w:sectPr w:rsidR="008A0ECB" w:rsidRPr="00155B4B" w:rsidSect="00155B4B">
      <w:pgSz w:w="11906" w:h="16838"/>
      <w:pgMar w:top="284" w:right="849"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20" w:rsidRDefault="00027A20" w:rsidP="00E25C44">
      <w:r>
        <w:separator/>
      </w:r>
    </w:p>
  </w:endnote>
  <w:endnote w:type="continuationSeparator" w:id="0">
    <w:p w:rsidR="00027A20" w:rsidRDefault="00027A20" w:rsidP="00E2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4B" w:rsidRDefault="00155B4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4B" w:rsidRDefault="00155B4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4B" w:rsidRDefault="00155B4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20" w:rsidRDefault="00027A20" w:rsidP="00E25C44">
      <w:r>
        <w:separator/>
      </w:r>
    </w:p>
  </w:footnote>
  <w:footnote w:type="continuationSeparator" w:id="0">
    <w:p w:rsidR="00027A20" w:rsidRDefault="00027A20" w:rsidP="00E25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4B" w:rsidRDefault="00155B4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4B" w:rsidRDefault="00155B4B">
    <w:pPr>
      <w:pStyle w:val="af"/>
      <w:jc w:val="right"/>
    </w:pPr>
  </w:p>
  <w:p w:rsidR="00155B4B" w:rsidRDefault="00155B4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4B" w:rsidRDefault="00155B4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209B88"/>
    <w:lvl w:ilvl="0">
      <w:start w:val="1"/>
      <w:numFmt w:val="bullet"/>
      <w:pStyle w:val="a"/>
      <w:lvlText w:val=""/>
      <w:lvlJc w:val="left"/>
      <w:pPr>
        <w:tabs>
          <w:tab w:val="num" w:pos="360"/>
        </w:tabs>
        <w:ind w:left="360" w:hanging="360"/>
      </w:pPr>
      <w:rPr>
        <w:rFonts w:ascii="Symbol" w:hAnsi="Symbol" w:hint="default"/>
      </w:rPr>
    </w:lvl>
  </w:abstractNum>
  <w:abstractNum w:abstractNumId="1">
    <w:nsid w:val="29636786"/>
    <w:multiLevelType w:val="multilevel"/>
    <w:tmpl w:val="BEA07736"/>
    <w:lvl w:ilvl="0">
      <w:start w:val="1"/>
      <w:numFmt w:val="decimal"/>
      <w:pStyle w:val="a0"/>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38C4D00"/>
    <w:multiLevelType w:val="hybridMultilevel"/>
    <w:tmpl w:val="9B44148A"/>
    <w:lvl w:ilvl="0" w:tplc="B9CC69D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3B09FF"/>
    <w:multiLevelType w:val="hybridMultilevel"/>
    <w:tmpl w:val="647081B0"/>
    <w:lvl w:ilvl="0" w:tplc="364A17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615C53E1"/>
    <w:multiLevelType w:val="hybridMultilevel"/>
    <w:tmpl w:val="46CC8D54"/>
    <w:lvl w:ilvl="0" w:tplc="48147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C8C"/>
    <w:rsid w:val="000004BC"/>
    <w:rsid w:val="000004F8"/>
    <w:rsid w:val="000005FA"/>
    <w:rsid w:val="00000AFD"/>
    <w:rsid w:val="00000F68"/>
    <w:rsid w:val="000010C9"/>
    <w:rsid w:val="00001279"/>
    <w:rsid w:val="000016EF"/>
    <w:rsid w:val="000017C3"/>
    <w:rsid w:val="00001DE7"/>
    <w:rsid w:val="00002445"/>
    <w:rsid w:val="000026B2"/>
    <w:rsid w:val="00002D3F"/>
    <w:rsid w:val="0000327B"/>
    <w:rsid w:val="00003376"/>
    <w:rsid w:val="00003692"/>
    <w:rsid w:val="0000396D"/>
    <w:rsid w:val="00003C66"/>
    <w:rsid w:val="000041BE"/>
    <w:rsid w:val="00004211"/>
    <w:rsid w:val="000048D8"/>
    <w:rsid w:val="00004D96"/>
    <w:rsid w:val="00004E39"/>
    <w:rsid w:val="000053AE"/>
    <w:rsid w:val="0000567E"/>
    <w:rsid w:val="000056F1"/>
    <w:rsid w:val="00005AD8"/>
    <w:rsid w:val="00005C49"/>
    <w:rsid w:val="0000604A"/>
    <w:rsid w:val="00006ED2"/>
    <w:rsid w:val="0000787C"/>
    <w:rsid w:val="0000798E"/>
    <w:rsid w:val="00007A84"/>
    <w:rsid w:val="00007B00"/>
    <w:rsid w:val="00007D1F"/>
    <w:rsid w:val="00007E53"/>
    <w:rsid w:val="00007EB1"/>
    <w:rsid w:val="000100BA"/>
    <w:rsid w:val="00010129"/>
    <w:rsid w:val="00010F2F"/>
    <w:rsid w:val="0001130E"/>
    <w:rsid w:val="000115B0"/>
    <w:rsid w:val="00012381"/>
    <w:rsid w:val="000127A1"/>
    <w:rsid w:val="0001299F"/>
    <w:rsid w:val="00012ABA"/>
    <w:rsid w:val="00012CAB"/>
    <w:rsid w:val="0001321E"/>
    <w:rsid w:val="00013366"/>
    <w:rsid w:val="0001392B"/>
    <w:rsid w:val="00013944"/>
    <w:rsid w:val="0001398A"/>
    <w:rsid w:val="000139C0"/>
    <w:rsid w:val="00013E8D"/>
    <w:rsid w:val="00014CFF"/>
    <w:rsid w:val="00014FFC"/>
    <w:rsid w:val="00015309"/>
    <w:rsid w:val="000158BF"/>
    <w:rsid w:val="0001596D"/>
    <w:rsid w:val="000159DD"/>
    <w:rsid w:val="00015A2A"/>
    <w:rsid w:val="0001614A"/>
    <w:rsid w:val="000162EA"/>
    <w:rsid w:val="00016312"/>
    <w:rsid w:val="000166BA"/>
    <w:rsid w:val="000168B4"/>
    <w:rsid w:val="00016A9B"/>
    <w:rsid w:val="00017386"/>
    <w:rsid w:val="00017BE0"/>
    <w:rsid w:val="00020507"/>
    <w:rsid w:val="00020676"/>
    <w:rsid w:val="0002092A"/>
    <w:rsid w:val="00020B1C"/>
    <w:rsid w:val="00020C14"/>
    <w:rsid w:val="00020CC7"/>
    <w:rsid w:val="00020D04"/>
    <w:rsid w:val="0002146B"/>
    <w:rsid w:val="00021633"/>
    <w:rsid w:val="00021B7B"/>
    <w:rsid w:val="000222CF"/>
    <w:rsid w:val="00022794"/>
    <w:rsid w:val="0002287A"/>
    <w:rsid w:val="00022AB0"/>
    <w:rsid w:val="00022EA3"/>
    <w:rsid w:val="00022EE6"/>
    <w:rsid w:val="000231B7"/>
    <w:rsid w:val="000236D8"/>
    <w:rsid w:val="000237B1"/>
    <w:rsid w:val="0002381A"/>
    <w:rsid w:val="000238AB"/>
    <w:rsid w:val="00024003"/>
    <w:rsid w:val="00024095"/>
    <w:rsid w:val="00024307"/>
    <w:rsid w:val="00024308"/>
    <w:rsid w:val="000246BB"/>
    <w:rsid w:val="0002477F"/>
    <w:rsid w:val="00024C08"/>
    <w:rsid w:val="00024C1E"/>
    <w:rsid w:val="00024C7A"/>
    <w:rsid w:val="00024D6F"/>
    <w:rsid w:val="00024FFD"/>
    <w:rsid w:val="00025812"/>
    <w:rsid w:val="000259CD"/>
    <w:rsid w:val="00025C51"/>
    <w:rsid w:val="00025CC7"/>
    <w:rsid w:val="000261CE"/>
    <w:rsid w:val="00026300"/>
    <w:rsid w:val="0002679A"/>
    <w:rsid w:val="00026DD9"/>
    <w:rsid w:val="0002710F"/>
    <w:rsid w:val="0002761D"/>
    <w:rsid w:val="0002782E"/>
    <w:rsid w:val="00027A20"/>
    <w:rsid w:val="00027A26"/>
    <w:rsid w:val="00027F71"/>
    <w:rsid w:val="00027F7C"/>
    <w:rsid w:val="00030207"/>
    <w:rsid w:val="0003057D"/>
    <w:rsid w:val="00030595"/>
    <w:rsid w:val="0003077F"/>
    <w:rsid w:val="000307CD"/>
    <w:rsid w:val="00030B3A"/>
    <w:rsid w:val="00031121"/>
    <w:rsid w:val="00031511"/>
    <w:rsid w:val="0003174F"/>
    <w:rsid w:val="000319FB"/>
    <w:rsid w:val="00031BFF"/>
    <w:rsid w:val="00031C8B"/>
    <w:rsid w:val="00031EA8"/>
    <w:rsid w:val="000325F1"/>
    <w:rsid w:val="0003262E"/>
    <w:rsid w:val="00032676"/>
    <w:rsid w:val="0003269C"/>
    <w:rsid w:val="000328D6"/>
    <w:rsid w:val="00032D09"/>
    <w:rsid w:val="00032F70"/>
    <w:rsid w:val="00033035"/>
    <w:rsid w:val="0003356B"/>
    <w:rsid w:val="00033625"/>
    <w:rsid w:val="000336D2"/>
    <w:rsid w:val="000337F7"/>
    <w:rsid w:val="00033F72"/>
    <w:rsid w:val="00033FF8"/>
    <w:rsid w:val="0003403E"/>
    <w:rsid w:val="0003442C"/>
    <w:rsid w:val="000346AC"/>
    <w:rsid w:val="000348FE"/>
    <w:rsid w:val="00034C6F"/>
    <w:rsid w:val="00034FDD"/>
    <w:rsid w:val="00035686"/>
    <w:rsid w:val="0003572A"/>
    <w:rsid w:val="00035A5E"/>
    <w:rsid w:val="00035A97"/>
    <w:rsid w:val="00035FA1"/>
    <w:rsid w:val="00036017"/>
    <w:rsid w:val="000369E8"/>
    <w:rsid w:val="00036CFC"/>
    <w:rsid w:val="00037019"/>
    <w:rsid w:val="00037078"/>
    <w:rsid w:val="000375B1"/>
    <w:rsid w:val="0003786F"/>
    <w:rsid w:val="00037894"/>
    <w:rsid w:val="0003789F"/>
    <w:rsid w:val="00037AD4"/>
    <w:rsid w:val="00040186"/>
    <w:rsid w:val="000402B4"/>
    <w:rsid w:val="000403CC"/>
    <w:rsid w:val="00040466"/>
    <w:rsid w:val="000407CD"/>
    <w:rsid w:val="000408E8"/>
    <w:rsid w:val="00040CF0"/>
    <w:rsid w:val="00040E2F"/>
    <w:rsid w:val="00040FB9"/>
    <w:rsid w:val="000415CD"/>
    <w:rsid w:val="000415FF"/>
    <w:rsid w:val="0004162A"/>
    <w:rsid w:val="00041CCA"/>
    <w:rsid w:val="0004212F"/>
    <w:rsid w:val="0004222E"/>
    <w:rsid w:val="0004277F"/>
    <w:rsid w:val="0004288B"/>
    <w:rsid w:val="0004427B"/>
    <w:rsid w:val="00044318"/>
    <w:rsid w:val="00044F95"/>
    <w:rsid w:val="0004504D"/>
    <w:rsid w:val="00045633"/>
    <w:rsid w:val="00045F69"/>
    <w:rsid w:val="000461AC"/>
    <w:rsid w:val="000465ED"/>
    <w:rsid w:val="00046AE0"/>
    <w:rsid w:val="00046FA0"/>
    <w:rsid w:val="000473E8"/>
    <w:rsid w:val="0004754E"/>
    <w:rsid w:val="000475E6"/>
    <w:rsid w:val="000478BE"/>
    <w:rsid w:val="00047AF4"/>
    <w:rsid w:val="00047D42"/>
    <w:rsid w:val="0005052E"/>
    <w:rsid w:val="00050C5A"/>
    <w:rsid w:val="00050CE1"/>
    <w:rsid w:val="00050EA6"/>
    <w:rsid w:val="00050F09"/>
    <w:rsid w:val="000516A3"/>
    <w:rsid w:val="0005190B"/>
    <w:rsid w:val="000523E3"/>
    <w:rsid w:val="00052AEC"/>
    <w:rsid w:val="000535AE"/>
    <w:rsid w:val="00053659"/>
    <w:rsid w:val="000539C6"/>
    <w:rsid w:val="00053B15"/>
    <w:rsid w:val="00053B8F"/>
    <w:rsid w:val="0005413B"/>
    <w:rsid w:val="00054217"/>
    <w:rsid w:val="000542CD"/>
    <w:rsid w:val="00054BF4"/>
    <w:rsid w:val="000550C4"/>
    <w:rsid w:val="0005563E"/>
    <w:rsid w:val="00055D2D"/>
    <w:rsid w:val="00055E15"/>
    <w:rsid w:val="00056460"/>
    <w:rsid w:val="00056755"/>
    <w:rsid w:val="000569AB"/>
    <w:rsid w:val="00056AAC"/>
    <w:rsid w:val="00057353"/>
    <w:rsid w:val="00057AC2"/>
    <w:rsid w:val="00057ECF"/>
    <w:rsid w:val="00057F08"/>
    <w:rsid w:val="0006023A"/>
    <w:rsid w:val="000603D7"/>
    <w:rsid w:val="0006042C"/>
    <w:rsid w:val="00060490"/>
    <w:rsid w:val="00060841"/>
    <w:rsid w:val="00060B08"/>
    <w:rsid w:val="00060BAB"/>
    <w:rsid w:val="00060DFF"/>
    <w:rsid w:val="00060EC6"/>
    <w:rsid w:val="00061053"/>
    <w:rsid w:val="000610C7"/>
    <w:rsid w:val="000613CD"/>
    <w:rsid w:val="000615F1"/>
    <w:rsid w:val="000616BB"/>
    <w:rsid w:val="00061717"/>
    <w:rsid w:val="00061FAA"/>
    <w:rsid w:val="000620A0"/>
    <w:rsid w:val="000621DF"/>
    <w:rsid w:val="00062297"/>
    <w:rsid w:val="0006240E"/>
    <w:rsid w:val="00062853"/>
    <w:rsid w:val="00062949"/>
    <w:rsid w:val="00062A1B"/>
    <w:rsid w:val="00062C48"/>
    <w:rsid w:val="00062F1B"/>
    <w:rsid w:val="00063475"/>
    <w:rsid w:val="00063A6B"/>
    <w:rsid w:val="00063CC8"/>
    <w:rsid w:val="00064210"/>
    <w:rsid w:val="000642D2"/>
    <w:rsid w:val="000647AE"/>
    <w:rsid w:val="000649C4"/>
    <w:rsid w:val="00065326"/>
    <w:rsid w:val="000654E4"/>
    <w:rsid w:val="0006566A"/>
    <w:rsid w:val="000657F5"/>
    <w:rsid w:val="00065A0E"/>
    <w:rsid w:val="00065AB8"/>
    <w:rsid w:val="00065B47"/>
    <w:rsid w:val="00066335"/>
    <w:rsid w:val="00066474"/>
    <w:rsid w:val="00066627"/>
    <w:rsid w:val="0006695A"/>
    <w:rsid w:val="00066E5A"/>
    <w:rsid w:val="00067076"/>
    <w:rsid w:val="000672CF"/>
    <w:rsid w:val="00067380"/>
    <w:rsid w:val="000674D7"/>
    <w:rsid w:val="00067658"/>
    <w:rsid w:val="00070118"/>
    <w:rsid w:val="00070225"/>
    <w:rsid w:val="0007027F"/>
    <w:rsid w:val="0007091A"/>
    <w:rsid w:val="00070C36"/>
    <w:rsid w:val="00070C62"/>
    <w:rsid w:val="00071177"/>
    <w:rsid w:val="00071194"/>
    <w:rsid w:val="00071A69"/>
    <w:rsid w:val="00071D0E"/>
    <w:rsid w:val="00071D86"/>
    <w:rsid w:val="00071E26"/>
    <w:rsid w:val="00072308"/>
    <w:rsid w:val="0007259A"/>
    <w:rsid w:val="00072E26"/>
    <w:rsid w:val="00073BD2"/>
    <w:rsid w:val="00073DC5"/>
    <w:rsid w:val="000747DA"/>
    <w:rsid w:val="00074B23"/>
    <w:rsid w:val="00074D0E"/>
    <w:rsid w:val="00074D35"/>
    <w:rsid w:val="00074EE7"/>
    <w:rsid w:val="000752BB"/>
    <w:rsid w:val="00075607"/>
    <w:rsid w:val="00075614"/>
    <w:rsid w:val="000757C0"/>
    <w:rsid w:val="00075DB2"/>
    <w:rsid w:val="00076018"/>
    <w:rsid w:val="00076171"/>
    <w:rsid w:val="0007622C"/>
    <w:rsid w:val="00076231"/>
    <w:rsid w:val="00076425"/>
    <w:rsid w:val="0007677F"/>
    <w:rsid w:val="000769D2"/>
    <w:rsid w:val="00076D37"/>
    <w:rsid w:val="00076F12"/>
    <w:rsid w:val="0007705C"/>
    <w:rsid w:val="00077700"/>
    <w:rsid w:val="0007793C"/>
    <w:rsid w:val="0008003C"/>
    <w:rsid w:val="0008006F"/>
    <w:rsid w:val="00080355"/>
    <w:rsid w:val="00081A40"/>
    <w:rsid w:val="00081AD3"/>
    <w:rsid w:val="000821BA"/>
    <w:rsid w:val="00082359"/>
    <w:rsid w:val="00082585"/>
    <w:rsid w:val="00082705"/>
    <w:rsid w:val="00082754"/>
    <w:rsid w:val="0008282E"/>
    <w:rsid w:val="00082D1C"/>
    <w:rsid w:val="00084573"/>
    <w:rsid w:val="00084833"/>
    <w:rsid w:val="00084873"/>
    <w:rsid w:val="00085051"/>
    <w:rsid w:val="00085562"/>
    <w:rsid w:val="00085731"/>
    <w:rsid w:val="00085ADA"/>
    <w:rsid w:val="00085D06"/>
    <w:rsid w:val="00086C19"/>
    <w:rsid w:val="00086D56"/>
    <w:rsid w:val="00086FA4"/>
    <w:rsid w:val="00087122"/>
    <w:rsid w:val="0008725D"/>
    <w:rsid w:val="000874D4"/>
    <w:rsid w:val="00087587"/>
    <w:rsid w:val="000875D4"/>
    <w:rsid w:val="00087B67"/>
    <w:rsid w:val="00087E52"/>
    <w:rsid w:val="00090040"/>
    <w:rsid w:val="00090684"/>
    <w:rsid w:val="0009073B"/>
    <w:rsid w:val="00090984"/>
    <w:rsid w:val="00090A4C"/>
    <w:rsid w:val="00090B12"/>
    <w:rsid w:val="000913B1"/>
    <w:rsid w:val="00091583"/>
    <w:rsid w:val="000926C6"/>
    <w:rsid w:val="00092762"/>
    <w:rsid w:val="00092AE6"/>
    <w:rsid w:val="00092CC9"/>
    <w:rsid w:val="00092CDD"/>
    <w:rsid w:val="00092E15"/>
    <w:rsid w:val="00092E96"/>
    <w:rsid w:val="0009463A"/>
    <w:rsid w:val="0009472A"/>
    <w:rsid w:val="00094B45"/>
    <w:rsid w:val="00094EC7"/>
    <w:rsid w:val="0009505B"/>
    <w:rsid w:val="00095384"/>
    <w:rsid w:val="00095701"/>
    <w:rsid w:val="000961EC"/>
    <w:rsid w:val="000961F8"/>
    <w:rsid w:val="0009658F"/>
    <w:rsid w:val="00096732"/>
    <w:rsid w:val="00096BF7"/>
    <w:rsid w:val="00096D75"/>
    <w:rsid w:val="00096F40"/>
    <w:rsid w:val="00096F77"/>
    <w:rsid w:val="00097006"/>
    <w:rsid w:val="00097694"/>
    <w:rsid w:val="00097BF6"/>
    <w:rsid w:val="00097CDB"/>
    <w:rsid w:val="00097F34"/>
    <w:rsid w:val="00097FF6"/>
    <w:rsid w:val="000A015B"/>
    <w:rsid w:val="000A038E"/>
    <w:rsid w:val="000A0A63"/>
    <w:rsid w:val="000A0A91"/>
    <w:rsid w:val="000A0E51"/>
    <w:rsid w:val="000A13E9"/>
    <w:rsid w:val="000A14E7"/>
    <w:rsid w:val="000A168D"/>
    <w:rsid w:val="000A1BAE"/>
    <w:rsid w:val="000A22E8"/>
    <w:rsid w:val="000A2516"/>
    <w:rsid w:val="000A255A"/>
    <w:rsid w:val="000A266B"/>
    <w:rsid w:val="000A28C2"/>
    <w:rsid w:val="000A2A90"/>
    <w:rsid w:val="000A2CC9"/>
    <w:rsid w:val="000A2CCA"/>
    <w:rsid w:val="000A3016"/>
    <w:rsid w:val="000A314D"/>
    <w:rsid w:val="000A32DD"/>
    <w:rsid w:val="000A3B7D"/>
    <w:rsid w:val="000A3D12"/>
    <w:rsid w:val="000A3E0E"/>
    <w:rsid w:val="000A3E57"/>
    <w:rsid w:val="000A410E"/>
    <w:rsid w:val="000A4209"/>
    <w:rsid w:val="000A43CA"/>
    <w:rsid w:val="000A49E8"/>
    <w:rsid w:val="000A4E6C"/>
    <w:rsid w:val="000A4EEE"/>
    <w:rsid w:val="000A5B35"/>
    <w:rsid w:val="000A5F95"/>
    <w:rsid w:val="000A602C"/>
    <w:rsid w:val="000A6827"/>
    <w:rsid w:val="000A6ACB"/>
    <w:rsid w:val="000A6AD5"/>
    <w:rsid w:val="000A6CC3"/>
    <w:rsid w:val="000A6DA7"/>
    <w:rsid w:val="000A7753"/>
    <w:rsid w:val="000A793D"/>
    <w:rsid w:val="000A7EE2"/>
    <w:rsid w:val="000B0152"/>
    <w:rsid w:val="000B0436"/>
    <w:rsid w:val="000B0939"/>
    <w:rsid w:val="000B0A21"/>
    <w:rsid w:val="000B0E76"/>
    <w:rsid w:val="000B1768"/>
    <w:rsid w:val="000B183A"/>
    <w:rsid w:val="000B21E2"/>
    <w:rsid w:val="000B2294"/>
    <w:rsid w:val="000B2479"/>
    <w:rsid w:val="000B25D4"/>
    <w:rsid w:val="000B28C8"/>
    <w:rsid w:val="000B296D"/>
    <w:rsid w:val="000B33B9"/>
    <w:rsid w:val="000B3891"/>
    <w:rsid w:val="000B3948"/>
    <w:rsid w:val="000B3C97"/>
    <w:rsid w:val="000B3DC7"/>
    <w:rsid w:val="000B3F47"/>
    <w:rsid w:val="000B4902"/>
    <w:rsid w:val="000B49A2"/>
    <w:rsid w:val="000B5548"/>
    <w:rsid w:val="000B5E1D"/>
    <w:rsid w:val="000B605F"/>
    <w:rsid w:val="000B60AA"/>
    <w:rsid w:val="000B61F3"/>
    <w:rsid w:val="000B62FA"/>
    <w:rsid w:val="000B6727"/>
    <w:rsid w:val="000B67BC"/>
    <w:rsid w:val="000B69A2"/>
    <w:rsid w:val="000B6BCE"/>
    <w:rsid w:val="000B7582"/>
    <w:rsid w:val="000B7CDD"/>
    <w:rsid w:val="000B7FAD"/>
    <w:rsid w:val="000C03F4"/>
    <w:rsid w:val="000C059B"/>
    <w:rsid w:val="000C0646"/>
    <w:rsid w:val="000C0BE5"/>
    <w:rsid w:val="000C0EB2"/>
    <w:rsid w:val="000C0F46"/>
    <w:rsid w:val="000C1017"/>
    <w:rsid w:val="000C146D"/>
    <w:rsid w:val="000C14CC"/>
    <w:rsid w:val="000C1A83"/>
    <w:rsid w:val="000C1B15"/>
    <w:rsid w:val="000C1B19"/>
    <w:rsid w:val="000C1E0A"/>
    <w:rsid w:val="000C204D"/>
    <w:rsid w:val="000C21B9"/>
    <w:rsid w:val="000C21F6"/>
    <w:rsid w:val="000C2503"/>
    <w:rsid w:val="000C267F"/>
    <w:rsid w:val="000C26EB"/>
    <w:rsid w:val="000C29B3"/>
    <w:rsid w:val="000C2B5E"/>
    <w:rsid w:val="000C2C38"/>
    <w:rsid w:val="000C30A2"/>
    <w:rsid w:val="000C31C5"/>
    <w:rsid w:val="000C3223"/>
    <w:rsid w:val="000C33DC"/>
    <w:rsid w:val="000C381B"/>
    <w:rsid w:val="000C39B1"/>
    <w:rsid w:val="000C39CB"/>
    <w:rsid w:val="000C460C"/>
    <w:rsid w:val="000C4623"/>
    <w:rsid w:val="000C473A"/>
    <w:rsid w:val="000C47F3"/>
    <w:rsid w:val="000C4889"/>
    <w:rsid w:val="000C48FF"/>
    <w:rsid w:val="000C4DD8"/>
    <w:rsid w:val="000C552E"/>
    <w:rsid w:val="000C5544"/>
    <w:rsid w:val="000C5683"/>
    <w:rsid w:val="000C65D7"/>
    <w:rsid w:val="000C6877"/>
    <w:rsid w:val="000C6CB6"/>
    <w:rsid w:val="000C6D43"/>
    <w:rsid w:val="000C6D57"/>
    <w:rsid w:val="000C7BAE"/>
    <w:rsid w:val="000D0150"/>
    <w:rsid w:val="000D0332"/>
    <w:rsid w:val="000D0438"/>
    <w:rsid w:val="000D058E"/>
    <w:rsid w:val="000D0692"/>
    <w:rsid w:val="000D0941"/>
    <w:rsid w:val="000D0A08"/>
    <w:rsid w:val="000D0A5B"/>
    <w:rsid w:val="000D0AD4"/>
    <w:rsid w:val="000D1B7C"/>
    <w:rsid w:val="000D1E44"/>
    <w:rsid w:val="000D24C7"/>
    <w:rsid w:val="000D26F1"/>
    <w:rsid w:val="000D28F9"/>
    <w:rsid w:val="000D30E9"/>
    <w:rsid w:val="000D3281"/>
    <w:rsid w:val="000D3775"/>
    <w:rsid w:val="000D3BCE"/>
    <w:rsid w:val="000D3C2D"/>
    <w:rsid w:val="000D3DE3"/>
    <w:rsid w:val="000D41EB"/>
    <w:rsid w:val="000D43CF"/>
    <w:rsid w:val="000D45B2"/>
    <w:rsid w:val="000D49B7"/>
    <w:rsid w:val="000D4DD9"/>
    <w:rsid w:val="000D4F63"/>
    <w:rsid w:val="000D50F6"/>
    <w:rsid w:val="000D5447"/>
    <w:rsid w:val="000D5D49"/>
    <w:rsid w:val="000D5E05"/>
    <w:rsid w:val="000D6411"/>
    <w:rsid w:val="000D67CF"/>
    <w:rsid w:val="000D6BA9"/>
    <w:rsid w:val="000D7191"/>
    <w:rsid w:val="000D72D7"/>
    <w:rsid w:val="000D741A"/>
    <w:rsid w:val="000D7A01"/>
    <w:rsid w:val="000D7B14"/>
    <w:rsid w:val="000D7EE0"/>
    <w:rsid w:val="000E0008"/>
    <w:rsid w:val="000E0777"/>
    <w:rsid w:val="000E08D9"/>
    <w:rsid w:val="000E0973"/>
    <w:rsid w:val="000E09CC"/>
    <w:rsid w:val="000E09D0"/>
    <w:rsid w:val="000E0A7F"/>
    <w:rsid w:val="000E103F"/>
    <w:rsid w:val="000E1867"/>
    <w:rsid w:val="000E1CDF"/>
    <w:rsid w:val="000E1E37"/>
    <w:rsid w:val="000E257B"/>
    <w:rsid w:val="000E2777"/>
    <w:rsid w:val="000E28AD"/>
    <w:rsid w:val="000E2987"/>
    <w:rsid w:val="000E2D8A"/>
    <w:rsid w:val="000E2DFD"/>
    <w:rsid w:val="000E306C"/>
    <w:rsid w:val="000E31DE"/>
    <w:rsid w:val="000E3B92"/>
    <w:rsid w:val="000E3D80"/>
    <w:rsid w:val="000E3F36"/>
    <w:rsid w:val="000E4688"/>
    <w:rsid w:val="000E470A"/>
    <w:rsid w:val="000E4862"/>
    <w:rsid w:val="000E4AEC"/>
    <w:rsid w:val="000E4C23"/>
    <w:rsid w:val="000E4D5B"/>
    <w:rsid w:val="000E4DEB"/>
    <w:rsid w:val="000E57F2"/>
    <w:rsid w:val="000E5A0C"/>
    <w:rsid w:val="000E5A87"/>
    <w:rsid w:val="000E5C74"/>
    <w:rsid w:val="000E5DBE"/>
    <w:rsid w:val="000E6266"/>
    <w:rsid w:val="000E6736"/>
    <w:rsid w:val="000E69A0"/>
    <w:rsid w:val="000E6B32"/>
    <w:rsid w:val="000E6F73"/>
    <w:rsid w:val="000E6F75"/>
    <w:rsid w:val="000E75B2"/>
    <w:rsid w:val="000E77C6"/>
    <w:rsid w:val="000E7C7D"/>
    <w:rsid w:val="000F00FA"/>
    <w:rsid w:val="000F0248"/>
    <w:rsid w:val="000F0965"/>
    <w:rsid w:val="000F0982"/>
    <w:rsid w:val="000F0D9D"/>
    <w:rsid w:val="000F0EC3"/>
    <w:rsid w:val="000F0F8B"/>
    <w:rsid w:val="000F11C9"/>
    <w:rsid w:val="000F1308"/>
    <w:rsid w:val="000F1943"/>
    <w:rsid w:val="000F1973"/>
    <w:rsid w:val="000F1B10"/>
    <w:rsid w:val="000F1B5C"/>
    <w:rsid w:val="000F1BA4"/>
    <w:rsid w:val="000F1FD2"/>
    <w:rsid w:val="000F222E"/>
    <w:rsid w:val="000F27C7"/>
    <w:rsid w:val="000F2B88"/>
    <w:rsid w:val="000F3722"/>
    <w:rsid w:val="000F3F83"/>
    <w:rsid w:val="000F41D0"/>
    <w:rsid w:val="000F464E"/>
    <w:rsid w:val="000F52BA"/>
    <w:rsid w:val="000F5BE5"/>
    <w:rsid w:val="000F5FDD"/>
    <w:rsid w:val="000F63C3"/>
    <w:rsid w:val="000F65CB"/>
    <w:rsid w:val="000F68FC"/>
    <w:rsid w:val="000F699B"/>
    <w:rsid w:val="000F6CB6"/>
    <w:rsid w:val="000F6CFE"/>
    <w:rsid w:val="000F7024"/>
    <w:rsid w:val="000F70B9"/>
    <w:rsid w:val="000F735C"/>
    <w:rsid w:val="000F7D12"/>
    <w:rsid w:val="000F7DD5"/>
    <w:rsid w:val="000F7E19"/>
    <w:rsid w:val="00100284"/>
    <w:rsid w:val="001002DB"/>
    <w:rsid w:val="00100A0D"/>
    <w:rsid w:val="00100C94"/>
    <w:rsid w:val="0010115D"/>
    <w:rsid w:val="001011C9"/>
    <w:rsid w:val="00101A77"/>
    <w:rsid w:val="00101F7A"/>
    <w:rsid w:val="00102112"/>
    <w:rsid w:val="0010259B"/>
    <w:rsid w:val="00102B57"/>
    <w:rsid w:val="00102CBE"/>
    <w:rsid w:val="00102FB0"/>
    <w:rsid w:val="001030D7"/>
    <w:rsid w:val="00103887"/>
    <w:rsid w:val="001039AF"/>
    <w:rsid w:val="00103D1F"/>
    <w:rsid w:val="001042E3"/>
    <w:rsid w:val="00104715"/>
    <w:rsid w:val="00104D0E"/>
    <w:rsid w:val="001050BA"/>
    <w:rsid w:val="00105E7F"/>
    <w:rsid w:val="0010665D"/>
    <w:rsid w:val="00107025"/>
    <w:rsid w:val="001071FB"/>
    <w:rsid w:val="00107533"/>
    <w:rsid w:val="001075DB"/>
    <w:rsid w:val="00107999"/>
    <w:rsid w:val="00107EC3"/>
    <w:rsid w:val="0011007D"/>
    <w:rsid w:val="001103E4"/>
    <w:rsid w:val="00110735"/>
    <w:rsid w:val="001107B6"/>
    <w:rsid w:val="0011096B"/>
    <w:rsid w:val="001109C0"/>
    <w:rsid w:val="00111075"/>
    <w:rsid w:val="001112C9"/>
    <w:rsid w:val="00111589"/>
    <w:rsid w:val="00111B74"/>
    <w:rsid w:val="00112431"/>
    <w:rsid w:val="00113008"/>
    <w:rsid w:val="001130BC"/>
    <w:rsid w:val="001131D6"/>
    <w:rsid w:val="00113652"/>
    <w:rsid w:val="001139D5"/>
    <w:rsid w:val="00113C23"/>
    <w:rsid w:val="00113D9E"/>
    <w:rsid w:val="00113FC5"/>
    <w:rsid w:val="00114DAB"/>
    <w:rsid w:val="00115195"/>
    <w:rsid w:val="00115207"/>
    <w:rsid w:val="0011520D"/>
    <w:rsid w:val="001152C3"/>
    <w:rsid w:val="00115F37"/>
    <w:rsid w:val="0011661A"/>
    <w:rsid w:val="00116820"/>
    <w:rsid w:val="00116ACE"/>
    <w:rsid w:val="00116C51"/>
    <w:rsid w:val="00116DA9"/>
    <w:rsid w:val="00116EE6"/>
    <w:rsid w:val="00117311"/>
    <w:rsid w:val="001173C9"/>
    <w:rsid w:val="00117ABE"/>
    <w:rsid w:val="00120140"/>
    <w:rsid w:val="00120151"/>
    <w:rsid w:val="001202B9"/>
    <w:rsid w:val="00120F12"/>
    <w:rsid w:val="00121325"/>
    <w:rsid w:val="001214A5"/>
    <w:rsid w:val="001217EA"/>
    <w:rsid w:val="00121849"/>
    <w:rsid w:val="00121A19"/>
    <w:rsid w:val="00121B21"/>
    <w:rsid w:val="00121B24"/>
    <w:rsid w:val="00121BDB"/>
    <w:rsid w:val="00121C9F"/>
    <w:rsid w:val="00122001"/>
    <w:rsid w:val="00122771"/>
    <w:rsid w:val="00122900"/>
    <w:rsid w:val="00122DC5"/>
    <w:rsid w:val="00122E58"/>
    <w:rsid w:val="00123099"/>
    <w:rsid w:val="001235F9"/>
    <w:rsid w:val="0012382D"/>
    <w:rsid w:val="0012384F"/>
    <w:rsid w:val="00124226"/>
    <w:rsid w:val="00124335"/>
    <w:rsid w:val="0012441A"/>
    <w:rsid w:val="00124646"/>
    <w:rsid w:val="00124800"/>
    <w:rsid w:val="00124B74"/>
    <w:rsid w:val="00124C1F"/>
    <w:rsid w:val="00124C25"/>
    <w:rsid w:val="001252C2"/>
    <w:rsid w:val="00125878"/>
    <w:rsid w:val="00125A3A"/>
    <w:rsid w:val="00125D45"/>
    <w:rsid w:val="00125FB1"/>
    <w:rsid w:val="00126158"/>
    <w:rsid w:val="001265F4"/>
    <w:rsid w:val="0012675A"/>
    <w:rsid w:val="00126A59"/>
    <w:rsid w:val="00126A81"/>
    <w:rsid w:val="00126BF1"/>
    <w:rsid w:val="00127471"/>
    <w:rsid w:val="0012763B"/>
    <w:rsid w:val="001277EB"/>
    <w:rsid w:val="001301C7"/>
    <w:rsid w:val="001303CA"/>
    <w:rsid w:val="00130686"/>
    <w:rsid w:val="00130788"/>
    <w:rsid w:val="0013084A"/>
    <w:rsid w:val="001308C5"/>
    <w:rsid w:val="00130918"/>
    <w:rsid w:val="0013091C"/>
    <w:rsid w:val="0013099D"/>
    <w:rsid w:val="00130FA8"/>
    <w:rsid w:val="0013161B"/>
    <w:rsid w:val="00132C01"/>
    <w:rsid w:val="00132C30"/>
    <w:rsid w:val="00132C5E"/>
    <w:rsid w:val="00132DD8"/>
    <w:rsid w:val="00132F00"/>
    <w:rsid w:val="00133261"/>
    <w:rsid w:val="00133B30"/>
    <w:rsid w:val="00133E29"/>
    <w:rsid w:val="0013421D"/>
    <w:rsid w:val="00134243"/>
    <w:rsid w:val="00134435"/>
    <w:rsid w:val="00134503"/>
    <w:rsid w:val="00134611"/>
    <w:rsid w:val="0013486B"/>
    <w:rsid w:val="001349A8"/>
    <w:rsid w:val="001349F9"/>
    <w:rsid w:val="00134EA2"/>
    <w:rsid w:val="001350CF"/>
    <w:rsid w:val="00135258"/>
    <w:rsid w:val="001355A1"/>
    <w:rsid w:val="00135C8C"/>
    <w:rsid w:val="00136725"/>
    <w:rsid w:val="00136A8C"/>
    <w:rsid w:val="00136C50"/>
    <w:rsid w:val="00136E9F"/>
    <w:rsid w:val="00137200"/>
    <w:rsid w:val="00137406"/>
    <w:rsid w:val="00137986"/>
    <w:rsid w:val="00137A46"/>
    <w:rsid w:val="001401ED"/>
    <w:rsid w:val="0014033C"/>
    <w:rsid w:val="001407A3"/>
    <w:rsid w:val="00140DB8"/>
    <w:rsid w:val="00140E6B"/>
    <w:rsid w:val="001411F8"/>
    <w:rsid w:val="0014155D"/>
    <w:rsid w:val="00141937"/>
    <w:rsid w:val="00142147"/>
    <w:rsid w:val="00142D82"/>
    <w:rsid w:val="00142E65"/>
    <w:rsid w:val="00143734"/>
    <w:rsid w:val="00143CA6"/>
    <w:rsid w:val="00143EBD"/>
    <w:rsid w:val="00143EF0"/>
    <w:rsid w:val="00144026"/>
    <w:rsid w:val="00144948"/>
    <w:rsid w:val="00144A2E"/>
    <w:rsid w:val="00145454"/>
    <w:rsid w:val="00145714"/>
    <w:rsid w:val="00145DEE"/>
    <w:rsid w:val="001463DC"/>
    <w:rsid w:val="00146422"/>
    <w:rsid w:val="00146A74"/>
    <w:rsid w:val="001470C1"/>
    <w:rsid w:val="00147341"/>
    <w:rsid w:val="001478FD"/>
    <w:rsid w:val="00147CCD"/>
    <w:rsid w:val="00147D6E"/>
    <w:rsid w:val="00147EAF"/>
    <w:rsid w:val="001500E0"/>
    <w:rsid w:val="0015098D"/>
    <w:rsid w:val="00150BBD"/>
    <w:rsid w:val="00150C1A"/>
    <w:rsid w:val="00150C73"/>
    <w:rsid w:val="00150DA4"/>
    <w:rsid w:val="00151292"/>
    <w:rsid w:val="00151349"/>
    <w:rsid w:val="0015155F"/>
    <w:rsid w:val="00151B20"/>
    <w:rsid w:val="00151F4D"/>
    <w:rsid w:val="001520FB"/>
    <w:rsid w:val="00152B13"/>
    <w:rsid w:val="00152D84"/>
    <w:rsid w:val="0015350B"/>
    <w:rsid w:val="00153633"/>
    <w:rsid w:val="001538C4"/>
    <w:rsid w:val="00153E92"/>
    <w:rsid w:val="001545FE"/>
    <w:rsid w:val="001547FF"/>
    <w:rsid w:val="00154839"/>
    <w:rsid w:val="0015495A"/>
    <w:rsid w:val="00154D8C"/>
    <w:rsid w:val="00155354"/>
    <w:rsid w:val="00155806"/>
    <w:rsid w:val="00155991"/>
    <w:rsid w:val="00155B4B"/>
    <w:rsid w:val="0015629D"/>
    <w:rsid w:val="001566CD"/>
    <w:rsid w:val="00156B5F"/>
    <w:rsid w:val="00156FEE"/>
    <w:rsid w:val="00157435"/>
    <w:rsid w:val="00157B96"/>
    <w:rsid w:val="00157BB3"/>
    <w:rsid w:val="00157C73"/>
    <w:rsid w:val="001600F8"/>
    <w:rsid w:val="00160185"/>
    <w:rsid w:val="0016036B"/>
    <w:rsid w:val="00160969"/>
    <w:rsid w:val="00160985"/>
    <w:rsid w:val="001609B9"/>
    <w:rsid w:val="00160D3A"/>
    <w:rsid w:val="001616EB"/>
    <w:rsid w:val="0016179F"/>
    <w:rsid w:val="00161847"/>
    <w:rsid w:val="001618B6"/>
    <w:rsid w:val="001623AA"/>
    <w:rsid w:val="001628AF"/>
    <w:rsid w:val="001628B7"/>
    <w:rsid w:val="0016306F"/>
    <w:rsid w:val="001631AC"/>
    <w:rsid w:val="00163316"/>
    <w:rsid w:val="0016377D"/>
    <w:rsid w:val="00163EF1"/>
    <w:rsid w:val="00163F18"/>
    <w:rsid w:val="00163F6C"/>
    <w:rsid w:val="00164592"/>
    <w:rsid w:val="001650C9"/>
    <w:rsid w:val="00165235"/>
    <w:rsid w:val="0016525E"/>
    <w:rsid w:val="00165F94"/>
    <w:rsid w:val="00166E0A"/>
    <w:rsid w:val="00166F3C"/>
    <w:rsid w:val="001670CE"/>
    <w:rsid w:val="0016722E"/>
    <w:rsid w:val="00167407"/>
    <w:rsid w:val="001676B6"/>
    <w:rsid w:val="001679CF"/>
    <w:rsid w:val="00167CAB"/>
    <w:rsid w:val="00167D19"/>
    <w:rsid w:val="00167E8E"/>
    <w:rsid w:val="00167F3F"/>
    <w:rsid w:val="001700A9"/>
    <w:rsid w:val="0017010B"/>
    <w:rsid w:val="001706D5"/>
    <w:rsid w:val="00170A47"/>
    <w:rsid w:val="00170CD1"/>
    <w:rsid w:val="00170E6A"/>
    <w:rsid w:val="001713B0"/>
    <w:rsid w:val="00171941"/>
    <w:rsid w:val="00171C0D"/>
    <w:rsid w:val="00171D90"/>
    <w:rsid w:val="0017259F"/>
    <w:rsid w:val="00172803"/>
    <w:rsid w:val="00172853"/>
    <w:rsid w:val="00172FEF"/>
    <w:rsid w:val="0017368D"/>
    <w:rsid w:val="00173A3B"/>
    <w:rsid w:val="00173BA9"/>
    <w:rsid w:val="001744CA"/>
    <w:rsid w:val="00174531"/>
    <w:rsid w:val="0017476E"/>
    <w:rsid w:val="00174B14"/>
    <w:rsid w:val="00174C65"/>
    <w:rsid w:val="00174ECF"/>
    <w:rsid w:val="00175033"/>
    <w:rsid w:val="00175189"/>
    <w:rsid w:val="00175335"/>
    <w:rsid w:val="00175464"/>
    <w:rsid w:val="001755A9"/>
    <w:rsid w:val="001759CE"/>
    <w:rsid w:val="00175AC0"/>
    <w:rsid w:val="00175C60"/>
    <w:rsid w:val="00175CA6"/>
    <w:rsid w:val="00175CD7"/>
    <w:rsid w:val="00175D4B"/>
    <w:rsid w:val="00176391"/>
    <w:rsid w:val="001768F3"/>
    <w:rsid w:val="00176D58"/>
    <w:rsid w:val="00176E7E"/>
    <w:rsid w:val="0017759C"/>
    <w:rsid w:val="00177862"/>
    <w:rsid w:val="00177931"/>
    <w:rsid w:val="00177B99"/>
    <w:rsid w:val="00177C32"/>
    <w:rsid w:val="00177F0A"/>
    <w:rsid w:val="001802A8"/>
    <w:rsid w:val="001806BC"/>
    <w:rsid w:val="00180A86"/>
    <w:rsid w:val="00180B2D"/>
    <w:rsid w:val="00180B7C"/>
    <w:rsid w:val="00180BDD"/>
    <w:rsid w:val="00181176"/>
    <w:rsid w:val="001811C0"/>
    <w:rsid w:val="001818EB"/>
    <w:rsid w:val="00181D89"/>
    <w:rsid w:val="001820A6"/>
    <w:rsid w:val="0018229F"/>
    <w:rsid w:val="00182371"/>
    <w:rsid w:val="00182511"/>
    <w:rsid w:val="00182567"/>
    <w:rsid w:val="00182596"/>
    <w:rsid w:val="0018268E"/>
    <w:rsid w:val="00182955"/>
    <w:rsid w:val="00182C60"/>
    <w:rsid w:val="00182CF6"/>
    <w:rsid w:val="00182ED9"/>
    <w:rsid w:val="00183038"/>
    <w:rsid w:val="00184125"/>
    <w:rsid w:val="001843DC"/>
    <w:rsid w:val="0018444A"/>
    <w:rsid w:val="00184629"/>
    <w:rsid w:val="00184D6A"/>
    <w:rsid w:val="00185224"/>
    <w:rsid w:val="00185718"/>
    <w:rsid w:val="00185A04"/>
    <w:rsid w:val="00185EF6"/>
    <w:rsid w:val="00186411"/>
    <w:rsid w:val="00186509"/>
    <w:rsid w:val="00186949"/>
    <w:rsid w:val="00186B81"/>
    <w:rsid w:val="00186D81"/>
    <w:rsid w:val="001872A7"/>
    <w:rsid w:val="00187312"/>
    <w:rsid w:val="00187417"/>
    <w:rsid w:val="00187746"/>
    <w:rsid w:val="00187BD8"/>
    <w:rsid w:val="00187DB3"/>
    <w:rsid w:val="001902BF"/>
    <w:rsid w:val="00190638"/>
    <w:rsid w:val="001906C9"/>
    <w:rsid w:val="00190DC8"/>
    <w:rsid w:val="0019229E"/>
    <w:rsid w:val="0019238B"/>
    <w:rsid w:val="00192638"/>
    <w:rsid w:val="001926D4"/>
    <w:rsid w:val="00192966"/>
    <w:rsid w:val="00192C94"/>
    <w:rsid w:val="001930DF"/>
    <w:rsid w:val="0019317F"/>
    <w:rsid w:val="00193240"/>
    <w:rsid w:val="00193427"/>
    <w:rsid w:val="001938F7"/>
    <w:rsid w:val="00193907"/>
    <w:rsid w:val="00193F6F"/>
    <w:rsid w:val="0019413E"/>
    <w:rsid w:val="00194981"/>
    <w:rsid w:val="00194A70"/>
    <w:rsid w:val="00194FCE"/>
    <w:rsid w:val="001952E1"/>
    <w:rsid w:val="00195327"/>
    <w:rsid w:val="001956FA"/>
    <w:rsid w:val="00195DB6"/>
    <w:rsid w:val="00195E15"/>
    <w:rsid w:val="00196224"/>
    <w:rsid w:val="00196343"/>
    <w:rsid w:val="00196486"/>
    <w:rsid w:val="001965D0"/>
    <w:rsid w:val="0019684A"/>
    <w:rsid w:val="00196D40"/>
    <w:rsid w:val="00197361"/>
    <w:rsid w:val="0019755E"/>
    <w:rsid w:val="001978DC"/>
    <w:rsid w:val="00197BDB"/>
    <w:rsid w:val="00197D9E"/>
    <w:rsid w:val="001A0149"/>
    <w:rsid w:val="001A06FD"/>
    <w:rsid w:val="001A1105"/>
    <w:rsid w:val="001A1305"/>
    <w:rsid w:val="001A1D0A"/>
    <w:rsid w:val="001A1F3F"/>
    <w:rsid w:val="001A213C"/>
    <w:rsid w:val="001A25C3"/>
    <w:rsid w:val="001A27D5"/>
    <w:rsid w:val="001A2CC7"/>
    <w:rsid w:val="001A2ED5"/>
    <w:rsid w:val="001A3A63"/>
    <w:rsid w:val="001A3A70"/>
    <w:rsid w:val="001A3F7C"/>
    <w:rsid w:val="001A460D"/>
    <w:rsid w:val="001A4764"/>
    <w:rsid w:val="001A4CE1"/>
    <w:rsid w:val="001A4CF2"/>
    <w:rsid w:val="001A5278"/>
    <w:rsid w:val="001A5503"/>
    <w:rsid w:val="001A5828"/>
    <w:rsid w:val="001A5C68"/>
    <w:rsid w:val="001A61A7"/>
    <w:rsid w:val="001A6346"/>
    <w:rsid w:val="001A643C"/>
    <w:rsid w:val="001A6492"/>
    <w:rsid w:val="001A6C9F"/>
    <w:rsid w:val="001A7173"/>
    <w:rsid w:val="001A7868"/>
    <w:rsid w:val="001A7FC2"/>
    <w:rsid w:val="001B0485"/>
    <w:rsid w:val="001B0BD9"/>
    <w:rsid w:val="001B0D26"/>
    <w:rsid w:val="001B0EF4"/>
    <w:rsid w:val="001B0F3D"/>
    <w:rsid w:val="001B18BD"/>
    <w:rsid w:val="001B1EC3"/>
    <w:rsid w:val="001B2062"/>
    <w:rsid w:val="001B2120"/>
    <w:rsid w:val="001B2248"/>
    <w:rsid w:val="001B266E"/>
    <w:rsid w:val="001B26DB"/>
    <w:rsid w:val="001B2CCD"/>
    <w:rsid w:val="001B3049"/>
    <w:rsid w:val="001B3191"/>
    <w:rsid w:val="001B3737"/>
    <w:rsid w:val="001B37F3"/>
    <w:rsid w:val="001B38CF"/>
    <w:rsid w:val="001B3B29"/>
    <w:rsid w:val="001B3B78"/>
    <w:rsid w:val="001B3F56"/>
    <w:rsid w:val="001B4145"/>
    <w:rsid w:val="001B4421"/>
    <w:rsid w:val="001B4775"/>
    <w:rsid w:val="001B490C"/>
    <w:rsid w:val="001B4A42"/>
    <w:rsid w:val="001B4D1E"/>
    <w:rsid w:val="001B4FF3"/>
    <w:rsid w:val="001B5075"/>
    <w:rsid w:val="001B5624"/>
    <w:rsid w:val="001B5C71"/>
    <w:rsid w:val="001B602D"/>
    <w:rsid w:val="001B65BB"/>
    <w:rsid w:val="001B6848"/>
    <w:rsid w:val="001B68FC"/>
    <w:rsid w:val="001B6B46"/>
    <w:rsid w:val="001B6C67"/>
    <w:rsid w:val="001B71B5"/>
    <w:rsid w:val="001B7610"/>
    <w:rsid w:val="001B777E"/>
    <w:rsid w:val="001B7B67"/>
    <w:rsid w:val="001B7B7E"/>
    <w:rsid w:val="001B7C74"/>
    <w:rsid w:val="001B7FBE"/>
    <w:rsid w:val="001C0558"/>
    <w:rsid w:val="001C0C0E"/>
    <w:rsid w:val="001C0DE1"/>
    <w:rsid w:val="001C1AB2"/>
    <w:rsid w:val="001C1D29"/>
    <w:rsid w:val="001C1E18"/>
    <w:rsid w:val="001C2B8E"/>
    <w:rsid w:val="001C3007"/>
    <w:rsid w:val="001C32AE"/>
    <w:rsid w:val="001C33A5"/>
    <w:rsid w:val="001C35D3"/>
    <w:rsid w:val="001C367A"/>
    <w:rsid w:val="001C38BF"/>
    <w:rsid w:val="001C434F"/>
    <w:rsid w:val="001C4881"/>
    <w:rsid w:val="001C4A3B"/>
    <w:rsid w:val="001C5447"/>
    <w:rsid w:val="001C60B4"/>
    <w:rsid w:val="001C611C"/>
    <w:rsid w:val="001C639C"/>
    <w:rsid w:val="001C63B1"/>
    <w:rsid w:val="001C65B6"/>
    <w:rsid w:val="001C6AEE"/>
    <w:rsid w:val="001C6CBC"/>
    <w:rsid w:val="001C708F"/>
    <w:rsid w:val="001C725D"/>
    <w:rsid w:val="001C7461"/>
    <w:rsid w:val="001C7540"/>
    <w:rsid w:val="001C7E76"/>
    <w:rsid w:val="001D0435"/>
    <w:rsid w:val="001D08C2"/>
    <w:rsid w:val="001D0B35"/>
    <w:rsid w:val="001D0EC2"/>
    <w:rsid w:val="001D0F06"/>
    <w:rsid w:val="001D1781"/>
    <w:rsid w:val="001D17AC"/>
    <w:rsid w:val="001D1C56"/>
    <w:rsid w:val="001D1F02"/>
    <w:rsid w:val="001D21D7"/>
    <w:rsid w:val="001D22D0"/>
    <w:rsid w:val="001D292C"/>
    <w:rsid w:val="001D2A6E"/>
    <w:rsid w:val="001D2BFA"/>
    <w:rsid w:val="001D2CF7"/>
    <w:rsid w:val="001D3B2D"/>
    <w:rsid w:val="001D40A5"/>
    <w:rsid w:val="001D4705"/>
    <w:rsid w:val="001D47CA"/>
    <w:rsid w:val="001D496A"/>
    <w:rsid w:val="001D5071"/>
    <w:rsid w:val="001D511C"/>
    <w:rsid w:val="001D526B"/>
    <w:rsid w:val="001D5419"/>
    <w:rsid w:val="001D5575"/>
    <w:rsid w:val="001D58A2"/>
    <w:rsid w:val="001D5CD0"/>
    <w:rsid w:val="001D690E"/>
    <w:rsid w:val="001D6C9E"/>
    <w:rsid w:val="001D6CDE"/>
    <w:rsid w:val="001D6F0F"/>
    <w:rsid w:val="001D7656"/>
    <w:rsid w:val="001D775D"/>
    <w:rsid w:val="001D7B94"/>
    <w:rsid w:val="001E0ADA"/>
    <w:rsid w:val="001E16AB"/>
    <w:rsid w:val="001E18A5"/>
    <w:rsid w:val="001E1B3F"/>
    <w:rsid w:val="001E1C51"/>
    <w:rsid w:val="001E1C7B"/>
    <w:rsid w:val="001E1CDD"/>
    <w:rsid w:val="001E1F48"/>
    <w:rsid w:val="001E20E7"/>
    <w:rsid w:val="001E22C3"/>
    <w:rsid w:val="001E2424"/>
    <w:rsid w:val="001E24C3"/>
    <w:rsid w:val="001E257B"/>
    <w:rsid w:val="001E3DC5"/>
    <w:rsid w:val="001E3EE8"/>
    <w:rsid w:val="001E407A"/>
    <w:rsid w:val="001E4469"/>
    <w:rsid w:val="001E4DC2"/>
    <w:rsid w:val="001E5123"/>
    <w:rsid w:val="001E5264"/>
    <w:rsid w:val="001E5644"/>
    <w:rsid w:val="001E5F0C"/>
    <w:rsid w:val="001E5F9C"/>
    <w:rsid w:val="001E5FF9"/>
    <w:rsid w:val="001E6526"/>
    <w:rsid w:val="001E6B98"/>
    <w:rsid w:val="001E7113"/>
    <w:rsid w:val="001E716C"/>
    <w:rsid w:val="001E7973"/>
    <w:rsid w:val="001E7A33"/>
    <w:rsid w:val="001F020E"/>
    <w:rsid w:val="001F0F65"/>
    <w:rsid w:val="001F1A1B"/>
    <w:rsid w:val="001F2226"/>
    <w:rsid w:val="001F2690"/>
    <w:rsid w:val="001F279F"/>
    <w:rsid w:val="001F2A91"/>
    <w:rsid w:val="001F2D99"/>
    <w:rsid w:val="001F354D"/>
    <w:rsid w:val="001F35F1"/>
    <w:rsid w:val="001F3666"/>
    <w:rsid w:val="001F3B9B"/>
    <w:rsid w:val="001F3BCF"/>
    <w:rsid w:val="001F3FD4"/>
    <w:rsid w:val="001F41DF"/>
    <w:rsid w:val="001F43A5"/>
    <w:rsid w:val="001F4489"/>
    <w:rsid w:val="001F47F3"/>
    <w:rsid w:val="001F4A8E"/>
    <w:rsid w:val="001F4BB6"/>
    <w:rsid w:val="001F4BC9"/>
    <w:rsid w:val="001F58D1"/>
    <w:rsid w:val="001F5AFF"/>
    <w:rsid w:val="001F5F84"/>
    <w:rsid w:val="001F6244"/>
    <w:rsid w:val="001F63A3"/>
    <w:rsid w:val="001F6496"/>
    <w:rsid w:val="001F6548"/>
    <w:rsid w:val="001F6623"/>
    <w:rsid w:val="001F66FB"/>
    <w:rsid w:val="001F6995"/>
    <w:rsid w:val="001F6B29"/>
    <w:rsid w:val="001F6BA1"/>
    <w:rsid w:val="001F6F7F"/>
    <w:rsid w:val="001F734E"/>
    <w:rsid w:val="001F7408"/>
    <w:rsid w:val="001F7473"/>
    <w:rsid w:val="001F74E9"/>
    <w:rsid w:val="001F7802"/>
    <w:rsid w:val="001F7E2E"/>
    <w:rsid w:val="002009BC"/>
    <w:rsid w:val="00200FE0"/>
    <w:rsid w:val="0020104B"/>
    <w:rsid w:val="00201700"/>
    <w:rsid w:val="002018A4"/>
    <w:rsid w:val="00201C55"/>
    <w:rsid w:val="00201DF5"/>
    <w:rsid w:val="00201EB1"/>
    <w:rsid w:val="00202048"/>
    <w:rsid w:val="00202094"/>
    <w:rsid w:val="00202222"/>
    <w:rsid w:val="0020230F"/>
    <w:rsid w:val="00202452"/>
    <w:rsid w:val="002026DB"/>
    <w:rsid w:val="00202896"/>
    <w:rsid w:val="00202E9B"/>
    <w:rsid w:val="00203313"/>
    <w:rsid w:val="0020392A"/>
    <w:rsid w:val="0020402A"/>
    <w:rsid w:val="002042B1"/>
    <w:rsid w:val="002043EA"/>
    <w:rsid w:val="00204773"/>
    <w:rsid w:val="002050C0"/>
    <w:rsid w:val="0020544D"/>
    <w:rsid w:val="002054E9"/>
    <w:rsid w:val="00205501"/>
    <w:rsid w:val="002059FF"/>
    <w:rsid w:val="00205BEF"/>
    <w:rsid w:val="00205CCF"/>
    <w:rsid w:val="00206028"/>
    <w:rsid w:val="00206401"/>
    <w:rsid w:val="0020660D"/>
    <w:rsid w:val="00207357"/>
    <w:rsid w:val="0020751B"/>
    <w:rsid w:val="00207566"/>
    <w:rsid w:val="00207575"/>
    <w:rsid w:val="002078B5"/>
    <w:rsid w:val="00207EFA"/>
    <w:rsid w:val="002103D1"/>
    <w:rsid w:val="002107DF"/>
    <w:rsid w:val="00210922"/>
    <w:rsid w:val="00210977"/>
    <w:rsid w:val="00210C27"/>
    <w:rsid w:val="00211006"/>
    <w:rsid w:val="00211019"/>
    <w:rsid w:val="00211B64"/>
    <w:rsid w:val="00211F4A"/>
    <w:rsid w:val="0021204A"/>
    <w:rsid w:val="00212405"/>
    <w:rsid w:val="002126B2"/>
    <w:rsid w:val="002130A8"/>
    <w:rsid w:val="00213142"/>
    <w:rsid w:val="002132B8"/>
    <w:rsid w:val="00213320"/>
    <w:rsid w:val="00213346"/>
    <w:rsid w:val="00213475"/>
    <w:rsid w:val="00213C31"/>
    <w:rsid w:val="00213D1B"/>
    <w:rsid w:val="00213FA1"/>
    <w:rsid w:val="00214373"/>
    <w:rsid w:val="00214717"/>
    <w:rsid w:val="00214949"/>
    <w:rsid w:val="00214CA7"/>
    <w:rsid w:val="0021563C"/>
    <w:rsid w:val="0021593B"/>
    <w:rsid w:val="00215D40"/>
    <w:rsid w:val="00215F8B"/>
    <w:rsid w:val="0021654A"/>
    <w:rsid w:val="00216830"/>
    <w:rsid w:val="0021686E"/>
    <w:rsid w:val="00216C49"/>
    <w:rsid w:val="00216DCA"/>
    <w:rsid w:val="00216FE1"/>
    <w:rsid w:val="0021725A"/>
    <w:rsid w:val="002173E9"/>
    <w:rsid w:val="00217599"/>
    <w:rsid w:val="0021773C"/>
    <w:rsid w:val="002177ED"/>
    <w:rsid w:val="00217DD6"/>
    <w:rsid w:val="00217F23"/>
    <w:rsid w:val="00217FC0"/>
    <w:rsid w:val="00220091"/>
    <w:rsid w:val="00220159"/>
    <w:rsid w:val="002202DD"/>
    <w:rsid w:val="002205BF"/>
    <w:rsid w:val="002206A9"/>
    <w:rsid w:val="00221017"/>
    <w:rsid w:val="00221347"/>
    <w:rsid w:val="00221B6B"/>
    <w:rsid w:val="00221D80"/>
    <w:rsid w:val="00221F12"/>
    <w:rsid w:val="00222173"/>
    <w:rsid w:val="0022221B"/>
    <w:rsid w:val="002225BC"/>
    <w:rsid w:val="00222643"/>
    <w:rsid w:val="00222EB7"/>
    <w:rsid w:val="00223175"/>
    <w:rsid w:val="002233FE"/>
    <w:rsid w:val="002235F5"/>
    <w:rsid w:val="00223AAE"/>
    <w:rsid w:val="00224220"/>
    <w:rsid w:val="00224297"/>
    <w:rsid w:val="002242F5"/>
    <w:rsid w:val="00224662"/>
    <w:rsid w:val="00224731"/>
    <w:rsid w:val="00224D37"/>
    <w:rsid w:val="00225111"/>
    <w:rsid w:val="002251A5"/>
    <w:rsid w:val="002253D6"/>
    <w:rsid w:val="00225700"/>
    <w:rsid w:val="0022574E"/>
    <w:rsid w:val="0022594A"/>
    <w:rsid w:val="002263F0"/>
    <w:rsid w:val="0022646A"/>
    <w:rsid w:val="00226BDE"/>
    <w:rsid w:val="00226DA3"/>
    <w:rsid w:val="002270F8"/>
    <w:rsid w:val="00227226"/>
    <w:rsid w:val="00227862"/>
    <w:rsid w:val="00227D2D"/>
    <w:rsid w:val="00230063"/>
    <w:rsid w:val="0023022E"/>
    <w:rsid w:val="002311BD"/>
    <w:rsid w:val="0023133F"/>
    <w:rsid w:val="00231925"/>
    <w:rsid w:val="00231CD0"/>
    <w:rsid w:val="00231FF5"/>
    <w:rsid w:val="0023244F"/>
    <w:rsid w:val="00232847"/>
    <w:rsid w:val="00232B24"/>
    <w:rsid w:val="00232F6F"/>
    <w:rsid w:val="0023324B"/>
    <w:rsid w:val="0023388E"/>
    <w:rsid w:val="00233A2E"/>
    <w:rsid w:val="00233A78"/>
    <w:rsid w:val="00233ABE"/>
    <w:rsid w:val="00233C8A"/>
    <w:rsid w:val="00233D94"/>
    <w:rsid w:val="00233DDC"/>
    <w:rsid w:val="0023410C"/>
    <w:rsid w:val="002342A2"/>
    <w:rsid w:val="002343AF"/>
    <w:rsid w:val="00234589"/>
    <w:rsid w:val="0023491D"/>
    <w:rsid w:val="00234945"/>
    <w:rsid w:val="00234A30"/>
    <w:rsid w:val="00234A5E"/>
    <w:rsid w:val="00235130"/>
    <w:rsid w:val="00235590"/>
    <w:rsid w:val="0023587C"/>
    <w:rsid w:val="00235A2B"/>
    <w:rsid w:val="00235A4D"/>
    <w:rsid w:val="00235F11"/>
    <w:rsid w:val="002361A8"/>
    <w:rsid w:val="002365A9"/>
    <w:rsid w:val="00236954"/>
    <w:rsid w:val="00236C48"/>
    <w:rsid w:val="00236E9B"/>
    <w:rsid w:val="002373A7"/>
    <w:rsid w:val="00237901"/>
    <w:rsid w:val="00237F0D"/>
    <w:rsid w:val="0024069E"/>
    <w:rsid w:val="00240BB3"/>
    <w:rsid w:val="00240C81"/>
    <w:rsid w:val="00240D96"/>
    <w:rsid w:val="00240F98"/>
    <w:rsid w:val="002413F8"/>
    <w:rsid w:val="0024141A"/>
    <w:rsid w:val="00241492"/>
    <w:rsid w:val="0024208B"/>
    <w:rsid w:val="00242168"/>
    <w:rsid w:val="00242547"/>
    <w:rsid w:val="00242C5A"/>
    <w:rsid w:val="00243379"/>
    <w:rsid w:val="002436EA"/>
    <w:rsid w:val="00243A19"/>
    <w:rsid w:val="002442E9"/>
    <w:rsid w:val="00244512"/>
    <w:rsid w:val="002446F4"/>
    <w:rsid w:val="00244963"/>
    <w:rsid w:val="00244EA0"/>
    <w:rsid w:val="00244FBC"/>
    <w:rsid w:val="00245014"/>
    <w:rsid w:val="00245115"/>
    <w:rsid w:val="002451AA"/>
    <w:rsid w:val="0024580D"/>
    <w:rsid w:val="0024588D"/>
    <w:rsid w:val="0024594C"/>
    <w:rsid w:val="00245B52"/>
    <w:rsid w:val="00245CAD"/>
    <w:rsid w:val="00246039"/>
    <w:rsid w:val="002461C4"/>
    <w:rsid w:val="0024630A"/>
    <w:rsid w:val="002467D9"/>
    <w:rsid w:val="002469D7"/>
    <w:rsid w:val="00246D56"/>
    <w:rsid w:val="00246DE0"/>
    <w:rsid w:val="00247079"/>
    <w:rsid w:val="00247409"/>
    <w:rsid w:val="002474BB"/>
    <w:rsid w:val="00247669"/>
    <w:rsid w:val="00247725"/>
    <w:rsid w:val="002477D9"/>
    <w:rsid w:val="00247CA1"/>
    <w:rsid w:val="00247E04"/>
    <w:rsid w:val="00250081"/>
    <w:rsid w:val="00250178"/>
    <w:rsid w:val="002508C5"/>
    <w:rsid w:val="00250B85"/>
    <w:rsid w:val="00250BF5"/>
    <w:rsid w:val="00250CBC"/>
    <w:rsid w:val="00250FA1"/>
    <w:rsid w:val="002511FF"/>
    <w:rsid w:val="00251F13"/>
    <w:rsid w:val="00252316"/>
    <w:rsid w:val="0025237A"/>
    <w:rsid w:val="00252535"/>
    <w:rsid w:val="00252719"/>
    <w:rsid w:val="0025276E"/>
    <w:rsid w:val="002527CC"/>
    <w:rsid w:val="00252B2B"/>
    <w:rsid w:val="00252EA2"/>
    <w:rsid w:val="00252F97"/>
    <w:rsid w:val="00253382"/>
    <w:rsid w:val="002534D3"/>
    <w:rsid w:val="00253D5C"/>
    <w:rsid w:val="002541F9"/>
    <w:rsid w:val="0025508A"/>
    <w:rsid w:val="00255148"/>
    <w:rsid w:val="002553BA"/>
    <w:rsid w:val="002554C9"/>
    <w:rsid w:val="0025585A"/>
    <w:rsid w:val="00255C19"/>
    <w:rsid w:val="00256169"/>
    <w:rsid w:val="00256236"/>
    <w:rsid w:val="002562F0"/>
    <w:rsid w:val="00256AF5"/>
    <w:rsid w:val="00260154"/>
    <w:rsid w:val="0026042E"/>
    <w:rsid w:val="00260F71"/>
    <w:rsid w:val="0026108D"/>
    <w:rsid w:val="00261FE4"/>
    <w:rsid w:val="00262082"/>
    <w:rsid w:val="002623DC"/>
    <w:rsid w:val="00262743"/>
    <w:rsid w:val="00262AC3"/>
    <w:rsid w:val="00263244"/>
    <w:rsid w:val="0026327B"/>
    <w:rsid w:val="002636B1"/>
    <w:rsid w:val="0026372B"/>
    <w:rsid w:val="0026449A"/>
    <w:rsid w:val="002647D5"/>
    <w:rsid w:val="00264D62"/>
    <w:rsid w:val="00265951"/>
    <w:rsid w:val="00265AEF"/>
    <w:rsid w:val="00265D65"/>
    <w:rsid w:val="00265EF9"/>
    <w:rsid w:val="0026636F"/>
    <w:rsid w:val="0026657A"/>
    <w:rsid w:val="00267736"/>
    <w:rsid w:val="00267984"/>
    <w:rsid w:val="00267D65"/>
    <w:rsid w:val="002700DB"/>
    <w:rsid w:val="00270682"/>
    <w:rsid w:val="002708D5"/>
    <w:rsid w:val="00270E6D"/>
    <w:rsid w:val="00270FA6"/>
    <w:rsid w:val="00271339"/>
    <w:rsid w:val="00271385"/>
    <w:rsid w:val="00271780"/>
    <w:rsid w:val="00271A97"/>
    <w:rsid w:val="00271BDF"/>
    <w:rsid w:val="00271E57"/>
    <w:rsid w:val="002721C9"/>
    <w:rsid w:val="0027240E"/>
    <w:rsid w:val="00272A50"/>
    <w:rsid w:val="00272A8D"/>
    <w:rsid w:val="00272E80"/>
    <w:rsid w:val="002731F9"/>
    <w:rsid w:val="002733F3"/>
    <w:rsid w:val="00273D06"/>
    <w:rsid w:val="00274066"/>
    <w:rsid w:val="0027429E"/>
    <w:rsid w:val="002752FE"/>
    <w:rsid w:val="0027534C"/>
    <w:rsid w:val="00275AF9"/>
    <w:rsid w:val="00275D5D"/>
    <w:rsid w:val="0027616B"/>
    <w:rsid w:val="002761A8"/>
    <w:rsid w:val="00276409"/>
    <w:rsid w:val="00276867"/>
    <w:rsid w:val="00276A5F"/>
    <w:rsid w:val="00277828"/>
    <w:rsid w:val="0027798D"/>
    <w:rsid w:val="00277D9F"/>
    <w:rsid w:val="00280429"/>
    <w:rsid w:val="00280B27"/>
    <w:rsid w:val="00280CF4"/>
    <w:rsid w:val="00281097"/>
    <w:rsid w:val="002810E8"/>
    <w:rsid w:val="00281468"/>
    <w:rsid w:val="00281872"/>
    <w:rsid w:val="00281ABA"/>
    <w:rsid w:val="00281FCD"/>
    <w:rsid w:val="0028202E"/>
    <w:rsid w:val="002826CD"/>
    <w:rsid w:val="00282B1E"/>
    <w:rsid w:val="00282B94"/>
    <w:rsid w:val="00282C5C"/>
    <w:rsid w:val="002831E8"/>
    <w:rsid w:val="0028330A"/>
    <w:rsid w:val="002834B8"/>
    <w:rsid w:val="00283756"/>
    <w:rsid w:val="00283C84"/>
    <w:rsid w:val="00284A68"/>
    <w:rsid w:val="0028512A"/>
    <w:rsid w:val="0028552E"/>
    <w:rsid w:val="0028575F"/>
    <w:rsid w:val="00285D2E"/>
    <w:rsid w:val="00285FC6"/>
    <w:rsid w:val="00286225"/>
    <w:rsid w:val="002864EC"/>
    <w:rsid w:val="00286CF7"/>
    <w:rsid w:val="002878C7"/>
    <w:rsid w:val="00287AAD"/>
    <w:rsid w:val="00287DD0"/>
    <w:rsid w:val="0029007C"/>
    <w:rsid w:val="0029008C"/>
    <w:rsid w:val="00290122"/>
    <w:rsid w:val="0029013A"/>
    <w:rsid w:val="00290335"/>
    <w:rsid w:val="00290343"/>
    <w:rsid w:val="00290DAA"/>
    <w:rsid w:val="0029120E"/>
    <w:rsid w:val="0029129E"/>
    <w:rsid w:val="00291373"/>
    <w:rsid w:val="002918C1"/>
    <w:rsid w:val="00291ADA"/>
    <w:rsid w:val="00291C2C"/>
    <w:rsid w:val="00291C8C"/>
    <w:rsid w:val="00291E12"/>
    <w:rsid w:val="0029210C"/>
    <w:rsid w:val="00292302"/>
    <w:rsid w:val="002925B4"/>
    <w:rsid w:val="002926F3"/>
    <w:rsid w:val="002929DD"/>
    <w:rsid w:val="00292A4F"/>
    <w:rsid w:val="0029349B"/>
    <w:rsid w:val="0029385A"/>
    <w:rsid w:val="00293892"/>
    <w:rsid w:val="002938A9"/>
    <w:rsid w:val="00293D34"/>
    <w:rsid w:val="00293F76"/>
    <w:rsid w:val="002940D6"/>
    <w:rsid w:val="0029416A"/>
    <w:rsid w:val="002948A2"/>
    <w:rsid w:val="00294AFD"/>
    <w:rsid w:val="0029516B"/>
    <w:rsid w:val="00295384"/>
    <w:rsid w:val="0029705E"/>
    <w:rsid w:val="00297D59"/>
    <w:rsid w:val="00297F6F"/>
    <w:rsid w:val="002A0038"/>
    <w:rsid w:val="002A0312"/>
    <w:rsid w:val="002A10CA"/>
    <w:rsid w:val="002A1153"/>
    <w:rsid w:val="002A12CA"/>
    <w:rsid w:val="002A14D9"/>
    <w:rsid w:val="002A1A10"/>
    <w:rsid w:val="002A1D82"/>
    <w:rsid w:val="002A1E1B"/>
    <w:rsid w:val="002A2424"/>
    <w:rsid w:val="002A2615"/>
    <w:rsid w:val="002A2E5D"/>
    <w:rsid w:val="002A3176"/>
    <w:rsid w:val="002A37F7"/>
    <w:rsid w:val="002A4676"/>
    <w:rsid w:val="002A4A8D"/>
    <w:rsid w:val="002A4F00"/>
    <w:rsid w:val="002A53FF"/>
    <w:rsid w:val="002A5402"/>
    <w:rsid w:val="002A54AA"/>
    <w:rsid w:val="002A6449"/>
    <w:rsid w:val="002A6469"/>
    <w:rsid w:val="002A64CB"/>
    <w:rsid w:val="002A6873"/>
    <w:rsid w:val="002A688F"/>
    <w:rsid w:val="002A6FDB"/>
    <w:rsid w:val="002A71CE"/>
    <w:rsid w:val="002A7245"/>
    <w:rsid w:val="002A7355"/>
    <w:rsid w:val="002A738E"/>
    <w:rsid w:val="002A7679"/>
    <w:rsid w:val="002A7812"/>
    <w:rsid w:val="002B0181"/>
    <w:rsid w:val="002B04C6"/>
    <w:rsid w:val="002B05CF"/>
    <w:rsid w:val="002B1009"/>
    <w:rsid w:val="002B143E"/>
    <w:rsid w:val="002B1CB4"/>
    <w:rsid w:val="002B1FFD"/>
    <w:rsid w:val="002B21EA"/>
    <w:rsid w:val="002B220E"/>
    <w:rsid w:val="002B2493"/>
    <w:rsid w:val="002B2565"/>
    <w:rsid w:val="002B2DBE"/>
    <w:rsid w:val="002B2EC0"/>
    <w:rsid w:val="002B2FE6"/>
    <w:rsid w:val="002B308B"/>
    <w:rsid w:val="002B3ADD"/>
    <w:rsid w:val="002B3EB7"/>
    <w:rsid w:val="002B3FC5"/>
    <w:rsid w:val="002B43D1"/>
    <w:rsid w:val="002B51CE"/>
    <w:rsid w:val="002B56D8"/>
    <w:rsid w:val="002B5956"/>
    <w:rsid w:val="002B5D3D"/>
    <w:rsid w:val="002B5DB0"/>
    <w:rsid w:val="002B6176"/>
    <w:rsid w:val="002B666D"/>
    <w:rsid w:val="002B68C7"/>
    <w:rsid w:val="002B7643"/>
    <w:rsid w:val="002B7734"/>
    <w:rsid w:val="002B79F0"/>
    <w:rsid w:val="002C00C7"/>
    <w:rsid w:val="002C03A8"/>
    <w:rsid w:val="002C06F9"/>
    <w:rsid w:val="002C0978"/>
    <w:rsid w:val="002C0ED9"/>
    <w:rsid w:val="002C1323"/>
    <w:rsid w:val="002C151C"/>
    <w:rsid w:val="002C1A3B"/>
    <w:rsid w:val="002C1C43"/>
    <w:rsid w:val="002C1C4D"/>
    <w:rsid w:val="002C2818"/>
    <w:rsid w:val="002C28C6"/>
    <w:rsid w:val="002C29C7"/>
    <w:rsid w:val="002C3AAF"/>
    <w:rsid w:val="002C3BEA"/>
    <w:rsid w:val="002C3C2D"/>
    <w:rsid w:val="002C3F0D"/>
    <w:rsid w:val="002C40E9"/>
    <w:rsid w:val="002C41BD"/>
    <w:rsid w:val="002C425A"/>
    <w:rsid w:val="002C4BD3"/>
    <w:rsid w:val="002C4D0F"/>
    <w:rsid w:val="002C5073"/>
    <w:rsid w:val="002C51F5"/>
    <w:rsid w:val="002C550F"/>
    <w:rsid w:val="002C566B"/>
    <w:rsid w:val="002C575B"/>
    <w:rsid w:val="002C5F99"/>
    <w:rsid w:val="002C6556"/>
    <w:rsid w:val="002C659C"/>
    <w:rsid w:val="002C6BF5"/>
    <w:rsid w:val="002C7595"/>
    <w:rsid w:val="002C7CF5"/>
    <w:rsid w:val="002C7D23"/>
    <w:rsid w:val="002D0C9F"/>
    <w:rsid w:val="002D0E0B"/>
    <w:rsid w:val="002D12BD"/>
    <w:rsid w:val="002D1688"/>
    <w:rsid w:val="002D1B8A"/>
    <w:rsid w:val="002D1C6B"/>
    <w:rsid w:val="002D1CA9"/>
    <w:rsid w:val="002D201A"/>
    <w:rsid w:val="002D2317"/>
    <w:rsid w:val="002D267A"/>
    <w:rsid w:val="002D2A76"/>
    <w:rsid w:val="002D2C8F"/>
    <w:rsid w:val="002D3067"/>
    <w:rsid w:val="002D34EA"/>
    <w:rsid w:val="002D3A98"/>
    <w:rsid w:val="002D3B77"/>
    <w:rsid w:val="002D3C15"/>
    <w:rsid w:val="002D3DC8"/>
    <w:rsid w:val="002D48FE"/>
    <w:rsid w:val="002D4D97"/>
    <w:rsid w:val="002D501D"/>
    <w:rsid w:val="002D56EE"/>
    <w:rsid w:val="002D57AB"/>
    <w:rsid w:val="002D5FDD"/>
    <w:rsid w:val="002D61BE"/>
    <w:rsid w:val="002D67FC"/>
    <w:rsid w:val="002D68E2"/>
    <w:rsid w:val="002D6B0D"/>
    <w:rsid w:val="002D6CCA"/>
    <w:rsid w:val="002D6DA2"/>
    <w:rsid w:val="002D706A"/>
    <w:rsid w:val="002D7222"/>
    <w:rsid w:val="002D7500"/>
    <w:rsid w:val="002D7903"/>
    <w:rsid w:val="002D7A00"/>
    <w:rsid w:val="002D7B52"/>
    <w:rsid w:val="002E038C"/>
    <w:rsid w:val="002E05AD"/>
    <w:rsid w:val="002E05F2"/>
    <w:rsid w:val="002E0ADE"/>
    <w:rsid w:val="002E0B62"/>
    <w:rsid w:val="002E0C8B"/>
    <w:rsid w:val="002E0D21"/>
    <w:rsid w:val="002E146B"/>
    <w:rsid w:val="002E189C"/>
    <w:rsid w:val="002E1A4D"/>
    <w:rsid w:val="002E1B26"/>
    <w:rsid w:val="002E1F6D"/>
    <w:rsid w:val="002E2530"/>
    <w:rsid w:val="002E288F"/>
    <w:rsid w:val="002E299F"/>
    <w:rsid w:val="002E2B16"/>
    <w:rsid w:val="002E2BCB"/>
    <w:rsid w:val="002E2C55"/>
    <w:rsid w:val="002E32B1"/>
    <w:rsid w:val="002E39B7"/>
    <w:rsid w:val="002E3A25"/>
    <w:rsid w:val="002E3B9B"/>
    <w:rsid w:val="002E3C0B"/>
    <w:rsid w:val="002E47D8"/>
    <w:rsid w:val="002E49CF"/>
    <w:rsid w:val="002E4BC1"/>
    <w:rsid w:val="002E4CFD"/>
    <w:rsid w:val="002E4D28"/>
    <w:rsid w:val="002E4EDA"/>
    <w:rsid w:val="002E506F"/>
    <w:rsid w:val="002E5796"/>
    <w:rsid w:val="002E6688"/>
    <w:rsid w:val="002E689D"/>
    <w:rsid w:val="002E69FB"/>
    <w:rsid w:val="002E6B15"/>
    <w:rsid w:val="002E7918"/>
    <w:rsid w:val="002E7EF2"/>
    <w:rsid w:val="002F0469"/>
    <w:rsid w:val="002F0578"/>
    <w:rsid w:val="002F0597"/>
    <w:rsid w:val="002F05AD"/>
    <w:rsid w:val="002F08CA"/>
    <w:rsid w:val="002F0AB9"/>
    <w:rsid w:val="002F0CDF"/>
    <w:rsid w:val="002F0F70"/>
    <w:rsid w:val="002F106A"/>
    <w:rsid w:val="002F117F"/>
    <w:rsid w:val="002F1CA2"/>
    <w:rsid w:val="002F22E2"/>
    <w:rsid w:val="002F25C6"/>
    <w:rsid w:val="002F268A"/>
    <w:rsid w:val="002F26E0"/>
    <w:rsid w:val="002F27B6"/>
    <w:rsid w:val="002F27E0"/>
    <w:rsid w:val="002F2816"/>
    <w:rsid w:val="002F2BCF"/>
    <w:rsid w:val="002F2D1A"/>
    <w:rsid w:val="002F2E95"/>
    <w:rsid w:val="002F3297"/>
    <w:rsid w:val="002F346B"/>
    <w:rsid w:val="002F38B5"/>
    <w:rsid w:val="002F3A49"/>
    <w:rsid w:val="002F3B70"/>
    <w:rsid w:val="002F3ECD"/>
    <w:rsid w:val="002F3F16"/>
    <w:rsid w:val="002F44A2"/>
    <w:rsid w:val="002F5227"/>
    <w:rsid w:val="002F5407"/>
    <w:rsid w:val="002F5600"/>
    <w:rsid w:val="002F5805"/>
    <w:rsid w:val="002F5A4F"/>
    <w:rsid w:val="002F5FA3"/>
    <w:rsid w:val="002F6411"/>
    <w:rsid w:val="002F6656"/>
    <w:rsid w:val="002F68A6"/>
    <w:rsid w:val="002F6A1E"/>
    <w:rsid w:val="002F6CB8"/>
    <w:rsid w:val="002F7625"/>
    <w:rsid w:val="002F790E"/>
    <w:rsid w:val="00300237"/>
    <w:rsid w:val="00300274"/>
    <w:rsid w:val="00300A64"/>
    <w:rsid w:val="00300B7A"/>
    <w:rsid w:val="00300CFC"/>
    <w:rsid w:val="00300D99"/>
    <w:rsid w:val="003011C3"/>
    <w:rsid w:val="0030126E"/>
    <w:rsid w:val="0030191A"/>
    <w:rsid w:val="00301A49"/>
    <w:rsid w:val="003022EE"/>
    <w:rsid w:val="003024AE"/>
    <w:rsid w:val="003025E4"/>
    <w:rsid w:val="003028FE"/>
    <w:rsid w:val="00302C5E"/>
    <w:rsid w:val="00302F92"/>
    <w:rsid w:val="003039A5"/>
    <w:rsid w:val="00303E97"/>
    <w:rsid w:val="003042DA"/>
    <w:rsid w:val="003047B0"/>
    <w:rsid w:val="00304B07"/>
    <w:rsid w:val="00304D91"/>
    <w:rsid w:val="003050C8"/>
    <w:rsid w:val="00305174"/>
    <w:rsid w:val="0030528B"/>
    <w:rsid w:val="0030563F"/>
    <w:rsid w:val="00305A71"/>
    <w:rsid w:val="00305C6A"/>
    <w:rsid w:val="00306064"/>
    <w:rsid w:val="00306131"/>
    <w:rsid w:val="003061DB"/>
    <w:rsid w:val="00306898"/>
    <w:rsid w:val="00306EC9"/>
    <w:rsid w:val="0030740D"/>
    <w:rsid w:val="00307439"/>
    <w:rsid w:val="00307553"/>
    <w:rsid w:val="003075A6"/>
    <w:rsid w:val="003100E9"/>
    <w:rsid w:val="0031046D"/>
    <w:rsid w:val="0031049A"/>
    <w:rsid w:val="00310581"/>
    <w:rsid w:val="003105D0"/>
    <w:rsid w:val="00310956"/>
    <w:rsid w:val="00310A32"/>
    <w:rsid w:val="00310E07"/>
    <w:rsid w:val="00310F04"/>
    <w:rsid w:val="00310FDB"/>
    <w:rsid w:val="0031105A"/>
    <w:rsid w:val="00311190"/>
    <w:rsid w:val="0031137A"/>
    <w:rsid w:val="00312060"/>
    <w:rsid w:val="0031256B"/>
    <w:rsid w:val="00312EBE"/>
    <w:rsid w:val="00313331"/>
    <w:rsid w:val="003139F1"/>
    <w:rsid w:val="00313E66"/>
    <w:rsid w:val="0031410A"/>
    <w:rsid w:val="00314179"/>
    <w:rsid w:val="003142BF"/>
    <w:rsid w:val="00314731"/>
    <w:rsid w:val="00314D55"/>
    <w:rsid w:val="00314EC1"/>
    <w:rsid w:val="0031500F"/>
    <w:rsid w:val="003151D0"/>
    <w:rsid w:val="00315374"/>
    <w:rsid w:val="0031596C"/>
    <w:rsid w:val="00315D8F"/>
    <w:rsid w:val="00315EF4"/>
    <w:rsid w:val="0031658E"/>
    <w:rsid w:val="00316943"/>
    <w:rsid w:val="00316A58"/>
    <w:rsid w:val="00316B17"/>
    <w:rsid w:val="00316DC1"/>
    <w:rsid w:val="00317543"/>
    <w:rsid w:val="00317618"/>
    <w:rsid w:val="00317B13"/>
    <w:rsid w:val="00320299"/>
    <w:rsid w:val="0032053C"/>
    <w:rsid w:val="003210FA"/>
    <w:rsid w:val="00321278"/>
    <w:rsid w:val="00321540"/>
    <w:rsid w:val="003215A8"/>
    <w:rsid w:val="003219B8"/>
    <w:rsid w:val="00321B52"/>
    <w:rsid w:val="00321D96"/>
    <w:rsid w:val="0032226F"/>
    <w:rsid w:val="00322AD0"/>
    <w:rsid w:val="00322D34"/>
    <w:rsid w:val="00322F3D"/>
    <w:rsid w:val="00323171"/>
    <w:rsid w:val="00323353"/>
    <w:rsid w:val="0032343A"/>
    <w:rsid w:val="00323878"/>
    <w:rsid w:val="00323FAB"/>
    <w:rsid w:val="00324679"/>
    <w:rsid w:val="0032483E"/>
    <w:rsid w:val="0032488F"/>
    <w:rsid w:val="0032496D"/>
    <w:rsid w:val="003255FD"/>
    <w:rsid w:val="0032590E"/>
    <w:rsid w:val="00325A49"/>
    <w:rsid w:val="00325B04"/>
    <w:rsid w:val="00325F30"/>
    <w:rsid w:val="003262C6"/>
    <w:rsid w:val="003268A1"/>
    <w:rsid w:val="00326936"/>
    <w:rsid w:val="00326A3F"/>
    <w:rsid w:val="00326AE5"/>
    <w:rsid w:val="00326DBE"/>
    <w:rsid w:val="00326DCE"/>
    <w:rsid w:val="00326E18"/>
    <w:rsid w:val="00327605"/>
    <w:rsid w:val="00327671"/>
    <w:rsid w:val="00327D13"/>
    <w:rsid w:val="00327D7A"/>
    <w:rsid w:val="00327F64"/>
    <w:rsid w:val="00330B99"/>
    <w:rsid w:val="00330C9F"/>
    <w:rsid w:val="00330DBD"/>
    <w:rsid w:val="00330EDC"/>
    <w:rsid w:val="003310EA"/>
    <w:rsid w:val="00331110"/>
    <w:rsid w:val="00331342"/>
    <w:rsid w:val="00331345"/>
    <w:rsid w:val="0033184D"/>
    <w:rsid w:val="00331BBB"/>
    <w:rsid w:val="00331F4A"/>
    <w:rsid w:val="00331FE2"/>
    <w:rsid w:val="00332212"/>
    <w:rsid w:val="00332289"/>
    <w:rsid w:val="00332510"/>
    <w:rsid w:val="00332853"/>
    <w:rsid w:val="00332A94"/>
    <w:rsid w:val="003330B2"/>
    <w:rsid w:val="00333486"/>
    <w:rsid w:val="00333AAA"/>
    <w:rsid w:val="00333F92"/>
    <w:rsid w:val="00334125"/>
    <w:rsid w:val="003341A6"/>
    <w:rsid w:val="00334528"/>
    <w:rsid w:val="00334DB2"/>
    <w:rsid w:val="003362EA"/>
    <w:rsid w:val="00336562"/>
    <w:rsid w:val="00336707"/>
    <w:rsid w:val="003368B4"/>
    <w:rsid w:val="00336AFC"/>
    <w:rsid w:val="00336CE4"/>
    <w:rsid w:val="00337502"/>
    <w:rsid w:val="003375FD"/>
    <w:rsid w:val="00337A46"/>
    <w:rsid w:val="00337A94"/>
    <w:rsid w:val="003409DE"/>
    <w:rsid w:val="00340EA6"/>
    <w:rsid w:val="00341080"/>
    <w:rsid w:val="00341B18"/>
    <w:rsid w:val="00341D65"/>
    <w:rsid w:val="003420A2"/>
    <w:rsid w:val="00342203"/>
    <w:rsid w:val="003424C6"/>
    <w:rsid w:val="00342656"/>
    <w:rsid w:val="00342EE6"/>
    <w:rsid w:val="00343CB6"/>
    <w:rsid w:val="0034400A"/>
    <w:rsid w:val="003440F4"/>
    <w:rsid w:val="00344805"/>
    <w:rsid w:val="0034484C"/>
    <w:rsid w:val="00344FBC"/>
    <w:rsid w:val="00345020"/>
    <w:rsid w:val="00345242"/>
    <w:rsid w:val="003452C7"/>
    <w:rsid w:val="00345368"/>
    <w:rsid w:val="003455DD"/>
    <w:rsid w:val="00345652"/>
    <w:rsid w:val="00345694"/>
    <w:rsid w:val="00345996"/>
    <w:rsid w:val="00345D23"/>
    <w:rsid w:val="00345DD6"/>
    <w:rsid w:val="00346E8F"/>
    <w:rsid w:val="0034737A"/>
    <w:rsid w:val="003473AE"/>
    <w:rsid w:val="003473CF"/>
    <w:rsid w:val="00347859"/>
    <w:rsid w:val="00347CF5"/>
    <w:rsid w:val="00347D25"/>
    <w:rsid w:val="00350025"/>
    <w:rsid w:val="00350577"/>
    <w:rsid w:val="00351261"/>
    <w:rsid w:val="00351451"/>
    <w:rsid w:val="00351682"/>
    <w:rsid w:val="003517A0"/>
    <w:rsid w:val="00351A99"/>
    <w:rsid w:val="00351B14"/>
    <w:rsid w:val="00351DE3"/>
    <w:rsid w:val="00351F57"/>
    <w:rsid w:val="00351F9A"/>
    <w:rsid w:val="003520FD"/>
    <w:rsid w:val="0035246E"/>
    <w:rsid w:val="003525B2"/>
    <w:rsid w:val="00353378"/>
    <w:rsid w:val="00353661"/>
    <w:rsid w:val="00353708"/>
    <w:rsid w:val="003539B1"/>
    <w:rsid w:val="00353B0F"/>
    <w:rsid w:val="00354150"/>
    <w:rsid w:val="00354724"/>
    <w:rsid w:val="003547E0"/>
    <w:rsid w:val="00356438"/>
    <w:rsid w:val="003566C0"/>
    <w:rsid w:val="003568C8"/>
    <w:rsid w:val="00357045"/>
    <w:rsid w:val="00357340"/>
    <w:rsid w:val="0035745E"/>
    <w:rsid w:val="0035754E"/>
    <w:rsid w:val="00357BC7"/>
    <w:rsid w:val="00357E23"/>
    <w:rsid w:val="00357F26"/>
    <w:rsid w:val="0036049F"/>
    <w:rsid w:val="00360673"/>
    <w:rsid w:val="0036069B"/>
    <w:rsid w:val="00360932"/>
    <w:rsid w:val="00360DA2"/>
    <w:rsid w:val="0036185E"/>
    <w:rsid w:val="0036191D"/>
    <w:rsid w:val="00361F71"/>
    <w:rsid w:val="0036206E"/>
    <w:rsid w:val="0036238D"/>
    <w:rsid w:val="0036249E"/>
    <w:rsid w:val="0036273C"/>
    <w:rsid w:val="0036312D"/>
    <w:rsid w:val="00363141"/>
    <w:rsid w:val="003631B6"/>
    <w:rsid w:val="0036421D"/>
    <w:rsid w:val="00364C1A"/>
    <w:rsid w:val="00364DFB"/>
    <w:rsid w:val="003654B5"/>
    <w:rsid w:val="003655F6"/>
    <w:rsid w:val="00365655"/>
    <w:rsid w:val="0036570B"/>
    <w:rsid w:val="00365BE3"/>
    <w:rsid w:val="00365D31"/>
    <w:rsid w:val="00366A65"/>
    <w:rsid w:val="00366AE4"/>
    <w:rsid w:val="00366F52"/>
    <w:rsid w:val="00366F8F"/>
    <w:rsid w:val="00366FAE"/>
    <w:rsid w:val="00366FCC"/>
    <w:rsid w:val="00367BDB"/>
    <w:rsid w:val="003704A0"/>
    <w:rsid w:val="003708EF"/>
    <w:rsid w:val="00370BFF"/>
    <w:rsid w:val="00370E3C"/>
    <w:rsid w:val="00371183"/>
    <w:rsid w:val="00371261"/>
    <w:rsid w:val="00371545"/>
    <w:rsid w:val="003719DA"/>
    <w:rsid w:val="00371B29"/>
    <w:rsid w:val="00371F02"/>
    <w:rsid w:val="00372205"/>
    <w:rsid w:val="00372658"/>
    <w:rsid w:val="003726F8"/>
    <w:rsid w:val="0037297B"/>
    <w:rsid w:val="00373039"/>
    <w:rsid w:val="003732BD"/>
    <w:rsid w:val="00373961"/>
    <w:rsid w:val="00373AAF"/>
    <w:rsid w:val="00373FC0"/>
    <w:rsid w:val="00374C8E"/>
    <w:rsid w:val="003752D9"/>
    <w:rsid w:val="003755B7"/>
    <w:rsid w:val="00375650"/>
    <w:rsid w:val="00375796"/>
    <w:rsid w:val="00375861"/>
    <w:rsid w:val="003758DD"/>
    <w:rsid w:val="00375C95"/>
    <w:rsid w:val="00375D6A"/>
    <w:rsid w:val="00375EFD"/>
    <w:rsid w:val="003761B6"/>
    <w:rsid w:val="003767EC"/>
    <w:rsid w:val="00376FC7"/>
    <w:rsid w:val="003770D3"/>
    <w:rsid w:val="0037790B"/>
    <w:rsid w:val="0037796E"/>
    <w:rsid w:val="00377992"/>
    <w:rsid w:val="00377B4D"/>
    <w:rsid w:val="003808A5"/>
    <w:rsid w:val="00380A2D"/>
    <w:rsid w:val="00380B1C"/>
    <w:rsid w:val="003814E7"/>
    <w:rsid w:val="003816F5"/>
    <w:rsid w:val="00381915"/>
    <w:rsid w:val="00381ADD"/>
    <w:rsid w:val="00381BB5"/>
    <w:rsid w:val="00381CD3"/>
    <w:rsid w:val="00381E07"/>
    <w:rsid w:val="00381F45"/>
    <w:rsid w:val="003826E6"/>
    <w:rsid w:val="00382D09"/>
    <w:rsid w:val="003832B1"/>
    <w:rsid w:val="003833D7"/>
    <w:rsid w:val="00383673"/>
    <w:rsid w:val="00383B7A"/>
    <w:rsid w:val="00383C2B"/>
    <w:rsid w:val="00383E88"/>
    <w:rsid w:val="00383F5D"/>
    <w:rsid w:val="0038438B"/>
    <w:rsid w:val="00384C4F"/>
    <w:rsid w:val="00385382"/>
    <w:rsid w:val="00385AD8"/>
    <w:rsid w:val="00385E12"/>
    <w:rsid w:val="003862DF"/>
    <w:rsid w:val="00386334"/>
    <w:rsid w:val="00386A95"/>
    <w:rsid w:val="00387175"/>
    <w:rsid w:val="003877A7"/>
    <w:rsid w:val="003878F3"/>
    <w:rsid w:val="0038790C"/>
    <w:rsid w:val="00387C1C"/>
    <w:rsid w:val="0039053D"/>
    <w:rsid w:val="0039064A"/>
    <w:rsid w:val="00390B5A"/>
    <w:rsid w:val="00390D5B"/>
    <w:rsid w:val="0039122F"/>
    <w:rsid w:val="00391292"/>
    <w:rsid w:val="0039153F"/>
    <w:rsid w:val="00391AAF"/>
    <w:rsid w:val="00391CEB"/>
    <w:rsid w:val="00392A83"/>
    <w:rsid w:val="00392B4E"/>
    <w:rsid w:val="00392CB9"/>
    <w:rsid w:val="00392E5B"/>
    <w:rsid w:val="00392FD9"/>
    <w:rsid w:val="00393B36"/>
    <w:rsid w:val="00393C47"/>
    <w:rsid w:val="00393FF3"/>
    <w:rsid w:val="0039402C"/>
    <w:rsid w:val="003943EE"/>
    <w:rsid w:val="003944B5"/>
    <w:rsid w:val="003945EB"/>
    <w:rsid w:val="003946AE"/>
    <w:rsid w:val="0039479B"/>
    <w:rsid w:val="00394BEB"/>
    <w:rsid w:val="00394E1F"/>
    <w:rsid w:val="00394EEB"/>
    <w:rsid w:val="00394F55"/>
    <w:rsid w:val="003951FE"/>
    <w:rsid w:val="003958F2"/>
    <w:rsid w:val="0039595B"/>
    <w:rsid w:val="00395A76"/>
    <w:rsid w:val="00395B43"/>
    <w:rsid w:val="00395BAB"/>
    <w:rsid w:val="00396029"/>
    <w:rsid w:val="003965D6"/>
    <w:rsid w:val="00396B31"/>
    <w:rsid w:val="00396DD1"/>
    <w:rsid w:val="00396E72"/>
    <w:rsid w:val="003972A1"/>
    <w:rsid w:val="00397E9B"/>
    <w:rsid w:val="003A02B1"/>
    <w:rsid w:val="003A1122"/>
    <w:rsid w:val="003A11AD"/>
    <w:rsid w:val="003A1502"/>
    <w:rsid w:val="003A223F"/>
    <w:rsid w:val="003A2C86"/>
    <w:rsid w:val="003A309B"/>
    <w:rsid w:val="003A32D7"/>
    <w:rsid w:val="003A3C80"/>
    <w:rsid w:val="003A3F45"/>
    <w:rsid w:val="003A4256"/>
    <w:rsid w:val="003A4379"/>
    <w:rsid w:val="003A4423"/>
    <w:rsid w:val="003A47EE"/>
    <w:rsid w:val="003A48B0"/>
    <w:rsid w:val="003A4ED9"/>
    <w:rsid w:val="003A521B"/>
    <w:rsid w:val="003A5498"/>
    <w:rsid w:val="003A57E7"/>
    <w:rsid w:val="003A5814"/>
    <w:rsid w:val="003A6045"/>
    <w:rsid w:val="003A63FA"/>
    <w:rsid w:val="003A6B9A"/>
    <w:rsid w:val="003A7164"/>
    <w:rsid w:val="003A7736"/>
    <w:rsid w:val="003A7BD8"/>
    <w:rsid w:val="003A7D1C"/>
    <w:rsid w:val="003B010D"/>
    <w:rsid w:val="003B0420"/>
    <w:rsid w:val="003B0578"/>
    <w:rsid w:val="003B0594"/>
    <w:rsid w:val="003B0A3C"/>
    <w:rsid w:val="003B1093"/>
    <w:rsid w:val="003B110A"/>
    <w:rsid w:val="003B13A3"/>
    <w:rsid w:val="003B1851"/>
    <w:rsid w:val="003B190C"/>
    <w:rsid w:val="003B19D8"/>
    <w:rsid w:val="003B21EF"/>
    <w:rsid w:val="003B23E5"/>
    <w:rsid w:val="003B2697"/>
    <w:rsid w:val="003B29EF"/>
    <w:rsid w:val="003B3357"/>
    <w:rsid w:val="003B367D"/>
    <w:rsid w:val="003B3717"/>
    <w:rsid w:val="003B3A26"/>
    <w:rsid w:val="003B3B11"/>
    <w:rsid w:val="003B3C97"/>
    <w:rsid w:val="003B3D22"/>
    <w:rsid w:val="003B4009"/>
    <w:rsid w:val="003B41C4"/>
    <w:rsid w:val="003B42AD"/>
    <w:rsid w:val="003B46D5"/>
    <w:rsid w:val="003B53BE"/>
    <w:rsid w:val="003B553F"/>
    <w:rsid w:val="003B563D"/>
    <w:rsid w:val="003B5BCC"/>
    <w:rsid w:val="003B5FC6"/>
    <w:rsid w:val="003B5FD3"/>
    <w:rsid w:val="003B6498"/>
    <w:rsid w:val="003B6DE5"/>
    <w:rsid w:val="003B7334"/>
    <w:rsid w:val="003B7910"/>
    <w:rsid w:val="003B7B71"/>
    <w:rsid w:val="003B7DA4"/>
    <w:rsid w:val="003C01B3"/>
    <w:rsid w:val="003C060E"/>
    <w:rsid w:val="003C08D7"/>
    <w:rsid w:val="003C15B5"/>
    <w:rsid w:val="003C1648"/>
    <w:rsid w:val="003C1694"/>
    <w:rsid w:val="003C1AD6"/>
    <w:rsid w:val="003C1DDA"/>
    <w:rsid w:val="003C20F0"/>
    <w:rsid w:val="003C223C"/>
    <w:rsid w:val="003C2694"/>
    <w:rsid w:val="003C3151"/>
    <w:rsid w:val="003C3388"/>
    <w:rsid w:val="003C3BF3"/>
    <w:rsid w:val="003C3D2A"/>
    <w:rsid w:val="003C3D44"/>
    <w:rsid w:val="003C4066"/>
    <w:rsid w:val="003C43B6"/>
    <w:rsid w:val="003C4ADF"/>
    <w:rsid w:val="003C4D36"/>
    <w:rsid w:val="003C5282"/>
    <w:rsid w:val="003C574A"/>
    <w:rsid w:val="003C575C"/>
    <w:rsid w:val="003C57E9"/>
    <w:rsid w:val="003C5D34"/>
    <w:rsid w:val="003C5E62"/>
    <w:rsid w:val="003C66FF"/>
    <w:rsid w:val="003C70A4"/>
    <w:rsid w:val="003C7C06"/>
    <w:rsid w:val="003D06DE"/>
    <w:rsid w:val="003D0F5B"/>
    <w:rsid w:val="003D139F"/>
    <w:rsid w:val="003D1705"/>
    <w:rsid w:val="003D1858"/>
    <w:rsid w:val="003D1A3B"/>
    <w:rsid w:val="003D1B35"/>
    <w:rsid w:val="003D22A6"/>
    <w:rsid w:val="003D2425"/>
    <w:rsid w:val="003D267A"/>
    <w:rsid w:val="003D26A2"/>
    <w:rsid w:val="003D2839"/>
    <w:rsid w:val="003D2B00"/>
    <w:rsid w:val="003D3261"/>
    <w:rsid w:val="003D3351"/>
    <w:rsid w:val="003D3670"/>
    <w:rsid w:val="003D3876"/>
    <w:rsid w:val="003D395D"/>
    <w:rsid w:val="003D3C6B"/>
    <w:rsid w:val="003D3C96"/>
    <w:rsid w:val="003D3CDD"/>
    <w:rsid w:val="003D3D3A"/>
    <w:rsid w:val="003D40DF"/>
    <w:rsid w:val="003D4139"/>
    <w:rsid w:val="003D49ED"/>
    <w:rsid w:val="003D4FE4"/>
    <w:rsid w:val="003D55A3"/>
    <w:rsid w:val="003D55C7"/>
    <w:rsid w:val="003D5C78"/>
    <w:rsid w:val="003D609B"/>
    <w:rsid w:val="003D6120"/>
    <w:rsid w:val="003D6187"/>
    <w:rsid w:val="003D715E"/>
    <w:rsid w:val="003D716C"/>
    <w:rsid w:val="003D7284"/>
    <w:rsid w:val="003D758C"/>
    <w:rsid w:val="003D7683"/>
    <w:rsid w:val="003D79DD"/>
    <w:rsid w:val="003D7FBC"/>
    <w:rsid w:val="003E0551"/>
    <w:rsid w:val="003E08E8"/>
    <w:rsid w:val="003E11F4"/>
    <w:rsid w:val="003E134D"/>
    <w:rsid w:val="003E179B"/>
    <w:rsid w:val="003E18EF"/>
    <w:rsid w:val="003E2468"/>
    <w:rsid w:val="003E25C5"/>
    <w:rsid w:val="003E2706"/>
    <w:rsid w:val="003E2786"/>
    <w:rsid w:val="003E2994"/>
    <w:rsid w:val="003E2AA0"/>
    <w:rsid w:val="003E2F3A"/>
    <w:rsid w:val="003E3541"/>
    <w:rsid w:val="003E3625"/>
    <w:rsid w:val="003E36FE"/>
    <w:rsid w:val="003E3748"/>
    <w:rsid w:val="003E3BA7"/>
    <w:rsid w:val="003E4067"/>
    <w:rsid w:val="003E43D1"/>
    <w:rsid w:val="003E4A61"/>
    <w:rsid w:val="003E4AF5"/>
    <w:rsid w:val="003E4C7C"/>
    <w:rsid w:val="003E4C7F"/>
    <w:rsid w:val="003E4EDF"/>
    <w:rsid w:val="003E4F60"/>
    <w:rsid w:val="003E51F5"/>
    <w:rsid w:val="003E5614"/>
    <w:rsid w:val="003E5687"/>
    <w:rsid w:val="003E57E1"/>
    <w:rsid w:val="003E5A2E"/>
    <w:rsid w:val="003E5B10"/>
    <w:rsid w:val="003E5B97"/>
    <w:rsid w:val="003E5D71"/>
    <w:rsid w:val="003E5F58"/>
    <w:rsid w:val="003E6BE7"/>
    <w:rsid w:val="003E72EA"/>
    <w:rsid w:val="003E742A"/>
    <w:rsid w:val="003E75A2"/>
    <w:rsid w:val="003E7A46"/>
    <w:rsid w:val="003E7DD2"/>
    <w:rsid w:val="003E7F48"/>
    <w:rsid w:val="003F000E"/>
    <w:rsid w:val="003F035E"/>
    <w:rsid w:val="003F03C2"/>
    <w:rsid w:val="003F05E5"/>
    <w:rsid w:val="003F073B"/>
    <w:rsid w:val="003F0949"/>
    <w:rsid w:val="003F0C4A"/>
    <w:rsid w:val="003F11A0"/>
    <w:rsid w:val="003F1536"/>
    <w:rsid w:val="003F20B3"/>
    <w:rsid w:val="003F26FC"/>
    <w:rsid w:val="003F27F9"/>
    <w:rsid w:val="003F2C0C"/>
    <w:rsid w:val="003F2EB2"/>
    <w:rsid w:val="003F304E"/>
    <w:rsid w:val="003F330C"/>
    <w:rsid w:val="003F3370"/>
    <w:rsid w:val="003F3428"/>
    <w:rsid w:val="003F36AD"/>
    <w:rsid w:val="003F3760"/>
    <w:rsid w:val="003F3783"/>
    <w:rsid w:val="003F385F"/>
    <w:rsid w:val="003F38F0"/>
    <w:rsid w:val="003F3A5D"/>
    <w:rsid w:val="003F3D1E"/>
    <w:rsid w:val="003F3D25"/>
    <w:rsid w:val="003F3FB7"/>
    <w:rsid w:val="003F41BE"/>
    <w:rsid w:val="003F41EA"/>
    <w:rsid w:val="003F43A5"/>
    <w:rsid w:val="003F44D9"/>
    <w:rsid w:val="003F45DD"/>
    <w:rsid w:val="003F4808"/>
    <w:rsid w:val="003F5097"/>
    <w:rsid w:val="003F552B"/>
    <w:rsid w:val="003F571D"/>
    <w:rsid w:val="003F5A4C"/>
    <w:rsid w:val="003F5D00"/>
    <w:rsid w:val="003F6032"/>
    <w:rsid w:val="003F64BF"/>
    <w:rsid w:val="003F6EC0"/>
    <w:rsid w:val="003F7763"/>
    <w:rsid w:val="003F7B51"/>
    <w:rsid w:val="003F7CB8"/>
    <w:rsid w:val="003F7E88"/>
    <w:rsid w:val="00400649"/>
    <w:rsid w:val="00400D44"/>
    <w:rsid w:val="004011FE"/>
    <w:rsid w:val="0040126C"/>
    <w:rsid w:val="00401286"/>
    <w:rsid w:val="0040196E"/>
    <w:rsid w:val="00401AFA"/>
    <w:rsid w:val="00401B72"/>
    <w:rsid w:val="00402205"/>
    <w:rsid w:val="00402F35"/>
    <w:rsid w:val="004032B8"/>
    <w:rsid w:val="004034DA"/>
    <w:rsid w:val="00403860"/>
    <w:rsid w:val="00403D8D"/>
    <w:rsid w:val="00403E9F"/>
    <w:rsid w:val="00403F40"/>
    <w:rsid w:val="004041DF"/>
    <w:rsid w:val="004041F6"/>
    <w:rsid w:val="004049A7"/>
    <w:rsid w:val="00404A03"/>
    <w:rsid w:val="00404EBF"/>
    <w:rsid w:val="004053CD"/>
    <w:rsid w:val="0040582B"/>
    <w:rsid w:val="00405867"/>
    <w:rsid w:val="00405C54"/>
    <w:rsid w:val="00405F29"/>
    <w:rsid w:val="00406068"/>
    <w:rsid w:val="00406196"/>
    <w:rsid w:val="0040636A"/>
    <w:rsid w:val="004067CA"/>
    <w:rsid w:val="00406979"/>
    <w:rsid w:val="004069A4"/>
    <w:rsid w:val="00406DA5"/>
    <w:rsid w:val="00407409"/>
    <w:rsid w:val="00407A56"/>
    <w:rsid w:val="00407F1C"/>
    <w:rsid w:val="004104D8"/>
    <w:rsid w:val="00410B09"/>
    <w:rsid w:val="00411067"/>
    <w:rsid w:val="004113CC"/>
    <w:rsid w:val="00412599"/>
    <w:rsid w:val="004127B9"/>
    <w:rsid w:val="00412E58"/>
    <w:rsid w:val="00412F98"/>
    <w:rsid w:val="004137D5"/>
    <w:rsid w:val="00413ADF"/>
    <w:rsid w:val="00413B85"/>
    <w:rsid w:val="00414501"/>
    <w:rsid w:val="00414ACF"/>
    <w:rsid w:val="00415477"/>
    <w:rsid w:val="0041573D"/>
    <w:rsid w:val="00415794"/>
    <w:rsid w:val="00415EF5"/>
    <w:rsid w:val="00416102"/>
    <w:rsid w:val="00420196"/>
    <w:rsid w:val="0042091D"/>
    <w:rsid w:val="00420C8B"/>
    <w:rsid w:val="00420E80"/>
    <w:rsid w:val="004213DF"/>
    <w:rsid w:val="0042145E"/>
    <w:rsid w:val="00421DE7"/>
    <w:rsid w:val="00422104"/>
    <w:rsid w:val="00422109"/>
    <w:rsid w:val="00422723"/>
    <w:rsid w:val="00422BBC"/>
    <w:rsid w:val="0042321D"/>
    <w:rsid w:val="004233E7"/>
    <w:rsid w:val="00423BE5"/>
    <w:rsid w:val="004243A1"/>
    <w:rsid w:val="004245B2"/>
    <w:rsid w:val="004248D7"/>
    <w:rsid w:val="00424BB7"/>
    <w:rsid w:val="00424EA3"/>
    <w:rsid w:val="00425047"/>
    <w:rsid w:val="00425155"/>
    <w:rsid w:val="00425430"/>
    <w:rsid w:val="0042551F"/>
    <w:rsid w:val="00425E08"/>
    <w:rsid w:val="00425FEB"/>
    <w:rsid w:val="0042678B"/>
    <w:rsid w:val="004269A9"/>
    <w:rsid w:val="00426E59"/>
    <w:rsid w:val="00426E76"/>
    <w:rsid w:val="00426FE5"/>
    <w:rsid w:val="004273DE"/>
    <w:rsid w:val="004274A4"/>
    <w:rsid w:val="004275BE"/>
    <w:rsid w:val="004275C0"/>
    <w:rsid w:val="0043005C"/>
    <w:rsid w:val="004303AB"/>
    <w:rsid w:val="00430666"/>
    <w:rsid w:val="0043096D"/>
    <w:rsid w:val="00430A58"/>
    <w:rsid w:val="00430AF4"/>
    <w:rsid w:val="00430D98"/>
    <w:rsid w:val="0043122B"/>
    <w:rsid w:val="00431367"/>
    <w:rsid w:val="00431718"/>
    <w:rsid w:val="00432011"/>
    <w:rsid w:val="0043242C"/>
    <w:rsid w:val="00432E08"/>
    <w:rsid w:val="00432EDB"/>
    <w:rsid w:val="00433118"/>
    <w:rsid w:val="0043388F"/>
    <w:rsid w:val="00433AF3"/>
    <w:rsid w:val="00433BBA"/>
    <w:rsid w:val="00433C03"/>
    <w:rsid w:val="00433C78"/>
    <w:rsid w:val="00433F56"/>
    <w:rsid w:val="004346FD"/>
    <w:rsid w:val="00434DF5"/>
    <w:rsid w:val="00434E09"/>
    <w:rsid w:val="0043505D"/>
    <w:rsid w:val="0043505F"/>
    <w:rsid w:val="004351BC"/>
    <w:rsid w:val="00435389"/>
    <w:rsid w:val="00435446"/>
    <w:rsid w:val="0043545F"/>
    <w:rsid w:val="0043561F"/>
    <w:rsid w:val="00435CCE"/>
    <w:rsid w:val="00435D11"/>
    <w:rsid w:val="004362C6"/>
    <w:rsid w:val="004365C0"/>
    <w:rsid w:val="0043687A"/>
    <w:rsid w:val="00436FC1"/>
    <w:rsid w:val="004371CB"/>
    <w:rsid w:val="0043748D"/>
    <w:rsid w:val="004375E9"/>
    <w:rsid w:val="00437AA7"/>
    <w:rsid w:val="00437B59"/>
    <w:rsid w:val="00437CFE"/>
    <w:rsid w:val="00437F97"/>
    <w:rsid w:val="00440565"/>
    <w:rsid w:val="004406D9"/>
    <w:rsid w:val="004408E7"/>
    <w:rsid w:val="0044111A"/>
    <w:rsid w:val="0044125C"/>
    <w:rsid w:val="00441E72"/>
    <w:rsid w:val="00441E96"/>
    <w:rsid w:val="00441F31"/>
    <w:rsid w:val="00441FD1"/>
    <w:rsid w:val="00442251"/>
    <w:rsid w:val="00442448"/>
    <w:rsid w:val="00442678"/>
    <w:rsid w:val="00442894"/>
    <w:rsid w:val="00442A85"/>
    <w:rsid w:val="00442C53"/>
    <w:rsid w:val="00442D7A"/>
    <w:rsid w:val="00442DFB"/>
    <w:rsid w:val="0044337B"/>
    <w:rsid w:val="0044342E"/>
    <w:rsid w:val="0044393F"/>
    <w:rsid w:val="00443CA9"/>
    <w:rsid w:val="00444114"/>
    <w:rsid w:val="00444703"/>
    <w:rsid w:val="00444EB7"/>
    <w:rsid w:val="00445510"/>
    <w:rsid w:val="00445BC3"/>
    <w:rsid w:val="00445BD2"/>
    <w:rsid w:val="00445F38"/>
    <w:rsid w:val="004460E4"/>
    <w:rsid w:val="004465D9"/>
    <w:rsid w:val="004467BF"/>
    <w:rsid w:val="00446B90"/>
    <w:rsid w:val="00446D20"/>
    <w:rsid w:val="00446E4C"/>
    <w:rsid w:val="00446E52"/>
    <w:rsid w:val="00447074"/>
    <w:rsid w:val="00447E65"/>
    <w:rsid w:val="00447EEB"/>
    <w:rsid w:val="0045041C"/>
    <w:rsid w:val="00450B82"/>
    <w:rsid w:val="00450CF3"/>
    <w:rsid w:val="00450DE1"/>
    <w:rsid w:val="004512A0"/>
    <w:rsid w:val="00451732"/>
    <w:rsid w:val="00451A93"/>
    <w:rsid w:val="00451BD8"/>
    <w:rsid w:val="00452044"/>
    <w:rsid w:val="004521D8"/>
    <w:rsid w:val="004523ED"/>
    <w:rsid w:val="004526EA"/>
    <w:rsid w:val="00452DE5"/>
    <w:rsid w:val="00452EDC"/>
    <w:rsid w:val="00452EE0"/>
    <w:rsid w:val="00452FC0"/>
    <w:rsid w:val="004531B2"/>
    <w:rsid w:val="00453677"/>
    <w:rsid w:val="00453CE7"/>
    <w:rsid w:val="00454089"/>
    <w:rsid w:val="00454218"/>
    <w:rsid w:val="00454364"/>
    <w:rsid w:val="00454779"/>
    <w:rsid w:val="00454B4D"/>
    <w:rsid w:val="00454ED1"/>
    <w:rsid w:val="004554B8"/>
    <w:rsid w:val="00455689"/>
    <w:rsid w:val="00455A59"/>
    <w:rsid w:val="00455E93"/>
    <w:rsid w:val="00455EEF"/>
    <w:rsid w:val="00456065"/>
    <w:rsid w:val="0045608D"/>
    <w:rsid w:val="0045689C"/>
    <w:rsid w:val="00456ECA"/>
    <w:rsid w:val="004577AD"/>
    <w:rsid w:val="00457E09"/>
    <w:rsid w:val="0046037D"/>
    <w:rsid w:val="004603A2"/>
    <w:rsid w:val="00460482"/>
    <w:rsid w:val="00460553"/>
    <w:rsid w:val="00460FE1"/>
    <w:rsid w:val="00461577"/>
    <w:rsid w:val="0046295D"/>
    <w:rsid w:val="00462E58"/>
    <w:rsid w:val="00462E61"/>
    <w:rsid w:val="00462FEF"/>
    <w:rsid w:val="00463396"/>
    <w:rsid w:val="00463494"/>
    <w:rsid w:val="004639AC"/>
    <w:rsid w:val="00463B13"/>
    <w:rsid w:val="00463B18"/>
    <w:rsid w:val="0046443B"/>
    <w:rsid w:val="00464602"/>
    <w:rsid w:val="00464846"/>
    <w:rsid w:val="0046488B"/>
    <w:rsid w:val="004648C1"/>
    <w:rsid w:val="00464C3F"/>
    <w:rsid w:val="00464E0C"/>
    <w:rsid w:val="00464FF9"/>
    <w:rsid w:val="00465B78"/>
    <w:rsid w:val="00465CC9"/>
    <w:rsid w:val="00465F1F"/>
    <w:rsid w:val="00466039"/>
    <w:rsid w:val="00466226"/>
    <w:rsid w:val="00466347"/>
    <w:rsid w:val="0046691E"/>
    <w:rsid w:val="0046709F"/>
    <w:rsid w:val="00467755"/>
    <w:rsid w:val="00467CA0"/>
    <w:rsid w:val="004707C2"/>
    <w:rsid w:val="00470ADA"/>
    <w:rsid w:val="00470F44"/>
    <w:rsid w:val="00470F59"/>
    <w:rsid w:val="00470F98"/>
    <w:rsid w:val="0047153F"/>
    <w:rsid w:val="00472289"/>
    <w:rsid w:val="00472315"/>
    <w:rsid w:val="00472B10"/>
    <w:rsid w:val="004731FB"/>
    <w:rsid w:val="004732B2"/>
    <w:rsid w:val="00473317"/>
    <w:rsid w:val="004733C8"/>
    <w:rsid w:val="004733F3"/>
    <w:rsid w:val="004736F6"/>
    <w:rsid w:val="004737A7"/>
    <w:rsid w:val="00473895"/>
    <w:rsid w:val="004739AF"/>
    <w:rsid w:val="00474AEB"/>
    <w:rsid w:val="00474D1F"/>
    <w:rsid w:val="00475165"/>
    <w:rsid w:val="00475410"/>
    <w:rsid w:val="0047569C"/>
    <w:rsid w:val="00475C04"/>
    <w:rsid w:val="00475CDC"/>
    <w:rsid w:val="00475ED5"/>
    <w:rsid w:val="00476335"/>
    <w:rsid w:val="0047685F"/>
    <w:rsid w:val="00477107"/>
    <w:rsid w:val="00477145"/>
    <w:rsid w:val="004771A2"/>
    <w:rsid w:val="0047733C"/>
    <w:rsid w:val="0047789F"/>
    <w:rsid w:val="004779FC"/>
    <w:rsid w:val="00480373"/>
    <w:rsid w:val="004808DC"/>
    <w:rsid w:val="00480D89"/>
    <w:rsid w:val="0048116E"/>
    <w:rsid w:val="00481214"/>
    <w:rsid w:val="004813DC"/>
    <w:rsid w:val="00481E6F"/>
    <w:rsid w:val="004821B4"/>
    <w:rsid w:val="004823E8"/>
    <w:rsid w:val="0048240D"/>
    <w:rsid w:val="0048241A"/>
    <w:rsid w:val="004826C9"/>
    <w:rsid w:val="004828EF"/>
    <w:rsid w:val="004838FE"/>
    <w:rsid w:val="0048394D"/>
    <w:rsid w:val="00483BDC"/>
    <w:rsid w:val="00483FF1"/>
    <w:rsid w:val="00484041"/>
    <w:rsid w:val="00484428"/>
    <w:rsid w:val="004845BF"/>
    <w:rsid w:val="00484BB7"/>
    <w:rsid w:val="0048511E"/>
    <w:rsid w:val="0048533D"/>
    <w:rsid w:val="0048559D"/>
    <w:rsid w:val="00485903"/>
    <w:rsid w:val="00485A7B"/>
    <w:rsid w:val="00485AF4"/>
    <w:rsid w:val="00485B29"/>
    <w:rsid w:val="00485FF6"/>
    <w:rsid w:val="0048670E"/>
    <w:rsid w:val="00486B01"/>
    <w:rsid w:val="0048756C"/>
    <w:rsid w:val="00487826"/>
    <w:rsid w:val="00487DB5"/>
    <w:rsid w:val="004904E7"/>
    <w:rsid w:val="004907A5"/>
    <w:rsid w:val="0049082D"/>
    <w:rsid w:val="00490B2F"/>
    <w:rsid w:val="00490B48"/>
    <w:rsid w:val="004912BD"/>
    <w:rsid w:val="00491C02"/>
    <w:rsid w:val="00491C1F"/>
    <w:rsid w:val="0049200F"/>
    <w:rsid w:val="004926C5"/>
    <w:rsid w:val="00492836"/>
    <w:rsid w:val="004928EF"/>
    <w:rsid w:val="0049290E"/>
    <w:rsid w:val="0049345A"/>
    <w:rsid w:val="00493AC7"/>
    <w:rsid w:val="00493B57"/>
    <w:rsid w:val="00494439"/>
    <w:rsid w:val="00494A53"/>
    <w:rsid w:val="00494BFA"/>
    <w:rsid w:val="00494D67"/>
    <w:rsid w:val="00494DFC"/>
    <w:rsid w:val="0049524A"/>
    <w:rsid w:val="0049533E"/>
    <w:rsid w:val="0049542A"/>
    <w:rsid w:val="0049549C"/>
    <w:rsid w:val="004955B1"/>
    <w:rsid w:val="004956B5"/>
    <w:rsid w:val="00495702"/>
    <w:rsid w:val="00495A1E"/>
    <w:rsid w:val="00495C0D"/>
    <w:rsid w:val="00495D23"/>
    <w:rsid w:val="004960DA"/>
    <w:rsid w:val="00496345"/>
    <w:rsid w:val="00496716"/>
    <w:rsid w:val="004969D5"/>
    <w:rsid w:val="00496EC4"/>
    <w:rsid w:val="00496EC6"/>
    <w:rsid w:val="004976AE"/>
    <w:rsid w:val="00497716"/>
    <w:rsid w:val="00497D8F"/>
    <w:rsid w:val="00497DB2"/>
    <w:rsid w:val="004A072A"/>
    <w:rsid w:val="004A133E"/>
    <w:rsid w:val="004A1627"/>
    <w:rsid w:val="004A1799"/>
    <w:rsid w:val="004A1BB2"/>
    <w:rsid w:val="004A1C8B"/>
    <w:rsid w:val="004A1D2D"/>
    <w:rsid w:val="004A1F08"/>
    <w:rsid w:val="004A2087"/>
    <w:rsid w:val="004A22CE"/>
    <w:rsid w:val="004A22EA"/>
    <w:rsid w:val="004A245D"/>
    <w:rsid w:val="004A24B2"/>
    <w:rsid w:val="004A2581"/>
    <w:rsid w:val="004A26E4"/>
    <w:rsid w:val="004A2DE4"/>
    <w:rsid w:val="004A2F96"/>
    <w:rsid w:val="004A3291"/>
    <w:rsid w:val="004A3309"/>
    <w:rsid w:val="004A3595"/>
    <w:rsid w:val="004A400B"/>
    <w:rsid w:val="004A46D8"/>
    <w:rsid w:val="004A4C43"/>
    <w:rsid w:val="004A5591"/>
    <w:rsid w:val="004A576B"/>
    <w:rsid w:val="004A57C5"/>
    <w:rsid w:val="004A5DB0"/>
    <w:rsid w:val="004A6548"/>
    <w:rsid w:val="004A6A28"/>
    <w:rsid w:val="004A6C96"/>
    <w:rsid w:val="004A6F31"/>
    <w:rsid w:val="004A7856"/>
    <w:rsid w:val="004A79E9"/>
    <w:rsid w:val="004A7B8F"/>
    <w:rsid w:val="004A7C60"/>
    <w:rsid w:val="004A7FE9"/>
    <w:rsid w:val="004B0216"/>
    <w:rsid w:val="004B040F"/>
    <w:rsid w:val="004B07D7"/>
    <w:rsid w:val="004B15F9"/>
    <w:rsid w:val="004B184C"/>
    <w:rsid w:val="004B19C3"/>
    <w:rsid w:val="004B1C1B"/>
    <w:rsid w:val="004B1C70"/>
    <w:rsid w:val="004B1D6B"/>
    <w:rsid w:val="004B22A9"/>
    <w:rsid w:val="004B2AA5"/>
    <w:rsid w:val="004B2FAE"/>
    <w:rsid w:val="004B2FF3"/>
    <w:rsid w:val="004B3A8E"/>
    <w:rsid w:val="004B3FD0"/>
    <w:rsid w:val="004B4403"/>
    <w:rsid w:val="004B4442"/>
    <w:rsid w:val="004B46E9"/>
    <w:rsid w:val="004B4C0B"/>
    <w:rsid w:val="004B4D3E"/>
    <w:rsid w:val="004B4ED2"/>
    <w:rsid w:val="004B51DB"/>
    <w:rsid w:val="004B5370"/>
    <w:rsid w:val="004B5410"/>
    <w:rsid w:val="004B5709"/>
    <w:rsid w:val="004B5A81"/>
    <w:rsid w:val="004B5E36"/>
    <w:rsid w:val="004B619C"/>
    <w:rsid w:val="004B6826"/>
    <w:rsid w:val="004B6972"/>
    <w:rsid w:val="004B6B71"/>
    <w:rsid w:val="004B77DD"/>
    <w:rsid w:val="004B781A"/>
    <w:rsid w:val="004B7E4B"/>
    <w:rsid w:val="004B7E8A"/>
    <w:rsid w:val="004B7F7F"/>
    <w:rsid w:val="004C0150"/>
    <w:rsid w:val="004C0238"/>
    <w:rsid w:val="004C03D5"/>
    <w:rsid w:val="004C0496"/>
    <w:rsid w:val="004C0A23"/>
    <w:rsid w:val="004C0E6A"/>
    <w:rsid w:val="004C0E7D"/>
    <w:rsid w:val="004C0EBE"/>
    <w:rsid w:val="004C17AA"/>
    <w:rsid w:val="004C1CD7"/>
    <w:rsid w:val="004C22FB"/>
    <w:rsid w:val="004C2CAA"/>
    <w:rsid w:val="004C2E3A"/>
    <w:rsid w:val="004C2FBB"/>
    <w:rsid w:val="004C307C"/>
    <w:rsid w:val="004C3322"/>
    <w:rsid w:val="004C3450"/>
    <w:rsid w:val="004C350B"/>
    <w:rsid w:val="004C3596"/>
    <w:rsid w:val="004C369E"/>
    <w:rsid w:val="004C3CEF"/>
    <w:rsid w:val="004C42D4"/>
    <w:rsid w:val="004C446B"/>
    <w:rsid w:val="004C4866"/>
    <w:rsid w:val="004C4BBD"/>
    <w:rsid w:val="004C5959"/>
    <w:rsid w:val="004C5BCA"/>
    <w:rsid w:val="004C6246"/>
    <w:rsid w:val="004C62A0"/>
    <w:rsid w:val="004C64FE"/>
    <w:rsid w:val="004C6765"/>
    <w:rsid w:val="004C6787"/>
    <w:rsid w:val="004C6893"/>
    <w:rsid w:val="004C6C17"/>
    <w:rsid w:val="004C703F"/>
    <w:rsid w:val="004C7398"/>
    <w:rsid w:val="004C7583"/>
    <w:rsid w:val="004C7946"/>
    <w:rsid w:val="004C7B31"/>
    <w:rsid w:val="004C7BE1"/>
    <w:rsid w:val="004C7ED0"/>
    <w:rsid w:val="004D04DA"/>
    <w:rsid w:val="004D082C"/>
    <w:rsid w:val="004D0B26"/>
    <w:rsid w:val="004D0E88"/>
    <w:rsid w:val="004D0EB9"/>
    <w:rsid w:val="004D1867"/>
    <w:rsid w:val="004D1DB1"/>
    <w:rsid w:val="004D22B5"/>
    <w:rsid w:val="004D311D"/>
    <w:rsid w:val="004D3618"/>
    <w:rsid w:val="004D3675"/>
    <w:rsid w:val="004D3999"/>
    <w:rsid w:val="004D3A86"/>
    <w:rsid w:val="004D3F80"/>
    <w:rsid w:val="004D4197"/>
    <w:rsid w:val="004D4482"/>
    <w:rsid w:val="004D4489"/>
    <w:rsid w:val="004D470D"/>
    <w:rsid w:val="004D4858"/>
    <w:rsid w:val="004D49D3"/>
    <w:rsid w:val="004D60DE"/>
    <w:rsid w:val="004D6856"/>
    <w:rsid w:val="004D6A0E"/>
    <w:rsid w:val="004D723E"/>
    <w:rsid w:val="004D7297"/>
    <w:rsid w:val="004E0075"/>
    <w:rsid w:val="004E015C"/>
    <w:rsid w:val="004E0248"/>
    <w:rsid w:val="004E0648"/>
    <w:rsid w:val="004E0A78"/>
    <w:rsid w:val="004E0B80"/>
    <w:rsid w:val="004E1454"/>
    <w:rsid w:val="004E191F"/>
    <w:rsid w:val="004E1A91"/>
    <w:rsid w:val="004E2148"/>
    <w:rsid w:val="004E2349"/>
    <w:rsid w:val="004E287A"/>
    <w:rsid w:val="004E2972"/>
    <w:rsid w:val="004E2B39"/>
    <w:rsid w:val="004E2C7D"/>
    <w:rsid w:val="004E2CB7"/>
    <w:rsid w:val="004E2FA0"/>
    <w:rsid w:val="004E32CA"/>
    <w:rsid w:val="004E3877"/>
    <w:rsid w:val="004E3F9F"/>
    <w:rsid w:val="004E4214"/>
    <w:rsid w:val="004E4E8F"/>
    <w:rsid w:val="004E4F75"/>
    <w:rsid w:val="004E59E5"/>
    <w:rsid w:val="004E5BDF"/>
    <w:rsid w:val="004E66A9"/>
    <w:rsid w:val="004E6B44"/>
    <w:rsid w:val="004E6B8A"/>
    <w:rsid w:val="004E73CC"/>
    <w:rsid w:val="004E7592"/>
    <w:rsid w:val="004E768C"/>
    <w:rsid w:val="004E79B2"/>
    <w:rsid w:val="004E7D17"/>
    <w:rsid w:val="004E7F2F"/>
    <w:rsid w:val="004E7FA5"/>
    <w:rsid w:val="004F02C8"/>
    <w:rsid w:val="004F0312"/>
    <w:rsid w:val="004F08E1"/>
    <w:rsid w:val="004F0AB8"/>
    <w:rsid w:val="004F0EAD"/>
    <w:rsid w:val="004F1324"/>
    <w:rsid w:val="004F132E"/>
    <w:rsid w:val="004F13DF"/>
    <w:rsid w:val="004F1D4D"/>
    <w:rsid w:val="004F2283"/>
    <w:rsid w:val="004F2879"/>
    <w:rsid w:val="004F2B9C"/>
    <w:rsid w:val="004F2F7F"/>
    <w:rsid w:val="004F3C85"/>
    <w:rsid w:val="004F3EF9"/>
    <w:rsid w:val="004F46D0"/>
    <w:rsid w:val="004F472D"/>
    <w:rsid w:val="004F4799"/>
    <w:rsid w:val="004F4C37"/>
    <w:rsid w:val="004F4C81"/>
    <w:rsid w:val="004F4F30"/>
    <w:rsid w:val="004F54EC"/>
    <w:rsid w:val="004F641F"/>
    <w:rsid w:val="004F643E"/>
    <w:rsid w:val="004F680A"/>
    <w:rsid w:val="004F6ADD"/>
    <w:rsid w:val="004F756B"/>
    <w:rsid w:val="004F7A7B"/>
    <w:rsid w:val="004F7EB0"/>
    <w:rsid w:val="004F7FF8"/>
    <w:rsid w:val="00500083"/>
    <w:rsid w:val="00500190"/>
    <w:rsid w:val="0050063C"/>
    <w:rsid w:val="00500926"/>
    <w:rsid w:val="005009A7"/>
    <w:rsid w:val="005009F2"/>
    <w:rsid w:val="00500B9F"/>
    <w:rsid w:val="00500BF3"/>
    <w:rsid w:val="00501197"/>
    <w:rsid w:val="0050130F"/>
    <w:rsid w:val="005016EE"/>
    <w:rsid w:val="0050193E"/>
    <w:rsid w:val="00501C06"/>
    <w:rsid w:val="00502073"/>
    <w:rsid w:val="005024FE"/>
    <w:rsid w:val="0050287D"/>
    <w:rsid w:val="00502B48"/>
    <w:rsid w:val="00502D88"/>
    <w:rsid w:val="00503818"/>
    <w:rsid w:val="0050399C"/>
    <w:rsid w:val="00503FB4"/>
    <w:rsid w:val="00504022"/>
    <w:rsid w:val="005040A0"/>
    <w:rsid w:val="00504162"/>
    <w:rsid w:val="005042FC"/>
    <w:rsid w:val="00504BEF"/>
    <w:rsid w:val="00504D55"/>
    <w:rsid w:val="00504DB7"/>
    <w:rsid w:val="00504ED9"/>
    <w:rsid w:val="005051E1"/>
    <w:rsid w:val="00505378"/>
    <w:rsid w:val="0050551D"/>
    <w:rsid w:val="00505676"/>
    <w:rsid w:val="00505808"/>
    <w:rsid w:val="00505A92"/>
    <w:rsid w:val="00505D0A"/>
    <w:rsid w:val="00505F23"/>
    <w:rsid w:val="00506053"/>
    <w:rsid w:val="005060C8"/>
    <w:rsid w:val="005061B6"/>
    <w:rsid w:val="0050629B"/>
    <w:rsid w:val="005062AD"/>
    <w:rsid w:val="0050635B"/>
    <w:rsid w:val="00506410"/>
    <w:rsid w:val="00506AB5"/>
    <w:rsid w:val="00506B13"/>
    <w:rsid w:val="00506C73"/>
    <w:rsid w:val="00507069"/>
    <w:rsid w:val="0050768C"/>
    <w:rsid w:val="005077CF"/>
    <w:rsid w:val="00507999"/>
    <w:rsid w:val="00507C19"/>
    <w:rsid w:val="00507F13"/>
    <w:rsid w:val="00510040"/>
    <w:rsid w:val="0051024E"/>
    <w:rsid w:val="00510271"/>
    <w:rsid w:val="00510289"/>
    <w:rsid w:val="00510313"/>
    <w:rsid w:val="00510655"/>
    <w:rsid w:val="00511469"/>
    <w:rsid w:val="005116A1"/>
    <w:rsid w:val="005120C8"/>
    <w:rsid w:val="00512832"/>
    <w:rsid w:val="00513046"/>
    <w:rsid w:val="005130A3"/>
    <w:rsid w:val="0051315A"/>
    <w:rsid w:val="005134A4"/>
    <w:rsid w:val="005134D9"/>
    <w:rsid w:val="0051360C"/>
    <w:rsid w:val="00513B1F"/>
    <w:rsid w:val="00513D4F"/>
    <w:rsid w:val="00513DA3"/>
    <w:rsid w:val="00513E90"/>
    <w:rsid w:val="0051404E"/>
    <w:rsid w:val="00514070"/>
    <w:rsid w:val="005146AC"/>
    <w:rsid w:val="00514941"/>
    <w:rsid w:val="00514DE7"/>
    <w:rsid w:val="00514E13"/>
    <w:rsid w:val="00514F67"/>
    <w:rsid w:val="005151FC"/>
    <w:rsid w:val="00515E18"/>
    <w:rsid w:val="00516583"/>
    <w:rsid w:val="005169B6"/>
    <w:rsid w:val="00516B62"/>
    <w:rsid w:val="00516DCC"/>
    <w:rsid w:val="00516F21"/>
    <w:rsid w:val="00516FC6"/>
    <w:rsid w:val="0051722E"/>
    <w:rsid w:val="0051723E"/>
    <w:rsid w:val="0051740E"/>
    <w:rsid w:val="0051786C"/>
    <w:rsid w:val="005178DE"/>
    <w:rsid w:val="00517937"/>
    <w:rsid w:val="00517ABA"/>
    <w:rsid w:val="0052011A"/>
    <w:rsid w:val="00520371"/>
    <w:rsid w:val="0052054B"/>
    <w:rsid w:val="00520726"/>
    <w:rsid w:val="00520A34"/>
    <w:rsid w:val="00520A5C"/>
    <w:rsid w:val="00520AFF"/>
    <w:rsid w:val="00520C80"/>
    <w:rsid w:val="00520CA1"/>
    <w:rsid w:val="00520F80"/>
    <w:rsid w:val="005215D1"/>
    <w:rsid w:val="005216AD"/>
    <w:rsid w:val="005218E3"/>
    <w:rsid w:val="005219B1"/>
    <w:rsid w:val="00521A84"/>
    <w:rsid w:val="00521B9D"/>
    <w:rsid w:val="00521CA2"/>
    <w:rsid w:val="00521DAD"/>
    <w:rsid w:val="00522524"/>
    <w:rsid w:val="00522641"/>
    <w:rsid w:val="00522C4F"/>
    <w:rsid w:val="00523E03"/>
    <w:rsid w:val="00524090"/>
    <w:rsid w:val="005242AB"/>
    <w:rsid w:val="00524355"/>
    <w:rsid w:val="00524506"/>
    <w:rsid w:val="00524C79"/>
    <w:rsid w:val="00524F1F"/>
    <w:rsid w:val="00524FE0"/>
    <w:rsid w:val="005251AC"/>
    <w:rsid w:val="00525411"/>
    <w:rsid w:val="0052574A"/>
    <w:rsid w:val="00525F32"/>
    <w:rsid w:val="00526068"/>
    <w:rsid w:val="005266B6"/>
    <w:rsid w:val="00526718"/>
    <w:rsid w:val="005267B0"/>
    <w:rsid w:val="00526D5D"/>
    <w:rsid w:val="005274B5"/>
    <w:rsid w:val="00527612"/>
    <w:rsid w:val="005279FB"/>
    <w:rsid w:val="00527B65"/>
    <w:rsid w:val="00527DEA"/>
    <w:rsid w:val="00530098"/>
    <w:rsid w:val="005305F4"/>
    <w:rsid w:val="00530621"/>
    <w:rsid w:val="00530C54"/>
    <w:rsid w:val="0053109F"/>
    <w:rsid w:val="00531568"/>
    <w:rsid w:val="0053189D"/>
    <w:rsid w:val="00531B96"/>
    <w:rsid w:val="005320AB"/>
    <w:rsid w:val="00532369"/>
    <w:rsid w:val="00532C99"/>
    <w:rsid w:val="00532DCE"/>
    <w:rsid w:val="00533425"/>
    <w:rsid w:val="005335D9"/>
    <w:rsid w:val="0053362B"/>
    <w:rsid w:val="00533850"/>
    <w:rsid w:val="00533C05"/>
    <w:rsid w:val="00533C58"/>
    <w:rsid w:val="00533F19"/>
    <w:rsid w:val="00533FF9"/>
    <w:rsid w:val="00534334"/>
    <w:rsid w:val="00534442"/>
    <w:rsid w:val="00534511"/>
    <w:rsid w:val="005345A2"/>
    <w:rsid w:val="00534901"/>
    <w:rsid w:val="00534CCB"/>
    <w:rsid w:val="00535085"/>
    <w:rsid w:val="00535092"/>
    <w:rsid w:val="00535325"/>
    <w:rsid w:val="0053579F"/>
    <w:rsid w:val="005357B9"/>
    <w:rsid w:val="00535D3D"/>
    <w:rsid w:val="00535D53"/>
    <w:rsid w:val="00535F22"/>
    <w:rsid w:val="0053613C"/>
    <w:rsid w:val="00536B2C"/>
    <w:rsid w:val="00536C7F"/>
    <w:rsid w:val="00536DF4"/>
    <w:rsid w:val="0053716F"/>
    <w:rsid w:val="005372EE"/>
    <w:rsid w:val="00537E74"/>
    <w:rsid w:val="00537F99"/>
    <w:rsid w:val="00540946"/>
    <w:rsid w:val="00540A96"/>
    <w:rsid w:val="00540D1D"/>
    <w:rsid w:val="00541189"/>
    <w:rsid w:val="00541A89"/>
    <w:rsid w:val="00541AD2"/>
    <w:rsid w:val="00541B64"/>
    <w:rsid w:val="005420A7"/>
    <w:rsid w:val="005421B3"/>
    <w:rsid w:val="00542508"/>
    <w:rsid w:val="00542A44"/>
    <w:rsid w:val="00542ADC"/>
    <w:rsid w:val="00542CFF"/>
    <w:rsid w:val="00543B4F"/>
    <w:rsid w:val="00543D66"/>
    <w:rsid w:val="00543D78"/>
    <w:rsid w:val="00543DF6"/>
    <w:rsid w:val="00543F08"/>
    <w:rsid w:val="00543F9C"/>
    <w:rsid w:val="005443DC"/>
    <w:rsid w:val="00544405"/>
    <w:rsid w:val="00544CA6"/>
    <w:rsid w:val="00544E20"/>
    <w:rsid w:val="00545B58"/>
    <w:rsid w:val="00545E5C"/>
    <w:rsid w:val="005460F6"/>
    <w:rsid w:val="00546468"/>
    <w:rsid w:val="00546572"/>
    <w:rsid w:val="00546DC4"/>
    <w:rsid w:val="005475C7"/>
    <w:rsid w:val="0054785D"/>
    <w:rsid w:val="00547880"/>
    <w:rsid w:val="005478A3"/>
    <w:rsid w:val="005479E7"/>
    <w:rsid w:val="00547BB5"/>
    <w:rsid w:val="00547F8D"/>
    <w:rsid w:val="0055037F"/>
    <w:rsid w:val="00550729"/>
    <w:rsid w:val="00550C92"/>
    <w:rsid w:val="00550FAF"/>
    <w:rsid w:val="00551021"/>
    <w:rsid w:val="005514DB"/>
    <w:rsid w:val="0055193F"/>
    <w:rsid w:val="00551ADC"/>
    <w:rsid w:val="00551BF0"/>
    <w:rsid w:val="00551E3F"/>
    <w:rsid w:val="00552719"/>
    <w:rsid w:val="0055282C"/>
    <w:rsid w:val="00552B01"/>
    <w:rsid w:val="00552DD3"/>
    <w:rsid w:val="00553433"/>
    <w:rsid w:val="0055343F"/>
    <w:rsid w:val="005534B5"/>
    <w:rsid w:val="005534FC"/>
    <w:rsid w:val="00553516"/>
    <w:rsid w:val="00554780"/>
    <w:rsid w:val="00554A54"/>
    <w:rsid w:val="00554CD5"/>
    <w:rsid w:val="00554E60"/>
    <w:rsid w:val="0055522B"/>
    <w:rsid w:val="005553CE"/>
    <w:rsid w:val="005553D2"/>
    <w:rsid w:val="00555A1C"/>
    <w:rsid w:val="00555FEC"/>
    <w:rsid w:val="00556FB7"/>
    <w:rsid w:val="005574A6"/>
    <w:rsid w:val="005574D3"/>
    <w:rsid w:val="00557503"/>
    <w:rsid w:val="0055777A"/>
    <w:rsid w:val="00557AE7"/>
    <w:rsid w:val="0056006A"/>
    <w:rsid w:val="00560E7C"/>
    <w:rsid w:val="00560F52"/>
    <w:rsid w:val="005610A4"/>
    <w:rsid w:val="005617F2"/>
    <w:rsid w:val="00561CCF"/>
    <w:rsid w:val="00561D12"/>
    <w:rsid w:val="00561D36"/>
    <w:rsid w:val="00561F9A"/>
    <w:rsid w:val="005621EC"/>
    <w:rsid w:val="005625BC"/>
    <w:rsid w:val="00562B42"/>
    <w:rsid w:val="00562FC3"/>
    <w:rsid w:val="005631D7"/>
    <w:rsid w:val="0056382B"/>
    <w:rsid w:val="00563A81"/>
    <w:rsid w:val="00563EDB"/>
    <w:rsid w:val="005642AB"/>
    <w:rsid w:val="005642D8"/>
    <w:rsid w:val="005647D8"/>
    <w:rsid w:val="0056484C"/>
    <w:rsid w:val="00564A4E"/>
    <w:rsid w:val="00564D07"/>
    <w:rsid w:val="00565345"/>
    <w:rsid w:val="00565653"/>
    <w:rsid w:val="0056569E"/>
    <w:rsid w:val="0056595C"/>
    <w:rsid w:val="005659D2"/>
    <w:rsid w:val="00565A7A"/>
    <w:rsid w:val="00565E75"/>
    <w:rsid w:val="00565FB3"/>
    <w:rsid w:val="0056645F"/>
    <w:rsid w:val="00566C47"/>
    <w:rsid w:val="005675FE"/>
    <w:rsid w:val="005676BC"/>
    <w:rsid w:val="00567A5F"/>
    <w:rsid w:val="00570077"/>
    <w:rsid w:val="0057017B"/>
    <w:rsid w:val="005703FC"/>
    <w:rsid w:val="005706E0"/>
    <w:rsid w:val="00570A08"/>
    <w:rsid w:val="00571D32"/>
    <w:rsid w:val="0057235A"/>
    <w:rsid w:val="0057252E"/>
    <w:rsid w:val="00572B3A"/>
    <w:rsid w:val="00572C8B"/>
    <w:rsid w:val="00572E9F"/>
    <w:rsid w:val="00572F72"/>
    <w:rsid w:val="00573441"/>
    <w:rsid w:val="00573450"/>
    <w:rsid w:val="00573A19"/>
    <w:rsid w:val="00573AE5"/>
    <w:rsid w:val="00573B76"/>
    <w:rsid w:val="005741C4"/>
    <w:rsid w:val="005743F5"/>
    <w:rsid w:val="005744B5"/>
    <w:rsid w:val="005745F9"/>
    <w:rsid w:val="005747F1"/>
    <w:rsid w:val="00574A08"/>
    <w:rsid w:val="00574D70"/>
    <w:rsid w:val="00574D9D"/>
    <w:rsid w:val="005752C4"/>
    <w:rsid w:val="00575532"/>
    <w:rsid w:val="00575670"/>
    <w:rsid w:val="0057574D"/>
    <w:rsid w:val="005757D3"/>
    <w:rsid w:val="00575BCC"/>
    <w:rsid w:val="005762D4"/>
    <w:rsid w:val="00576C3D"/>
    <w:rsid w:val="005772DA"/>
    <w:rsid w:val="00577686"/>
    <w:rsid w:val="005776D8"/>
    <w:rsid w:val="00577B2C"/>
    <w:rsid w:val="00577C68"/>
    <w:rsid w:val="005800E8"/>
    <w:rsid w:val="0058044C"/>
    <w:rsid w:val="00580BA8"/>
    <w:rsid w:val="00580BCD"/>
    <w:rsid w:val="00580DE7"/>
    <w:rsid w:val="00581369"/>
    <w:rsid w:val="005815C8"/>
    <w:rsid w:val="005816EE"/>
    <w:rsid w:val="005818F0"/>
    <w:rsid w:val="00581AD2"/>
    <w:rsid w:val="00582177"/>
    <w:rsid w:val="00582755"/>
    <w:rsid w:val="00582BD8"/>
    <w:rsid w:val="00582E23"/>
    <w:rsid w:val="00583017"/>
    <w:rsid w:val="00583173"/>
    <w:rsid w:val="00583212"/>
    <w:rsid w:val="0058377E"/>
    <w:rsid w:val="00583F71"/>
    <w:rsid w:val="00584445"/>
    <w:rsid w:val="0058498A"/>
    <w:rsid w:val="00584A8B"/>
    <w:rsid w:val="00584DDC"/>
    <w:rsid w:val="00584E65"/>
    <w:rsid w:val="005850D4"/>
    <w:rsid w:val="0058527E"/>
    <w:rsid w:val="005855D7"/>
    <w:rsid w:val="005855F0"/>
    <w:rsid w:val="005857F8"/>
    <w:rsid w:val="00585DBF"/>
    <w:rsid w:val="0058601F"/>
    <w:rsid w:val="0058695F"/>
    <w:rsid w:val="00586CCF"/>
    <w:rsid w:val="00586D71"/>
    <w:rsid w:val="005870A7"/>
    <w:rsid w:val="0058712C"/>
    <w:rsid w:val="00587B0D"/>
    <w:rsid w:val="00587BFF"/>
    <w:rsid w:val="00587F3A"/>
    <w:rsid w:val="00587FF7"/>
    <w:rsid w:val="005900DA"/>
    <w:rsid w:val="005901AA"/>
    <w:rsid w:val="005906EC"/>
    <w:rsid w:val="0059087F"/>
    <w:rsid w:val="00591005"/>
    <w:rsid w:val="005913A4"/>
    <w:rsid w:val="005914CD"/>
    <w:rsid w:val="00591F3C"/>
    <w:rsid w:val="00592455"/>
    <w:rsid w:val="00592633"/>
    <w:rsid w:val="00592E39"/>
    <w:rsid w:val="00592E5F"/>
    <w:rsid w:val="00592F95"/>
    <w:rsid w:val="00593A91"/>
    <w:rsid w:val="00593F9D"/>
    <w:rsid w:val="0059457A"/>
    <w:rsid w:val="00594620"/>
    <w:rsid w:val="0059479F"/>
    <w:rsid w:val="00595356"/>
    <w:rsid w:val="00595594"/>
    <w:rsid w:val="00595D8F"/>
    <w:rsid w:val="005966D7"/>
    <w:rsid w:val="00596FB8"/>
    <w:rsid w:val="005970AD"/>
    <w:rsid w:val="005970B2"/>
    <w:rsid w:val="0059713D"/>
    <w:rsid w:val="0059798B"/>
    <w:rsid w:val="00597A28"/>
    <w:rsid w:val="00597FC1"/>
    <w:rsid w:val="005A0A30"/>
    <w:rsid w:val="005A0A43"/>
    <w:rsid w:val="005A0C6F"/>
    <w:rsid w:val="005A0D80"/>
    <w:rsid w:val="005A1228"/>
    <w:rsid w:val="005A1755"/>
    <w:rsid w:val="005A1802"/>
    <w:rsid w:val="005A1C68"/>
    <w:rsid w:val="005A249B"/>
    <w:rsid w:val="005A2605"/>
    <w:rsid w:val="005A27C7"/>
    <w:rsid w:val="005A2C51"/>
    <w:rsid w:val="005A2C6A"/>
    <w:rsid w:val="005A2DEA"/>
    <w:rsid w:val="005A2ECF"/>
    <w:rsid w:val="005A2FBC"/>
    <w:rsid w:val="005A3360"/>
    <w:rsid w:val="005A382F"/>
    <w:rsid w:val="005A3D33"/>
    <w:rsid w:val="005A43A4"/>
    <w:rsid w:val="005A4856"/>
    <w:rsid w:val="005A4877"/>
    <w:rsid w:val="005A49EA"/>
    <w:rsid w:val="005A4A0A"/>
    <w:rsid w:val="005A4AAF"/>
    <w:rsid w:val="005A4D22"/>
    <w:rsid w:val="005A503E"/>
    <w:rsid w:val="005A52E1"/>
    <w:rsid w:val="005A5AD3"/>
    <w:rsid w:val="005A5C67"/>
    <w:rsid w:val="005A5DFE"/>
    <w:rsid w:val="005A634F"/>
    <w:rsid w:val="005A6BF3"/>
    <w:rsid w:val="005A708D"/>
    <w:rsid w:val="005A7246"/>
    <w:rsid w:val="005A766E"/>
    <w:rsid w:val="005A7734"/>
    <w:rsid w:val="005A7791"/>
    <w:rsid w:val="005A7A8C"/>
    <w:rsid w:val="005A7E39"/>
    <w:rsid w:val="005B0072"/>
    <w:rsid w:val="005B0402"/>
    <w:rsid w:val="005B063A"/>
    <w:rsid w:val="005B1256"/>
    <w:rsid w:val="005B150A"/>
    <w:rsid w:val="005B19D6"/>
    <w:rsid w:val="005B1B04"/>
    <w:rsid w:val="005B24E4"/>
    <w:rsid w:val="005B2745"/>
    <w:rsid w:val="005B29E4"/>
    <w:rsid w:val="005B2BB6"/>
    <w:rsid w:val="005B2F93"/>
    <w:rsid w:val="005B31F3"/>
    <w:rsid w:val="005B3315"/>
    <w:rsid w:val="005B333A"/>
    <w:rsid w:val="005B3365"/>
    <w:rsid w:val="005B3483"/>
    <w:rsid w:val="005B3495"/>
    <w:rsid w:val="005B3788"/>
    <w:rsid w:val="005B3B5F"/>
    <w:rsid w:val="005B472D"/>
    <w:rsid w:val="005B4F87"/>
    <w:rsid w:val="005B519C"/>
    <w:rsid w:val="005B521E"/>
    <w:rsid w:val="005B5334"/>
    <w:rsid w:val="005B5FED"/>
    <w:rsid w:val="005B62FD"/>
    <w:rsid w:val="005B6661"/>
    <w:rsid w:val="005B6675"/>
    <w:rsid w:val="005B6AD1"/>
    <w:rsid w:val="005B6B69"/>
    <w:rsid w:val="005B6E6C"/>
    <w:rsid w:val="005B7AFB"/>
    <w:rsid w:val="005B7F1E"/>
    <w:rsid w:val="005C0073"/>
    <w:rsid w:val="005C0162"/>
    <w:rsid w:val="005C0B72"/>
    <w:rsid w:val="005C0F31"/>
    <w:rsid w:val="005C1408"/>
    <w:rsid w:val="005C16DE"/>
    <w:rsid w:val="005C189F"/>
    <w:rsid w:val="005C1E06"/>
    <w:rsid w:val="005C204A"/>
    <w:rsid w:val="005C2379"/>
    <w:rsid w:val="005C30C9"/>
    <w:rsid w:val="005C3548"/>
    <w:rsid w:val="005C3F32"/>
    <w:rsid w:val="005C3F79"/>
    <w:rsid w:val="005C41C4"/>
    <w:rsid w:val="005C46E3"/>
    <w:rsid w:val="005C50D3"/>
    <w:rsid w:val="005C5676"/>
    <w:rsid w:val="005C577B"/>
    <w:rsid w:val="005C57E6"/>
    <w:rsid w:val="005C5C41"/>
    <w:rsid w:val="005C6720"/>
    <w:rsid w:val="005C68CD"/>
    <w:rsid w:val="005C6B4E"/>
    <w:rsid w:val="005C6B5B"/>
    <w:rsid w:val="005C6E1C"/>
    <w:rsid w:val="005C6E31"/>
    <w:rsid w:val="005C6FEB"/>
    <w:rsid w:val="005C71FF"/>
    <w:rsid w:val="005C73FB"/>
    <w:rsid w:val="005C781B"/>
    <w:rsid w:val="005C7950"/>
    <w:rsid w:val="005D01EB"/>
    <w:rsid w:val="005D04A1"/>
    <w:rsid w:val="005D09A3"/>
    <w:rsid w:val="005D10DB"/>
    <w:rsid w:val="005D11D4"/>
    <w:rsid w:val="005D128E"/>
    <w:rsid w:val="005D12C4"/>
    <w:rsid w:val="005D1529"/>
    <w:rsid w:val="005D15D1"/>
    <w:rsid w:val="005D1C96"/>
    <w:rsid w:val="005D1F22"/>
    <w:rsid w:val="005D1F42"/>
    <w:rsid w:val="005D2043"/>
    <w:rsid w:val="005D22D1"/>
    <w:rsid w:val="005D2A52"/>
    <w:rsid w:val="005D3055"/>
    <w:rsid w:val="005D361C"/>
    <w:rsid w:val="005D3B40"/>
    <w:rsid w:val="005D3EE3"/>
    <w:rsid w:val="005D4935"/>
    <w:rsid w:val="005D56F9"/>
    <w:rsid w:val="005D5BDF"/>
    <w:rsid w:val="005D667D"/>
    <w:rsid w:val="005D694E"/>
    <w:rsid w:val="005D6A52"/>
    <w:rsid w:val="005D6B92"/>
    <w:rsid w:val="005D7C96"/>
    <w:rsid w:val="005D7D0C"/>
    <w:rsid w:val="005E009A"/>
    <w:rsid w:val="005E0435"/>
    <w:rsid w:val="005E058C"/>
    <w:rsid w:val="005E0E8F"/>
    <w:rsid w:val="005E12F8"/>
    <w:rsid w:val="005E2913"/>
    <w:rsid w:val="005E2B14"/>
    <w:rsid w:val="005E2DDF"/>
    <w:rsid w:val="005E2EC2"/>
    <w:rsid w:val="005E3116"/>
    <w:rsid w:val="005E31C3"/>
    <w:rsid w:val="005E3253"/>
    <w:rsid w:val="005E34AE"/>
    <w:rsid w:val="005E367D"/>
    <w:rsid w:val="005E37F1"/>
    <w:rsid w:val="005E3A8A"/>
    <w:rsid w:val="005E3AAE"/>
    <w:rsid w:val="005E3F1B"/>
    <w:rsid w:val="005E4133"/>
    <w:rsid w:val="005E421D"/>
    <w:rsid w:val="005E4577"/>
    <w:rsid w:val="005E48B2"/>
    <w:rsid w:val="005E50DE"/>
    <w:rsid w:val="005E602E"/>
    <w:rsid w:val="005E621A"/>
    <w:rsid w:val="005E664D"/>
    <w:rsid w:val="005E7603"/>
    <w:rsid w:val="005E7C14"/>
    <w:rsid w:val="005E7C46"/>
    <w:rsid w:val="005F1116"/>
    <w:rsid w:val="005F1501"/>
    <w:rsid w:val="005F157C"/>
    <w:rsid w:val="005F16F5"/>
    <w:rsid w:val="005F2266"/>
    <w:rsid w:val="005F236E"/>
    <w:rsid w:val="005F24C5"/>
    <w:rsid w:val="005F256D"/>
    <w:rsid w:val="005F2A6C"/>
    <w:rsid w:val="005F2DCE"/>
    <w:rsid w:val="005F2E7C"/>
    <w:rsid w:val="005F30C7"/>
    <w:rsid w:val="005F3214"/>
    <w:rsid w:val="005F3223"/>
    <w:rsid w:val="005F32BD"/>
    <w:rsid w:val="005F3418"/>
    <w:rsid w:val="005F34B6"/>
    <w:rsid w:val="005F39C7"/>
    <w:rsid w:val="005F3C54"/>
    <w:rsid w:val="005F3EBE"/>
    <w:rsid w:val="005F44C0"/>
    <w:rsid w:val="005F4C67"/>
    <w:rsid w:val="005F4D37"/>
    <w:rsid w:val="005F5094"/>
    <w:rsid w:val="005F540D"/>
    <w:rsid w:val="005F5799"/>
    <w:rsid w:val="005F58B4"/>
    <w:rsid w:val="005F5904"/>
    <w:rsid w:val="005F5D89"/>
    <w:rsid w:val="005F5ED6"/>
    <w:rsid w:val="005F63A3"/>
    <w:rsid w:val="005F6510"/>
    <w:rsid w:val="005F7177"/>
    <w:rsid w:val="005F71F3"/>
    <w:rsid w:val="005F790B"/>
    <w:rsid w:val="005F7DE2"/>
    <w:rsid w:val="005F7E50"/>
    <w:rsid w:val="006002FA"/>
    <w:rsid w:val="006005E8"/>
    <w:rsid w:val="00600611"/>
    <w:rsid w:val="006008BE"/>
    <w:rsid w:val="00600966"/>
    <w:rsid w:val="00600C28"/>
    <w:rsid w:val="00600EFE"/>
    <w:rsid w:val="0060128C"/>
    <w:rsid w:val="006012AD"/>
    <w:rsid w:val="00601329"/>
    <w:rsid w:val="00601909"/>
    <w:rsid w:val="00601983"/>
    <w:rsid w:val="006020BC"/>
    <w:rsid w:val="0060210A"/>
    <w:rsid w:val="006022CA"/>
    <w:rsid w:val="00602574"/>
    <w:rsid w:val="006026AF"/>
    <w:rsid w:val="00603966"/>
    <w:rsid w:val="00603C04"/>
    <w:rsid w:val="00603CBB"/>
    <w:rsid w:val="00604365"/>
    <w:rsid w:val="006048D2"/>
    <w:rsid w:val="00604A29"/>
    <w:rsid w:val="00604AEA"/>
    <w:rsid w:val="00604BBE"/>
    <w:rsid w:val="006050BC"/>
    <w:rsid w:val="00605241"/>
    <w:rsid w:val="0060571E"/>
    <w:rsid w:val="00605A03"/>
    <w:rsid w:val="00605FE2"/>
    <w:rsid w:val="00606361"/>
    <w:rsid w:val="00606682"/>
    <w:rsid w:val="006066AA"/>
    <w:rsid w:val="006069E9"/>
    <w:rsid w:val="00606D01"/>
    <w:rsid w:val="00606E0B"/>
    <w:rsid w:val="006070AA"/>
    <w:rsid w:val="0060740D"/>
    <w:rsid w:val="006075D8"/>
    <w:rsid w:val="0061059D"/>
    <w:rsid w:val="00611615"/>
    <w:rsid w:val="00611709"/>
    <w:rsid w:val="006117E2"/>
    <w:rsid w:val="00611890"/>
    <w:rsid w:val="006118F2"/>
    <w:rsid w:val="00611B3C"/>
    <w:rsid w:val="00611D1D"/>
    <w:rsid w:val="00612035"/>
    <w:rsid w:val="00612693"/>
    <w:rsid w:val="00612C05"/>
    <w:rsid w:val="00612D7D"/>
    <w:rsid w:val="006137B4"/>
    <w:rsid w:val="006139A1"/>
    <w:rsid w:val="00613A7B"/>
    <w:rsid w:val="0061418D"/>
    <w:rsid w:val="006145C4"/>
    <w:rsid w:val="00614887"/>
    <w:rsid w:val="00614B1A"/>
    <w:rsid w:val="006152BB"/>
    <w:rsid w:val="0061613D"/>
    <w:rsid w:val="0061640F"/>
    <w:rsid w:val="0061655D"/>
    <w:rsid w:val="00616642"/>
    <w:rsid w:val="00616818"/>
    <w:rsid w:val="0061688C"/>
    <w:rsid w:val="00616AC6"/>
    <w:rsid w:val="00616BB7"/>
    <w:rsid w:val="00616D62"/>
    <w:rsid w:val="006174F0"/>
    <w:rsid w:val="0061761D"/>
    <w:rsid w:val="006177A2"/>
    <w:rsid w:val="00617A29"/>
    <w:rsid w:val="00617D3D"/>
    <w:rsid w:val="00617F4B"/>
    <w:rsid w:val="006203C8"/>
    <w:rsid w:val="006203DA"/>
    <w:rsid w:val="00620A7E"/>
    <w:rsid w:val="00620B20"/>
    <w:rsid w:val="00620C48"/>
    <w:rsid w:val="00620DB4"/>
    <w:rsid w:val="0062114B"/>
    <w:rsid w:val="00621180"/>
    <w:rsid w:val="006218EF"/>
    <w:rsid w:val="0062195A"/>
    <w:rsid w:val="00621A08"/>
    <w:rsid w:val="00621E35"/>
    <w:rsid w:val="00622160"/>
    <w:rsid w:val="00623056"/>
    <w:rsid w:val="00623150"/>
    <w:rsid w:val="006231CF"/>
    <w:rsid w:val="00623BD8"/>
    <w:rsid w:val="00623D74"/>
    <w:rsid w:val="0062427D"/>
    <w:rsid w:val="00624D94"/>
    <w:rsid w:val="00624DB1"/>
    <w:rsid w:val="0062578E"/>
    <w:rsid w:val="00625C49"/>
    <w:rsid w:val="00625E7E"/>
    <w:rsid w:val="006261B4"/>
    <w:rsid w:val="006262DF"/>
    <w:rsid w:val="00626312"/>
    <w:rsid w:val="00626654"/>
    <w:rsid w:val="006266B0"/>
    <w:rsid w:val="00626731"/>
    <w:rsid w:val="006268C1"/>
    <w:rsid w:val="006269CF"/>
    <w:rsid w:val="00626ED0"/>
    <w:rsid w:val="00626F24"/>
    <w:rsid w:val="0062702E"/>
    <w:rsid w:val="00627572"/>
    <w:rsid w:val="006276A0"/>
    <w:rsid w:val="006276FA"/>
    <w:rsid w:val="00627A34"/>
    <w:rsid w:val="00627FCA"/>
    <w:rsid w:val="006304CA"/>
    <w:rsid w:val="0063099A"/>
    <w:rsid w:val="00630D2C"/>
    <w:rsid w:val="00630E67"/>
    <w:rsid w:val="006311C8"/>
    <w:rsid w:val="0063128E"/>
    <w:rsid w:val="006312E0"/>
    <w:rsid w:val="0063188B"/>
    <w:rsid w:val="00631AEB"/>
    <w:rsid w:val="00631B89"/>
    <w:rsid w:val="00631DE5"/>
    <w:rsid w:val="00631E18"/>
    <w:rsid w:val="00631ED7"/>
    <w:rsid w:val="00632021"/>
    <w:rsid w:val="00632046"/>
    <w:rsid w:val="00632087"/>
    <w:rsid w:val="00632627"/>
    <w:rsid w:val="00632DCD"/>
    <w:rsid w:val="00633071"/>
    <w:rsid w:val="006330C3"/>
    <w:rsid w:val="0063342E"/>
    <w:rsid w:val="006334C8"/>
    <w:rsid w:val="00633717"/>
    <w:rsid w:val="00633A1D"/>
    <w:rsid w:val="00633A8A"/>
    <w:rsid w:val="00633B9D"/>
    <w:rsid w:val="00633C56"/>
    <w:rsid w:val="006342F6"/>
    <w:rsid w:val="00634938"/>
    <w:rsid w:val="0063495F"/>
    <w:rsid w:val="00634BA1"/>
    <w:rsid w:val="00634F49"/>
    <w:rsid w:val="006353C7"/>
    <w:rsid w:val="00635546"/>
    <w:rsid w:val="006355EB"/>
    <w:rsid w:val="0063584A"/>
    <w:rsid w:val="0063586A"/>
    <w:rsid w:val="00635BD4"/>
    <w:rsid w:val="00635BE6"/>
    <w:rsid w:val="00636249"/>
    <w:rsid w:val="00636A6E"/>
    <w:rsid w:val="00636FC6"/>
    <w:rsid w:val="0063786C"/>
    <w:rsid w:val="00637D70"/>
    <w:rsid w:val="00637E62"/>
    <w:rsid w:val="006402C7"/>
    <w:rsid w:val="00640A54"/>
    <w:rsid w:val="00641737"/>
    <w:rsid w:val="0064173D"/>
    <w:rsid w:val="00641B50"/>
    <w:rsid w:val="00641C2E"/>
    <w:rsid w:val="00641D8E"/>
    <w:rsid w:val="00641DCE"/>
    <w:rsid w:val="00642D49"/>
    <w:rsid w:val="00642E78"/>
    <w:rsid w:val="00643241"/>
    <w:rsid w:val="0064327E"/>
    <w:rsid w:val="006434D6"/>
    <w:rsid w:val="00643722"/>
    <w:rsid w:val="0064383B"/>
    <w:rsid w:val="006438B9"/>
    <w:rsid w:val="00643984"/>
    <w:rsid w:val="00643A3A"/>
    <w:rsid w:val="00643BEE"/>
    <w:rsid w:val="006440A9"/>
    <w:rsid w:val="00644114"/>
    <w:rsid w:val="00644190"/>
    <w:rsid w:val="00644805"/>
    <w:rsid w:val="00644873"/>
    <w:rsid w:val="00644E4D"/>
    <w:rsid w:val="006451C1"/>
    <w:rsid w:val="006454EA"/>
    <w:rsid w:val="006455F6"/>
    <w:rsid w:val="006457D8"/>
    <w:rsid w:val="00645B65"/>
    <w:rsid w:val="00646346"/>
    <w:rsid w:val="0064650E"/>
    <w:rsid w:val="00646B3A"/>
    <w:rsid w:val="00646D04"/>
    <w:rsid w:val="00647405"/>
    <w:rsid w:val="00647793"/>
    <w:rsid w:val="00647794"/>
    <w:rsid w:val="00647813"/>
    <w:rsid w:val="006478A0"/>
    <w:rsid w:val="006479A6"/>
    <w:rsid w:val="006479D5"/>
    <w:rsid w:val="00647D8D"/>
    <w:rsid w:val="006506B9"/>
    <w:rsid w:val="00650722"/>
    <w:rsid w:val="00650CD9"/>
    <w:rsid w:val="00650F1A"/>
    <w:rsid w:val="00651099"/>
    <w:rsid w:val="006512A3"/>
    <w:rsid w:val="00651361"/>
    <w:rsid w:val="00651581"/>
    <w:rsid w:val="00651750"/>
    <w:rsid w:val="00651966"/>
    <w:rsid w:val="00651E7E"/>
    <w:rsid w:val="006521D6"/>
    <w:rsid w:val="00652361"/>
    <w:rsid w:val="006523B6"/>
    <w:rsid w:val="00652486"/>
    <w:rsid w:val="006524DF"/>
    <w:rsid w:val="006530D7"/>
    <w:rsid w:val="0065315A"/>
    <w:rsid w:val="0065350A"/>
    <w:rsid w:val="00653B88"/>
    <w:rsid w:val="00653B9A"/>
    <w:rsid w:val="00653DA7"/>
    <w:rsid w:val="006541F7"/>
    <w:rsid w:val="006543A0"/>
    <w:rsid w:val="0065517B"/>
    <w:rsid w:val="0065530F"/>
    <w:rsid w:val="006555CF"/>
    <w:rsid w:val="006558F8"/>
    <w:rsid w:val="00655C84"/>
    <w:rsid w:val="00655F42"/>
    <w:rsid w:val="0065628F"/>
    <w:rsid w:val="00656390"/>
    <w:rsid w:val="0065649B"/>
    <w:rsid w:val="006565C6"/>
    <w:rsid w:val="006569EC"/>
    <w:rsid w:val="00656D75"/>
    <w:rsid w:val="00657666"/>
    <w:rsid w:val="0065780F"/>
    <w:rsid w:val="00657827"/>
    <w:rsid w:val="0065798A"/>
    <w:rsid w:val="00660175"/>
    <w:rsid w:val="006606DB"/>
    <w:rsid w:val="006608DF"/>
    <w:rsid w:val="00660C7C"/>
    <w:rsid w:val="00660D1B"/>
    <w:rsid w:val="006610EE"/>
    <w:rsid w:val="0066118D"/>
    <w:rsid w:val="006614D7"/>
    <w:rsid w:val="00661EB1"/>
    <w:rsid w:val="0066214E"/>
    <w:rsid w:val="006629BF"/>
    <w:rsid w:val="00662A52"/>
    <w:rsid w:val="006632B1"/>
    <w:rsid w:val="00663466"/>
    <w:rsid w:val="006641F9"/>
    <w:rsid w:val="0066448F"/>
    <w:rsid w:val="006645BA"/>
    <w:rsid w:val="00664898"/>
    <w:rsid w:val="006652EE"/>
    <w:rsid w:val="00665A06"/>
    <w:rsid w:val="006660E7"/>
    <w:rsid w:val="00666126"/>
    <w:rsid w:val="00666CB9"/>
    <w:rsid w:val="00666F53"/>
    <w:rsid w:val="00667532"/>
    <w:rsid w:val="0066763F"/>
    <w:rsid w:val="00667AB5"/>
    <w:rsid w:val="00667C1E"/>
    <w:rsid w:val="00667E05"/>
    <w:rsid w:val="00670360"/>
    <w:rsid w:val="006706FF"/>
    <w:rsid w:val="0067086F"/>
    <w:rsid w:val="00670B3C"/>
    <w:rsid w:val="00671204"/>
    <w:rsid w:val="00671555"/>
    <w:rsid w:val="00671B23"/>
    <w:rsid w:val="00671FDA"/>
    <w:rsid w:val="00672416"/>
    <w:rsid w:val="006726E9"/>
    <w:rsid w:val="006726F6"/>
    <w:rsid w:val="00672858"/>
    <w:rsid w:val="006728FA"/>
    <w:rsid w:val="00672E05"/>
    <w:rsid w:val="00673089"/>
    <w:rsid w:val="006734A4"/>
    <w:rsid w:val="00673659"/>
    <w:rsid w:val="00673903"/>
    <w:rsid w:val="006748C2"/>
    <w:rsid w:val="00674A64"/>
    <w:rsid w:val="00674AED"/>
    <w:rsid w:val="006759DD"/>
    <w:rsid w:val="00676789"/>
    <w:rsid w:val="0067678C"/>
    <w:rsid w:val="00676AE6"/>
    <w:rsid w:val="006771CF"/>
    <w:rsid w:val="00677846"/>
    <w:rsid w:val="00677878"/>
    <w:rsid w:val="00677ABC"/>
    <w:rsid w:val="00677F15"/>
    <w:rsid w:val="00680266"/>
    <w:rsid w:val="00680FB4"/>
    <w:rsid w:val="006814B5"/>
    <w:rsid w:val="00681976"/>
    <w:rsid w:val="00681D9B"/>
    <w:rsid w:val="00681F22"/>
    <w:rsid w:val="006822EA"/>
    <w:rsid w:val="00682656"/>
    <w:rsid w:val="00682BBA"/>
    <w:rsid w:val="00682C28"/>
    <w:rsid w:val="00682C5D"/>
    <w:rsid w:val="006831D9"/>
    <w:rsid w:val="0068366C"/>
    <w:rsid w:val="006836A4"/>
    <w:rsid w:val="00683840"/>
    <w:rsid w:val="006838C7"/>
    <w:rsid w:val="00683972"/>
    <w:rsid w:val="00683B22"/>
    <w:rsid w:val="006847CC"/>
    <w:rsid w:val="00684A81"/>
    <w:rsid w:val="00684FF5"/>
    <w:rsid w:val="0068538F"/>
    <w:rsid w:val="00685739"/>
    <w:rsid w:val="00685BA8"/>
    <w:rsid w:val="0068607D"/>
    <w:rsid w:val="006860C3"/>
    <w:rsid w:val="006862D6"/>
    <w:rsid w:val="006869FF"/>
    <w:rsid w:val="00686A4D"/>
    <w:rsid w:val="00687367"/>
    <w:rsid w:val="006875E5"/>
    <w:rsid w:val="00687AB4"/>
    <w:rsid w:val="00687CD8"/>
    <w:rsid w:val="00690637"/>
    <w:rsid w:val="00690D1B"/>
    <w:rsid w:val="00690EA8"/>
    <w:rsid w:val="00690F6F"/>
    <w:rsid w:val="006917FC"/>
    <w:rsid w:val="00692316"/>
    <w:rsid w:val="0069240A"/>
    <w:rsid w:val="00692430"/>
    <w:rsid w:val="006933AF"/>
    <w:rsid w:val="0069346D"/>
    <w:rsid w:val="006939DE"/>
    <w:rsid w:val="00693F6B"/>
    <w:rsid w:val="0069412D"/>
    <w:rsid w:val="00694732"/>
    <w:rsid w:val="006947BE"/>
    <w:rsid w:val="00694A09"/>
    <w:rsid w:val="006950C9"/>
    <w:rsid w:val="006964FA"/>
    <w:rsid w:val="006968B3"/>
    <w:rsid w:val="006968C7"/>
    <w:rsid w:val="00696CD1"/>
    <w:rsid w:val="00696EFB"/>
    <w:rsid w:val="00696F71"/>
    <w:rsid w:val="006973AB"/>
    <w:rsid w:val="006973B5"/>
    <w:rsid w:val="00697671"/>
    <w:rsid w:val="0069768F"/>
    <w:rsid w:val="0069777F"/>
    <w:rsid w:val="00697957"/>
    <w:rsid w:val="00697CB2"/>
    <w:rsid w:val="006A0015"/>
    <w:rsid w:val="006A03DE"/>
    <w:rsid w:val="006A05AF"/>
    <w:rsid w:val="006A061B"/>
    <w:rsid w:val="006A0652"/>
    <w:rsid w:val="006A06B0"/>
    <w:rsid w:val="006A072F"/>
    <w:rsid w:val="006A07D2"/>
    <w:rsid w:val="006A09B0"/>
    <w:rsid w:val="006A0BE6"/>
    <w:rsid w:val="006A125C"/>
    <w:rsid w:val="006A171F"/>
    <w:rsid w:val="006A17C5"/>
    <w:rsid w:val="006A234D"/>
    <w:rsid w:val="006A3174"/>
    <w:rsid w:val="006A352B"/>
    <w:rsid w:val="006A3542"/>
    <w:rsid w:val="006A38FC"/>
    <w:rsid w:val="006A3991"/>
    <w:rsid w:val="006A3A95"/>
    <w:rsid w:val="006A444E"/>
    <w:rsid w:val="006A4E69"/>
    <w:rsid w:val="006A5AFD"/>
    <w:rsid w:val="006A649B"/>
    <w:rsid w:val="006A6770"/>
    <w:rsid w:val="006A690A"/>
    <w:rsid w:val="006A6B77"/>
    <w:rsid w:val="006A6E6B"/>
    <w:rsid w:val="006A6E70"/>
    <w:rsid w:val="006A6F80"/>
    <w:rsid w:val="006A7224"/>
    <w:rsid w:val="006A7277"/>
    <w:rsid w:val="006A753B"/>
    <w:rsid w:val="006A77C4"/>
    <w:rsid w:val="006A7822"/>
    <w:rsid w:val="006A793B"/>
    <w:rsid w:val="006A793F"/>
    <w:rsid w:val="006A7BB8"/>
    <w:rsid w:val="006B00D2"/>
    <w:rsid w:val="006B079B"/>
    <w:rsid w:val="006B0939"/>
    <w:rsid w:val="006B0DDE"/>
    <w:rsid w:val="006B1265"/>
    <w:rsid w:val="006B188D"/>
    <w:rsid w:val="006B1BD0"/>
    <w:rsid w:val="006B1E58"/>
    <w:rsid w:val="006B1FE8"/>
    <w:rsid w:val="006B2108"/>
    <w:rsid w:val="006B2B76"/>
    <w:rsid w:val="006B2B82"/>
    <w:rsid w:val="006B2E86"/>
    <w:rsid w:val="006B2F91"/>
    <w:rsid w:val="006B30B0"/>
    <w:rsid w:val="006B3995"/>
    <w:rsid w:val="006B3A9D"/>
    <w:rsid w:val="006B4545"/>
    <w:rsid w:val="006B4578"/>
    <w:rsid w:val="006B4C3A"/>
    <w:rsid w:val="006B4D20"/>
    <w:rsid w:val="006B57FD"/>
    <w:rsid w:val="006B5C82"/>
    <w:rsid w:val="006B5DDC"/>
    <w:rsid w:val="006B5E1E"/>
    <w:rsid w:val="006B6514"/>
    <w:rsid w:val="006B6B37"/>
    <w:rsid w:val="006B6DDF"/>
    <w:rsid w:val="006B7271"/>
    <w:rsid w:val="006B7380"/>
    <w:rsid w:val="006B73AE"/>
    <w:rsid w:val="006B7C57"/>
    <w:rsid w:val="006B7EEC"/>
    <w:rsid w:val="006C016B"/>
    <w:rsid w:val="006C024E"/>
    <w:rsid w:val="006C09C7"/>
    <w:rsid w:val="006C0C10"/>
    <w:rsid w:val="006C100A"/>
    <w:rsid w:val="006C1055"/>
    <w:rsid w:val="006C12E0"/>
    <w:rsid w:val="006C1887"/>
    <w:rsid w:val="006C2263"/>
    <w:rsid w:val="006C228E"/>
    <w:rsid w:val="006C27FC"/>
    <w:rsid w:val="006C2AEB"/>
    <w:rsid w:val="006C2E34"/>
    <w:rsid w:val="006C317F"/>
    <w:rsid w:val="006C3C0C"/>
    <w:rsid w:val="006C3E41"/>
    <w:rsid w:val="006C4425"/>
    <w:rsid w:val="006C4587"/>
    <w:rsid w:val="006C46BD"/>
    <w:rsid w:val="006C4D60"/>
    <w:rsid w:val="006C4FA1"/>
    <w:rsid w:val="006C5540"/>
    <w:rsid w:val="006C55C6"/>
    <w:rsid w:val="006C57C4"/>
    <w:rsid w:val="006C59F7"/>
    <w:rsid w:val="006C5CD8"/>
    <w:rsid w:val="006C5FC5"/>
    <w:rsid w:val="006C6215"/>
    <w:rsid w:val="006C6327"/>
    <w:rsid w:val="006C69EE"/>
    <w:rsid w:val="006C6E3F"/>
    <w:rsid w:val="006C76CA"/>
    <w:rsid w:val="006C7D7F"/>
    <w:rsid w:val="006C7DAB"/>
    <w:rsid w:val="006D03BD"/>
    <w:rsid w:val="006D1A29"/>
    <w:rsid w:val="006D207D"/>
    <w:rsid w:val="006D250B"/>
    <w:rsid w:val="006D2522"/>
    <w:rsid w:val="006D258F"/>
    <w:rsid w:val="006D285A"/>
    <w:rsid w:val="006D2E4B"/>
    <w:rsid w:val="006D3201"/>
    <w:rsid w:val="006D34E9"/>
    <w:rsid w:val="006D3A38"/>
    <w:rsid w:val="006D4106"/>
    <w:rsid w:val="006D4C8C"/>
    <w:rsid w:val="006D4E19"/>
    <w:rsid w:val="006D4F6A"/>
    <w:rsid w:val="006D5418"/>
    <w:rsid w:val="006D566F"/>
    <w:rsid w:val="006D57E6"/>
    <w:rsid w:val="006D5C2E"/>
    <w:rsid w:val="006D618D"/>
    <w:rsid w:val="006D6950"/>
    <w:rsid w:val="006D69EF"/>
    <w:rsid w:val="006D717A"/>
    <w:rsid w:val="006D71C7"/>
    <w:rsid w:val="006D7728"/>
    <w:rsid w:val="006D77A3"/>
    <w:rsid w:val="006E0D07"/>
    <w:rsid w:val="006E0DF7"/>
    <w:rsid w:val="006E187C"/>
    <w:rsid w:val="006E1B90"/>
    <w:rsid w:val="006E1C82"/>
    <w:rsid w:val="006E1FBD"/>
    <w:rsid w:val="006E30AC"/>
    <w:rsid w:val="006E3116"/>
    <w:rsid w:val="006E344F"/>
    <w:rsid w:val="006E345E"/>
    <w:rsid w:val="006E34CB"/>
    <w:rsid w:val="006E38FF"/>
    <w:rsid w:val="006E3C7E"/>
    <w:rsid w:val="006E3CD7"/>
    <w:rsid w:val="006E3D78"/>
    <w:rsid w:val="006E3F34"/>
    <w:rsid w:val="006E4654"/>
    <w:rsid w:val="006E46A9"/>
    <w:rsid w:val="006E477D"/>
    <w:rsid w:val="006E4A7C"/>
    <w:rsid w:val="006E4AC2"/>
    <w:rsid w:val="006E4CCD"/>
    <w:rsid w:val="006E51B3"/>
    <w:rsid w:val="006E56A3"/>
    <w:rsid w:val="006E5A49"/>
    <w:rsid w:val="006E6064"/>
    <w:rsid w:val="006E62F3"/>
    <w:rsid w:val="006E6D0D"/>
    <w:rsid w:val="006E6FB3"/>
    <w:rsid w:val="006E77E6"/>
    <w:rsid w:val="006E7844"/>
    <w:rsid w:val="006E7C69"/>
    <w:rsid w:val="006E7FD2"/>
    <w:rsid w:val="006F00B2"/>
    <w:rsid w:val="006F02E1"/>
    <w:rsid w:val="006F03B1"/>
    <w:rsid w:val="006F10C7"/>
    <w:rsid w:val="006F1545"/>
    <w:rsid w:val="006F1822"/>
    <w:rsid w:val="006F1C92"/>
    <w:rsid w:val="006F1F2B"/>
    <w:rsid w:val="006F22F4"/>
    <w:rsid w:val="006F2C28"/>
    <w:rsid w:val="006F2C37"/>
    <w:rsid w:val="006F3005"/>
    <w:rsid w:val="006F30AF"/>
    <w:rsid w:val="006F3191"/>
    <w:rsid w:val="006F31E1"/>
    <w:rsid w:val="006F3274"/>
    <w:rsid w:val="006F3453"/>
    <w:rsid w:val="006F38DF"/>
    <w:rsid w:val="006F3B91"/>
    <w:rsid w:val="006F40AD"/>
    <w:rsid w:val="006F4159"/>
    <w:rsid w:val="006F4490"/>
    <w:rsid w:val="006F44C0"/>
    <w:rsid w:val="006F4786"/>
    <w:rsid w:val="006F49C1"/>
    <w:rsid w:val="006F4CCC"/>
    <w:rsid w:val="006F4E15"/>
    <w:rsid w:val="006F50F9"/>
    <w:rsid w:val="006F51E2"/>
    <w:rsid w:val="006F541A"/>
    <w:rsid w:val="006F55A0"/>
    <w:rsid w:val="006F6385"/>
    <w:rsid w:val="006F6405"/>
    <w:rsid w:val="006F6480"/>
    <w:rsid w:val="006F67DC"/>
    <w:rsid w:val="006F698B"/>
    <w:rsid w:val="006F7319"/>
    <w:rsid w:val="006F7402"/>
    <w:rsid w:val="007009C6"/>
    <w:rsid w:val="007011BC"/>
    <w:rsid w:val="007012A6"/>
    <w:rsid w:val="007014B7"/>
    <w:rsid w:val="0070166B"/>
    <w:rsid w:val="00701693"/>
    <w:rsid w:val="0070179F"/>
    <w:rsid w:val="00701A2B"/>
    <w:rsid w:val="00701B5F"/>
    <w:rsid w:val="00701B9B"/>
    <w:rsid w:val="00701BBE"/>
    <w:rsid w:val="00702365"/>
    <w:rsid w:val="00702884"/>
    <w:rsid w:val="00702960"/>
    <w:rsid w:val="00702DFA"/>
    <w:rsid w:val="00702EF2"/>
    <w:rsid w:val="00702F00"/>
    <w:rsid w:val="0070301E"/>
    <w:rsid w:val="007030D7"/>
    <w:rsid w:val="007036AB"/>
    <w:rsid w:val="00703A87"/>
    <w:rsid w:val="00703E90"/>
    <w:rsid w:val="00704134"/>
    <w:rsid w:val="0070415E"/>
    <w:rsid w:val="00704630"/>
    <w:rsid w:val="00704803"/>
    <w:rsid w:val="00704AFC"/>
    <w:rsid w:val="00704EC8"/>
    <w:rsid w:val="0070500E"/>
    <w:rsid w:val="0070517E"/>
    <w:rsid w:val="00705277"/>
    <w:rsid w:val="0070562A"/>
    <w:rsid w:val="00705B2F"/>
    <w:rsid w:val="00705C7C"/>
    <w:rsid w:val="00705CFA"/>
    <w:rsid w:val="00706268"/>
    <w:rsid w:val="0070670B"/>
    <w:rsid w:val="0070687F"/>
    <w:rsid w:val="00706B33"/>
    <w:rsid w:val="00706BA5"/>
    <w:rsid w:val="00706C30"/>
    <w:rsid w:val="00706F06"/>
    <w:rsid w:val="00707274"/>
    <w:rsid w:val="00707383"/>
    <w:rsid w:val="00707BD1"/>
    <w:rsid w:val="00710121"/>
    <w:rsid w:val="00710440"/>
    <w:rsid w:val="0071054E"/>
    <w:rsid w:val="007105E2"/>
    <w:rsid w:val="00710757"/>
    <w:rsid w:val="007107F3"/>
    <w:rsid w:val="0071119B"/>
    <w:rsid w:val="007112E5"/>
    <w:rsid w:val="007113B0"/>
    <w:rsid w:val="00711439"/>
    <w:rsid w:val="007118B0"/>
    <w:rsid w:val="007122FF"/>
    <w:rsid w:val="0071233B"/>
    <w:rsid w:val="007124A5"/>
    <w:rsid w:val="00712601"/>
    <w:rsid w:val="00712673"/>
    <w:rsid w:val="00712CEB"/>
    <w:rsid w:val="00712DC5"/>
    <w:rsid w:val="00712EA1"/>
    <w:rsid w:val="007134C2"/>
    <w:rsid w:val="007134E7"/>
    <w:rsid w:val="00713BE7"/>
    <w:rsid w:val="00713CC9"/>
    <w:rsid w:val="00713FF8"/>
    <w:rsid w:val="00714686"/>
    <w:rsid w:val="0071496E"/>
    <w:rsid w:val="007155A9"/>
    <w:rsid w:val="00715A65"/>
    <w:rsid w:val="00715B30"/>
    <w:rsid w:val="00715F3A"/>
    <w:rsid w:val="00715FC2"/>
    <w:rsid w:val="00715FDC"/>
    <w:rsid w:val="007163F0"/>
    <w:rsid w:val="0071640F"/>
    <w:rsid w:val="007169C0"/>
    <w:rsid w:val="00716BD6"/>
    <w:rsid w:val="007175D9"/>
    <w:rsid w:val="00717730"/>
    <w:rsid w:val="00717E5A"/>
    <w:rsid w:val="00717E83"/>
    <w:rsid w:val="0072033D"/>
    <w:rsid w:val="0072096E"/>
    <w:rsid w:val="00721683"/>
    <w:rsid w:val="00721907"/>
    <w:rsid w:val="00722154"/>
    <w:rsid w:val="0072261F"/>
    <w:rsid w:val="00722791"/>
    <w:rsid w:val="007229F7"/>
    <w:rsid w:val="00722AB3"/>
    <w:rsid w:val="00723446"/>
    <w:rsid w:val="00723AA7"/>
    <w:rsid w:val="00723AB0"/>
    <w:rsid w:val="0072416B"/>
    <w:rsid w:val="00724404"/>
    <w:rsid w:val="00724ACA"/>
    <w:rsid w:val="00725617"/>
    <w:rsid w:val="00725863"/>
    <w:rsid w:val="00725D9E"/>
    <w:rsid w:val="0072630E"/>
    <w:rsid w:val="00726970"/>
    <w:rsid w:val="00726D03"/>
    <w:rsid w:val="00726DFF"/>
    <w:rsid w:val="00726EFE"/>
    <w:rsid w:val="00726F0E"/>
    <w:rsid w:val="0072731A"/>
    <w:rsid w:val="007274CF"/>
    <w:rsid w:val="007278A7"/>
    <w:rsid w:val="00727976"/>
    <w:rsid w:val="00727D52"/>
    <w:rsid w:val="00727EB3"/>
    <w:rsid w:val="007307C2"/>
    <w:rsid w:val="00731C5B"/>
    <w:rsid w:val="00731DC8"/>
    <w:rsid w:val="00731E1D"/>
    <w:rsid w:val="00731F7A"/>
    <w:rsid w:val="00732071"/>
    <w:rsid w:val="007325DA"/>
    <w:rsid w:val="00732FE3"/>
    <w:rsid w:val="00733151"/>
    <w:rsid w:val="007332A6"/>
    <w:rsid w:val="007335DF"/>
    <w:rsid w:val="007337F3"/>
    <w:rsid w:val="00733BBD"/>
    <w:rsid w:val="00733CF8"/>
    <w:rsid w:val="00734209"/>
    <w:rsid w:val="00734E37"/>
    <w:rsid w:val="0073523F"/>
    <w:rsid w:val="0073531B"/>
    <w:rsid w:val="00735658"/>
    <w:rsid w:val="007359F6"/>
    <w:rsid w:val="00735A54"/>
    <w:rsid w:val="00735E47"/>
    <w:rsid w:val="00735E5B"/>
    <w:rsid w:val="0073605C"/>
    <w:rsid w:val="007362DE"/>
    <w:rsid w:val="00736758"/>
    <w:rsid w:val="00736975"/>
    <w:rsid w:val="007369B4"/>
    <w:rsid w:val="00737116"/>
    <w:rsid w:val="007377B3"/>
    <w:rsid w:val="00737806"/>
    <w:rsid w:val="0073783D"/>
    <w:rsid w:val="00740C05"/>
    <w:rsid w:val="00741754"/>
    <w:rsid w:val="00741970"/>
    <w:rsid w:val="007421B2"/>
    <w:rsid w:val="007429A1"/>
    <w:rsid w:val="007429B1"/>
    <w:rsid w:val="007429B8"/>
    <w:rsid w:val="00742B6D"/>
    <w:rsid w:val="00742C87"/>
    <w:rsid w:val="00743014"/>
    <w:rsid w:val="007430C6"/>
    <w:rsid w:val="00743233"/>
    <w:rsid w:val="007436DB"/>
    <w:rsid w:val="00744464"/>
    <w:rsid w:val="007444BC"/>
    <w:rsid w:val="007444F9"/>
    <w:rsid w:val="007447F5"/>
    <w:rsid w:val="00744E67"/>
    <w:rsid w:val="00744F32"/>
    <w:rsid w:val="007454CF"/>
    <w:rsid w:val="0074553A"/>
    <w:rsid w:val="0074567E"/>
    <w:rsid w:val="00745B79"/>
    <w:rsid w:val="007468BB"/>
    <w:rsid w:val="007469F7"/>
    <w:rsid w:val="00746EAB"/>
    <w:rsid w:val="00746F79"/>
    <w:rsid w:val="007471C9"/>
    <w:rsid w:val="007474D7"/>
    <w:rsid w:val="00747543"/>
    <w:rsid w:val="00747ADB"/>
    <w:rsid w:val="00747C72"/>
    <w:rsid w:val="0075009D"/>
    <w:rsid w:val="007501AD"/>
    <w:rsid w:val="00750B22"/>
    <w:rsid w:val="007515F1"/>
    <w:rsid w:val="0075184C"/>
    <w:rsid w:val="00751D18"/>
    <w:rsid w:val="007524A5"/>
    <w:rsid w:val="00752A6A"/>
    <w:rsid w:val="00752C1D"/>
    <w:rsid w:val="00752E57"/>
    <w:rsid w:val="0075326C"/>
    <w:rsid w:val="0075369F"/>
    <w:rsid w:val="007539DC"/>
    <w:rsid w:val="00753E43"/>
    <w:rsid w:val="00754182"/>
    <w:rsid w:val="007546E8"/>
    <w:rsid w:val="00754850"/>
    <w:rsid w:val="00754875"/>
    <w:rsid w:val="007548F3"/>
    <w:rsid w:val="00754983"/>
    <w:rsid w:val="00754DD0"/>
    <w:rsid w:val="00755209"/>
    <w:rsid w:val="00755658"/>
    <w:rsid w:val="007558A6"/>
    <w:rsid w:val="00755B8A"/>
    <w:rsid w:val="00755BB3"/>
    <w:rsid w:val="00756185"/>
    <w:rsid w:val="007576D0"/>
    <w:rsid w:val="00757B4E"/>
    <w:rsid w:val="00757BA3"/>
    <w:rsid w:val="00757D79"/>
    <w:rsid w:val="00757EA0"/>
    <w:rsid w:val="007603C0"/>
    <w:rsid w:val="007604C9"/>
    <w:rsid w:val="007604EF"/>
    <w:rsid w:val="00760CE2"/>
    <w:rsid w:val="00760D9D"/>
    <w:rsid w:val="00761589"/>
    <w:rsid w:val="0076173E"/>
    <w:rsid w:val="00761782"/>
    <w:rsid w:val="00761CDE"/>
    <w:rsid w:val="0076264E"/>
    <w:rsid w:val="00762C68"/>
    <w:rsid w:val="007630D0"/>
    <w:rsid w:val="0076311A"/>
    <w:rsid w:val="00763383"/>
    <w:rsid w:val="007634DF"/>
    <w:rsid w:val="0076362A"/>
    <w:rsid w:val="00763A84"/>
    <w:rsid w:val="00763D46"/>
    <w:rsid w:val="00764177"/>
    <w:rsid w:val="007645AD"/>
    <w:rsid w:val="0076494D"/>
    <w:rsid w:val="00764CFD"/>
    <w:rsid w:val="00765000"/>
    <w:rsid w:val="00765306"/>
    <w:rsid w:val="00765C64"/>
    <w:rsid w:val="00765D65"/>
    <w:rsid w:val="00766374"/>
    <w:rsid w:val="007665CA"/>
    <w:rsid w:val="0076696F"/>
    <w:rsid w:val="00766B93"/>
    <w:rsid w:val="00767160"/>
    <w:rsid w:val="007672A9"/>
    <w:rsid w:val="00767392"/>
    <w:rsid w:val="007675E9"/>
    <w:rsid w:val="00767814"/>
    <w:rsid w:val="007702ED"/>
    <w:rsid w:val="007703AF"/>
    <w:rsid w:val="00770718"/>
    <w:rsid w:val="00770E43"/>
    <w:rsid w:val="0077119B"/>
    <w:rsid w:val="00771BD8"/>
    <w:rsid w:val="0077216C"/>
    <w:rsid w:val="00772583"/>
    <w:rsid w:val="00772656"/>
    <w:rsid w:val="007726FD"/>
    <w:rsid w:val="00772A63"/>
    <w:rsid w:val="00772B38"/>
    <w:rsid w:val="00772FE4"/>
    <w:rsid w:val="00773225"/>
    <w:rsid w:val="0077323A"/>
    <w:rsid w:val="00773256"/>
    <w:rsid w:val="0077343A"/>
    <w:rsid w:val="0077348D"/>
    <w:rsid w:val="007734C6"/>
    <w:rsid w:val="007736CB"/>
    <w:rsid w:val="007737EF"/>
    <w:rsid w:val="00773983"/>
    <w:rsid w:val="00773E71"/>
    <w:rsid w:val="00773F13"/>
    <w:rsid w:val="007740F1"/>
    <w:rsid w:val="00774655"/>
    <w:rsid w:val="0077486C"/>
    <w:rsid w:val="00775171"/>
    <w:rsid w:val="007752DF"/>
    <w:rsid w:val="0077531F"/>
    <w:rsid w:val="00775823"/>
    <w:rsid w:val="00775D9C"/>
    <w:rsid w:val="00775DA0"/>
    <w:rsid w:val="00775DFA"/>
    <w:rsid w:val="007763F3"/>
    <w:rsid w:val="00776B6F"/>
    <w:rsid w:val="00777768"/>
    <w:rsid w:val="007777B4"/>
    <w:rsid w:val="00780149"/>
    <w:rsid w:val="00780303"/>
    <w:rsid w:val="00780616"/>
    <w:rsid w:val="00780A5B"/>
    <w:rsid w:val="00780B30"/>
    <w:rsid w:val="00780B58"/>
    <w:rsid w:val="00780DFC"/>
    <w:rsid w:val="00781253"/>
    <w:rsid w:val="00781414"/>
    <w:rsid w:val="00781636"/>
    <w:rsid w:val="00781CD5"/>
    <w:rsid w:val="00781FF6"/>
    <w:rsid w:val="0078217D"/>
    <w:rsid w:val="00782343"/>
    <w:rsid w:val="00782716"/>
    <w:rsid w:val="007827FC"/>
    <w:rsid w:val="00782A72"/>
    <w:rsid w:val="00783A89"/>
    <w:rsid w:val="00783AAB"/>
    <w:rsid w:val="00784363"/>
    <w:rsid w:val="00784672"/>
    <w:rsid w:val="00784736"/>
    <w:rsid w:val="00784840"/>
    <w:rsid w:val="00784850"/>
    <w:rsid w:val="00784FCC"/>
    <w:rsid w:val="0078533F"/>
    <w:rsid w:val="00785B1B"/>
    <w:rsid w:val="00786107"/>
    <w:rsid w:val="00786288"/>
    <w:rsid w:val="00786301"/>
    <w:rsid w:val="007865C7"/>
    <w:rsid w:val="007866E9"/>
    <w:rsid w:val="00786A75"/>
    <w:rsid w:val="00786E09"/>
    <w:rsid w:val="00787162"/>
    <w:rsid w:val="0078716C"/>
    <w:rsid w:val="00787DAF"/>
    <w:rsid w:val="00787EEF"/>
    <w:rsid w:val="00787FEF"/>
    <w:rsid w:val="00790214"/>
    <w:rsid w:val="00790B41"/>
    <w:rsid w:val="00790D77"/>
    <w:rsid w:val="00791346"/>
    <w:rsid w:val="007917BE"/>
    <w:rsid w:val="00791D15"/>
    <w:rsid w:val="00792154"/>
    <w:rsid w:val="007923C0"/>
    <w:rsid w:val="007927D5"/>
    <w:rsid w:val="00792803"/>
    <w:rsid w:val="0079309F"/>
    <w:rsid w:val="0079344B"/>
    <w:rsid w:val="00793667"/>
    <w:rsid w:val="00794147"/>
    <w:rsid w:val="007944CC"/>
    <w:rsid w:val="0079455B"/>
    <w:rsid w:val="00794644"/>
    <w:rsid w:val="007946D1"/>
    <w:rsid w:val="00794780"/>
    <w:rsid w:val="0079511D"/>
    <w:rsid w:val="0079520A"/>
    <w:rsid w:val="0079556B"/>
    <w:rsid w:val="007957A1"/>
    <w:rsid w:val="007961A9"/>
    <w:rsid w:val="00796231"/>
    <w:rsid w:val="00796487"/>
    <w:rsid w:val="007966AC"/>
    <w:rsid w:val="0079670D"/>
    <w:rsid w:val="00796CE7"/>
    <w:rsid w:val="00796D03"/>
    <w:rsid w:val="00796D2D"/>
    <w:rsid w:val="00796F59"/>
    <w:rsid w:val="0079767A"/>
    <w:rsid w:val="00797F5F"/>
    <w:rsid w:val="00797F88"/>
    <w:rsid w:val="007A1123"/>
    <w:rsid w:val="007A2230"/>
    <w:rsid w:val="007A2999"/>
    <w:rsid w:val="007A3171"/>
    <w:rsid w:val="007A3D78"/>
    <w:rsid w:val="007A3E33"/>
    <w:rsid w:val="007A3F1D"/>
    <w:rsid w:val="007A4199"/>
    <w:rsid w:val="007A46C2"/>
    <w:rsid w:val="007A4D2D"/>
    <w:rsid w:val="007A500C"/>
    <w:rsid w:val="007A5A1E"/>
    <w:rsid w:val="007A5A3D"/>
    <w:rsid w:val="007A5CB8"/>
    <w:rsid w:val="007A5EAC"/>
    <w:rsid w:val="007A6968"/>
    <w:rsid w:val="007A77FF"/>
    <w:rsid w:val="007A7CE4"/>
    <w:rsid w:val="007B008E"/>
    <w:rsid w:val="007B01C7"/>
    <w:rsid w:val="007B0237"/>
    <w:rsid w:val="007B043B"/>
    <w:rsid w:val="007B0702"/>
    <w:rsid w:val="007B07A8"/>
    <w:rsid w:val="007B104E"/>
    <w:rsid w:val="007B14CE"/>
    <w:rsid w:val="007B1562"/>
    <w:rsid w:val="007B1655"/>
    <w:rsid w:val="007B1993"/>
    <w:rsid w:val="007B1B14"/>
    <w:rsid w:val="007B1BB1"/>
    <w:rsid w:val="007B27EA"/>
    <w:rsid w:val="007B2C97"/>
    <w:rsid w:val="007B4ABA"/>
    <w:rsid w:val="007B5231"/>
    <w:rsid w:val="007B53F1"/>
    <w:rsid w:val="007B5733"/>
    <w:rsid w:val="007B5828"/>
    <w:rsid w:val="007B5864"/>
    <w:rsid w:val="007B5D06"/>
    <w:rsid w:val="007B6330"/>
    <w:rsid w:val="007B6525"/>
    <w:rsid w:val="007B66D0"/>
    <w:rsid w:val="007B6957"/>
    <w:rsid w:val="007B6ABE"/>
    <w:rsid w:val="007B6D6B"/>
    <w:rsid w:val="007B7287"/>
    <w:rsid w:val="007B7652"/>
    <w:rsid w:val="007B7739"/>
    <w:rsid w:val="007B78B9"/>
    <w:rsid w:val="007B799B"/>
    <w:rsid w:val="007B7B9C"/>
    <w:rsid w:val="007B7BF8"/>
    <w:rsid w:val="007B7BFD"/>
    <w:rsid w:val="007B7C1E"/>
    <w:rsid w:val="007C017D"/>
    <w:rsid w:val="007C02BE"/>
    <w:rsid w:val="007C0548"/>
    <w:rsid w:val="007C068D"/>
    <w:rsid w:val="007C0C74"/>
    <w:rsid w:val="007C0FFE"/>
    <w:rsid w:val="007C1085"/>
    <w:rsid w:val="007C10E1"/>
    <w:rsid w:val="007C1230"/>
    <w:rsid w:val="007C1303"/>
    <w:rsid w:val="007C16BC"/>
    <w:rsid w:val="007C181A"/>
    <w:rsid w:val="007C19CD"/>
    <w:rsid w:val="007C1DA2"/>
    <w:rsid w:val="007C1E44"/>
    <w:rsid w:val="007C1E47"/>
    <w:rsid w:val="007C2778"/>
    <w:rsid w:val="007C27C2"/>
    <w:rsid w:val="007C29C1"/>
    <w:rsid w:val="007C2C62"/>
    <w:rsid w:val="007C2C78"/>
    <w:rsid w:val="007C2D65"/>
    <w:rsid w:val="007C2DBC"/>
    <w:rsid w:val="007C3117"/>
    <w:rsid w:val="007C3532"/>
    <w:rsid w:val="007C3569"/>
    <w:rsid w:val="007C39CD"/>
    <w:rsid w:val="007C3A15"/>
    <w:rsid w:val="007C3B57"/>
    <w:rsid w:val="007C3E3E"/>
    <w:rsid w:val="007C4280"/>
    <w:rsid w:val="007C4371"/>
    <w:rsid w:val="007C4906"/>
    <w:rsid w:val="007C4BA0"/>
    <w:rsid w:val="007C4E5D"/>
    <w:rsid w:val="007C509F"/>
    <w:rsid w:val="007C50A9"/>
    <w:rsid w:val="007C5796"/>
    <w:rsid w:val="007C5AB7"/>
    <w:rsid w:val="007C5BF9"/>
    <w:rsid w:val="007C652D"/>
    <w:rsid w:val="007C6559"/>
    <w:rsid w:val="007C65CA"/>
    <w:rsid w:val="007C65D2"/>
    <w:rsid w:val="007C6818"/>
    <w:rsid w:val="007C6B8C"/>
    <w:rsid w:val="007C6ED9"/>
    <w:rsid w:val="007C6FD3"/>
    <w:rsid w:val="007C72F3"/>
    <w:rsid w:val="007C7765"/>
    <w:rsid w:val="007C7B8D"/>
    <w:rsid w:val="007C7F4A"/>
    <w:rsid w:val="007D0595"/>
    <w:rsid w:val="007D08A6"/>
    <w:rsid w:val="007D0C7F"/>
    <w:rsid w:val="007D1653"/>
    <w:rsid w:val="007D16BD"/>
    <w:rsid w:val="007D1F65"/>
    <w:rsid w:val="007D2220"/>
    <w:rsid w:val="007D2267"/>
    <w:rsid w:val="007D277F"/>
    <w:rsid w:val="007D3027"/>
    <w:rsid w:val="007D3107"/>
    <w:rsid w:val="007D3456"/>
    <w:rsid w:val="007D3493"/>
    <w:rsid w:val="007D3553"/>
    <w:rsid w:val="007D35B9"/>
    <w:rsid w:val="007D3EA8"/>
    <w:rsid w:val="007D45CF"/>
    <w:rsid w:val="007D4695"/>
    <w:rsid w:val="007D476F"/>
    <w:rsid w:val="007D48F1"/>
    <w:rsid w:val="007D495D"/>
    <w:rsid w:val="007D4BD0"/>
    <w:rsid w:val="007D518B"/>
    <w:rsid w:val="007D5ED0"/>
    <w:rsid w:val="007D6D8D"/>
    <w:rsid w:val="007D6E7F"/>
    <w:rsid w:val="007D70D8"/>
    <w:rsid w:val="007D7666"/>
    <w:rsid w:val="007D7B79"/>
    <w:rsid w:val="007E0188"/>
    <w:rsid w:val="007E0700"/>
    <w:rsid w:val="007E0782"/>
    <w:rsid w:val="007E083A"/>
    <w:rsid w:val="007E0A24"/>
    <w:rsid w:val="007E1062"/>
    <w:rsid w:val="007E108D"/>
    <w:rsid w:val="007E1700"/>
    <w:rsid w:val="007E1CDD"/>
    <w:rsid w:val="007E2230"/>
    <w:rsid w:val="007E242A"/>
    <w:rsid w:val="007E282A"/>
    <w:rsid w:val="007E2836"/>
    <w:rsid w:val="007E2BFF"/>
    <w:rsid w:val="007E2F31"/>
    <w:rsid w:val="007E38DF"/>
    <w:rsid w:val="007E3AAF"/>
    <w:rsid w:val="007E3C1A"/>
    <w:rsid w:val="007E4FE8"/>
    <w:rsid w:val="007E5088"/>
    <w:rsid w:val="007E5CC0"/>
    <w:rsid w:val="007E5FBB"/>
    <w:rsid w:val="007E64F1"/>
    <w:rsid w:val="007E66D7"/>
    <w:rsid w:val="007E6AAA"/>
    <w:rsid w:val="007E6E19"/>
    <w:rsid w:val="007E6F12"/>
    <w:rsid w:val="007E710D"/>
    <w:rsid w:val="007E7662"/>
    <w:rsid w:val="007E78F9"/>
    <w:rsid w:val="007E7AC8"/>
    <w:rsid w:val="007E7B4F"/>
    <w:rsid w:val="007E7BEB"/>
    <w:rsid w:val="007F01CB"/>
    <w:rsid w:val="007F0AC6"/>
    <w:rsid w:val="007F0C35"/>
    <w:rsid w:val="007F1099"/>
    <w:rsid w:val="007F15DA"/>
    <w:rsid w:val="007F19CB"/>
    <w:rsid w:val="007F1CB6"/>
    <w:rsid w:val="007F2191"/>
    <w:rsid w:val="007F2528"/>
    <w:rsid w:val="007F264F"/>
    <w:rsid w:val="007F27FB"/>
    <w:rsid w:val="007F2FAD"/>
    <w:rsid w:val="007F30AD"/>
    <w:rsid w:val="007F3E59"/>
    <w:rsid w:val="007F48C6"/>
    <w:rsid w:val="007F4AC6"/>
    <w:rsid w:val="007F4B9C"/>
    <w:rsid w:val="007F4C1E"/>
    <w:rsid w:val="007F4CB5"/>
    <w:rsid w:val="007F4FAC"/>
    <w:rsid w:val="007F509B"/>
    <w:rsid w:val="007F514F"/>
    <w:rsid w:val="007F53D4"/>
    <w:rsid w:val="007F54B0"/>
    <w:rsid w:val="007F5980"/>
    <w:rsid w:val="007F6044"/>
    <w:rsid w:val="007F6452"/>
    <w:rsid w:val="007F66F6"/>
    <w:rsid w:val="007F6751"/>
    <w:rsid w:val="007F6758"/>
    <w:rsid w:val="007F67FB"/>
    <w:rsid w:val="007F6806"/>
    <w:rsid w:val="007F6852"/>
    <w:rsid w:val="007F71DC"/>
    <w:rsid w:val="007F7377"/>
    <w:rsid w:val="007F7532"/>
    <w:rsid w:val="007F76D3"/>
    <w:rsid w:val="007F777C"/>
    <w:rsid w:val="007F7A12"/>
    <w:rsid w:val="007F7A33"/>
    <w:rsid w:val="007F7A35"/>
    <w:rsid w:val="007F7A4F"/>
    <w:rsid w:val="007F7E50"/>
    <w:rsid w:val="007F7F4B"/>
    <w:rsid w:val="00800299"/>
    <w:rsid w:val="008003F3"/>
    <w:rsid w:val="0080092F"/>
    <w:rsid w:val="00800B53"/>
    <w:rsid w:val="00801549"/>
    <w:rsid w:val="0080161A"/>
    <w:rsid w:val="00801780"/>
    <w:rsid w:val="00801CED"/>
    <w:rsid w:val="008021DE"/>
    <w:rsid w:val="008026C9"/>
    <w:rsid w:val="00802CE0"/>
    <w:rsid w:val="00803034"/>
    <w:rsid w:val="00803411"/>
    <w:rsid w:val="008038F5"/>
    <w:rsid w:val="00803A72"/>
    <w:rsid w:val="00803AFF"/>
    <w:rsid w:val="00803E9C"/>
    <w:rsid w:val="008041A2"/>
    <w:rsid w:val="0080421F"/>
    <w:rsid w:val="0080433D"/>
    <w:rsid w:val="00804BEA"/>
    <w:rsid w:val="00804C83"/>
    <w:rsid w:val="00804E2B"/>
    <w:rsid w:val="00804FE9"/>
    <w:rsid w:val="00805358"/>
    <w:rsid w:val="00805D04"/>
    <w:rsid w:val="00805FFD"/>
    <w:rsid w:val="00806A20"/>
    <w:rsid w:val="00806E41"/>
    <w:rsid w:val="00810083"/>
    <w:rsid w:val="0081010A"/>
    <w:rsid w:val="0081031A"/>
    <w:rsid w:val="00810337"/>
    <w:rsid w:val="0081075F"/>
    <w:rsid w:val="008107D0"/>
    <w:rsid w:val="0081087C"/>
    <w:rsid w:val="00810AAB"/>
    <w:rsid w:val="00810BC5"/>
    <w:rsid w:val="00810CE5"/>
    <w:rsid w:val="00811274"/>
    <w:rsid w:val="00811488"/>
    <w:rsid w:val="008116B7"/>
    <w:rsid w:val="008118BF"/>
    <w:rsid w:val="00812054"/>
    <w:rsid w:val="00812069"/>
    <w:rsid w:val="0081242C"/>
    <w:rsid w:val="00812920"/>
    <w:rsid w:val="00812AAC"/>
    <w:rsid w:val="00812BBE"/>
    <w:rsid w:val="00812D65"/>
    <w:rsid w:val="0081303F"/>
    <w:rsid w:val="008135ED"/>
    <w:rsid w:val="00813CED"/>
    <w:rsid w:val="00814A59"/>
    <w:rsid w:val="00814B02"/>
    <w:rsid w:val="00814C90"/>
    <w:rsid w:val="00814D99"/>
    <w:rsid w:val="00814F5D"/>
    <w:rsid w:val="00815454"/>
    <w:rsid w:val="008155EA"/>
    <w:rsid w:val="00816979"/>
    <w:rsid w:val="00816D04"/>
    <w:rsid w:val="0081730D"/>
    <w:rsid w:val="00817361"/>
    <w:rsid w:val="0081768B"/>
    <w:rsid w:val="00817C74"/>
    <w:rsid w:val="00817E6B"/>
    <w:rsid w:val="0082013F"/>
    <w:rsid w:val="00820BBC"/>
    <w:rsid w:val="00820CF3"/>
    <w:rsid w:val="00820D51"/>
    <w:rsid w:val="00820F79"/>
    <w:rsid w:val="008210D0"/>
    <w:rsid w:val="0082122C"/>
    <w:rsid w:val="0082142C"/>
    <w:rsid w:val="00821C7A"/>
    <w:rsid w:val="00822407"/>
    <w:rsid w:val="00822774"/>
    <w:rsid w:val="008227F8"/>
    <w:rsid w:val="00823946"/>
    <w:rsid w:val="008239E8"/>
    <w:rsid w:val="00823C5F"/>
    <w:rsid w:val="00823D74"/>
    <w:rsid w:val="008240B4"/>
    <w:rsid w:val="008243BB"/>
    <w:rsid w:val="008244AC"/>
    <w:rsid w:val="00824D78"/>
    <w:rsid w:val="00824D79"/>
    <w:rsid w:val="00825074"/>
    <w:rsid w:val="0082509B"/>
    <w:rsid w:val="00825232"/>
    <w:rsid w:val="0082523C"/>
    <w:rsid w:val="008253DE"/>
    <w:rsid w:val="00825487"/>
    <w:rsid w:val="008254B6"/>
    <w:rsid w:val="008254F6"/>
    <w:rsid w:val="00825620"/>
    <w:rsid w:val="008257A4"/>
    <w:rsid w:val="00825A69"/>
    <w:rsid w:val="00825B6B"/>
    <w:rsid w:val="00825F59"/>
    <w:rsid w:val="0082642F"/>
    <w:rsid w:val="008264A5"/>
    <w:rsid w:val="008269D4"/>
    <w:rsid w:val="00826C55"/>
    <w:rsid w:val="00826E4F"/>
    <w:rsid w:val="008275E2"/>
    <w:rsid w:val="00827A37"/>
    <w:rsid w:val="00827CD2"/>
    <w:rsid w:val="0083000B"/>
    <w:rsid w:val="00830045"/>
    <w:rsid w:val="008305AF"/>
    <w:rsid w:val="0083082A"/>
    <w:rsid w:val="00830D38"/>
    <w:rsid w:val="00830D5A"/>
    <w:rsid w:val="00830E46"/>
    <w:rsid w:val="008315A2"/>
    <w:rsid w:val="008315F6"/>
    <w:rsid w:val="00831777"/>
    <w:rsid w:val="00831C1A"/>
    <w:rsid w:val="00831F97"/>
    <w:rsid w:val="00831F99"/>
    <w:rsid w:val="008320FB"/>
    <w:rsid w:val="008325FB"/>
    <w:rsid w:val="008328F7"/>
    <w:rsid w:val="00832908"/>
    <w:rsid w:val="00832919"/>
    <w:rsid w:val="00832924"/>
    <w:rsid w:val="00832E3F"/>
    <w:rsid w:val="008331FE"/>
    <w:rsid w:val="008337A6"/>
    <w:rsid w:val="008339BC"/>
    <w:rsid w:val="00833A1A"/>
    <w:rsid w:val="00833A69"/>
    <w:rsid w:val="00833A6C"/>
    <w:rsid w:val="00833EBC"/>
    <w:rsid w:val="008346F3"/>
    <w:rsid w:val="00834AF2"/>
    <w:rsid w:val="00834B36"/>
    <w:rsid w:val="00834BCE"/>
    <w:rsid w:val="0083523C"/>
    <w:rsid w:val="00835340"/>
    <w:rsid w:val="0083541A"/>
    <w:rsid w:val="00835D9E"/>
    <w:rsid w:val="00836541"/>
    <w:rsid w:val="00836AD9"/>
    <w:rsid w:val="00837021"/>
    <w:rsid w:val="0083778D"/>
    <w:rsid w:val="00837BD6"/>
    <w:rsid w:val="008404BB"/>
    <w:rsid w:val="008405FE"/>
    <w:rsid w:val="00840C21"/>
    <w:rsid w:val="00840D4D"/>
    <w:rsid w:val="00841927"/>
    <w:rsid w:val="008419FB"/>
    <w:rsid w:val="00841BED"/>
    <w:rsid w:val="00841C83"/>
    <w:rsid w:val="00841C8B"/>
    <w:rsid w:val="00841F5B"/>
    <w:rsid w:val="008420A2"/>
    <w:rsid w:val="008420C5"/>
    <w:rsid w:val="00842195"/>
    <w:rsid w:val="00842FBA"/>
    <w:rsid w:val="00842FE7"/>
    <w:rsid w:val="00843052"/>
    <w:rsid w:val="008431F7"/>
    <w:rsid w:val="0084326F"/>
    <w:rsid w:val="008438C4"/>
    <w:rsid w:val="00843B6B"/>
    <w:rsid w:val="00843E28"/>
    <w:rsid w:val="008446F4"/>
    <w:rsid w:val="00844717"/>
    <w:rsid w:val="008449A7"/>
    <w:rsid w:val="00844B81"/>
    <w:rsid w:val="00844FAC"/>
    <w:rsid w:val="00845378"/>
    <w:rsid w:val="00845770"/>
    <w:rsid w:val="00845774"/>
    <w:rsid w:val="0084580F"/>
    <w:rsid w:val="008459FD"/>
    <w:rsid w:val="00845AA9"/>
    <w:rsid w:val="008460A9"/>
    <w:rsid w:val="00846C9F"/>
    <w:rsid w:val="00847005"/>
    <w:rsid w:val="008476D2"/>
    <w:rsid w:val="008505B1"/>
    <w:rsid w:val="008505DD"/>
    <w:rsid w:val="0085109E"/>
    <w:rsid w:val="0085135D"/>
    <w:rsid w:val="0085160A"/>
    <w:rsid w:val="00851DFC"/>
    <w:rsid w:val="00851F7A"/>
    <w:rsid w:val="00852B49"/>
    <w:rsid w:val="00852CF4"/>
    <w:rsid w:val="00852DC1"/>
    <w:rsid w:val="0085318C"/>
    <w:rsid w:val="008533DB"/>
    <w:rsid w:val="00853D8F"/>
    <w:rsid w:val="00854703"/>
    <w:rsid w:val="008547B2"/>
    <w:rsid w:val="008548A0"/>
    <w:rsid w:val="008549F4"/>
    <w:rsid w:val="00855980"/>
    <w:rsid w:val="00855FEA"/>
    <w:rsid w:val="008568A8"/>
    <w:rsid w:val="00856C6E"/>
    <w:rsid w:val="00857C72"/>
    <w:rsid w:val="00857CD0"/>
    <w:rsid w:val="00857DEF"/>
    <w:rsid w:val="00860325"/>
    <w:rsid w:val="008603D5"/>
    <w:rsid w:val="00860DC5"/>
    <w:rsid w:val="00860FDD"/>
    <w:rsid w:val="008612AC"/>
    <w:rsid w:val="00861381"/>
    <w:rsid w:val="00861413"/>
    <w:rsid w:val="0086197A"/>
    <w:rsid w:val="00861E03"/>
    <w:rsid w:val="00862230"/>
    <w:rsid w:val="008623A8"/>
    <w:rsid w:val="00862BCC"/>
    <w:rsid w:val="00862BDA"/>
    <w:rsid w:val="00862D80"/>
    <w:rsid w:val="00862EF0"/>
    <w:rsid w:val="008633D1"/>
    <w:rsid w:val="00863425"/>
    <w:rsid w:val="00863674"/>
    <w:rsid w:val="00863A54"/>
    <w:rsid w:val="00863CEB"/>
    <w:rsid w:val="008644A2"/>
    <w:rsid w:val="0086451A"/>
    <w:rsid w:val="00864672"/>
    <w:rsid w:val="0086472C"/>
    <w:rsid w:val="008649FE"/>
    <w:rsid w:val="00864AF1"/>
    <w:rsid w:val="008651EA"/>
    <w:rsid w:val="008654D7"/>
    <w:rsid w:val="00865B93"/>
    <w:rsid w:val="00865D8D"/>
    <w:rsid w:val="00865F4D"/>
    <w:rsid w:val="0086659B"/>
    <w:rsid w:val="008668EF"/>
    <w:rsid w:val="00866F48"/>
    <w:rsid w:val="00867184"/>
    <w:rsid w:val="008676C4"/>
    <w:rsid w:val="008676D0"/>
    <w:rsid w:val="008677B7"/>
    <w:rsid w:val="00867D76"/>
    <w:rsid w:val="00870427"/>
    <w:rsid w:val="00870573"/>
    <w:rsid w:val="00870D82"/>
    <w:rsid w:val="00870DCC"/>
    <w:rsid w:val="008717C2"/>
    <w:rsid w:val="0087187B"/>
    <w:rsid w:val="00871CD7"/>
    <w:rsid w:val="008722CC"/>
    <w:rsid w:val="00872C27"/>
    <w:rsid w:val="00872C47"/>
    <w:rsid w:val="00873131"/>
    <w:rsid w:val="00873452"/>
    <w:rsid w:val="00873705"/>
    <w:rsid w:val="00873C60"/>
    <w:rsid w:val="008742A5"/>
    <w:rsid w:val="0087432E"/>
    <w:rsid w:val="0087445E"/>
    <w:rsid w:val="00874690"/>
    <w:rsid w:val="008752E4"/>
    <w:rsid w:val="00875326"/>
    <w:rsid w:val="0087534E"/>
    <w:rsid w:val="00875403"/>
    <w:rsid w:val="008755F6"/>
    <w:rsid w:val="00875963"/>
    <w:rsid w:val="00875F3C"/>
    <w:rsid w:val="008765CA"/>
    <w:rsid w:val="0087682A"/>
    <w:rsid w:val="00876A31"/>
    <w:rsid w:val="00876A87"/>
    <w:rsid w:val="00876B3F"/>
    <w:rsid w:val="00876BB0"/>
    <w:rsid w:val="00876D3E"/>
    <w:rsid w:val="00876E2F"/>
    <w:rsid w:val="00876FBD"/>
    <w:rsid w:val="00876FE7"/>
    <w:rsid w:val="0087723C"/>
    <w:rsid w:val="00877242"/>
    <w:rsid w:val="0087783E"/>
    <w:rsid w:val="00877A2A"/>
    <w:rsid w:val="00877BCD"/>
    <w:rsid w:val="00877D80"/>
    <w:rsid w:val="00877DFB"/>
    <w:rsid w:val="00877F09"/>
    <w:rsid w:val="00880142"/>
    <w:rsid w:val="00880241"/>
    <w:rsid w:val="0088063C"/>
    <w:rsid w:val="00880757"/>
    <w:rsid w:val="00880B30"/>
    <w:rsid w:val="00880B60"/>
    <w:rsid w:val="008810E3"/>
    <w:rsid w:val="008815BC"/>
    <w:rsid w:val="008824F9"/>
    <w:rsid w:val="008829E1"/>
    <w:rsid w:val="00882B2A"/>
    <w:rsid w:val="00882D28"/>
    <w:rsid w:val="008833F6"/>
    <w:rsid w:val="00883A20"/>
    <w:rsid w:val="0088418A"/>
    <w:rsid w:val="008843E8"/>
    <w:rsid w:val="00884998"/>
    <w:rsid w:val="00884CEC"/>
    <w:rsid w:val="00885567"/>
    <w:rsid w:val="008857CE"/>
    <w:rsid w:val="00885B9D"/>
    <w:rsid w:val="00886368"/>
    <w:rsid w:val="008864D9"/>
    <w:rsid w:val="00886701"/>
    <w:rsid w:val="00886E16"/>
    <w:rsid w:val="00887226"/>
    <w:rsid w:val="008875AB"/>
    <w:rsid w:val="00887E1C"/>
    <w:rsid w:val="00890190"/>
    <w:rsid w:val="008905AB"/>
    <w:rsid w:val="008908B3"/>
    <w:rsid w:val="00890DDE"/>
    <w:rsid w:val="00890E9C"/>
    <w:rsid w:val="00890FB6"/>
    <w:rsid w:val="0089132F"/>
    <w:rsid w:val="00891547"/>
    <w:rsid w:val="00891C12"/>
    <w:rsid w:val="0089223B"/>
    <w:rsid w:val="00892516"/>
    <w:rsid w:val="008933C4"/>
    <w:rsid w:val="00893A2B"/>
    <w:rsid w:val="00894F1C"/>
    <w:rsid w:val="00894F1E"/>
    <w:rsid w:val="0089500D"/>
    <w:rsid w:val="008950A8"/>
    <w:rsid w:val="00895541"/>
    <w:rsid w:val="00895FF5"/>
    <w:rsid w:val="008961D5"/>
    <w:rsid w:val="0089654D"/>
    <w:rsid w:val="00896818"/>
    <w:rsid w:val="00897094"/>
    <w:rsid w:val="0089767D"/>
    <w:rsid w:val="0089768C"/>
    <w:rsid w:val="00897969"/>
    <w:rsid w:val="00897A6C"/>
    <w:rsid w:val="00897ADA"/>
    <w:rsid w:val="00897B2C"/>
    <w:rsid w:val="00897D06"/>
    <w:rsid w:val="00897D87"/>
    <w:rsid w:val="00897D9B"/>
    <w:rsid w:val="008A0054"/>
    <w:rsid w:val="008A0183"/>
    <w:rsid w:val="008A025D"/>
    <w:rsid w:val="008A0395"/>
    <w:rsid w:val="008A0962"/>
    <w:rsid w:val="008A0B2E"/>
    <w:rsid w:val="008A0B92"/>
    <w:rsid w:val="008A0ECB"/>
    <w:rsid w:val="008A0ECF"/>
    <w:rsid w:val="008A170C"/>
    <w:rsid w:val="008A1734"/>
    <w:rsid w:val="008A1DD9"/>
    <w:rsid w:val="008A1E57"/>
    <w:rsid w:val="008A216B"/>
    <w:rsid w:val="008A216E"/>
    <w:rsid w:val="008A2DB1"/>
    <w:rsid w:val="008A2FD9"/>
    <w:rsid w:val="008A32A4"/>
    <w:rsid w:val="008A3ECD"/>
    <w:rsid w:val="008A4062"/>
    <w:rsid w:val="008A465F"/>
    <w:rsid w:val="008A480D"/>
    <w:rsid w:val="008A4944"/>
    <w:rsid w:val="008A50EC"/>
    <w:rsid w:val="008A5259"/>
    <w:rsid w:val="008A5D93"/>
    <w:rsid w:val="008A608D"/>
    <w:rsid w:val="008A6338"/>
    <w:rsid w:val="008A6385"/>
    <w:rsid w:val="008A64AE"/>
    <w:rsid w:val="008A66B6"/>
    <w:rsid w:val="008A6886"/>
    <w:rsid w:val="008A6A3A"/>
    <w:rsid w:val="008A6AE1"/>
    <w:rsid w:val="008A718B"/>
    <w:rsid w:val="008A78BF"/>
    <w:rsid w:val="008A7A2E"/>
    <w:rsid w:val="008A7B7B"/>
    <w:rsid w:val="008B0241"/>
    <w:rsid w:val="008B0375"/>
    <w:rsid w:val="008B0873"/>
    <w:rsid w:val="008B0B31"/>
    <w:rsid w:val="008B0BA3"/>
    <w:rsid w:val="008B0E4A"/>
    <w:rsid w:val="008B17D8"/>
    <w:rsid w:val="008B19A1"/>
    <w:rsid w:val="008B1AA8"/>
    <w:rsid w:val="008B20D9"/>
    <w:rsid w:val="008B2424"/>
    <w:rsid w:val="008B2451"/>
    <w:rsid w:val="008B258D"/>
    <w:rsid w:val="008B290C"/>
    <w:rsid w:val="008B2B9D"/>
    <w:rsid w:val="008B2D67"/>
    <w:rsid w:val="008B2ECE"/>
    <w:rsid w:val="008B3156"/>
    <w:rsid w:val="008B31BD"/>
    <w:rsid w:val="008B3210"/>
    <w:rsid w:val="008B3518"/>
    <w:rsid w:val="008B4A1E"/>
    <w:rsid w:val="008B4A77"/>
    <w:rsid w:val="008B5085"/>
    <w:rsid w:val="008B50FA"/>
    <w:rsid w:val="008B51A7"/>
    <w:rsid w:val="008B60C3"/>
    <w:rsid w:val="008B65A2"/>
    <w:rsid w:val="008B6790"/>
    <w:rsid w:val="008B681A"/>
    <w:rsid w:val="008B69E8"/>
    <w:rsid w:val="008B6CBB"/>
    <w:rsid w:val="008B6FA7"/>
    <w:rsid w:val="008B6FAF"/>
    <w:rsid w:val="008B71B1"/>
    <w:rsid w:val="008B7311"/>
    <w:rsid w:val="008B7C30"/>
    <w:rsid w:val="008C043C"/>
    <w:rsid w:val="008C052E"/>
    <w:rsid w:val="008C053E"/>
    <w:rsid w:val="008C0800"/>
    <w:rsid w:val="008C0C31"/>
    <w:rsid w:val="008C0FC8"/>
    <w:rsid w:val="008C143F"/>
    <w:rsid w:val="008C14B6"/>
    <w:rsid w:val="008C160B"/>
    <w:rsid w:val="008C1642"/>
    <w:rsid w:val="008C16A5"/>
    <w:rsid w:val="008C1A0C"/>
    <w:rsid w:val="008C1A0D"/>
    <w:rsid w:val="008C20B9"/>
    <w:rsid w:val="008C2606"/>
    <w:rsid w:val="008C26AA"/>
    <w:rsid w:val="008C2D8D"/>
    <w:rsid w:val="008C2DE7"/>
    <w:rsid w:val="008C2DF2"/>
    <w:rsid w:val="008C3157"/>
    <w:rsid w:val="008C3420"/>
    <w:rsid w:val="008C3724"/>
    <w:rsid w:val="008C3B24"/>
    <w:rsid w:val="008C3D17"/>
    <w:rsid w:val="008C3F45"/>
    <w:rsid w:val="008C42D8"/>
    <w:rsid w:val="008C46C7"/>
    <w:rsid w:val="008C4FC6"/>
    <w:rsid w:val="008C5248"/>
    <w:rsid w:val="008C536F"/>
    <w:rsid w:val="008C61AE"/>
    <w:rsid w:val="008C68F5"/>
    <w:rsid w:val="008C6948"/>
    <w:rsid w:val="008C6C47"/>
    <w:rsid w:val="008C7275"/>
    <w:rsid w:val="008C73D9"/>
    <w:rsid w:val="008C7460"/>
    <w:rsid w:val="008C7D5E"/>
    <w:rsid w:val="008C7D99"/>
    <w:rsid w:val="008C7F03"/>
    <w:rsid w:val="008D0200"/>
    <w:rsid w:val="008D034A"/>
    <w:rsid w:val="008D0900"/>
    <w:rsid w:val="008D0BDB"/>
    <w:rsid w:val="008D0DB8"/>
    <w:rsid w:val="008D1400"/>
    <w:rsid w:val="008D1923"/>
    <w:rsid w:val="008D1D67"/>
    <w:rsid w:val="008D1EA7"/>
    <w:rsid w:val="008D252A"/>
    <w:rsid w:val="008D2915"/>
    <w:rsid w:val="008D3237"/>
    <w:rsid w:val="008D34AF"/>
    <w:rsid w:val="008D35CC"/>
    <w:rsid w:val="008D3C6E"/>
    <w:rsid w:val="008D3EA8"/>
    <w:rsid w:val="008D43AB"/>
    <w:rsid w:val="008D4521"/>
    <w:rsid w:val="008D45B0"/>
    <w:rsid w:val="008D47F1"/>
    <w:rsid w:val="008D4B5B"/>
    <w:rsid w:val="008D4EF0"/>
    <w:rsid w:val="008D5A4F"/>
    <w:rsid w:val="008D5A73"/>
    <w:rsid w:val="008D5A7E"/>
    <w:rsid w:val="008D5B07"/>
    <w:rsid w:val="008D642B"/>
    <w:rsid w:val="008D6834"/>
    <w:rsid w:val="008D6882"/>
    <w:rsid w:val="008D6AF5"/>
    <w:rsid w:val="008D6D9D"/>
    <w:rsid w:val="008D6FFA"/>
    <w:rsid w:val="008D701F"/>
    <w:rsid w:val="008D73ED"/>
    <w:rsid w:val="008E053B"/>
    <w:rsid w:val="008E07AC"/>
    <w:rsid w:val="008E140E"/>
    <w:rsid w:val="008E1481"/>
    <w:rsid w:val="008E14BB"/>
    <w:rsid w:val="008E16F6"/>
    <w:rsid w:val="008E1901"/>
    <w:rsid w:val="008E190C"/>
    <w:rsid w:val="008E1F5E"/>
    <w:rsid w:val="008E2056"/>
    <w:rsid w:val="008E21DF"/>
    <w:rsid w:val="008E251D"/>
    <w:rsid w:val="008E29BF"/>
    <w:rsid w:val="008E29DC"/>
    <w:rsid w:val="008E29FE"/>
    <w:rsid w:val="008E2B6C"/>
    <w:rsid w:val="008E2F65"/>
    <w:rsid w:val="008E38C8"/>
    <w:rsid w:val="008E3C52"/>
    <w:rsid w:val="008E42A6"/>
    <w:rsid w:val="008E474C"/>
    <w:rsid w:val="008E488D"/>
    <w:rsid w:val="008E492F"/>
    <w:rsid w:val="008E4B24"/>
    <w:rsid w:val="008E4F1A"/>
    <w:rsid w:val="008E5024"/>
    <w:rsid w:val="008E58F9"/>
    <w:rsid w:val="008E5BDF"/>
    <w:rsid w:val="008E5C2A"/>
    <w:rsid w:val="008E5C7B"/>
    <w:rsid w:val="008E5DC6"/>
    <w:rsid w:val="008E6429"/>
    <w:rsid w:val="008E66D9"/>
    <w:rsid w:val="008E67F5"/>
    <w:rsid w:val="008E6D3E"/>
    <w:rsid w:val="008E7332"/>
    <w:rsid w:val="008E7464"/>
    <w:rsid w:val="008E761F"/>
    <w:rsid w:val="008E7B53"/>
    <w:rsid w:val="008F0042"/>
    <w:rsid w:val="008F026D"/>
    <w:rsid w:val="008F04ED"/>
    <w:rsid w:val="008F06BF"/>
    <w:rsid w:val="008F0E0C"/>
    <w:rsid w:val="008F1067"/>
    <w:rsid w:val="008F1173"/>
    <w:rsid w:val="008F118B"/>
    <w:rsid w:val="008F118C"/>
    <w:rsid w:val="008F1340"/>
    <w:rsid w:val="008F14E7"/>
    <w:rsid w:val="008F1A74"/>
    <w:rsid w:val="008F1AC6"/>
    <w:rsid w:val="008F2411"/>
    <w:rsid w:val="008F2A6C"/>
    <w:rsid w:val="008F2A71"/>
    <w:rsid w:val="008F2B88"/>
    <w:rsid w:val="008F2ED9"/>
    <w:rsid w:val="008F2F0B"/>
    <w:rsid w:val="008F328B"/>
    <w:rsid w:val="008F3F11"/>
    <w:rsid w:val="008F4452"/>
    <w:rsid w:val="008F460C"/>
    <w:rsid w:val="008F5334"/>
    <w:rsid w:val="008F598A"/>
    <w:rsid w:val="008F5A5E"/>
    <w:rsid w:val="008F604F"/>
    <w:rsid w:val="008F63E5"/>
    <w:rsid w:val="008F693A"/>
    <w:rsid w:val="008F6B5F"/>
    <w:rsid w:val="008F7014"/>
    <w:rsid w:val="008F7016"/>
    <w:rsid w:val="008F724C"/>
    <w:rsid w:val="008F72CE"/>
    <w:rsid w:val="008F730B"/>
    <w:rsid w:val="008F7486"/>
    <w:rsid w:val="008F7B11"/>
    <w:rsid w:val="008F7C54"/>
    <w:rsid w:val="008F7CF6"/>
    <w:rsid w:val="008F7FBD"/>
    <w:rsid w:val="00900155"/>
    <w:rsid w:val="0090044B"/>
    <w:rsid w:val="009008B8"/>
    <w:rsid w:val="0090117E"/>
    <w:rsid w:val="0090176D"/>
    <w:rsid w:val="009018B2"/>
    <w:rsid w:val="00901A75"/>
    <w:rsid w:val="00901C38"/>
    <w:rsid w:val="00901F94"/>
    <w:rsid w:val="0090206B"/>
    <w:rsid w:val="00902424"/>
    <w:rsid w:val="00902AD9"/>
    <w:rsid w:val="00902F91"/>
    <w:rsid w:val="0090326C"/>
    <w:rsid w:val="009037CA"/>
    <w:rsid w:val="00903C88"/>
    <w:rsid w:val="009043E2"/>
    <w:rsid w:val="009049D6"/>
    <w:rsid w:val="00904DB6"/>
    <w:rsid w:val="00905302"/>
    <w:rsid w:val="009053F8"/>
    <w:rsid w:val="00905686"/>
    <w:rsid w:val="0090595E"/>
    <w:rsid w:val="00905EF2"/>
    <w:rsid w:val="00905F43"/>
    <w:rsid w:val="00906187"/>
    <w:rsid w:val="009062D9"/>
    <w:rsid w:val="009062E0"/>
    <w:rsid w:val="00906BB3"/>
    <w:rsid w:val="00906CF8"/>
    <w:rsid w:val="00906F6F"/>
    <w:rsid w:val="0090763F"/>
    <w:rsid w:val="00907942"/>
    <w:rsid w:val="00907B7D"/>
    <w:rsid w:val="0091024F"/>
    <w:rsid w:val="00910497"/>
    <w:rsid w:val="00910A91"/>
    <w:rsid w:val="00910A96"/>
    <w:rsid w:val="00910B9C"/>
    <w:rsid w:val="00910C72"/>
    <w:rsid w:val="00910DF4"/>
    <w:rsid w:val="00911BBA"/>
    <w:rsid w:val="0091230E"/>
    <w:rsid w:val="00912740"/>
    <w:rsid w:val="009128D3"/>
    <w:rsid w:val="00912DAB"/>
    <w:rsid w:val="00913454"/>
    <w:rsid w:val="009139C7"/>
    <w:rsid w:val="0091403F"/>
    <w:rsid w:val="0091409A"/>
    <w:rsid w:val="00914214"/>
    <w:rsid w:val="009144B5"/>
    <w:rsid w:val="0091469B"/>
    <w:rsid w:val="00914968"/>
    <w:rsid w:val="00914D44"/>
    <w:rsid w:val="00914F7E"/>
    <w:rsid w:val="009153A5"/>
    <w:rsid w:val="00915835"/>
    <w:rsid w:val="00915997"/>
    <w:rsid w:val="0091647C"/>
    <w:rsid w:val="00916F1E"/>
    <w:rsid w:val="0091778D"/>
    <w:rsid w:val="00917D4B"/>
    <w:rsid w:val="00917E21"/>
    <w:rsid w:val="00920269"/>
    <w:rsid w:val="00920311"/>
    <w:rsid w:val="009203A2"/>
    <w:rsid w:val="00920EE4"/>
    <w:rsid w:val="00920FF1"/>
    <w:rsid w:val="009218C6"/>
    <w:rsid w:val="00921C6C"/>
    <w:rsid w:val="0092224A"/>
    <w:rsid w:val="0092249F"/>
    <w:rsid w:val="009225E6"/>
    <w:rsid w:val="0092270D"/>
    <w:rsid w:val="00922F39"/>
    <w:rsid w:val="00923049"/>
    <w:rsid w:val="009230E2"/>
    <w:rsid w:val="009230FD"/>
    <w:rsid w:val="00923376"/>
    <w:rsid w:val="00923447"/>
    <w:rsid w:val="00923AD3"/>
    <w:rsid w:val="00923CF7"/>
    <w:rsid w:val="00923DE5"/>
    <w:rsid w:val="00923FD9"/>
    <w:rsid w:val="00923FDC"/>
    <w:rsid w:val="00924079"/>
    <w:rsid w:val="009243C2"/>
    <w:rsid w:val="009243DD"/>
    <w:rsid w:val="009244AE"/>
    <w:rsid w:val="00924B62"/>
    <w:rsid w:val="00924D93"/>
    <w:rsid w:val="00924F14"/>
    <w:rsid w:val="0092535B"/>
    <w:rsid w:val="00925B31"/>
    <w:rsid w:val="00926ABF"/>
    <w:rsid w:val="009278D8"/>
    <w:rsid w:val="00927B65"/>
    <w:rsid w:val="00930181"/>
    <w:rsid w:val="00930428"/>
    <w:rsid w:val="0093045D"/>
    <w:rsid w:val="0093079B"/>
    <w:rsid w:val="009307C4"/>
    <w:rsid w:val="009309A9"/>
    <w:rsid w:val="00930A11"/>
    <w:rsid w:val="00930F14"/>
    <w:rsid w:val="00930F8F"/>
    <w:rsid w:val="0093104C"/>
    <w:rsid w:val="0093141D"/>
    <w:rsid w:val="00931A36"/>
    <w:rsid w:val="00931D69"/>
    <w:rsid w:val="009321ED"/>
    <w:rsid w:val="00932301"/>
    <w:rsid w:val="00932994"/>
    <w:rsid w:val="00932C03"/>
    <w:rsid w:val="0093387A"/>
    <w:rsid w:val="0093396B"/>
    <w:rsid w:val="009345AC"/>
    <w:rsid w:val="00934B2D"/>
    <w:rsid w:val="00934BC4"/>
    <w:rsid w:val="00934F45"/>
    <w:rsid w:val="00935070"/>
    <w:rsid w:val="00935302"/>
    <w:rsid w:val="009356DB"/>
    <w:rsid w:val="00935E04"/>
    <w:rsid w:val="00936AAB"/>
    <w:rsid w:val="00936DF5"/>
    <w:rsid w:val="00937375"/>
    <w:rsid w:val="0093743F"/>
    <w:rsid w:val="0093744F"/>
    <w:rsid w:val="00937637"/>
    <w:rsid w:val="00940049"/>
    <w:rsid w:val="00940356"/>
    <w:rsid w:val="00940884"/>
    <w:rsid w:val="00940AB0"/>
    <w:rsid w:val="00940E93"/>
    <w:rsid w:val="009412F8"/>
    <w:rsid w:val="009415D1"/>
    <w:rsid w:val="0094166B"/>
    <w:rsid w:val="0094185B"/>
    <w:rsid w:val="00941C87"/>
    <w:rsid w:val="00941D66"/>
    <w:rsid w:val="00942A21"/>
    <w:rsid w:val="00942B5E"/>
    <w:rsid w:val="00942DD6"/>
    <w:rsid w:val="009436B7"/>
    <w:rsid w:val="00943918"/>
    <w:rsid w:val="00943C0F"/>
    <w:rsid w:val="00944223"/>
    <w:rsid w:val="009445D2"/>
    <w:rsid w:val="00944898"/>
    <w:rsid w:val="00944E02"/>
    <w:rsid w:val="009453C4"/>
    <w:rsid w:val="00945836"/>
    <w:rsid w:val="00945A09"/>
    <w:rsid w:val="00946274"/>
    <w:rsid w:val="00946E84"/>
    <w:rsid w:val="00946F20"/>
    <w:rsid w:val="009472BF"/>
    <w:rsid w:val="009472C9"/>
    <w:rsid w:val="009472EE"/>
    <w:rsid w:val="009473E9"/>
    <w:rsid w:val="00947C83"/>
    <w:rsid w:val="009501B7"/>
    <w:rsid w:val="0095020A"/>
    <w:rsid w:val="009509DD"/>
    <w:rsid w:val="00950F87"/>
    <w:rsid w:val="009510C3"/>
    <w:rsid w:val="00951353"/>
    <w:rsid w:val="00951563"/>
    <w:rsid w:val="009515C7"/>
    <w:rsid w:val="009516DD"/>
    <w:rsid w:val="0095191E"/>
    <w:rsid w:val="00951A9B"/>
    <w:rsid w:val="00951AA7"/>
    <w:rsid w:val="00951D49"/>
    <w:rsid w:val="00952221"/>
    <w:rsid w:val="009524B9"/>
    <w:rsid w:val="009527BF"/>
    <w:rsid w:val="00952C17"/>
    <w:rsid w:val="00952D92"/>
    <w:rsid w:val="00953345"/>
    <w:rsid w:val="009535E1"/>
    <w:rsid w:val="0095390B"/>
    <w:rsid w:val="00953A4E"/>
    <w:rsid w:val="00953AE4"/>
    <w:rsid w:val="00953CF8"/>
    <w:rsid w:val="00953F8A"/>
    <w:rsid w:val="00954145"/>
    <w:rsid w:val="009541CC"/>
    <w:rsid w:val="00954B4F"/>
    <w:rsid w:val="00954D51"/>
    <w:rsid w:val="00955216"/>
    <w:rsid w:val="009553EC"/>
    <w:rsid w:val="00955769"/>
    <w:rsid w:val="00955CE7"/>
    <w:rsid w:val="00955E3A"/>
    <w:rsid w:val="00955FDA"/>
    <w:rsid w:val="009564A4"/>
    <w:rsid w:val="00956739"/>
    <w:rsid w:val="00956DE9"/>
    <w:rsid w:val="00957DC5"/>
    <w:rsid w:val="0096049F"/>
    <w:rsid w:val="00961623"/>
    <w:rsid w:val="00962017"/>
    <w:rsid w:val="0096220E"/>
    <w:rsid w:val="0096230D"/>
    <w:rsid w:val="0096242D"/>
    <w:rsid w:val="009629E0"/>
    <w:rsid w:val="00962A96"/>
    <w:rsid w:val="00963503"/>
    <w:rsid w:val="00963611"/>
    <w:rsid w:val="00963EE9"/>
    <w:rsid w:val="0096448C"/>
    <w:rsid w:val="00964B2A"/>
    <w:rsid w:val="00964D08"/>
    <w:rsid w:val="00964DBC"/>
    <w:rsid w:val="00964F16"/>
    <w:rsid w:val="00964F9F"/>
    <w:rsid w:val="00965007"/>
    <w:rsid w:val="00965395"/>
    <w:rsid w:val="00965663"/>
    <w:rsid w:val="00965AB9"/>
    <w:rsid w:val="00965E08"/>
    <w:rsid w:val="00965FD2"/>
    <w:rsid w:val="00966ADE"/>
    <w:rsid w:val="00966C18"/>
    <w:rsid w:val="00966E3E"/>
    <w:rsid w:val="00967000"/>
    <w:rsid w:val="00967303"/>
    <w:rsid w:val="00967388"/>
    <w:rsid w:val="00967515"/>
    <w:rsid w:val="0096785A"/>
    <w:rsid w:val="00967968"/>
    <w:rsid w:val="00967ECE"/>
    <w:rsid w:val="00967FE2"/>
    <w:rsid w:val="0097034C"/>
    <w:rsid w:val="00970651"/>
    <w:rsid w:val="00970AED"/>
    <w:rsid w:val="00970D4C"/>
    <w:rsid w:val="00970DCC"/>
    <w:rsid w:val="00971C9A"/>
    <w:rsid w:val="00971F47"/>
    <w:rsid w:val="00972127"/>
    <w:rsid w:val="009721F6"/>
    <w:rsid w:val="00972394"/>
    <w:rsid w:val="0097286C"/>
    <w:rsid w:val="00972DC5"/>
    <w:rsid w:val="009732A5"/>
    <w:rsid w:val="009734DB"/>
    <w:rsid w:val="009736E8"/>
    <w:rsid w:val="00973A52"/>
    <w:rsid w:val="00973B65"/>
    <w:rsid w:val="00973D22"/>
    <w:rsid w:val="00973DC9"/>
    <w:rsid w:val="00973F6F"/>
    <w:rsid w:val="009741FF"/>
    <w:rsid w:val="009744B1"/>
    <w:rsid w:val="0097454B"/>
    <w:rsid w:val="00974817"/>
    <w:rsid w:val="00974F3E"/>
    <w:rsid w:val="00975252"/>
    <w:rsid w:val="00975348"/>
    <w:rsid w:val="00975462"/>
    <w:rsid w:val="00975897"/>
    <w:rsid w:val="009758E0"/>
    <w:rsid w:val="00975E46"/>
    <w:rsid w:val="009760D8"/>
    <w:rsid w:val="00976850"/>
    <w:rsid w:val="00976C94"/>
    <w:rsid w:val="00976F1C"/>
    <w:rsid w:val="00976F68"/>
    <w:rsid w:val="009773C5"/>
    <w:rsid w:val="00977592"/>
    <w:rsid w:val="00977B49"/>
    <w:rsid w:val="00977CAD"/>
    <w:rsid w:val="00977DB8"/>
    <w:rsid w:val="009806D3"/>
    <w:rsid w:val="00980B87"/>
    <w:rsid w:val="00980CEF"/>
    <w:rsid w:val="0098112B"/>
    <w:rsid w:val="00981D0E"/>
    <w:rsid w:val="00981E39"/>
    <w:rsid w:val="00982F65"/>
    <w:rsid w:val="00982FDD"/>
    <w:rsid w:val="009831F6"/>
    <w:rsid w:val="0098363E"/>
    <w:rsid w:val="00983B57"/>
    <w:rsid w:val="00983E39"/>
    <w:rsid w:val="009840C9"/>
    <w:rsid w:val="00984466"/>
    <w:rsid w:val="009847E6"/>
    <w:rsid w:val="00984908"/>
    <w:rsid w:val="00984C41"/>
    <w:rsid w:val="00984E67"/>
    <w:rsid w:val="009856AD"/>
    <w:rsid w:val="00985F58"/>
    <w:rsid w:val="009863EF"/>
    <w:rsid w:val="009868E6"/>
    <w:rsid w:val="009869EA"/>
    <w:rsid w:val="00986F62"/>
    <w:rsid w:val="00986F96"/>
    <w:rsid w:val="00986F9C"/>
    <w:rsid w:val="00986FB9"/>
    <w:rsid w:val="0098717C"/>
    <w:rsid w:val="00987212"/>
    <w:rsid w:val="009872D4"/>
    <w:rsid w:val="009873E9"/>
    <w:rsid w:val="009874A9"/>
    <w:rsid w:val="00987E8A"/>
    <w:rsid w:val="00990957"/>
    <w:rsid w:val="009911B3"/>
    <w:rsid w:val="0099197C"/>
    <w:rsid w:val="00991ACE"/>
    <w:rsid w:val="00991C55"/>
    <w:rsid w:val="009924EA"/>
    <w:rsid w:val="00992532"/>
    <w:rsid w:val="00992691"/>
    <w:rsid w:val="00992BBB"/>
    <w:rsid w:val="00992CDA"/>
    <w:rsid w:val="00992CDB"/>
    <w:rsid w:val="00992D5D"/>
    <w:rsid w:val="00992EC1"/>
    <w:rsid w:val="00992EDA"/>
    <w:rsid w:val="00992F88"/>
    <w:rsid w:val="00993484"/>
    <w:rsid w:val="00993494"/>
    <w:rsid w:val="00993A34"/>
    <w:rsid w:val="00993F3B"/>
    <w:rsid w:val="00993F52"/>
    <w:rsid w:val="00993FB8"/>
    <w:rsid w:val="0099400A"/>
    <w:rsid w:val="009940FC"/>
    <w:rsid w:val="00994389"/>
    <w:rsid w:val="0099448F"/>
    <w:rsid w:val="009944E9"/>
    <w:rsid w:val="0099481B"/>
    <w:rsid w:val="00994A56"/>
    <w:rsid w:val="00994D80"/>
    <w:rsid w:val="009958AE"/>
    <w:rsid w:val="00995A8B"/>
    <w:rsid w:val="00995CCB"/>
    <w:rsid w:val="0099630D"/>
    <w:rsid w:val="0099661D"/>
    <w:rsid w:val="00997A40"/>
    <w:rsid w:val="00997C03"/>
    <w:rsid w:val="00997C69"/>
    <w:rsid w:val="009A03AB"/>
    <w:rsid w:val="009A0804"/>
    <w:rsid w:val="009A0A3A"/>
    <w:rsid w:val="009A0FFC"/>
    <w:rsid w:val="009A1110"/>
    <w:rsid w:val="009A15B4"/>
    <w:rsid w:val="009A1A41"/>
    <w:rsid w:val="009A1E44"/>
    <w:rsid w:val="009A266A"/>
    <w:rsid w:val="009A26E3"/>
    <w:rsid w:val="009A27E5"/>
    <w:rsid w:val="009A2850"/>
    <w:rsid w:val="009A296A"/>
    <w:rsid w:val="009A2D39"/>
    <w:rsid w:val="009A32B8"/>
    <w:rsid w:val="009A3A8F"/>
    <w:rsid w:val="009A3BB8"/>
    <w:rsid w:val="009A3D9F"/>
    <w:rsid w:val="009A3E1A"/>
    <w:rsid w:val="009A459A"/>
    <w:rsid w:val="009A4D5A"/>
    <w:rsid w:val="009A52AF"/>
    <w:rsid w:val="009A52B6"/>
    <w:rsid w:val="009A56B3"/>
    <w:rsid w:val="009A5CF1"/>
    <w:rsid w:val="009A642A"/>
    <w:rsid w:val="009A6C17"/>
    <w:rsid w:val="009A7645"/>
    <w:rsid w:val="009A7662"/>
    <w:rsid w:val="009A76D5"/>
    <w:rsid w:val="009A79DC"/>
    <w:rsid w:val="009A7FB2"/>
    <w:rsid w:val="009B0175"/>
    <w:rsid w:val="009B037D"/>
    <w:rsid w:val="009B0388"/>
    <w:rsid w:val="009B0C6D"/>
    <w:rsid w:val="009B1610"/>
    <w:rsid w:val="009B1DAB"/>
    <w:rsid w:val="009B1E0D"/>
    <w:rsid w:val="009B1F67"/>
    <w:rsid w:val="009B37ED"/>
    <w:rsid w:val="009B3A6F"/>
    <w:rsid w:val="009B3B56"/>
    <w:rsid w:val="009B3C3F"/>
    <w:rsid w:val="009B3D87"/>
    <w:rsid w:val="009B3E65"/>
    <w:rsid w:val="009B3FF1"/>
    <w:rsid w:val="009B44F2"/>
    <w:rsid w:val="009B4812"/>
    <w:rsid w:val="009B4F4A"/>
    <w:rsid w:val="009B4F73"/>
    <w:rsid w:val="009B5553"/>
    <w:rsid w:val="009B59B8"/>
    <w:rsid w:val="009B5AD5"/>
    <w:rsid w:val="009B64B2"/>
    <w:rsid w:val="009B66F0"/>
    <w:rsid w:val="009B689F"/>
    <w:rsid w:val="009B68DE"/>
    <w:rsid w:val="009B6C6E"/>
    <w:rsid w:val="009B7589"/>
    <w:rsid w:val="009B7664"/>
    <w:rsid w:val="009B7AB9"/>
    <w:rsid w:val="009B7F2A"/>
    <w:rsid w:val="009C0949"/>
    <w:rsid w:val="009C0AF1"/>
    <w:rsid w:val="009C0C85"/>
    <w:rsid w:val="009C0D6D"/>
    <w:rsid w:val="009C10B9"/>
    <w:rsid w:val="009C128F"/>
    <w:rsid w:val="009C14EA"/>
    <w:rsid w:val="009C1B71"/>
    <w:rsid w:val="009C25F9"/>
    <w:rsid w:val="009C27A1"/>
    <w:rsid w:val="009C2DE3"/>
    <w:rsid w:val="009C301D"/>
    <w:rsid w:val="009C3481"/>
    <w:rsid w:val="009C429F"/>
    <w:rsid w:val="009C42D3"/>
    <w:rsid w:val="009C490A"/>
    <w:rsid w:val="009C50E2"/>
    <w:rsid w:val="009C5296"/>
    <w:rsid w:val="009C5404"/>
    <w:rsid w:val="009C551C"/>
    <w:rsid w:val="009C5A9D"/>
    <w:rsid w:val="009C5BFE"/>
    <w:rsid w:val="009C5CFA"/>
    <w:rsid w:val="009C5DB6"/>
    <w:rsid w:val="009C5E0E"/>
    <w:rsid w:val="009C5E29"/>
    <w:rsid w:val="009C6100"/>
    <w:rsid w:val="009C680A"/>
    <w:rsid w:val="009C684F"/>
    <w:rsid w:val="009C6BFD"/>
    <w:rsid w:val="009C7282"/>
    <w:rsid w:val="009C7483"/>
    <w:rsid w:val="009C7585"/>
    <w:rsid w:val="009C75CE"/>
    <w:rsid w:val="009C7AC5"/>
    <w:rsid w:val="009C7BD2"/>
    <w:rsid w:val="009C7DB6"/>
    <w:rsid w:val="009D00F2"/>
    <w:rsid w:val="009D05B1"/>
    <w:rsid w:val="009D0B83"/>
    <w:rsid w:val="009D0D94"/>
    <w:rsid w:val="009D1015"/>
    <w:rsid w:val="009D10C1"/>
    <w:rsid w:val="009D13B4"/>
    <w:rsid w:val="009D145A"/>
    <w:rsid w:val="009D19B6"/>
    <w:rsid w:val="009D1C1C"/>
    <w:rsid w:val="009D2E68"/>
    <w:rsid w:val="009D30E4"/>
    <w:rsid w:val="009D34CF"/>
    <w:rsid w:val="009D3B13"/>
    <w:rsid w:val="009D3B6F"/>
    <w:rsid w:val="009D4480"/>
    <w:rsid w:val="009D4485"/>
    <w:rsid w:val="009D44E4"/>
    <w:rsid w:val="009D4648"/>
    <w:rsid w:val="009D46F5"/>
    <w:rsid w:val="009D548D"/>
    <w:rsid w:val="009D54F2"/>
    <w:rsid w:val="009D58F9"/>
    <w:rsid w:val="009D5908"/>
    <w:rsid w:val="009D5A0F"/>
    <w:rsid w:val="009D5BBF"/>
    <w:rsid w:val="009D60D0"/>
    <w:rsid w:val="009D629A"/>
    <w:rsid w:val="009D649F"/>
    <w:rsid w:val="009D64A7"/>
    <w:rsid w:val="009D68CF"/>
    <w:rsid w:val="009D6A88"/>
    <w:rsid w:val="009D7284"/>
    <w:rsid w:val="009D789D"/>
    <w:rsid w:val="009D7ED6"/>
    <w:rsid w:val="009E0796"/>
    <w:rsid w:val="009E089C"/>
    <w:rsid w:val="009E09C6"/>
    <w:rsid w:val="009E0D38"/>
    <w:rsid w:val="009E0F1D"/>
    <w:rsid w:val="009E0F24"/>
    <w:rsid w:val="009E113E"/>
    <w:rsid w:val="009E1323"/>
    <w:rsid w:val="009E1643"/>
    <w:rsid w:val="009E1C50"/>
    <w:rsid w:val="009E1D5E"/>
    <w:rsid w:val="009E2607"/>
    <w:rsid w:val="009E278B"/>
    <w:rsid w:val="009E2A14"/>
    <w:rsid w:val="009E2CB4"/>
    <w:rsid w:val="009E2E1C"/>
    <w:rsid w:val="009E2EB7"/>
    <w:rsid w:val="009E2F45"/>
    <w:rsid w:val="009E30F0"/>
    <w:rsid w:val="009E381C"/>
    <w:rsid w:val="009E38FE"/>
    <w:rsid w:val="009E3C16"/>
    <w:rsid w:val="009E3CC1"/>
    <w:rsid w:val="009E46DF"/>
    <w:rsid w:val="009E4B61"/>
    <w:rsid w:val="009E4BFC"/>
    <w:rsid w:val="009E5000"/>
    <w:rsid w:val="009E5503"/>
    <w:rsid w:val="009E56AE"/>
    <w:rsid w:val="009E578B"/>
    <w:rsid w:val="009E5796"/>
    <w:rsid w:val="009E57B3"/>
    <w:rsid w:val="009E5AB0"/>
    <w:rsid w:val="009E61CD"/>
    <w:rsid w:val="009E7AD1"/>
    <w:rsid w:val="009F0430"/>
    <w:rsid w:val="009F0BBA"/>
    <w:rsid w:val="009F0F12"/>
    <w:rsid w:val="009F1279"/>
    <w:rsid w:val="009F13B9"/>
    <w:rsid w:val="009F1487"/>
    <w:rsid w:val="009F1531"/>
    <w:rsid w:val="009F18A2"/>
    <w:rsid w:val="009F19D0"/>
    <w:rsid w:val="009F1F46"/>
    <w:rsid w:val="009F1F4E"/>
    <w:rsid w:val="009F2217"/>
    <w:rsid w:val="009F23C4"/>
    <w:rsid w:val="009F249A"/>
    <w:rsid w:val="009F2655"/>
    <w:rsid w:val="009F2D7F"/>
    <w:rsid w:val="009F3228"/>
    <w:rsid w:val="009F3950"/>
    <w:rsid w:val="009F3AF7"/>
    <w:rsid w:val="009F3DAF"/>
    <w:rsid w:val="009F3DCC"/>
    <w:rsid w:val="009F422D"/>
    <w:rsid w:val="009F457D"/>
    <w:rsid w:val="009F4810"/>
    <w:rsid w:val="009F50B2"/>
    <w:rsid w:val="009F5669"/>
    <w:rsid w:val="009F5D42"/>
    <w:rsid w:val="009F5ED4"/>
    <w:rsid w:val="009F602C"/>
    <w:rsid w:val="009F612B"/>
    <w:rsid w:val="009F682C"/>
    <w:rsid w:val="009F6C8F"/>
    <w:rsid w:val="009F6FA6"/>
    <w:rsid w:val="009F708E"/>
    <w:rsid w:val="009F788E"/>
    <w:rsid w:val="009F78E1"/>
    <w:rsid w:val="009F7940"/>
    <w:rsid w:val="00A004C0"/>
    <w:rsid w:val="00A00977"/>
    <w:rsid w:val="00A0198D"/>
    <w:rsid w:val="00A02313"/>
    <w:rsid w:val="00A025BC"/>
    <w:rsid w:val="00A0268F"/>
    <w:rsid w:val="00A026CC"/>
    <w:rsid w:val="00A02922"/>
    <w:rsid w:val="00A02BDA"/>
    <w:rsid w:val="00A02D09"/>
    <w:rsid w:val="00A02E5B"/>
    <w:rsid w:val="00A03013"/>
    <w:rsid w:val="00A03510"/>
    <w:rsid w:val="00A035A3"/>
    <w:rsid w:val="00A037BD"/>
    <w:rsid w:val="00A03B44"/>
    <w:rsid w:val="00A03B5F"/>
    <w:rsid w:val="00A03EB3"/>
    <w:rsid w:val="00A04220"/>
    <w:rsid w:val="00A0422C"/>
    <w:rsid w:val="00A046A7"/>
    <w:rsid w:val="00A05308"/>
    <w:rsid w:val="00A05537"/>
    <w:rsid w:val="00A059A3"/>
    <w:rsid w:val="00A05ABB"/>
    <w:rsid w:val="00A05C46"/>
    <w:rsid w:val="00A061CF"/>
    <w:rsid w:val="00A067D9"/>
    <w:rsid w:val="00A06809"/>
    <w:rsid w:val="00A07217"/>
    <w:rsid w:val="00A07283"/>
    <w:rsid w:val="00A102C1"/>
    <w:rsid w:val="00A104AE"/>
    <w:rsid w:val="00A105B1"/>
    <w:rsid w:val="00A1069D"/>
    <w:rsid w:val="00A10731"/>
    <w:rsid w:val="00A1098A"/>
    <w:rsid w:val="00A10B34"/>
    <w:rsid w:val="00A10FB7"/>
    <w:rsid w:val="00A11C54"/>
    <w:rsid w:val="00A126CA"/>
    <w:rsid w:val="00A1279A"/>
    <w:rsid w:val="00A1294C"/>
    <w:rsid w:val="00A12AA1"/>
    <w:rsid w:val="00A12EC5"/>
    <w:rsid w:val="00A1348E"/>
    <w:rsid w:val="00A134E9"/>
    <w:rsid w:val="00A137C3"/>
    <w:rsid w:val="00A14053"/>
    <w:rsid w:val="00A15183"/>
    <w:rsid w:val="00A15282"/>
    <w:rsid w:val="00A157AB"/>
    <w:rsid w:val="00A15A3E"/>
    <w:rsid w:val="00A15B5D"/>
    <w:rsid w:val="00A15BC3"/>
    <w:rsid w:val="00A15BEC"/>
    <w:rsid w:val="00A15D95"/>
    <w:rsid w:val="00A15EC0"/>
    <w:rsid w:val="00A16541"/>
    <w:rsid w:val="00A17429"/>
    <w:rsid w:val="00A178F8"/>
    <w:rsid w:val="00A17CB6"/>
    <w:rsid w:val="00A17D84"/>
    <w:rsid w:val="00A201B8"/>
    <w:rsid w:val="00A2025A"/>
    <w:rsid w:val="00A2030C"/>
    <w:rsid w:val="00A20473"/>
    <w:rsid w:val="00A20987"/>
    <w:rsid w:val="00A20AFE"/>
    <w:rsid w:val="00A20EF8"/>
    <w:rsid w:val="00A20F12"/>
    <w:rsid w:val="00A21259"/>
    <w:rsid w:val="00A21499"/>
    <w:rsid w:val="00A21596"/>
    <w:rsid w:val="00A218E9"/>
    <w:rsid w:val="00A218FB"/>
    <w:rsid w:val="00A21961"/>
    <w:rsid w:val="00A21C83"/>
    <w:rsid w:val="00A22C2B"/>
    <w:rsid w:val="00A22C78"/>
    <w:rsid w:val="00A22C87"/>
    <w:rsid w:val="00A22E12"/>
    <w:rsid w:val="00A23125"/>
    <w:rsid w:val="00A23150"/>
    <w:rsid w:val="00A2315F"/>
    <w:rsid w:val="00A237FD"/>
    <w:rsid w:val="00A23A7C"/>
    <w:rsid w:val="00A2476B"/>
    <w:rsid w:val="00A24AF4"/>
    <w:rsid w:val="00A24DA9"/>
    <w:rsid w:val="00A25011"/>
    <w:rsid w:val="00A25DDD"/>
    <w:rsid w:val="00A26207"/>
    <w:rsid w:val="00A263E3"/>
    <w:rsid w:val="00A26483"/>
    <w:rsid w:val="00A264BA"/>
    <w:rsid w:val="00A2659F"/>
    <w:rsid w:val="00A26DC2"/>
    <w:rsid w:val="00A2710A"/>
    <w:rsid w:val="00A27344"/>
    <w:rsid w:val="00A27884"/>
    <w:rsid w:val="00A27BF5"/>
    <w:rsid w:val="00A27D80"/>
    <w:rsid w:val="00A27EC4"/>
    <w:rsid w:val="00A30A04"/>
    <w:rsid w:val="00A30AD8"/>
    <w:rsid w:val="00A30E35"/>
    <w:rsid w:val="00A3165A"/>
    <w:rsid w:val="00A31E41"/>
    <w:rsid w:val="00A325F1"/>
    <w:rsid w:val="00A326EF"/>
    <w:rsid w:val="00A32A4C"/>
    <w:rsid w:val="00A32ACB"/>
    <w:rsid w:val="00A32BED"/>
    <w:rsid w:val="00A32F41"/>
    <w:rsid w:val="00A334AB"/>
    <w:rsid w:val="00A3392B"/>
    <w:rsid w:val="00A33E03"/>
    <w:rsid w:val="00A33EE1"/>
    <w:rsid w:val="00A3422A"/>
    <w:rsid w:val="00A3439F"/>
    <w:rsid w:val="00A3510A"/>
    <w:rsid w:val="00A35139"/>
    <w:rsid w:val="00A3577A"/>
    <w:rsid w:val="00A357CD"/>
    <w:rsid w:val="00A35864"/>
    <w:rsid w:val="00A3596B"/>
    <w:rsid w:val="00A36338"/>
    <w:rsid w:val="00A36536"/>
    <w:rsid w:val="00A36B9C"/>
    <w:rsid w:val="00A36C2B"/>
    <w:rsid w:val="00A374C5"/>
    <w:rsid w:val="00A376D3"/>
    <w:rsid w:val="00A40154"/>
    <w:rsid w:val="00A40C05"/>
    <w:rsid w:val="00A40C76"/>
    <w:rsid w:val="00A4131D"/>
    <w:rsid w:val="00A41C36"/>
    <w:rsid w:val="00A42211"/>
    <w:rsid w:val="00A42BB9"/>
    <w:rsid w:val="00A42DAB"/>
    <w:rsid w:val="00A42FA3"/>
    <w:rsid w:val="00A4313A"/>
    <w:rsid w:val="00A43156"/>
    <w:rsid w:val="00A432B7"/>
    <w:rsid w:val="00A43EC0"/>
    <w:rsid w:val="00A43F1A"/>
    <w:rsid w:val="00A444E8"/>
    <w:rsid w:val="00A44698"/>
    <w:rsid w:val="00A44762"/>
    <w:rsid w:val="00A44798"/>
    <w:rsid w:val="00A44BF3"/>
    <w:rsid w:val="00A45015"/>
    <w:rsid w:val="00A45109"/>
    <w:rsid w:val="00A451C4"/>
    <w:rsid w:val="00A4525E"/>
    <w:rsid w:val="00A45E7B"/>
    <w:rsid w:val="00A45F0D"/>
    <w:rsid w:val="00A468DF"/>
    <w:rsid w:val="00A46C9D"/>
    <w:rsid w:val="00A46FDE"/>
    <w:rsid w:val="00A4724E"/>
    <w:rsid w:val="00A472B0"/>
    <w:rsid w:val="00A502A5"/>
    <w:rsid w:val="00A508A6"/>
    <w:rsid w:val="00A50BC7"/>
    <w:rsid w:val="00A5113E"/>
    <w:rsid w:val="00A51179"/>
    <w:rsid w:val="00A51364"/>
    <w:rsid w:val="00A514D7"/>
    <w:rsid w:val="00A519E9"/>
    <w:rsid w:val="00A51C07"/>
    <w:rsid w:val="00A51EFB"/>
    <w:rsid w:val="00A522C4"/>
    <w:rsid w:val="00A52751"/>
    <w:rsid w:val="00A52B6E"/>
    <w:rsid w:val="00A52C0A"/>
    <w:rsid w:val="00A52CDA"/>
    <w:rsid w:val="00A52D35"/>
    <w:rsid w:val="00A52F46"/>
    <w:rsid w:val="00A5341B"/>
    <w:rsid w:val="00A538C2"/>
    <w:rsid w:val="00A5393E"/>
    <w:rsid w:val="00A53D5F"/>
    <w:rsid w:val="00A53ED7"/>
    <w:rsid w:val="00A54877"/>
    <w:rsid w:val="00A54D20"/>
    <w:rsid w:val="00A54EA4"/>
    <w:rsid w:val="00A55407"/>
    <w:rsid w:val="00A558E9"/>
    <w:rsid w:val="00A55B64"/>
    <w:rsid w:val="00A56ACB"/>
    <w:rsid w:val="00A56B3D"/>
    <w:rsid w:val="00A56CF0"/>
    <w:rsid w:val="00A573FA"/>
    <w:rsid w:val="00A5751D"/>
    <w:rsid w:val="00A601D6"/>
    <w:rsid w:val="00A60FF8"/>
    <w:rsid w:val="00A61057"/>
    <w:rsid w:val="00A6111A"/>
    <w:rsid w:val="00A61617"/>
    <w:rsid w:val="00A6165C"/>
    <w:rsid w:val="00A61677"/>
    <w:rsid w:val="00A61A9F"/>
    <w:rsid w:val="00A61C44"/>
    <w:rsid w:val="00A61E08"/>
    <w:rsid w:val="00A61FF2"/>
    <w:rsid w:val="00A620DD"/>
    <w:rsid w:val="00A6265F"/>
    <w:rsid w:val="00A636EB"/>
    <w:rsid w:val="00A63B45"/>
    <w:rsid w:val="00A63CDC"/>
    <w:rsid w:val="00A63DA6"/>
    <w:rsid w:val="00A63DB8"/>
    <w:rsid w:val="00A643D8"/>
    <w:rsid w:val="00A64488"/>
    <w:rsid w:val="00A64532"/>
    <w:rsid w:val="00A650D8"/>
    <w:rsid w:val="00A652CA"/>
    <w:rsid w:val="00A65C4E"/>
    <w:rsid w:val="00A65D23"/>
    <w:rsid w:val="00A65D45"/>
    <w:rsid w:val="00A6621C"/>
    <w:rsid w:val="00A6677C"/>
    <w:rsid w:val="00A674CE"/>
    <w:rsid w:val="00A6753D"/>
    <w:rsid w:val="00A675A1"/>
    <w:rsid w:val="00A67919"/>
    <w:rsid w:val="00A67B36"/>
    <w:rsid w:val="00A67C42"/>
    <w:rsid w:val="00A67C80"/>
    <w:rsid w:val="00A67CC2"/>
    <w:rsid w:val="00A704F7"/>
    <w:rsid w:val="00A7069A"/>
    <w:rsid w:val="00A70A25"/>
    <w:rsid w:val="00A70D2C"/>
    <w:rsid w:val="00A70E02"/>
    <w:rsid w:val="00A70EEB"/>
    <w:rsid w:val="00A7177F"/>
    <w:rsid w:val="00A71998"/>
    <w:rsid w:val="00A71A1D"/>
    <w:rsid w:val="00A71B37"/>
    <w:rsid w:val="00A72412"/>
    <w:rsid w:val="00A725B7"/>
    <w:rsid w:val="00A72859"/>
    <w:rsid w:val="00A72A7A"/>
    <w:rsid w:val="00A72BAA"/>
    <w:rsid w:val="00A72BB7"/>
    <w:rsid w:val="00A73420"/>
    <w:rsid w:val="00A7355E"/>
    <w:rsid w:val="00A739F7"/>
    <w:rsid w:val="00A73C7B"/>
    <w:rsid w:val="00A74092"/>
    <w:rsid w:val="00A74108"/>
    <w:rsid w:val="00A74611"/>
    <w:rsid w:val="00A74795"/>
    <w:rsid w:val="00A74DAD"/>
    <w:rsid w:val="00A75245"/>
    <w:rsid w:val="00A75259"/>
    <w:rsid w:val="00A7574E"/>
    <w:rsid w:val="00A7589F"/>
    <w:rsid w:val="00A75AE9"/>
    <w:rsid w:val="00A75DAA"/>
    <w:rsid w:val="00A75E26"/>
    <w:rsid w:val="00A76431"/>
    <w:rsid w:val="00A7669D"/>
    <w:rsid w:val="00A767A5"/>
    <w:rsid w:val="00A7693E"/>
    <w:rsid w:val="00A76E8E"/>
    <w:rsid w:val="00A76FB4"/>
    <w:rsid w:val="00A7707A"/>
    <w:rsid w:val="00A772C9"/>
    <w:rsid w:val="00A775F8"/>
    <w:rsid w:val="00A778A7"/>
    <w:rsid w:val="00A778DC"/>
    <w:rsid w:val="00A77AB1"/>
    <w:rsid w:val="00A77B9B"/>
    <w:rsid w:val="00A77E5C"/>
    <w:rsid w:val="00A77F7B"/>
    <w:rsid w:val="00A8018C"/>
    <w:rsid w:val="00A804E1"/>
    <w:rsid w:val="00A80678"/>
    <w:rsid w:val="00A80916"/>
    <w:rsid w:val="00A80AF6"/>
    <w:rsid w:val="00A81063"/>
    <w:rsid w:val="00A81821"/>
    <w:rsid w:val="00A81A0F"/>
    <w:rsid w:val="00A81A4B"/>
    <w:rsid w:val="00A81C20"/>
    <w:rsid w:val="00A81EE9"/>
    <w:rsid w:val="00A829D3"/>
    <w:rsid w:val="00A8348A"/>
    <w:rsid w:val="00A838DD"/>
    <w:rsid w:val="00A83A86"/>
    <w:rsid w:val="00A83AD0"/>
    <w:rsid w:val="00A83BEC"/>
    <w:rsid w:val="00A83CE9"/>
    <w:rsid w:val="00A83D26"/>
    <w:rsid w:val="00A83DAA"/>
    <w:rsid w:val="00A8406B"/>
    <w:rsid w:val="00A840DF"/>
    <w:rsid w:val="00A8438B"/>
    <w:rsid w:val="00A846E5"/>
    <w:rsid w:val="00A84C42"/>
    <w:rsid w:val="00A84E3F"/>
    <w:rsid w:val="00A84E8E"/>
    <w:rsid w:val="00A85296"/>
    <w:rsid w:val="00A855D8"/>
    <w:rsid w:val="00A858A3"/>
    <w:rsid w:val="00A865E5"/>
    <w:rsid w:val="00A869AC"/>
    <w:rsid w:val="00A87551"/>
    <w:rsid w:val="00A878C5"/>
    <w:rsid w:val="00A87B21"/>
    <w:rsid w:val="00A900BE"/>
    <w:rsid w:val="00A90559"/>
    <w:rsid w:val="00A907C7"/>
    <w:rsid w:val="00A90AEE"/>
    <w:rsid w:val="00A90B89"/>
    <w:rsid w:val="00A90BAA"/>
    <w:rsid w:val="00A90C56"/>
    <w:rsid w:val="00A90CC7"/>
    <w:rsid w:val="00A90FE5"/>
    <w:rsid w:val="00A91173"/>
    <w:rsid w:val="00A912CA"/>
    <w:rsid w:val="00A919A0"/>
    <w:rsid w:val="00A919E8"/>
    <w:rsid w:val="00A91AD6"/>
    <w:rsid w:val="00A91DA8"/>
    <w:rsid w:val="00A923F0"/>
    <w:rsid w:val="00A92820"/>
    <w:rsid w:val="00A92893"/>
    <w:rsid w:val="00A9290B"/>
    <w:rsid w:val="00A929CE"/>
    <w:rsid w:val="00A92BEA"/>
    <w:rsid w:val="00A933FB"/>
    <w:rsid w:val="00A9369C"/>
    <w:rsid w:val="00A936F5"/>
    <w:rsid w:val="00A937B5"/>
    <w:rsid w:val="00A93CBB"/>
    <w:rsid w:val="00A93DFD"/>
    <w:rsid w:val="00A94296"/>
    <w:rsid w:val="00A94635"/>
    <w:rsid w:val="00A94953"/>
    <w:rsid w:val="00A94A8F"/>
    <w:rsid w:val="00A94FD1"/>
    <w:rsid w:val="00A95074"/>
    <w:rsid w:val="00A951BC"/>
    <w:rsid w:val="00A95435"/>
    <w:rsid w:val="00A95502"/>
    <w:rsid w:val="00A95E45"/>
    <w:rsid w:val="00A95FDA"/>
    <w:rsid w:val="00A96059"/>
    <w:rsid w:val="00A96117"/>
    <w:rsid w:val="00A963D8"/>
    <w:rsid w:val="00A963E2"/>
    <w:rsid w:val="00A96B80"/>
    <w:rsid w:val="00A972FC"/>
    <w:rsid w:val="00A97484"/>
    <w:rsid w:val="00A9753F"/>
    <w:rsid w:val="00A977A6"/>
    <w:rsid w:val="00A97A66"/>
    <w:rsid w:val="00A97C2A"/>
    <w:rsid w:val="00A97D16"/>
    <w:rsid w:val="00A97F0B"/>
    <w:rsid w:val="00AA04C5"/>
    <w:rsid w:val="00AA07B9"/>
    <w:rsid w:val="00AA07BB"/>
    <w:rsid w:val="00AA0DCC"/>
    <w:rsid w:val="00AA1165"/>
    <w:rsid w:val="00AA12A7"/>
    <w:rsid w:val="00AA1647"/>
    <w:rsid w:val="00AA17F3"/>
    <w:rsid w:val="00AA1DD6"/>
    <w:rsid w:val="00AA2042"/>
    <w:rsid w:val="00AA20A8"/>
    <w:rsid w:val="00AA2134"/>
    <w:rsid w:val="00AA25FA"/>
    <w:rsid w:val="00AA2A85"/>
    <w:rsid w:val="00AA325D"/>
    <w:rsid w:val="00AA339E"/>
    <w:rsid w:val="00AA3740"/>
    <w:rsid w:val="00AA3756"/>
    <w:rsid w:val="00AA3F78"/>
    <w:rsid w:val="00AA4071"/>
    <w:rsid w:val="00AA40B2"/>
    <w:rsid w:val="00AA41DB"/>
    <w:rsid w:val="00AA4208"/>
    <w:rsid w:val="00AA44AA"/>
    <w:rsid w:val="00AA45D0"/>
    <w:rsid w:val="00AA485F"/>
    <w:rsid w:val="00AA4896"/>
    <w:rsid w:val="00AA4E3A"/>
    <w:rsid w:val="00AA55A0"/>
    <w:rsid w:val="00AA5A0E"/>
    <w:rsid w:val="00AA5A62"/>
    <w:rsid w:val="00AA5E2F"/>
    <w:rsid w:val="00AA6612"/>
    <w:rsid w:val="00AA66CF"/>
    <w:rsid w:val="00AA675E"/>
    <w:rsid w:val="00AA6C88"/>
    <w:rsid w:val="00AA7321"/>
    <w:rsid w:val="00AA7F9D"/>
    <w:rsid w:val="00AB02FD"/>
    <w:rsid w:val="00AB104B"/>
    <w:rsid w:val="00AB1172"/>
    <w:rsid w:val="00AB13FF"/>
    <w:rsid w:val="00AB1811"/>
    <w:rsid w:val="00AB18A4"/>
    <w:rsid w:val="00AB1967"/>
    <w:rsid w:val="00AB19D1"/>
    <w:rsid w:val="00AB204F"/>
    <w:rsid w:val="00AB267D"/>
    <w:rsid w:val="00AB2F12"/>
    <w:rsid w:val="00AB327D"/>
    <w:rsid w:val="00AB3437"/>
    <w:rsid w:val="00AB3498"/>
    <w:rsid w:val="00AB35C7"/>
    <w:rsid w:val="00AB3825"/>
    <w:rsid w:val="00AB3984"/>
    <w:rsid w:val="00AB3AEB"/>
    <w:rsid w:val="00AB4833"/>
    <w:rsid w:val="00AB4AEA"/>
    <w:rsid w:val="00AB4CA0"/>
    <w:rsid w:val="00AB5A5D"/>
    <w:rsid w:val="00AB5CAE"/>
    <w:rsid w:val="00AB5D5A"/>
    <w:rsid w:val="00AB5F76"/>
    <w:rsid w:val="00AB62E6"/>
    <w:rsid w:val="00AB63A8"/>
    <w:rsid w:val="00AB6851"/>
    <w:rsid w:val="00AB692D"/>
    <w:rsid w:val="00AB6BAC"/>
    <w:rsid w:val="00AB6F93"/>
    <w:rsid w:val="00AB794D"/>
    <w:rsid w:val="00AB7A5A"/>
    <w:rsid w:val="00AB7F33"/>
    <w:rsid w:val="00AC01C5"/>
    <w:rsid w:val="00AC0453"/>
    <w:rsid w:val="00AC0696"/>
    <w:rsid w:val="00AC076B"/>
    <w:rsid w:val="00AC0C56"/>
    <w:rsid w:val="00AC0CCB"/>
    <w:rsid w:val="00AC0FBD"/>
    <w:rsid w:val="00AC1005"/>
    <w:rsid w:val="00AC1126"/>
    <w:rsid w:val="00AC1135"/>
    <w:rsid w:val="00AC13BC"/>
    <w:rsid w:val="00AC13DD"/>
    <w:rsid w:val="00AC1562"/>
    <w:rsid w:val="00AC168A"/>
    <w:rsid w:val="00AC1694"/>
    <w:rsid w:val="00AC172A"/>
    <w:rsid w:val="00AC1744"/>
    <w:rsid w:val="00AC183B"/>
    <w:rsid w:val="00AC1A15"/>
    <w:rsid w:val="00AC23F5"/>
    <w:rsid w:val="00AC2E61"/>
    <w:rsid w:val="00AC2F29"/>
    <w:rsid w:val="00AC335F"/>
    <w:rsid w:val="00AC36FD"/>
    <w:rsid w:val="00AC3AE1"/>
    <w:rsid w:val="00AC3B65"/>
    <w:rsid w:val="00AC41F8"/>
    <w:rsid w:val="00AC421B"/>
    <w:rsid w:val="00AC4AB0"/>
    <w:rsid w:val="00AC4BC0"/>
    <w:rsid w:val="00AC5012"/>
    <w:rsid w:val="00AC5131"/>
    <w:rsid w:val="00AC5216"/>
    <w:rsid w:val="00AC540A"/>
    <w:rsid w:val="00AC54E2"/>
    <w:rsid w:val="00AC59E5"/>
    <w:rsid w:val="00AC5C58"/>
    <w:rsid w:val="00AC60FE"/>
    <w:rsid w:val="00AC624D"/>
    <w:rsid w:val="00AC6ADA"/>
    <w:rsid w:val="00AC6F5A"/>
    <w:rsid w:val="00AC7439"/>
    <w:rsid w:val="00AC78A1"/>
    <w:rsid w:val="00AC7C4A"/>
    <w:rsid w:val="00AC7E51"/>
    <w:rsid w:val="00AD0602"/>
    <w:rsid w:val="00AD0997"/>
    <w:rsid w:val="00AD0D7C"/>
    <w:rsid w:val="00AD16A6"/>
    <w:rsid w:val="00AD1B7A"/>
    <w:rsid w:val="00AD20D5"/>
    <w:rsid w:val="00AD21F8"/>
    <w:rsid w:val="00AD2490"/>
    <w:rsid w:val="00AD2952"/>
    <w:rsid w:val="00AD2ABB"/>
    <w:rsid w:val="00AD3392"/>
    <w:rsid w:val="00AD3792"/>
    <w:rsid w:val="00AD381D"/>
    <w:rsid w:val="00AD3D55"/>
    <w:rsid w:val="00AD3EE0"/>
    <w:rsid w:val="00AD3EF3"/>
    <w:rsid w:val="00AD3F63"/>
    <w:rsid w:val="00AD4076"/>
    <w:rsid w:val="00AD40C1"/>
    <w:rsid w:val="00AD4DE9"/>
    <w:rsid w:val="00AD4EAC"/>
    <w:rsid w:val="00AD56CE"/>
    <w:rsid w:val="00AD5B7D"/>
    <w:rsid w:val="00AD5FE6"/>
    <w:rsid w:val="00AD67C0"/>
    <w:rsid w:val="00AD6E49"/>
    <w:rsid w:val="00AD6E7B"/>
    <w:rsid w:val="00AD6EC1"/>
    <w:rsid w:val="00AD72B2"/>
    <w:rsid w:val="00AE00B1"/>
    <w:rsid w:val="00AE01BD"/>
    <w:rsid w:val="00AE01D0"/>
    <w:rsid w:val="00AE0529"/>
    <w:rsid w:val="00AE05DC"/>
    <w:rsid w:val="00AE0C8E"/>
    <w:rsid w:val="00AE0CC1"/>
    <w:rsid w:val="00AE0EF1"/>
    <w:rsid w:val="00AE152F"/>
    <w:rsid w:val="00AE1808"/>
    <w:rsid w:val="00AE190A"/>
    <w:rsid w:val="00AE198A"/>
    <w:rsid w:val="00AE1E70"/>
    <w:rsid w:val="00AE20B6"/>
    <w:rsid w:val="00AE29B1"/>
    <w:rsid w:val="00AE31EB"/>
    <w:rsid w:val="00AE33F6"/>
    <w:rsid w:val="00AE3408"/>
    <w:rsid w:val="00AE377A"/>
    <w:rsid w:val="00AE3C86"/>
    <w:rsid w:val="00AE3E34"/>
    <w:rsid w:val="00AE3F9C"/>
    <w:rsid w:val="00AE4523"/>
    <w:rsid w:val="00AE4622"/>
    <w:rsid w:val="00AE4C80"/>
    <w:rsid w:val="00AE4FDD"/>
    <w:rsid w:val="00AE5266"/>
    <w:rsid w:val="00AE5CCE"/>
    <w:rsid w:val="00AE67CD"/>
    <w:rsid w:val="00AE68EC"/>
    <w:rsid w:val="00AE6A5E"/>
    <w:rsid w:val="00AE6AF6"/>
    <w:rsid w:val="00AE70D9"/>
    <w:rsid w:val="00AE74EA"/>
    <w:rsid w:val="00AE7623"/>
    <w:rsid w:val="00AE7F4B"/>
    <w:rsid w:val="00AF079B"/>
    <w:rsid w:val="00AF0B9F"/>
    <w:rsid w:val="00AF0BDC"/>
    <w:rsid w:val="00AF0C14"/>
    <w:rsid w:val="00AF0F13"/>
    <w:rsid w:val="00AF1143"/>
    <w:rsid w:val="00AF1AEF"/>
    <w:rsid w:val="00AF1DF5"/>
    <w:rsid w:val="00AF204B"/>
    <w:rsid w:val="00AF2222"/>
    <w:rsid w:val="00AF2428"/>
    <w:rsid w:val="00AF24E6"/>
    <w:rsid w:val="00AF29F1"/>
    <w:rsid w:val="00AF2C47"/>
    <w:rsid w:val="00AF2D28"/>
    <w:rsid w:val="00AF2D52"/>
    <w:rsid w:val="00AF2D74"/>
    <w:rsid w:val="00AF32D0"/>
    <w:rsid w:val="00AF32ED"/>
    <w:rsid w:val="00AF3374"/>
    <w:rsid w:val="00AF3971"/>
    <w:rsid w:val="00AF3996"/>
    <w:rsid w:val="00AF3B15"/>
    <w:rsid w:val="00AF3C40"/>
    <w:rsid w:val="00AF3DDA"/>
    <w:rsid w:val="00AF3E20"/>
    <w:rsid w:val="00AF3F13"/>
    <w:rsid w:val="00AF3FC7"/>
    <w:rsid w:val="00AF4415"/>
    <w:rsid w:val="00AF4752"/>
    <w:rsid w:val="00AF4A3D"/>
    <w:rsid w:val="00AF510D"/>
    <w:rsid w:val="00AF5660"/>
    <w:rsid w:val="00AF585E"/>
    <w:rsid w:val="00AF5970"/>
    <w:rsid w:val="00AF5973"/>
    <w:rsid w:val="00AF5D29"/>
    <w:rsid w:val="00AF60E9"/>
    <w:rsid w:val="00AF6814"/>
    <w:rsid w:val="00AF693B"/>
    <w:rsid w:val="00AF6E9E"/>
    <w:rsid w:val="00AF710F"/>
    <w:rsid w:val="00AF75F5"/>
    <w:rsid w:val="00AF7627"/>
    <w:rsid w:val="00AF7CB5"/>
    <w:rsid w:val="00B0021D"/>
    <w:rsid w:val="00B00882"/>
    <w:rsid w:val="00B00B07"/>
    <w:rsid w:val="00B00B10"/>
    <w:rsid w:val="00B00B9A"/>
    <w:rsid w:val="00B00FE0"/>
    <w:rsid w:val="00B0143C"/>
    <w:rsid w:val="00B01580"/>
    <w:rsid w:val="00B0179B"/>
    <w:rsid w:val="00B01F54"/>
    <w:rsid w:val="00B02740"/>
    <w:rsid w:val="00B039CC"/>
    <w:rsid w:val="00B04273"/>
    <w:rsid w:val="00B042F2"/>
    <w:rsid w:val="00B04B30"/>
    <w:rsid w:val="00B05416"/>
    <w:rsid w:val="00B05B86"/>
    <w:rsid w:val="00B06039"/>
    <w:rsid w:val="00B06395"/>
    <w:rsid w:val="00B06AF8"/>
    <w:rsid w:val="00B06EAA"/>
    <w:rsid w:val="00B07369"/>
    <w:rsid w:val="00B074AC"/>
    <w:rsid w:val="00B0759C"/>
    <w:rsid w:val="00B07603"/>
    <w:rsid w:val="00B07F50"/>
    <w:rsid w:val="00B10137"/>
    <w:rsid w:val="00B10139"/>
    <w:rsid w:val="00B10340"/>
    <w:rsid w:val="00B1054E"/>
    <w:rsid w:val="00B10758"/>
    <w:rsid w:val="00B10E34"/>
    <w:rsid w:val="00B10F3E"/>
    <w:rsid w:val="00B110D1"/>
    <w:rsid w:val="00B11362"/>
    <w:rsid w:val="00B12204"/>
    <w:rsid w:val="00B1230A"/>
    <w:rsid w:val="00B12C7C"/>
    <w:rsid w:val="00B12D15"/>
    <w:rsid w:val="00B12FA4"/>
    <w:rsid w:val="00B13CB4"/>
    <w:rsid w:val="00B13F15"/>
    <w:rsid w:val="00B14005"/>
    <w:rsid w:val="00B14452"/>
    <w:rsid w:val="00B1472D"/>
    <w:rsid w:val="00B148B0"/>
    <w:rsid w:val="00B1491C"/>
    <w:rsid w:val="00B15171"/>
    <w:rsid w:val="00B15312"/>
    <w:rsid w:val="00B15866"/>
    <w:rsid w:val="00B15A62"/>
    <w:rsid w:val="00B15E44"/>
    <w:rsid w:val="00B16584"/>
    <w:rsid w:val="00B169A3"/>
    <w:rsid w:val="00B16DD3"/>
    <w:rsid w:val="00B171C3"/>
    <w:rsid w:val="00B171CB"/>
    <w:rsid w:val="00B1737A"/>
    <w:rsid w:val="00B174F7"/>
    <w:rsid w:val="00B1770E"/>
    <w:rsid w:val="00B17C96"/>
    <w:rsid w:val="00B201BB"/>
    <w:rsid w:val="00B201CD"/>
    <w:rsid w:val="00B2022D"/>
    <w:rsid w:val="00B2030A"/>
    <w:rsid w:val="00B20425"/>
    <w:rsid w:val="00B20577"/>
    <w:rsid w:val="00B207A5"/>
    <w:rsid w:val="00B20AAA"/>
    <w:rsid w:val="00B20D50"/>
    <w:rsid w:val="00B20F9F"/>
    <w:rsid w:val="00B21A0B"/>
    <w:rsid w:val="00B21C6D"/>
    <w:rsid w:val="00B22DFF"/>
    <w:rsid w:val="00B22F20"/>
    <w:rsid w:val="00B2305B"/>
    <w:rsid w:val="00B230D3"/>
    <w:rsid w:val="00B233C9"/>
    <w:rsid w:val="00B23926"/>
    <w:rsid w:val="00B23C9D"/>
    <w:rsid w:val="00B23D12"/>
    <w:rsid w:val="00B23E07"/>
    <w:rsid w:val="00B23FCA"/>
    <w:rsid w:val="00B247AF"/>
    <w:rsid w:val="00B24B50"/>
    <w:rsid w:val="00B24C9C"/>
    <w:rsid w:val="00B25576"/>
    <w:rsid w:val="00B25923"/>
    <w:rsid w:val="00B25AAA"/>
    <w:rsid w:val="00B25C36"/>
    <w:rsid w:val="00B26334"/>
    <w:rsid w:val="00B26531"/>
    <w:rsid w:val="00B266AE"/>
    <w:rsid w:val="00B26F96"/>
    <w:rsid w:val="00B2713A"/>
    <w:rsid w:val="00B272DB"/>
    <w:rsid w:val="00B27A42"/>
    <w:rsid w:val="00B27DDF"/>
    <w:rsid w:val="00B30209"/>
    <w:rsid w:val="00B3046E"/>
    <w:rsid w:val="00B3082F"/>
    <w:rsid w:val="00B30893"/>
    <w:rsid w:val="00B30DF5"/>
    <w:rsid w:val="00B312C0"/>
    <w:rsid w:val="00B31CE2"/>
    <w:rsid w:val="00B32427"/>
    <w:rsid w:val="00B3263E"/>
    <w:rsid w:val="00B32736"/>
    <w:rsid w:val="00B329D5"/>
    <w:rsid w:val="00B329DD"/>
    <w:rsid w:val="00B32A58"/>
    <w:rsid w:val="00B32A69"/>
    <w:rsid w:val="00B32BA7"/>
    <w:rsid w:val="00B32EC5"/>
    <w:rsid w:val="00B331F0"/>
    <w:rsid w:val="00B33293"/>
    <w:rsid w:val="00B333E0"/>
    <w:rsid w:val="00B334C4"/>
    <w:rsid w:val="00B33DB4"/>
    <w:rsid w:val="00B342FA"/>
    <w:rsid w:val="00B34307"/>
    <w:rsid w:val="00B3451A"/>
    <w:rsid w:val="00B345FF"/>
    <w:rsid w:val="00B34614"/>
    <w:rsid w:val="00B3469A"/>
    <w:rsid w:val="00B34D60"/>
    <w:rsid w:val="00B351EE"/>
    <w:rsid w:val="00B3563E"/>
    <w:rsid w:val="00B3579D"/>
    <w:rsid w:val="00B35E2A"/>
    <w:rsid w:val="00B362EE"/>
    <w:rsid w:val="00B363DA"/>
    <w:rsid w:val="00B3658D"/>
    <w:rsid w:val="00B3697E"/>
    <w:rsid w:val="00B36ABC"/>
    <w:rsid w:val="00B36F02"/>
    <w:rsid w:val="00B36F85"/>
    <w:rsid w:val="00B373B5"/>
    <w:rsid w:val="00B37430"/>
    <w:rsid w:val="00B37BA4"/>
    <w:rsid w:val="00B37E20"/>
    <w:rsid w:val="00B37E68"/>
    <w:rsid w:val="00B37EFD"/>
    <w:rsid w:val="00B40110"/>
    <w:rsid w:val="00B4013F"/>
    <w:rsid w:val="00B403DC"/>
    <w:rsid w:val="00B4092B"/>
    <w:rsid w:val="00B40E7E"/>
    <w:rsid w:val="00B4100D"/>
    <w:rsid w:val="00B413A2"/>
    <w:rsid w:val="00B41530"/>
    <w:rsid w:val="00B4158E"/>
    <w:rsid w:val="00B41E04"/>
    <w:rsid w:val="00B41EA1"/>
    <w:rsid w:val="00B41F52"/>
    <w:rsid w:val="00B42046"/>
    <w:rsid w:val="00B42161"/>
    <w:rsid w:val="00B421E6"/>
    <w:rsid w:val="00B422DD"/>
    <w:rsid w:val="00B423DF"/>
    <w:rsid w:val="00B4279C"/>
    <w:rsid w:val="00B42AEC"/>
    <w:rsid w:val="00B42DB1"/>
    <w:rsid w:val="00B43708"/>
    <w:rsid w:val="00B43728"/>
    <w:rsid w:val="00B4373D"/>
    <w:rsid w:val="00B43C80"/>
    <w:rsid w:val="00B4427E"/>
    <w:rsid w:val="00B446FD"/>
    <w:rsid w:val="00B44B76"/>
    <w:rsid w:val="00B450C9"/>
    <w:rsid w:val="00B45959"/>
    <w:rsid w:val="00B45BEA"/>
    <w:rsid w:val="00B45E7F"/>
    <w:rsid w:val="00B461AF"/>
    <w:rsid w:val="00B467A0"/>
    <w:rsid w:val="00B46B9E"/>
    <w:rsid w:val="00B477FA"/>
    <w:rsid w:val="00B47888"/>
    <w:rsid w:val="00B500C9"/>
    <w:rsid w:val="00B507A6"/>
    <w:rsid w:val="00B50ED8"/>
    <w:rsid w:val="00B517F1"/>
    <w:rsid w:val="00B51A62"/>
    <w:rsid w:val="00B51A75"/>
    <w:rsid w:val="00B51C91"/>
    <w:rsid w:val="00B51F53"/>
    <w:rsid w:val="00B52654"/>
    <w:rsid w:val="00B52B1C"/>
    <w:rsid w:val="00B52E2F"/>
    <w:rsid w:val="00B535B4"/>
    <w:rsid w:val="00B536C7"/>
    <w:rsid w:val="00B53763"/>
    <w:rsid w:val="00B53940"/>
    <w:rsid w:val="00B53D0B"/>
    <w:rsid w:val="00B53E76"/>
    <w:rsid w:val="00B54682"/>
    <w:rsid w:val="00B54E7C"/>
    <w:rsid w:val="00B554EC"/>
    <w:rsid w:val="00B558D1"/>
    <w:rsid w:val="00B55A55"/>
    <w:rsid w:val="00B55CF0"/>
    <w:rsid w:val="00B5621D"/>
    <w:rsid w:val="00B5636B"/>
    <w:rsid w:val="00B568DC"/>
    <w:rsid w:val="00B56AD1"/>
    <w:rsid w:val="00B56F6D"/>
    <w:rsid w:val="00B5703A"/>
    <w:rsid w:val="00B57602"/>
    <w:rsid w:val="00B5787F"/>
    <w:rsid w:val="00B57BDF"/>
    <w:rsid w:val="00B57E04"/>
    <w:rsid w:val="00B60353"/>
    <w:rsid w:val="00B605A8"/>
    <w:rsid w:val="00B60664"/>
    <w:rsid w:val="00B60AD8"/>
    <w:rsid w:val="00B60B41"/>
    <w:rsid w:val="00B60CB6"/>
    <w:rsid w:val="00B60E6D"/>
    <w:rsid w:val="00B6108B"/>
    <w:rsid w:val="00B61108"/>
    <w:rsid w:val="00B6121D"/>
    <w:rsid w:val="00B613D6"/>
    <w:rsid w:val="00B61471"/>
    <w:rsid w:val="00B618E0"/>
    <w:rsid w:val="00B618ED"/>
    <w:rsid w:val="00B61E1F"/>
    <w:rsid w:val="00B621DA"/>
    <w:rsid w:val="00B6274F"/>
    <w:rsid w:val="00B62824"/>
    <w:rsid w:val="00B62C5B"/>
    <w:rsid w:val="00B63180"/>
    <w:rsid w:val="00B6348F"/>
    <w:rsid w:val="00B63656"/>
    <w:rsid w:val="00B63B40"/>
    <w:rsid w:val="00B63B9C"/>
    <w:rsid w:val="00B63CA2"/>
    <w:rsid w:val="00B63D3F"/>
    <w:rsid w:val="00B6425B"/>
    <w:rsid w:val="00B64322"/>
    <w:rsid w:val="00B643A2"/>
    <w:rsid w:val="00B645C3"/>
    <w:rsid w:val="00B645FC"/>
    <w:rsid w:val="00B64CED"/>
    <w:rsid w:val="00B65618"/>
    <w:rsid w:val="00B656F7"/>
    <w:rsid w:val="00B65883"/>
    <w:rsid w:val="00B65B63"/>
    <w:rsid w:val="00B6651C"/>
    <w:rsid w:val="00B6675D"/>
    <w:rsid w:val="00B6686D"/>
    <w:rsid w:val="00B66C5A"/>
    <w:rsid w:val="00B66D9A"/>
    <w:rsid w:val="00B67255"/>
    <w:rsid w:val="00B678A5"/>
    <w:rsid w:val="00B70080"/>
    <w:rsid w:val="00B708FB"/>
    <w:rsid w:val="00B71712"/>
    <w:rsid w:val="00B71798"/>
    <w:rsid w:val="00B71B38"/>
    <w:rsid w:val="00B71F9D"/>
    <w:rsid w:val="00B724F5"/>
    <w:rsid w:val="00B728C1"/>
    <w:rsid w:val="00B72B86"/>
    <w:rsid w:val="00B72C38"/>
    <w:rsid w:val="00B730EE"/>
    <w:rsid w:val="00B73167"/>
    <w:rsid w:val="00B7387F"/>
    <w:rsid w:val="00B73B28"/>
    <w:rsid w:val="00B73F78"/>
    <w:rsid w:val="00B740FB"/>
    <w:rsid w:val="00B74753"/>
    <w:rsid w:val="00B74C18"/>
    <w:rsid w:val="00B74C49"/>
    <w:rsid w:val="00B74DCB"/>
    <w:rsid w:val="00B74FC0"/>
    <w:rsid w:val="00B754AF"/>
    <w:rsid w:val="00B75556"/>
    <w:rsid w:val="00B75D68"/>
    <w:rsid w:val="00B761B4"/>
    <w:rsid w:val="00B76345"/>
    <w:rsid w:val="00B76524"/>
    <w:rsid w:val="00B767C4"/>
    <w:rsid w:val="00B76C3F"/>
    <w:rsid w:val="00B76DB6"/>
    <w:rsid w:val="00B76EE8"/>
    <w:rsid w:val="00B77793"/>
    <w:rsid w:val="00B7781E"/>
    <w:rsid w:val="00B77B7B"/>
    <w:rsid w:val="00B77BE6"/>
    <w:rsid w:val="00B803F1"/>
    <w:rsid w:val="00B80625"/>
    <w:rsid w:val="00B806C7"/>
    <w:rsid w:val="00B80837"/>
    <w:rsid w:val="00B808E3"/>
    <w:rsid w:val="00B80D20"/>
    <w:rsid w:val="00B80F34"/>
    <w:rsid w:val="00B80FF6"/>
    <w:rsid w:val="00B81D94"/>
    <w:rsid w:val="00B8205D"/>
    <w:rsid w:val="00B82920"/>
    <w:rsid w:val="00B82BB6"/>
    <w:rsid w:val="00B82CF4"/>
    <w:rsid w:val="00B831A5"/>
    <w:rsid w:val="00B832DC"/>
    <w:rsid w:val="00B83508"/>
    <w:rsid w:val="00B8380D"/>
    <w:rsid w:val="00B83874"/>
    <w:rsid w:val="00B8389C"/>
    <w:rsid w:val="00B83C7C"/>
    <w:rsid w:val="00B84059"/>
    <w:rsid w:val="00B84E3F"/>
    <w:rsid w:val="00B84F99"/>
    <w:rsid w:val="00B85098"/>
    <w:rsid w:val="00B85A34"/>
    <w:rsid w:val="00B85CF2"/>
    <w:rsid w:val="00B85D4F"/>
    <w:rsid w:val="00B85F71"/>
    <w:rsid w:val="00B86254"/>
    <w:rsid w:val="00B86828"/>
    <w:rsid w:val="00B872E5"/>
    <w:rsid w:val="00B87A16"/>
    <w:rsid w:val="00B87BE0"/>
    <w:rsid w:val="00B90B74"/>
    <w:rsid w:val="00B90D70"/>
    <w:rsid w:val="00B911B5"/>
    <w:rsid w:val="00B911E7"/>
    <w:rsid w:val="00B915F0"/>
    <w:rsid w:val="00B916B1"/>
    <w:rsid w:val="00B9175E"/>
    <w:rsid w:val="00B917E5"/>
    <w:rsid w:val="00B9196C"/>
    <w:rsid w:val="00B91A31"/>
    <w:rsid w:val="00B91BAE"/>
    <w:rsid w:val="00B9232C"/>
    <w:rsid w:val="00B926ED"/>
    <w:rsid w:val="00B92B97"/>
    <w:rsid w:val="00B92C42"/>
    <w:rsid w:val="00B92F01"/>
    <w:rsid w:val="00B936C4"/>
    <w:rsid w:val="00B93752"/>
    <w:rsid w:val="00B93925"/>
    <w:rsid w:val="00B93D9E"/>
    <w:rsid w:val="00B93EE5"/>
    <w:rsid w:val="00B944E8"/>
    <w:rsid w:val="00B94777"/>
    <w:rsid w:val="00B94830"/>
    <w:rsid w:val="00B9494D"/>
    <w:rsid w:val="00B94A2C"/>
    <w:rsid w:val="00B94CD4"/>
    <w:rsid w:val="00B94F6B"/>
    <w:rsid w:val="00B9560C"/>
    <w:rsid w:val="00B95758"/>
    <w:rsid w:val="00B95830"/>
    <w:rsid w:val="00B95896"/>
    <w:rsid w:val="00B9594E"/>
    <w:rsid w:val="00B95991"/>
    <w:rsid w:val="00B95C91"/>
    <w:rsid w:val="00B95D04"/>
    <w:rsid w:val="00B96A88"/>
    <w:rsid w:val="00B96ADA"/>
    <w:rsid w:val="00B96C10"/>
    <w:rsid w:val="00B97026"/>
    <w:rsid w:val="00B973CC"/>
    <w:rsid w:val="00B97744"/>
    <w:rsid w:val="00B97ADA"/>
    <w:rsid w:val="00B97CBC"/>
    <w:rsid w:val="00BA05C0"/>
    <w:rsid w:val="00BA0A5B"/>
    <w:rsid w:val="00BA0AB2"/>
    <w:rsid w:val="00BA0C74"/>
    <w:rsid w:val="00BA0F03"/>
    <w:rsid w:val="00BA11BB"/>
    <w:rsid w:val="00BA16E4"/>
    <w:rsid w:val="00BA16EC"/>
    <w:rsid w:val="00BA1903"/>
    <w:rsid w:val="00BA1DA9"/>
    <w:rsid w:val="00BA2164"/>
    <w:rsid w:val="00BA2192"/>
    <w:rsid w:val="00BA22EA"/>
    <w:rsid w:val="00BA2FED"/>
    <w:rsid w:val="00BA302D"/>
    <w:rsid w:val="00BA3242"/>
    <w:rsid w:val="00BA3A03"/>
    <w:rsid w:val="00BA3D2A"/>
    <w:rsid w:val="00BA404E"/>
    <w:rsid w:val="00BA40F1"/>
    <w:rsid w:val="00BA4564"/>
    <w:rsid w:val="00BA47D4"/>
    <w:rsid w:val="00BA4F13"/>
    <w:rsid w:val="00BA5017"/>
    <w:rsid w:val="00BA5065"/>
    <w:rsid w:val="00BA5157"/>
    <w:rsid w:val="00BA53B8"/>
    <w:rsid w:val="00BA6137"/>
    <w:rsid w:val="00BA613B"/>
    <w:rsid w:val="00BA67B3"/>
    <w:rsid w:val="00BA7699"/>
    <w:rsid w:val="00BA7B51"/>
    <w:rsid w:val="00BA7B90"/>
    <w:rsid w:val="00BA7D18"/>
    <w:rsid w:val="00BA7D47"/>
    <w:rsid w:val="00BA7DA7"/>
    <w:rsid w:val="00BB040D"/>
    <w:rsid w:val="00BB078B"/>
    <w:rsid w:val="00BB0BFF"/>
    <w:rsid w:val="00BB0F4C"/>
    <w:rsid w:val="00BB1B0C"/>
    <w:rsid w:val="00BB1F6A"/>
    <w:rsid w:val="00BB29CB"/>
    <w:rsid w:val="00BB2A8F"/>
    <w:rsid w:val="00BB2DD9"/>
    <w:rsid w:val="00BB2F0F"/>
    <w:rsid w:val="00BB3041"/>
    <w:rsid w:val="00BB30DD"/>
    <w:rsid w:val="00BB343D"/>
    <w:rsid w:val="00BB34D8"/>
    <w:rsid w:val="00BB3575"/>
    <w:rsid w:val="00BB366B"/>
    <w:rsid w:val="00BB36CE"/>
    <w:rsid w:val="00BB3817"/>
    <w:rsid w:val="00BB3856"/>
    <w:rsid w:val="00BB3ACA"/>
    <w:rsid w:val="00BB3C6D"/>
    <w:rsid w:val="00BB3F38"/>
    <w:rsid w:val="00BB499E"/>
    <w:rsid w:val="00BB4B8B"/>
    <w:rsid w:val="00BB4D30"/>
    <w:rsid w:val="00BB4E3C"/>
    <w:rsid w:val="00BB532E"/>
    <w:rsid w:val="00BB55DB"/>
    <w:rsid w:val="00BB5703"/>
    <w:rsid w:val="00BB6064"/>
    <w:rsid w:val="00BB62B1"/>
    <w:rsid w:val="00BB634F"/>
    <w:rsid w:val="00BB6519"/>
    <w:rsid w:val="00BB6740"/>
    <w:rsid w:val="00BB6C3B"/>
    <w:rsid w:val="00BB6DAD"/>
    <w:rsid w:val="00BB6DF6"/>
    <w:rsid w:val="00BB6ED5"/>
    <w:rsid w:val="00BB75E3"/>
    <w:rsid w:val="00BB772B"/>
    <w:rsid w:val="00BB77BE"/>
    <w:rsid w:val="00BB78EC"/>
    <w:rsid w:val="00BB7B3F"/>
    <w:rsid w:val="00BB7F1B"/>
    <w:rsid w:val="00BC00A7"/>
    <w:rsid w:val="00BC0857"/>
    <w:rsid w:val="00BC0895"/>
    <w:rsid w:val="00BC0BEA"/>
    <w:rsid w:val="00BC0F5D"/>
    <w:rsid w:val="00BC1080"/>
    <w:rsid w:val="00BC1D8B"/>
    <w:rsid w:val="00BC1F32"/>
    <w:rsid w:val="00BC2AF1"/>
    <w:rsid w:val="00BC2CA4"/>
    <w:rsid w:val="00BC2E47"/>
    <w:rsid w:val="00BC2E92"/>
    <w:rsid w:val="00BC33BE"/>
    <w:rsid w:val="00BC3639"/>
    <w:rsid w:val="00BC37D2"/>
    <w:rsid w:val="00BC399D"/>
    <w:rsid w:val="00BC3FB0"/>
    <w:rsid w:val="00BC42D2"/>
    <w:rsid w:val="00BC4500"/>
    <w:rsid w:val="00BC477E"/>
    <w:rsid w:val="00BC47CA"/>
    <w:rsid w:val="00BC4978"/>
    <w:rsid w:val="00BC53A8"/>
    <w:rsid w:val="00BC5790"/>
    <w:rsid w:val="00BC5F0C"/>
    <w:rsid w:val="00BC6A93"/>
    <w:rsid w:val="00BC6B3F"/>
    <w:rsid w:val="00BC6EB2"/>
    <w:rsid w:val="00BC7124"/>
    <w:rsid w:val="00BC740D"/>
    <w:rsid w:val="00BC7531"/>
    <w:rsid w:val="00BC7B81"/>
    <w:rsid w:val="00BD028F"/>
    <w:rsid w:val="00BD07C3"/>
    <w:rsid w:val="00BD09E3"/>
    <w:rsid w:val="00BD09EC"/>
    <w:rsid w:val="00BD0C6C"/>
    <w:rsid w:val="00BD0D7B"/>
    <w:rsid w:val="00BD1250"/>
    <w:rsid w:val="00BD129F"/>
    <w:rsid w:val="00BD15B7"/>
    <w:rsid w:val="00BD15BE"/>
    <w:rsid w:val="00BD16C9"/>
    <w:rsid w:val="00BD1EB5"/>
    <w:rsid w:val="00BD2232"/>
    <w:rsid w:val="00BD283B"/>
    <w:rsid w:val="00BD2C12"/>
    <w:rsid w:val="00BD2C85"/>
    <w:rsid w:val="00BD2F36"/>
    <w:rsid w:val="00BD362C"/>
    <w:rsid w:val="00BD3700"/>
    <w:rsid w:val="00BD3971"/>
    <w:rsid w:val="00BD39DB"/>
    <w:rsid w:val="00BD3A5D"/>
    <w:rsid w:val="00BD402D"/>
    <w:rsid w:val="00BD40FF"/>
    <w:rsid w:val="00BD4298"/>
    <w:rsid w:val="00BD4495"/>
    <w:rsid w:val="00BD45EF"/>
    <w:rsid w:val="00BD4647"/>
    <w:rsid w:val="00BD4A20"/>
    <w:rsid w:val="00BD4A3B"/>
    <w:rsid w:val="00BD4D05"/>
    <w:rsid w:val="00BD55BA"/>
    <w:rsid w:val="00BD5A75"/>
    <w:rsid w:val="00BD5C44"/>
    <w:rsid w:val="00BD6497"/>
    <w:rsid w:val="00BD658C"/>
    <w:rsid w:val="00BD658D"/>
    <w:rsid w:val="00BD66C2"/>
    <w:rsid w:val="00BD6907"/>
    <w:rsid w:val="00BD6A17"/>
    <w:rsid w:val="00BD7026"/>
    <w:rsid w:val="00BD71E4"/>
    <w:rsid w:val="00BD74A7"/>
    <w:rsid w:val="00BD7518"/>
    <w:rsid w:val="00BD75E8"/>
    <w:rsid w:val="00BD7743"/>
    <w:rsid w:val="00BD78AE"/>
    <w:rsid w:val="00BE036B"/>
    <w:rsid w:val="00BE03F9"/>
    <w:rsid w:val="00BE14E7"/>
    <w:rsid w:val="00BE17B2"/>
    <w:rsid w:val="00BE185D"/>
    <w:rsid w:val="00BE18F9"/>
    <w:rsid w:val="00BE1B32"/>
    <w:rsid w:val="00BE1C06"/>
    <w:rsid w:val="00BE1E27"/>
    <w:rsid w:val="00BE1E71"/>
    <w:rsid w:val="00BE22EB"/>
    <w:rsid w:val="00BE23A2"/>
    <w:rsid w:val="00BE28C6"/>
    <w:rsid w:val="00BE29A1"/>
    <w:rsid w:val="00BE2A4D"/>
    <w:rsid w:val="00BE2AEC"/>
    <w:rsid w:val="00BE2DC8"/>
    <w:rsid w:val="00BE356F"/>
    <w:rsid w:val="00BE3B94"/>
    <w:rsid w:val="00BE3D0C"/>
    <w:rsid w:val="00BE3D96"/>
    <w:rsid w:val="00BE3DA1"/>
    <w:rsid w:val="00BE4250"/>
    <w:rsid w:val="00BE4481"/>
    <w:rsid w:val="00BE4625"/>
    <w:rsid w:val="00BE4A60"/>
    <w:rsid w:val="00BE4D1C"/>
    <w:rsid w:val="00BE536F"/>
    <w:rsid w:val="00BE59FA"/>
    <w:rsid w:val="00BE5C9B"/>
    <w:rsid w:val="00BE61CB"/>
    <w:rsid w:val="00BE65EB"/>
    <w:rsid w:val="00BE6799"/>
    <w:rsid w:val="00BE6C05"/>
    <w:rsid w:val="00BE6F0E"/>
    <w:rsid w:val="00BE6FF9"/>
    <w:rsid w:val="00BE71AF"/>
    <w:rsid w:val="00BE768C"/>
    <w:rsid w:val="00BE775C"/>
    <w:rsid w:val="00BE7A4E"/>
    <w:rsid w:val="00BE7B90"/>
    <w:rsid w:val="00BE7F45"/>
    <w:rsid w:val="00BF014A"/>
    <w:rsid w:val="00BF0222"/>
    <w:rsid w:val="00BF0471"/>
    <w:rsid w:val="00BF04AA"/>
    <w:rsid w:val="00BF05B7"/>
    <w:rsid w:val="00BF07F1"/>
    <w:rsid w:val="00BF0ACA"/>
    <w:rsid w:val="00BF0C3B"/>
    <w:rsid w:val="00BF0C6F"/>
    <w:rsid w:val="00BF0D47"/>
    <w:rsid w:val="00BF0F1C"/>
    <w:rsid w:val="00BF0F7F"/>
    <w:rsid w:val="00BF1217"/>
    <w:rsid w:val="00BF1470"/>
    <w:rsid w:val="00BF1CB7"/>
    <w:rsid w:val="00BF1E95"/>
    <w:rsid w:val="00BF27C0"/>
    <w:rsid w:val="00BF28CC"/>
    <w:rsid w:val="00BF2996"/>
    <w:rsid w:val="00BF2AA0"/>
    <w:rsid w:val="00BF2ED8"/>
    <w:rsid w:val="00BF2FD2"/>
    <w:rsid w:val="00BF2FFA"/>
    <w:rsid w:val="00BF304C"/>
    <w:rsid w:val="00BF353C"/>
    <w:rsid w:val="00BF3B20"/>
    <w:rsid w:val="00BF4169"/>
    <w:rsid w:val="00BF4440"/>
    <w:rsid w:val="00BF4A00"/>
    <w:rsid w:val="00BF52C7"/>
    <w:rsid w:val="00BF53E7"/>
    <w:rsid w:val="00BF5674"/>
    <w:rsid w:val="00BF5792"/>
    <w:rsid w:val="00BF5B3A"/>
    <w:rsid w:val="00BF5E36"/>
    <w:rsid w:val="00BF62ED"/>
    <w:rsid w:val="00BF65AA"/>
    <w:rsid w:val="00BF6C5B"/>
    <w:rsid w:val="00BF6D59"/>
    <w:rsid w:val="00BF6D5E"/>
    <w:rsid w:val="00BF6E30"/>
    <w:rsid w:val="00BF7894"/>
    <w:rsid w:val="00BF7FB7"/>
    <w:rsid w:val="00C007FB"/>
    <w:rsid w:val="00C00A0A"/>
    <w:rsid w:val="00C00D0A"/>
    <w:rsid w:val="00C0149F"/>
    <w:rsid w:val="00C018BD"/>
    <w:rsid w:val="00C01EA3"/>
    <w:rsid w:val="00C0200A"/>
    <w:rsid w:val="00C026C3"/>
    <w:rsid w:val="00C02780"/>
    <w:rsid w:val="00C02D1B"/>
    <w:rsid w:val="00C02DDF"/>
    <w:rsid w:val="00C03070"/>
    <w:rsid w:val="00C03265"/>
    <w:rsid w:val="00C0390C"/>
    <w:rsid w:val="00C0393F"/>
    <w:rsid w:val="00C039C4"/>
    <w:rsid w:val="00C03D35"/>
    <w:rsid w:val="00C04060"/>
    <w:rsid w:val="00C040E2"/>
    <w:rsid w:val="00C04184"/>
    <w:rsid w:val="00C0484E"/>
    <w:rsid w:val="00C04DD4"/>
    <w:rsid w:val="00C04E20"/>
    <w:rsid w:val="00C05332"/>
    <w:rsid w:val="00C0555F"/>
    <w:rsid w:val="00C057EC"/>
    <w:rsid w:val="00C05D38"/>
    <w:rsid w:val="00C05DB8"/>
    <w:rsid w:val="00C05DD0"/>
    <w:rsid w:val="00C06194"/>
    <w:rsid w:val="00C06250"/>
    <w:rsid w:val="00C0631D"/>
    <w:rsid w:val="00C06358"/>
    <w:rsid w:val="00C064FF"/>
    <w:rsid w:val="00C06508"/>
    <w:rsid w:val="00C06518"/>
    <w:rsid w:val="00C0664A"/>
    <w:rsid w:val="00C0685C"/>
    <w:rsid w:val="00C0721E"/>
    <w:rsid w:val="00C07646"/>
    <w:rsid w:val="00C07C7A"/>
    <w:rsid w:val="00C1012C"/>
    <w:rsid w:val="00C1022F"/>
    <w:rsid w:val="00C1045C"/>
    <w:rsid w:val="00C11189"/>
    <w:rsid w:val="00C1163C"/>
    <w:rsid w:val="00C1168D"/>
    <w:rsid w:val="00C11A91"/>
    <w:rsid w:val="00C11D0C"/>
    <w:rsid w:val="00C11DEF"/>
    <w:rsid w:val="00C11E9E"/>
    <w:rsid w:val="00C12A31"/>
    <w:rsid w:val="00C1313D"/>
    <w:rsid w:val="00C134CE"/>
    <w:rsid w:val="00C135EB"/>
    <w:rsid w:val="00C1433C"/>
    <w:rsid w:val="00C14665"/>
    <w:rsid w:val="00C1491B"/>
    <w:rsid w:val="00C14EAE"/>
    <w:rsid w:val="00C14EB8"/>
    <w:rsid w:val="00C155CA"/>
    <w:rsid w:val="00C16C91"/>
    <w:rsid w:val="00C16E99"/>
    <w:rsid w:val="00C16F13"/>
    <w:rsid w:val="00C16F2C"/>
    <w:rsid w:val="00C1710E"/>
    <w:rsid w:val="00C1727E"/>
    <w:rsid w:val="00C17D98"/>
    <w:rsid w:val="00C205F7"/>
    <w:rsid w:val="00C20AE8"/>
    <w:rsid w:val="00C20B4C"/>
    <w:rsid w:val="00C20C9D"/>
    <w:rsid w:val="00C20CAD"/>
    <w:rsid w:val="00C20EBE"/>
    <w:rsid w:val="00C20FF3"/>
    <w:rsid w:val="00C2100D"/>
    <w:rsid w:val="00C21789"/>
    <w:rsid w:val="00C218BF"/>
    <w:rsid w:val="00C22010"/>
    <w:rsid w:val="00C22080"/>
    <w:rsid w:val="00C22252"/>
    <w:rsid w:val="00C227D0"/>
    <w:rsid w:val="00C22907"/>
    <w:rsid w:val="00C22944"/>
    <w:rsid w:val="00C22D85"/>
    <w:rsid w:val="00C23043"/>
    <w:rsid w:val="00C23459"/>
    <w:rsid w:val="00C23E65"/>
    <w:rsid w:val="00C24130"/>
    <w:rsid w:val="00C24BE7"/>
    <w:rsid w:val="00C24DB6"/>
    <w:rsid w:val="00C24EFC"/>
    <w:rsid w:val="00C2514D"/>
    <w:rsid w:val="00C252BE"/>
    <w:rsid w:val="00C2568D"/>
    <w:rsid w:val="00C2580A"/>
    <w:rsid w:val="00C25B0E"/>
    <w:rsid w:val="00C25C2E"/>
    <w:rsid w:val="00C25CB4"/>
    <w:rsid w:val="00C25DBF"/>
    <w:rsid w:val="00C25E2D"/>
    <w:rsid w:val="00C26021"/>
    <w:rsid w:val="00C26294"/>
    <w:rsid w:val="00C2636A"/>
    <w:rsid w:val="00C263D6"/>
    <w:rsid w:val="00C26966"/>
    <w:rsid w:val="00C26B40"/>
    <w:rsid w:val="00C27498"/>
    <w:rsid w:val="00C27572"/>
    <w:rsid w:val="00C276EE"/>
    <w:rsid w:val="00C27CFC"/>
    <w:rsid w:val="00C27F9E"/>
    <w:rsid w:val="00C30011"/>
    <w:rsid w:val="00C30043"/>
    <w:rsid w:val="00C30173"/>
    <w:rsid w:val="00C30962"/>
    <w:rsid w:val="00C30A8B"/>
    <w:rsid w:val="00C310C7"/>
    <w:rsid w:val="00C31299"/>
    <w:rsid w:val="00C31401"/>
    <w:rsid w:val="00C31407"/>
    <w:rsid w:val="00C314F8"/>
    <w:rsid w:val="00C31E94"/>
    <w:rsid w:val="00C32455"/>
    <w:rsid w:val="00C32646"/>
    <w:rsid w:val="00C32A1D"/>
    <w:rsid w:val="00C32B14"/>
    <w:rsid w:val="00C334F8"/>
    <w:rsid w:val="00C337CF"/>
    <w:rsid w:val="00C33919"/>
    <w:rsid w:val="00C33B72"/>
    <w:rsid w:val="00C342B7"/>
    <w:rsid w:val="00C345C7"/>
    <w:rsid w:val="00C34680"/>
    <w:rsid w:val="00C349A1"/>
    <w:rsid w:val="00C34CE6"/>
    <w:rsid w:val="00C34F6C"/>
    <w:rsid w:val="00C34F8A"/>
    <w:rsid w:val="00C3584D"/>
    <w:rsid w:val="00C35B13"/>
    <w:rsid w:val="00C3695F"/>
    <w:rsid w:val="00C36B05"/>
    <w:rsid w:val="00C372F3"/>
    <w:rsid w:val="00C37A03"/>
    <w:rsid w:val="00C37BEE"/>
    <w:rsid w:val="00C37C4C"/>
    <w:rsid w:val="00C400A4"/>
    <w:rsid w:val="00C40C72"/>
    <w:rsid w:val="00C40C83"/>
    <w:rsid w:val="00C410D8"/>
    <w:rsid w:val="00C4111C"/>
    <w:rsid w:val="00C41191"/>
    <w:rsid w:val="00C411A9"/>
    <w:rsid w:val="00C4158D"/>
    <w:rsid w:val="00C41643"/>
    <w:rsid w:val="00C419A9"/>
    <w:rsid w:val="00C41A00"/>
    <w:rsid w:val="00C41B7B"/>
    <w:rsid w:val="00C42581"/>
    <w:rsid w:val="00C42ACD"/>
    <w:rsid w:val="00C42BB5"/>
    <w:rsid w:val="00C42DB7"/>
    <w:rsid w:val="00C43379"/>
    <w:rsid w:val="00C434F7"/>
    <w:rsid w:val="00C43618"/>
    <w:rsid w:val="00C43665"/>
    <w:rsid w:val="00C4392E"/>
    <w:rsid w:val="00C43AD5"/>
    <w:rsid w:val="00C43C23"/>
    <w:rsid w:val="00C43CDF"/>
    <w:rsid w:val="00C43FAA"/>
    <w:rsid w:val="00C44497"/>
    <w:rsid w:val="00C4492B"/>
    <w:rsid w:val="00C44B77"/>
    <w:rsid w:val="00C44C18"/>
    <w:rsid w:val="00C4511D"/>
    <w:rsid w:val="00C459C9"/>
    <w:rsid w:val="00C45A79"/>
    <w:rsid w:val="00C45B31"/>
    <w:rsid w:val="00C46D2E"/>
    <w:rsid w:val="00C4711B"/>
    <w:rsid w:val="00C4722A"/>
    <w:rsid w:val="00C472DE"/>
    <w:rsid w:val="00C4758A"/>
    <w:rsid w:val="00C476AE"/>
    <w:rsid w:val="00C47E2C"/>
    <w:rsid w:val="00C47FD8"/>
    <w:rsid w:val="00C50756"/>
    <w:rsid w:val="00C509A3"/>
    <w:rsid w:val="00C50B51"/>
    <w:rsid w:val="00C511DB"/>
    <w:rsid w:val="00C51215"/>
    <w:rsid w:val="00C516A3"/>
    <w:rsid w:val="00C51E72"/>
    <w:rsid w:val="00C5237B"/>
    <w:rsid w:val="00C52794"/>
    <w:rsid w:val="00C527FB"/>
    <w:rsid w:val="00C529EF"/>
    <w:rsid w:val="00C52D94"/>
    <w:rsid w:val="00C52EFF"/>
    <w:rsid w:val="00C5304F"/>
    <w:rsid w:val="00C536B2"/>
    <w:rsid w:val="00C53DFA"/>
    <w:rsid w:val="00C54110"/>
    <w:rsid w:val="00C5469B"/>
    <w:rsid w:val="00C547D9"/>
    <w:rsid w:val="00C547DD"/>
    <w:rsid w:val="00C549CD"/>
    <w:rsid w:val="00C54AE6"/>
    <w:rsid w:val="00C54D1F"/>
    <w:rsid w:val="00C54DFE"/>
    <w:rsid w:val="00C54FB4"/>
    <w:rsid w:val="00C55305"/>
    <w:rsid w:val="00C553DB"/>
    <w:rsid w:val="00C558A7"/>
    <w:rsid w:val="00C55A66"/>
    <w:rsid w:val="00C55FBD"/>
    <w:rsid w:val="00C56053"/>
    <w:rsid w:val="00C560A4"/>
    <w:rsid w:val="00C5632E"/>
    <w:rsid w:val="00C5645A"/>
    <w:rsid w:val="00C56A26"/>
    <w:rsid w:val="00C56A3D"/>
    <w:rsid w:val="00C56E74"/>
    <w:rsid w:val="00C570EE"/>
    <w:rsid w:val="00C57196"/>
    <w:rsid w:val="00C57539"/>
    <w:rsid w:val="00C5773F"/>
    <w:rsid w:val="00C57915"/>
    <w:rsid w:val="00C6025D"/>
    <w:rsid w:val="00C6051E"/>
    <w:rsid w:val="00C60FE6"/>
    <w:rsid w:val="00C6103D"/>
    <w:rsid w:val="00C614DB"/>
    <w:rsid w:val="00C618D2"/>
    <w:rsid w:val="00C61935"/>
    <w:rsid w:val="00C61937"/>
    <w:rsid w:val="00C6213B"/>
    <w:rsid w:val="00C62153"/>
    <w:rsid w:val="00C62310"/>
    <w:rsid w:val="00C6291A"/>
    <w:rsid w:val="00C62B73"/>
    <w:rsid w:val="00C630B7"/>
    <w:rsid w:val="00C6334B"/>
    <w:rsid w:val="00C634D6"/>
    <w:rsid w:val="00C6354B"/>
    <w:rsid w:val="00C63590"/>
    <w:rsid w:val="00C635DE"/>
    <w:rsid w:val="00C635F7"/>
    <w:rsid w:val="00C63754"/>
    <w:rsid w:val="00C63E41"/>
    <w:rsid w:val="00C641C0"/>
    <w:rsid w:val="00C643B5"/>
    <w:rsid w:val="00C64649"/>
    <w:rsid w:val="00C64803"/>
    <w:rsid w:val="00C64838"/>
    <w:rsid w:val="00C6490B"/>
    <w:rsid w:val="00C64B0B"/>
    <w:rsid w:val="00C64DA2"/>
    <w:rsid w:val="00C6541C"/>
    <w:rsid w:val="00C6562C"/>
    <w:rsid w:val="00C6564C"/>
    <w:rsid w:val="00C65B1F"/>
    <w:rsid w:val="00C65D17"/>
    <w:rsid w:val="00C65F83"/>
    <w:rsid w:val="00C6614E"/>
    <w:rsid w:val="00C661E1"/>
    <w:rsid w:val="00C665BF"/>
    <w:rsid w:val="00C667BE"/>
    <w:rsid w:val="00C6690F"/>
    <w:rsid w:val="00C66A3A"/>
    <w:rsid w:val="00C66CA9"/>
    <w:rsid w:val="00C66E47"/>
    <w:rsid w:val="00C670B4"/>
    <w:rsid w:val="00C671CF"/>
    <w:rsid w:val="00C6727D"/>
    <w:rsid w:val="00C6743E"/>
    <w:rsid w:val="00C67463"/>
    <w:rsid w:val="00C67591"/>
    <w:rsid w:val="00C67842"/>
    <w:rsid w:val="00C67A57"/>
    <w:rsid w:val="00C67C0E"/>
    <w:rsid w:val="00C67C9C"/>
    <w:rsid w:val="00C67ED1"/>
    <w:rsid w:val="00C70218"/>
    <w:rsid w:val="00C702CD"/>
    <w:rsid w:val="00C70F80"/>
    <w:rsid w:val="00C71219"/>
    <w:rsid w:val="00C714A1"/>
    <w:rsid w:val="00C717B1"/>
    <w:rsid w:val="00C71F04"/>
    <w:rsid w:val="00C723D2"/>
    <w:rsid w:val="00C726FF"/>
    <w:rsid w:val="00C72B6E"/>
    <w:rsid w:val="00C72B96"/>
    <w:rsid w:val="00C72C58"/>
    <w:rsid w:val="00C72D6F"/>
    <w:rsid w:val="00C72E32"/>
    <w:rsid w:val="00C733CE"/>
    <w:rsid w:val="00C73AD0"/>
    <w:rsid w:val="00C73D77"/>
    <w:rsid w:val="00C74335"/>
    <w:rsid w:val="00C745B7"/>
    <w:rsid w:val="00C745D7"/>
    <w:rsid w:val="00C74B17"/>
    <w:rsid w:val="00C74C60"/>
    <w:rsid w:val="00C74C64"/>
    <w:rsid w:val="00C74D6E"/>
    <w:rsid w:val="00C758C3"/>
    <w:rsid w:val="00C75BBB"/>
    <w:rsid w:val="00C75BD4"/>
    <w:rsid w:val="00C7618B"/>
    <w:rsid w:val="00C76669"/>
    <w:rsid w:val="00C76ED5"/>
    <w:rsid w:val="00C7741A"/>
    <w:rsid w:val="00C7773A"/>
    <w:rsid w:val="00C7785D"/>
    <w:rsid w:val="00C77D50"/>
    <w:rsid w:val="00C809C2"/>
    <w:rsid w:val="00C80BB5"/>
    <w:rsid w:val="00C81331"/>
    <w:rsid w:val="00C81857"/>
    <w:rsid w:val="00C8196E"/>
    <w:rsid w:val="00C82135"/>
    <w:rsid w:val="00C82A26"/>
    <w:rsid w:val="00C82AA7"/>
    <w:rsid w:val="00C82BD8"/>
    <w:rsid w:val="00C83467"/>
    <w:rsid w:val="00C8369C"/>
    <w:rsid w:val="00C8371A"/>
    <w:rsid w:val="00C83AFD"/>
    <w:rsid w:val="00C83D0D"/>
    <w:rsid w:val="00C83F65"/>
    <w:rsid w:val="00C83FAA"/>
    <w:rsid w:val="00C84042"/>
    <w:rsid w:val="00C8413C"/>
    <w:rsid w:val="00C84203"/>
    <w:rsid w:val="00C8421C"/>
    <w:rsid w:val="00C8443E"/>
    <w:rsid w:val="00C849C0"/>
    <w:rsid w:val="00C84F51"/>
    <w:rsid w:val="00C85575"/>
    <w:rsid w:val="00C85862"/>
    <w:rsid w:val="00C85889"/>
    <w:rsid w:val="00C85B06"/>
    <w:rsid w:val="00C85CA5"/>
    <w:rsid w:val="00C85F65"/>
    <w:rsid w:val="00C86384"/>
    <w:rsid w:val="00C863F5"/>
    <w:rsid w:val="00C866E6"/>
    <w:rsid w:val="00C86830"/>
    <w:rsid w:val="00C86A7A"/>
    <w:rsid w:val="00C8716C"/>
    <w:rsid w:val="00C8744A"/>
    <w:rsid w:val="00C87EA3"/>
    <w:rsid w:val="00C87FF9"/>
    <w:rsid w:val="00C90D2C"/>
    <w:rsid w:val="00C9149C"/>
    <w:rsid w:val="00C918E1"/>
    <w:rsid w:val="00C9200C"/>
    <w:rsid w:val="00C92DFA"/>
    <w:rsid w:val="00C936F4"/>
    <w:rsid w:val="00C93926"/>
    <w:rsid w:val="00C93E38"/>
    <w:rsid w:val="00C9405E"/>
    <w:rsid w:val="00C94245"/>
    <w:rsid w:val="00C9478D"/>
    <w:rsid w:val="00C94A79"/>
    <w:rsid w:val="00C94B20"/>
    <w:rsid w:val="00C94D79"/>
    <w:rsid w:val="00C95113"/>
    <w:rsid w:val="00C951E9"/>
    <w:rsid w:val="00C95762"/>
    <w:rsid w:val="00C95F22"/>
    <w:rsid w:val="00C962B6"/>
    <w:rsid w:val="00C9637E"/>
    <w:rsid w:val="00C963CF"/>
    <w:rsid w:val="00C96C5E"/>
    <w:rsid w:val="00C96F84"/>
    <w:rsid w:val="00C9738C"/>
    <w:rsid w:val="00C973BE"/>
    <w:rsid w:val="00C97907"/>
    <w:rsid w:val="00C97C0B"/>
    <w:rsid w:val="00C97CAB"/>
    <w:rsid w:val="00CA02D5"/>
    <w:rsid w:val="00CA03DF"/>
    <w:rsid w:val="00CA04E2"/>
    <w:rsid w:val="00CA0A8D"/>
    <w:rsid w:val="00CA0CD4"/>
    <w:rsid w:val="00CA109A"/>
    <w:rsid w:val="00CA1125"/>
    <w:rsid w:val="00CA1CA6"/>
    <w:rsid w:val="00CA20A7"/>
    <w:rsid w:val="00CA231E"/>
    <w:rsid w:val="00CA2757"/>
    <w:rsid w:val="00CA283D"/>
    <w:rsid w:val="00CA28C5"/>
    <w:rsid w:val="00CA2947"/>
    <w:rsid w:val="00CA2B37"/>
    <w:rsid w:val="00CA2B90"/>
    <w:rsid w:val="00CA2E6F"/>
    <w:rsid w:val="00CA3038"/>
    <w:rsid w:val="00CA3973"/>
    <w:rsid w:val="00CA39EC"/>
    <w:rsid w:val="00CA42F6"/>
    <w:rsid w:val="00CA45DB"/>
    <w:rsid w:val="00CA47E3"/>
    <w:rsid w:val="00CA4C6F"/>
    <w:rsid w:val="00CA53AC"/>
    <w:rsid w:val="00CA5A2B"/>
    <w:rsid w:val="00CA5D38"/>
    <w:rsid w:val="00CA5D63"/>
    <w:rsid w:val="00CA652B"/>
    <w:rsid w:val="00CA659E"/>
    <w:rsid w:val="00CA6607"/>
    <w:rsid w:val="00CA69F3"/>
    <w:rsid w:val="00CA70C8"/>
    <w:rsid w:val="00CA7302"/>
    <w:rsid w:val="00CA7511"/>
    <w:rsid w:val="00CB024A"/>
    <w:rsid w:val="00CB06E2"/>
    <w:rsid w:val="00CB0984"/>
    <w:rsid w:val="00CB09B0"/>
    <w:rsid w:val="00CB0B9E"/>
    <w:rsid w:val="00CB101E"/>
    <w:rsid w:val="00CB1565"/>
    <w:rsid w:val="00CB1880"/>
    <w:rsid w:val="00CB2092"/>
    <w:rsid w:val="00CB21CA"/>
    <w:rsid w:val="00CB2344"/>
    <w:rsid w:val="00CB245E"/>
    <w:rsid w:val="00CB24D1"/>
    <w:rsid w:val="00CB255A"/>
    <w:rsid w:val="00CB26DF"/>
    <w:rsid w:val="00CB272E"/>
    <w:rsid w:val="00CB34AB"/>
    <w:rsid w:val="00CB34DB"/>
    <w:rsid w:val="00CB38B8"/>
    <w:rsid w:val="00CB3E20"/>
    <w:rsid w:val="00CB3E3E"/>
    <w:rsid w:val="00CB4747"/>
    <w:rsid w:val="00CB4A8D"/>
    <w:rsid w:val="00CB4BB2"/>
    <w:rsid w:val="00CB4D68"/>
    <w:rsid w:val="00CB529A"/>
    <w:rsid w:val="00CB52C3"/>
    <w:rsid w:val="00CB6027"/>
    <w:rsid w:val="00CB605E"/>
    <w:rsid w:val="00CB60C5"/>
    <w:rsid w:val="00CB6521"/>
    <w:rsid w:val="00CB66AD"/>
    <w:rsid w:val="00CB6714"/>
    <w:rsid w:val="00CB68A8"/>
    <w:rsid w:val="00CB68E3"/>
    <w:rsid w:val="00CB69ED"/>
    <w:rsid w:val="00CB69F6"/>
    <w:rsid w:val="00CB6C88"/>
    <w:rsid w:val="00CB7239"/>
    <w:rsid w:val="00CB7749"/>
    <w:rsid w:val="00CB7A5D"/>
    <w:rsid w:val="00CB7D07"/>
    <w:rsid w:val="00CB7D9B"/>
    <w:rsid w:val="00CB7EC3"/>
    <w:rsid w:val="00CB7EE2"/>
    <w:rsid w:val="00CC08ED"/>
    <w:rsid w:val="00CC0C20"/>
    <w:rsid w:val="00CC0CD7"/>
    <w:rsid w:val="00CC1009"/>
    <w:rsid w:val="00CC1192"/>
    <w:rsid w:val="00CC123B"/>
    <w:rsid w:val="00CC1505"/>
    <w:rsid w:val="00CC15FD"/>
    <w:rsid w:val="00CC1A86"/>
    <w:rsid w:val="00CC1ACF"/>
    <w:rsid w:val="00CC1B67"/>
    <w:rsid w:val="00CC1D13"/>
    <w:rsid w:val="00CC2159"/>
    <w:rsid w:val="00CC2479"/>
    <w:rsid w:val="00CC29DB"/>
    <w:rsid w:val="00CC2A1D"/>
    <w:rsid w:val="00CC2E06"/>
    <w:rsid w:val="00CC342B"/>
    <w:rsid w:val="00CC3EA6"/>
    <w:rsid w:val="00CC422E"/>
    <w:rsid w:val="00CC42DC"/>
    <w:rsid w:val="00CC57A2"/>
    <w:rsid w:val="00CC5B27"/>
    <w:rsid w:val="00CC5DBC"/>
    <w:rsid w:val="00CC6112"/>
    <w:rsid w:val="00CC641E"/>
    <w:rsid w:val="00CC647E"/>
    <w:rsid w:val="00CC6625"/>
    <w:rsid w:val="00CC668F"/>
    <w:rsid w:val="00CC6AAD"/>
    <w:rsid w:val="00CC6AE4"/>
    <w:rsid w:val="00CC6D98"/>
    <w:rsid w:val="00CC6E8C"/>
    <w:rsid w:val="00CC71F2"/>
    <w:rsid w:val="00CC77C3"/>
    <w:rsid w:val="00CC798B"/>
    <w:rsid w:val="00CD0714"/>
    <w:rsid w:val="00CD0D93"/>
    <w:rsid w:val="00CD0FEC"/>
    <w:rsid w:val="00CD1520"/>
    <w:rsid w:val="00CD15B5"/>
    <w:rsid w:val="00CD1602"/>
    <w:rsid w:val="00CD1960"/>
    <w:rsid w:val="00CD196C"/>
    <w:rsid w:val="00CD19D0"/>
    <w:rsid w:val="00CD1F59"/>
    <w:rsid w:val="00CD275B"/>
    <w:rsid w:val="00CD27DA"/>
    <w:rsid w:val="00CD28C8"/>
    <w:rsid w:val="00CD2B30"/>
    <w:rsid w:val="00CD2F3C"/>
    <w:rsid w:val="00CD314C"/>
    <w:rsid w:val="00CD3430"/>
    <w:rsid w:val="00CD35F8"/>
    <w:rsid w:val="00CD378A"/>
    <w:rsid w:val="00CD38B7"/>
    <w:rsid w:val="00CD3D56"/>
    <w:rsid w:val="00CD3E9F"/>
    <w:rsid w:val="00CD3EBE"/>
    <w:rsid w:val="00CD43CB"/>
    <w:rsid w:val="00CD4664"/>
    <w:rsid w:val="00CD4CB5"/>
    <w:rsid w:val="00CD4D0A"/>
    <w:rsid w:val="00CD4EAB"/>
    <w:rsid w:val="00CD56E6"/>
    <w:rsid w:val="00CD5879"/>
    <w:rsid w:val="00CD617C"/>
    <w:rsid w:val="00CD622A"/>
    <w:rsid w:val="00CD64A1"/>
    <w:rsid w:val="00CD737F"/>
    <w:rsid w:val="00CD79E1"/>
    <w:rsid w:val="00CE0249"/>
    <w:rsid w:val="00CE0593"/>
    <w:rsid w:val="00CE0739"/>
    <w:rsid w:val="00CE0B16"/>
    <w:rsid w:val="00CE0C84"/>
    <w:rsid w:val="00CE0DFD"/>
    <w:rsid w:val="00CE13D4"/>
    <w:rsid w:val="00CE17BC"/>
    <w:rsid w:val="00CE1A84"/>
    <w:rsid w:val="00CE1BF3"/>
    <w:rsid w:val="00CE2470"/>
    <w:rsid w:val="00CE2646"/>
    <w:rsid w:val="00CE26A6"/>
    <w:rsid w:val="00CE2774"/>
    <w:rsid w:val="00CE27C1"/>
    <w:rsid w:val="00CE27FC"/>
    <w:rsid w:val="00CE2D94"/>
    <w:rsid w:val="00CE325D"/>
    <w:rsid w:val="00CE37B7"/>
    <w:rsid w:val="00CE3BEB"/>
    <w:rsid w:val="00CE41D4"/>
    <w:rsid w:val="00CE4693"/>
    <w:rsid w:val="00CE4865"/>
    <w:rsid w:val="00CE4B88"/>
    <w:rsid w:val="00CE4DD0"/>
    <w:rsid w:val="00CE50C0"/>
    <w:rsid w:val="00CE5A2B"/>
    <w:rsid w:val="00CE5AB2"/>
    <w:rsid w:val="00CE5CA0"/>
    <w:rsid w:val="00CE679D"/>
    <w:rsid w:val="00CE7169"/>
    <w:rsid w:val="00CE72D8"/>
    <w:rsid w:val="00CE7357"/>
    <w:rsid w:val="00CE7D9E"/>
    <w:rsid w:val="00CE7E24"/>
    <w:rsid w:val="00CF002A"/>
    <w:rsid w:val="00CF02B0"/>
    <w:rsid w:val="00CF074F"/>
    <w:rsid w:val="00CF09AE"/>
    <w:rsid w:val="00CF0A53"/>
    <w:rsid w:val="00CF1170"/>
    <w:rsid w:val="00CF1309"/>
    <w:rsid w:val="00CF1470"/>
    <w:rsid w:val="00CF1B10"/>
    <w:rsid w:val="00CF22DB"/>
    <w:rsid w:val="00CF2334"/>
    <w:rsid w:val="00CF244E"/>
    <w:rsid w:val="00CF27CC"/>
    <w:rsid w:val="00CF288A"/>
    <w:rsid w:val="00CF30C0"/>
    <w:rsid w:val="00CF3262"/>
    <w:rsid w:val="00CF3B65"/>
    <w:rsid w:val="00CF3EE9"/>
    <w:rsid w:val="00CF4403"/>
    <w:rsid w:val="00CF4642"/>
    <w:rsid w:val="00CF4965"/>
    <w:rsid w:val="00CF5ABB"/>
    <w:rsid w:val="00CF5B80"/>
    <w:rsid w:val="00CF5C4F"/>
    <w:rsid w:val="00CF5CD3"/>
    <w:rsid w:val="00CF5ED6"/>
    <w:rsid w:val="00CF65AE"/>
    <w:rsid w:val="00CF6743"/>
    <w:rsid w:val="00CF67DA"/>
    <w:rsid w:val="00CF67F4"/>
    <w:rsid w:val="00CF684A"/>
    <w:rsid w:val="00CF6A32"/>
    <w:rsid w:val="00CF6AF4"/>
    <w:rsid w:val="00CF6B97"/>
    <w:rsid w:val="00CF6BCB"/>
    <w:rsid w:val="00CF6BF5"/>
    <w:rsid w:val="00CF6CCD"/>
    <w:rsid w:val="00CF7150"/>
    <w:rsid w:val="00CF72A8"/>
    <w:rsid w:val="00CF736B"/>
    <w:rsid w:val="00CF7967"/>
    <w:rsid w:val="00CF7F81"/>
    <w:rsid w:val="00D00167"/>
    <w:rsid w:val="00D0065C"/>
    <w:rsid w:val="00D0099A"/>
    <w:rsid w:val="00D00AF7"/>
    <w:rsid w:val="00D00E57"/>
    <w:rsid w:val="00D01093"/>
    <w:rsid w:val="00D0123F"/>
    <w:rsid w:val="00D01506"/>
    <w:rsid w:val="00D015AC"/>
    <w:rsid w:val="00D01658"/>
    <w:rsid w:val="00D016BE"/>
    <w:rsid w:val="00D016F7"/>
    <w:rsid w:val="00D0199D"/>
    <w:rsid w:val="00D01C80"/>
    <w:rsid w:val="00D01CF5"/>
    <w:rsid w:val="00D0246F"/>
    <w:rsid w:val="00D02572"/>
    <w:rsid w:val="00D02B35"/>
    <w:rsid w:val="00D02B62"/>
    <w:rsid w:val="00D02DC2"/>
    <w:rsid w:val="00D03388"/>
    <w:rsid w:val="00D03667"/>
    <w:rsid w:val="00D04718"/>
    <w:rsid w:val="00D04B1F"/>
    <w:rsid w:val="00D04BC5"/>
    <w:rsid w:val="00D04DAB"/>
    <w:rsid w:val="00D051A4"/>
    <w:rsid w:val="00D054F3"/>
    <w:rsid w:val="00D055C9"/>
    <w:rsid w:val="00D05654"/>
    <w:rsid w:val="00D05700"/>
    <w:rsid w:val="00D0645E"/>
    <w:rsid w:val="00D074ED"/>
    <w:rsid w:val="00D07588"/>
    <w:rsid w:val="00D07723"/>
    <w:rsid w:val="00D077B4"/>
    <w:rsid w:val="00D07D4E"/>
    <w:rsid w:val="00D101B3"/>
    <w:rsid w:val="00D103FE"/>
    <w:rsid w:val="00D104FD"/>
    <w:rsid w:val="00D105A2"/>
    <w:rsid w:val="00D105EA"/>
    <w:rsid w:val="00D10A7F"/>
    <w:rsid w:val="00D10BD6"/>
    <w:rsid w:val="00D10CB6"/>
    <w:rsid w:val="00D10DC7"/>
    <w:rsid w:val="00D10DCA"/>
    <w:rsid w:val="00D10EF7"/>
    <w:rsid w:val="00D10F2B"/>
    <w:rsid w:val="00D118D5"/>
    <w:rsid w:val="00D11AFE"/>
    <w:rsid w:val="00D11B22"/>
    <w:rsid w:val="00D122DD"/>
    <w:rsid w:val="00D123DF"/>
    <w:rsid w:val="00D125B0"/>
    <w:rsid w:val="00D12A23"/>
    <w:rsid w:val="00D12DB3"/>
    <w:rsid w:val="00D13258"/>
    <w:rsid w:val="00D135B3"/>
    <w:rsid w:val="00D13D20"/>
    <w:rsid w:val="00D13D2E"/>
    <w:rsid w:val="00D141D6"/>
    <w:rsid w:val="00D14A14"/>
    <w:rsid w:val="00D14A6B"/>
    <w:rsid w:val="00D14AE7"/>
    <w:rsid w:val="00D14BEF"/>
    <w:rsid w:val="00D15D06"/>
    <w:rsid w:val="00D15D61"/>
    <w:rsid w:val="00D16302"/>
    <w:rsid w:val="00D165C5"/>
    <w:rsid w:val="00D16916"/>
    <w:rsid w:val="00D16D3F"/>
    <w:rsid w:val="00D16EEA"/>
    <w:rsid w:val="00D178BF"/>
    <w:rsid w:val="00D17BC0"/>
    <w:rsid w:val="00D17BC1"/>
    <w:rsid w:val="00D17CED"/>
    <w:rsid w:val="00D17D6D"/>
    <w:rsid w:val="00D2006D"/>
    <w:rsid w:val="00D204D3"/>
    <w:rsid w:val="00D2065D"/>
    <w:rsid w:val="00D2086E"/>
    <w:rsid w:val="00D208E8"/>
    <w:rsid w:val="00D20B70"/>
    <w:rsid w:val="00D20D05"/>
    <w:rsid w:val="00D21356"/>
    <w:rsid w:val="00D21B16"/>
    <w:rsid w:val="00D21D40"/>
    <w:rsid w:val="00D21F53"/>
    <w:rsid w:val="00D223A0"/>
    <w:rsid w:val="00D2251F"/>
    <w:rsid w:val="00D226C4"/>
    <w:rsid w:val="00D229D2"/>
    <w:rsid w:val="00D230BD"/>
    <w:rsid w:val="00D23D13"/>
    <w:rsid w:val="00D23E7D"/>
    <w:rsid w:val="00D23EF5"/>
    <w:rsid w:val="00D23FD4"/>
    <w:rsid w:val="00D2458B"/>
    <w:rsid w:val="00D245E7"/>
    <w:rsid w:val="00D24A84"/>
    <w:rsid w:val="00D24D79"/>
    <w:rsid w:val="00D24DC2"/>
    <w:rsid w:val="00D25561"/>
    <w:rsid w:val="00D256B7"/>
    <w:rsid w:val="00D2574D"/>
    <w:rsid w:val="00D25758"/>
    <w:rsid w:val="00D25C5F"/>
    <w:rsid w:val="00D25F3D"/>
    <w:rsid w:val="00D26270"/>
    <w:rsid w:val="00D27E72"/>
    <w:rsid w:val="00D27E9E"/>
    <w:rsid w:val="00D27EE6"/>
    <w:rsid w:val="00D30375"/>
    <w:rsid w:val="00D306BD"/>
    <w:rsid w:val="00D30A1A"/>
    <w:rsid w:val="00D30AC4"/>
    <w:rsid w:val="00D30AE5"/>
    <w:rsid w:val="00D312FF"/>
    <w:rsid w:val="00D3149D"/>
    <w:rsid w:val="00D3162C"/>
    <w:rsid w:val="00D317E9"/>
    <w:rsid w:val="00D31BD8"/>
    <w:rsid w:val="00D3304F"/>
    <w:rsid w:val="00D3307B"/>
    <w:rsid w:val="00D3310B"/>
    <w:rsid w:val="00D336B4"/>
    <w:rsid w:val="00D3397E"/>
    <w:rsid w:val="00D33ACA"/>
    <w:rsid w:val="00D33C2A"/>
    <w:rsid w:val="00D33C96"/>
    <w:rsid w:val="00D33DB2"/>
    <w:rsid w:val="00D344CD"/>
    <w:rsid w:val="00D34591"/>
    <w:rsid w:val="00D3459C"/>
    <w:rsid w:val="00D346F7"/>
    <w:rsid w:val="00D34DD3"/>
    <w:rsid w:val="00D3544F"/>
    <w:rsid w:val="00D35DF5"/>
    <w:rsid w:val="00D35FD9"/>
    <w:rsid w:val="00D360E0"/>
    <w:rsid w:val="00D3631C"/>
    <w:rsid w:val="00D363DA"/>
    <w:rsid w:val="00D36481"/>
    <w:rsid w:val="00D369DC"/>
    <w:rsid w:val="00D36AD8"/>
    <w:rsid w:val="00D36CF3"/>
    <w:rsid w:val="00D36D63"/>
    <w:rsid w:val="00D36D6A"/>
    <w:rsid w:val="00D36E98"/>
    <w:rsid w:val="00D3704B"/>
    <w:rsid w:val="00D374B0"/>
    <w:rsid w:val="00D375DB"/>
    <w:rsid w:val="00D37872"/>
    <w:rsid w:val="00D37A8D"/>
    <w:rsid w:val="00D37CDA"/>
    <w:rsid w:val="00D40783"/>
    <w:rsid w:val="00D407F0"/>
    <w:rsid w:val="00D409D2"/>
    <w:rsid w:val="00D40CB4"/>
    <w:rsid w:val="00D41413"/>
    <w:rsid w:val="00D415B0"/>
    <w:rsid w:val="00D419F4"/>
    <w:rsid w:val="00D41DC9"/>
    <w:rsid w:val="00D420FD"/>
    <w:rsid w:val="00D4240E"/>
    <w:rsid w:val="00D425D3"/>
    <w:rsid w:val="00D4277C"/>
    <w:rsid w:val="00D429FB"/>
    <w:rsid w:val="00D437C4"/>
    <w:rsid w:val="00D43BB5"/>
    <w:rsid w:val="00D44593"/>
    <w:rsid w:val="00D448BA"/>
    <w:rsid w:val="00D44DC2"/>
    <w:rsid w:val="00D44E0F"/>
    <w:rsid w:val="00D44EAB"/>
    <w:rsid w:val="00D45022"/>
    <w:rsid w:val="00D4508F"/>
    <w:rsid w:val="00D451DD"/>
    <w:rsid w:val="00D45661"/>
    <w:rsid w:val="00D45760"/>
    <w:rsid w:val="00D45C98"/>
    <w:rsid w:val="00D46124"/>
    <w:rsid w:val="00D467C3"/>
    <w:rsid w:val="00D46D45"/>
    <w:rsid w:val="00D47056"/>
    <w:rsid w:val="00D47380"/>
    <w:rsid w:val="00D4743D"/>
    <w:rsid w:val="00D47A3B"/>
    <w:rsid w:val="00D47AA7"/>
    <w:rsid w:val="00D47B55"/>
    <w:rsid w:val="00D47BFB"/>
    <w:rsid w:val="00D47ECE"/>
    <w:rsid w:val="00D47FE7"/>
    <w:rsid w:val="00D5047B"/>
    <w:rsid w:val="00D508E8"/>
    <w:rsid w:val="00D50BD3"/>
    <w:rsid w:val="00D50C1C"/>
    <w:rsid w:val="00D50E3D"/>
    <w:rsid w:val="00D51024"/>
    <w:rsid w:val="00D514D5"/>
    <w:rsid w:val="00D5191B"/>
    <w:rsid w:val="00D519B6"/>
    <w:rsid w:val="00D51E86"/>
    <w:rsid w:val="00D5222D"/>
    <w:rsid w:val="00D52A31"/>
    <w:rsid w:val="00D52E26"/>
    <w:rsid w:val="00D53068"/>
    <w:rsid w:val="00D53649"/>
    <w:rsid w:val="00D53724"/>
    <w:rsid w:val="00D537B6"/>
    <w:rsid w:val="00D5382E"/>
    <w:rsid w:val="00D53BC8"/>
    <w:rsid w:val="00D53C18"/>
    <w:rsid w:val="00D53D6E"/>
    <w:rsid w:val="00D53E93"/>
    <w:rsid w:val="00D544BF"/>
    <w:rsid w:val="00D54AB4"/>
    <w:rsid w:val="00D54AFE"/>
    <w:rsid w:val="00D54C48"/>
    <w:rsid w:val="00D552B5"/>
    <w:rsid w:val="00D552CA"/>
    <w:rsid w:val="00D55E43"/>
    <w:rsid w:val="00D56104"/>
    <w:rsid w:val="00D565CA"/>
    <w:rsid w:val="00D569E4"/>
    <w:rsid w:val="00D56ED4"/>
    <w:rsid w:val="00D57082"/>
    <w:rsid w:val="00D5720C"/>
    <w:rsid w:val="00D574B5"/>
    <w:rsid w:val="00D5756A"/>
    <w:rsid w:val="00D575F8"/>
    <w:rsid w:val="00D576F3"/>
    <w:rsid w:val="00D57776"/>
    <w:rsid w:val="00D57867"/>
    <w:rsid w:val="00D57E1B"/>
    <w:rsid w:val="00D57EF9"/>
    <w:rsid w:val="00D57F3B"/>
    <w:rsid w:val="00D602E6"/>
    <w:rsid w:val="00D6044B"/>
    <w:rsid w:val="00D606B0"/>
    <w:rsid w:val="00D60C59"/>
    <w:rsid w:val="00D60D5C"/>
    <w:rsid w:val="00D6100C"/>
    <w:rsid w:val="00D611CF"/>
    <w:rsid w:val="00D61244"/>
    <w:rsid w:val="00D61670"/>
    <w:rsid w:val="00D61D11"/>
    <w:rsid w:val="00D6211E"/>
    <w:rsid w:val="00D62501"/>
    <w:rsid w:val="00D62B51"/>
    <w:rsid w:val="00D62F3F"/>
    <w:rsid w:val="00D62F5C"/>
    <w:rsid w:val="00D6369A"/>
    <w:rsid w:val="00D6382B"/>
    <w:rsid w:val="00D63C78"/>
    <w:rsid w:val="00D64310"/>
    <w:rsid w:val="00D649A3"/>
    <w:rsid w:val="00D64C95"/>
    <w:rsid w:val="00D64E63"/>
    <w:rsid w:val="00D64F03"/>
    <w:rsid w:val="00D6538B"/>
    <w:rsid w:val="00D658CA"/>
    <w:rsid w:val="00D6610A"/>
    <w:rsid w:val="00D66668"/>
    <w:rsid w:val="00D6668F"/>
    <w:rsid w:val="00D668C1"/>
    <w:rsid w:val="00D66A7D"/>
    <w:rsid w:val="00D66D27"/>
    <w:rsid w:val="00D678F2"/>
    <w:rsid w:val="00D67A5B"/>
    <w:rsid w:val="00D67A78"/>
    <w:rsid w:val="00D67ED7"/>
    <w:rsid w:val="00D702C6"/>
    <w:rsid w:val="00D707FB"/>
    <w:rsid w:val="00D717EE"/>
    <w:rsid w:val="00D719A3"/>
    <w:rsid w:val="00D71F19"/>
    <w:rsid w:val="00D72009"/>
    <w:rsid w:val="00D726F8"/>
    <w:rsid w:val="00D72773"/>
    <w:rsid w:val="00D72AB7"/>
    <w:rsid w:val="00D72FA6"/>
    <w:rsid w:val="00D73425"/>
    <w:rsid w:val="00D73629"/>
    <w:rsid w:val="00D73940"/>
    <w:rsid w:val="00D73A7F"/>
    <w:rsid w:val="00D741AE"/>
    <w:rsid w:val="00D74277"/>
    <w:rsid w:val="00D747E5"/>
    <w:rsid w:val="00D74924"/>
    <w:rsid w:val="00D74BD9"/>
    <w:rsid w:val="00D74C8C"/>
    <w:rsid w:val="00D74E30"/>
    <w:rsid w:val="00D74FC4"/>
    <w:rsid w:val="00D75000"/>
    <w:rsid w:val="00D7519F"/>
    <w:rsid w:val="00D75320"/>
    <w:rsid w:val="00D75440"/>
    <w:rsid w:val="00D75B78"/>
    <w:rsid w:val="00D76285"/>
    <w:rsid w:val="00D76338"/>
    <w:rsid w:val="00D76BAB"/>
    <w:rsid w:val="00D76D54"/>
    <w:rsid w:val="00D76DE6"/>
    <w:rsid w:val="00D77714"/>
    <w:rsid w:val="00D77770"/>
    <w:rsid w:val="00D80079"/>
    <w:rsid w:val="00D80417"/>
    <w:rsid w:val="00D808AB"/>
    <w:rsid w:val="00D815C3"/>
    <w:rsid w:val="00D81646"/>
    <w:rsid w:val="00D81982"/>
    <w:rsid w:val="00D819DE"/>
    <w:rsid w:val="00D832FF"/>
    <w:rsid w:val="00D83554"/>
    <w:rsid w:val="00D8358D"/>
    <w:rsid w:val="00D840BC"/>
    <w:rsid w:val="00D8416B"/>
    <w:rsid w:val="00D8454C"/>
    <w:rsid w:val="00D849A1"/>
    <w:rsid w:val="00D84D9C"/>
    <w:rsid w:val="00D855F3"/>
    <w:rsid w:val="00D85C07"/>
    <w:rsid w:val="00D8607A"/>
    <w:rsid w:val="00D8611D"/>
    <w:rsid w:val="00D8629C"/>
    <w:rsid w:val="00D863E2"/>
    <w:rsid w:val="00D86870"/>
    <w:rsid w:val="00D86C74"/>
    <w:rsid w:val="00D86E2A"/>
    <w:rsid w:val="00D8766F"/>
    <w:rsid w:val="00D87781"/>
    <w:rsid w:val="00D902D6"/>
    <w:rsid w:val="00D90968"/>
    <w:rsid w:val="00D90A2B"/>
    <w:rsid w:val="00D90BBF"/>
    <w:rsid w:val="00D90D54"/>
    <w:rsid w:val="00D912AA"/>
    <w:rsid w:val="00D914A3"/>
    <w:rsid w:val="00D9186B"/>
    <w:rsid w:val="00D91BF1"/>
    <w:rsid w:val="00D91F65"/>
    <w:rsid w:val="00D9207B"/>
    <w:rsid w:val="00D927D7"/>
    <w:rsid w:val="00D9284E"/>
    <w:rsid w:val="00D92BB1"/>
    <w:rsid w:val="00D92E48"/>
    <w:rsid w:val="00D92F92"/>
    <w:rsid w:val="00D93628"/>
    <w:rsid w:val="00D937DC"/>
    <w:rsid w:val="00D93EB3"/>
    <w:rsid w:val="00D94528"/>
    <w:rsid w:val="00D94593"/>
    <w:rsid w:val="00D945C3"/>
    <w:rsid w:val="00D94778"/>
    <w:rsid w:val="00D95535"/>
    <w:rsid w:val="00D9563D"/>
    <w:rsid w:val="00D95814"/>
    <w:rsid w:val="00D959EE"/>
    <w:rsid w:val="00D95A51"/>
    <w:rsid w:val="00D95F90"/>
    <w:rsid w:val="00D9635C"/>
    <w:rsid w:val="00D963C4"/>
    <w:rsid w:val="00D96615"/>
    <w:rsid w:val="00D966A2"/>
    <w:rsid w:val="00D96AA9"/>
    <w:rsid w:val="00D96D65"/>
    <w:rsid w:val="00D972A7"/>
    <w:rsid w:val="00D97838"/>
    <w:rsid w:val="00D97844"/>
    <w:rsid w:val="00D978E1"/>
    <w:rsid w:val="00D97AA2"/>
    <w:rsid w:val="00D97AB8"/>
    <w:rsid w:val="00DA0326"/>
    <w:rsid w:val="00DA07FB"/>
    <w:rsid w:val="00DA0A0F"/>
    <w:rsid w:val="00DA11ED"/>
    <w:rsid w:val="00DA1755"/>
    <w:rsid w:val="00DA17BC"/>
    <w:rsid w:val="00DA195C"/>
    <w:rsid w:val="00DA1DE5"/>
    <w:rsid w:val="00DA218A"/>
    <w:rsid w:val="00DA218D"/>
    <w:rsid w:val="00DA21D0"/>
    <w:rsid w:val="00DA27C5"/>
    <w:rsid w:val="00DA28B7"/>
    <w:rsid w:val="00DA31F9"/>
    <w:rsid w:val="00DA32BB"/>
    <w:rsid w:val="00DA3644"/>
    <w:rsid w:val="00DA3A47"/>
    <w:rsid w:val="00DA3D41"/>
    <w:rsid w:val="00DA3DC5"/>
    <w:rsid w:val="00DA4102"/>
    <w:rsid w:val="00DA4132"/>
    <w:rsid w:val="00DA43F3"/>
    <w:rsid w:val="00DA4A89"/>
    <w:rsid w:val="00DA4AC4"/>
    <w:rsid w:val="00DA538D"/>
    <w:rsid w:val="00DA5477"/>
    <w:rsid w:val="00DA58DC"/>
    <w:rsid w:val="00DA5E9C"/>
    <w:rsid w:val="00DA6306"/>
    <w:rsid w:val="00DA639D"/>
    <w:rsid w:val="00DA6505"/>
    <w:rsid w:val="00DA6934"/>
    <w:rsid w:val="00DA6E0F"/>
    <w:rsid w:val="00DA7067"/>
    <w:rsid w:val="00DA7145"/>
    <w:rsid w:val="00DA7B1E"/>
    <w:rsid w:val="00DA7C3B"/>
    <w:rsid w:val="00DA7CBA"/>
    <w:rsid w:val="00DA7FEC"/>
    <w:rsid w:val="00DB00C8"/>
    <w:rsid w:val="00DB0182"/>
    <w:rsid w:val="00DB021C"/>
    <w:rsid w:val="00DB060C"/>
    <w:rsid w:val="00DB069E"/>
    <w:rsid w:val="00DB076F"/>
    <w:rsid w:val="00DB0973"/>
    <w:rsid w:val="00DB0AC3"/>
    <w:rsid w:val="00DB10B7"/>
    <w:rsid w:val="00DB11A6"/>
    <w:rsid w:val="00DB12C3"/>
    <w:rsid w:val="00DB17F4"/>
    <w:rsid w:val="00DB1AE5"/>
    <w:rsid w:val="00DB225A"/>
    <w:rsid w:val="00DB2827"/>
    <w:rsid w:val="00DB2A47"/>
    <w:rsid w:val="00DB2C19"/>
    <w:rsid w:val="00DB2D42"/>
    <w:rsid w:val="00DB2D83"/>
    <w:rsid w:val="00DB2F93"/>
    <w:rsid w:val="00DB32A0"/>
    <w:rsid w:val="00DB34A8"/>
    <w:rsid w:val="00DB3755"/>
    <w:rsid w:val="00DB3AE6"/>
    <w:rsid w:val="00DB3D51"/>
    <w:rsid w:val="00DB4293"/>
    <w:rsid w:val="00DB43E2"/>
    <w:rsid w:val="00DB46A1"/>
    <w:rsid w:val="00DB4E75"/>
    <w:rsid w:val="00DB550F"/>
    <w:rsid w:val="00DB5740"/>
    <w:rsid w:val="00DB58DE"/>
    <w:rsid w:val="00DB5953"/>
    <w:rsid w:val="00DB5BDD"/>
    <w:rsid w:val="00DB5CEC"/>
    <w:rsid w:val="00DB5DAE"/>
    <w:rsid w:val="00DB5EEB"/>
    <w:rsid w:val="00DB635B"/>
    <w:rsid w:val="00DB6432"/>
    <w:rsid w:val="00DB6865"/>
    <w:rsid w:val="00DB6F09"/>
    <w:rsid w:val="00DB76D6"/>
    <w:rsid w:val="00DB79E3"/>
    <w:rsid w:val="00DB7A2B"/>
    <w:rsid w:val="00DB7BE5"/>
    <w:rsid w:val="00DC0304"/>
    <w:rsid w:val="00DC066D"/>
    <w:rsid w:val="00DC0EB2"/>
    <w:rsid w:val="00DC19D6"/>
    <w:rsid w:val="00DC1FF6"/>
    <w:rsid w:val="00DC22F6"/>
    <w:rsid w:val="00DC2750"/>
    <w:rsid w:val="00DC2D47"/>
    <w:rsid w:val="00DC2FED"/>
    <w:rsid w:val="00DC33FE"/>
    <w:rsid w:val="00DC3CC3"/>
    <w:rsid w:val="00DC3EF0"/>
    <w:rsid w:val="00DC42CC"/>
    <w:rsid w:val="00DC4B2B"/>
    <w:rsid w:val="00DC4BA9"/>
    <w:rsid w:val="00DC4BB0"/>
    <w:rsid w:val="00DC511F"/>
    <w:rsid w:val="00DC5449"/>
    <w:rsid w:val="00DC573B"/>
    <w:rsid w:val="00DC610D"/>
    <w:rsid w:val="00DC6704"/>
    <w:rsid w:val="00DC715D"/>
    <w:rsid w:val="00DC7171"/>
    <w:rsid w:val="00DC7986"/>
    <w:rsid w:val="00DD06C1"/>
    <w:rsid w:val="00DD0E37"/>
    <w:rsid w:val="00DD0F19"/>
    <w:rsid w:val="00DD13FF"/>
    <w:rsid w:val="00DD14E5"/>
    <w:rsid w:val="00DD1708"/>
    <w:rsid w:val="00DD17FD"/>
    <w:rsid w:val="00DD19CF"/>
    <w:rsid w:val="00DD1AFB"/>
    <w:rsid w:val="00DD1D52"/>
    <w:rsid w:val="00DD2187"/>
    <w:rsid w:val="00DD232B"/>
    <w:rsid w:val="00DD2599"/>
    <w:rsid w:val="00DD2AFB"/>
    <w:rsid w:val="00DD2CC8"/>
    <w:rsid w:val="00DD2DE0"/>
    <w:rsid w:val="00DD2DFB"/>
    <w:rsid w:val="00DD2FF5"/>
    <w:rsid w:val="00DD300F"/>
    <w:rsid w:val="00DD3030"/>
    <w:rsid w:val="00DD3031"/>
    <w:rsid w:val="00DD34B2"/>
    <w:rsid w:val="00DD3ABF"/>
    <w:rsid w:val="00DD3F9C"/>
    <w:rsid w:val="00DD43CB"/>
    <w:rsid w:val="00DD476B"/>
    <w:rsid w:val="00DD4957"/>
    <w:rsid w:val="00DD4C79"/>
    <w:rsid w:val="00DD4F68"/>
    <w:rsid w:val="00DD554B"/>
    <w:rsid w:val="00DD5562"/>
    <w:rsid w:val="00DD5A40"/>
    <w:rsid w:val="00DD5BB0"/>
    <w:rsid w:val="00DD5D09"/>
    <w:rsid w:val="00DD5EDE"/>
    <w:rsid w:val="00DD5F3A"/>
    <w:rsid w:val="00DD6478"/>
    <w:rsid w:val="00DD6645"/>
    <w:rsid w:val="00DD66E2"/>
    <w:rsid w:val="00DD67E6"/>
    <w:rsid w:val="00DD68D3"/>
    <w:rsid w:val="00DD6A6C"/>
    <w:rsid w:val="00DD6C35"/>
    <w:rsid w:val="00DD755C"/>
    <w:rsid w:val="00DD7680"/>
    <w:rsid w:val="00DD76D4"/>
    <w:rsid w:val="00DD780D"/>
    <w:rsid w:val="00DD78CB"/>
    <w:rsid w:val="00DD7A96"/>
    <w:rsid w:val="00DD7ABC"/>
    <w:rsid w:val="00DD7AD9"/>
    <w:rsid w:val="00DD7BAC"/>
    <w:rsid w:val="00DD7EC3"/>
    <w:rsid w:val="00DE01C0"/>
    <w:rsid w:val="00DE04ED"/>
    <w:rsid w:val="00DE11D9"/>
    <w:rsid w:val="00DE181A"/>
    <w:rsid w:val="00DE1D4D"/>
    <w:rsid w:val="00DE1E12"/>
    <w:rsid w:val="00DE2290"/>
    <w:rsid w:val="00DE2802"/>
    <w:rsid w:val="00DE28D2"/>
    <w:rsid w:val="00DE2903"/>
    <w:rsid w:val="00DE2DAD"/>
    <w:rsid w:val="00DE3211"/>
    <w:rsid w:val="00DE344F"/>
    <w:rsid w:val="00DE45C7"/>
    <w:rsid w:val="00DE53B6"/>
    <w:rsid w:val="00DE5790"/>
    <w:rsid w:val="00DE59CD"/>
    <w:rsid w:val="00DE5B31"/>
    <w:rsid w:val="00DE5BDB"/>
    <w:rsid w:val="00DE5E12"/>
    <w:rsid w:val="00DE6134"/>
    <w:rsid w:val="00DE678E"/>
    <w:rsid w:val="00DE6D79"/>
    <w:rsid w:val="00DE6F28"/>
    <w:rsid w:val="00DE70AF"/>
    <w:rsid w:val="00DE70B5"/>
    <w:rsid w:val="00DE7912"/>
    <w:rsid w:val="00DF095B"/>
    <w:rsid w:val="00DF0C1B"/>
    <w:rsid w:val="00DF10BE"/>
    <w:rsid w:val="00DF16CA"/>
    <w:rsid w:val="00DF1823"/>
    <w:rsid w:val="00DF1CF9"/>
    <w:rsid w:val="00DF215F"/>
    <w:rsid w:val="00DF273A"/>
    <w:rsid w:val="00DF3464"/>
    <w:rsid w:val="00DF393F"/>
    <w:rsid w:val="00DF3D31"/>
    <w:rsid w:val="00DF3DCD"/>
    <w:rsid w:val="00DF3E33"/>
    <w:rsid w:val="00DF466F"/>
    <w:rsid w:val="00DF496F"/>
    <w:rsid w:val="00DF4CF9"/>
    <w:rsid w:val="00DF53BF"/>
    <w:rsid w:val="00DF53FC"/>
    <w:rsid w:val="00DF55A0"/>
    <w:rsid w:val="00DF587E"/>
    <w:rsid w:val="00DF5A6F"/>
    <w:rsid w:val="00DF62BD"/>
    <w:rsid w:val="00DF676D"/>
    <w:rsid w:val="00DF6CC3"/>
    <w:rsid w:val="00DF778C"/>
    <w:rsid w:val="00DF779E"/>
    <w:rsid w:val="00DF7ACA"/>
    <w:rsid w:val="00E00171"/>
    <w:rsid w:val="00E002FD"/>
    <w:rsid w:val="00E00734"/>
    <w:rsid w:val="00E00EC9"/>
    <w:rsid w:val="00E01B39"/>
    <w:rsid w:val="00E01C14"/>
    <w:rsid w:val="00E01C7F"/>
    <w:rsid w:val="00E02510"/>
    <w:rsid w:val="00E02652"/>
    <w:rsid w:val="00E02831"/>
    <w:rsid w:val="00E02ABA"/>
    <w:rsid w:val="00E030D7"/>
    <w:rsid w:val="00E03270"/>
    <w:rsid w:val="00E0346A"/>
    <w:rsid w:val="00E034A7"/>
    <w:rsid w:val="00E03557"/>
    <w:rsid w:val="00E03BBC"/>
    <w:rsid w:val="00E03D10"/>
    <w:rsid w:val="00E04A24"/>
    <w:rsid w:val="00E04BDB"/>
    <w:rsid w:val="00E04CDB"/>
    <w:rsid w:val="00E04F5B"/>
    <w:rsid w:val="00E04FEE"/>
    <w:rsid w:val="00E0513A"/>
    <w:rsid w:val="00E05246"/>
    <w:rsid w:val="00E05582"/>
    <w:rsid w:val="00E058E9"/>
    <w:rsid w:val="00E05F22"/>
    <w:rsid w:val="00E0641E"/>
    <w:rsid w:val="00E07C2A"/>
    <w:rsid w:val="00E07D39"/>
    <w:rsid w:val="00E10804"/>
    <w:rsid w:val="00E108B8"/>
    <w:rsid w:val="00E10B87"/>
    <w:rsid w:val="00E10F09"/>
    <w:rsid w:val="00E1128B"/>
    <w:rsid w:val="00E11452"/>
    <w:rsid w:val="00E116B4"/>
    <w:rsid w:val="00E11A0B"/>
    <w:rsid w:val="00E11B04"/>
    <w:rsid w:val="00E121C1"/>
    <w:rsid w:val="00E12209"/>
    <w:rsid w:val="00E123A3"/>
    <w:rsid w:val="00E123DD"/>
    <w:rsid w:val="00E13099"/>
    <w:rsid w:val="00E134C8"/>
    <w:rsid w:val="00E13EA7"/>
    <w:rsid w:val="00E14131"/>
    <w:rsid w:val="00E142AB"/>
    <w:rsid w:val="00E1443C"/>
    <w:rsid w:val="00E14A57"/>
    <w:rsid w:val="00E14AD6"/>
    <w:rsid w:val="00E14B4D"/>
    <w:rsid w:val="00E1547C"/>
    <w:rsid w:val="00E154C3"/>
    <w:rsid w:val="00E15500"/>
    <w:rsid w:val="00E158E9"/>
    <w:rsid w:val="00E1590C"/>
    <w:rsid w:val="00E15A6F"/>
    <w:rsid w:val="00E15BFF"/>
    <w:rsid w:val="00E15D0B"/>
    <w:rsid w:val="00E16836"/>
    <w:rsid w:val="00E16921"/>
    <w:rsid w:val="00E16A2C"/>
    <w:rsid w:val="00E16D4D"/>
    <w:rsid w:val="00E16EF2"/>
    <w:rsid w:val="00E17201"/>
    <w:rsid w:val="00E17462"/>
    <w:rsid w:val="00E175C5"/>
    <w:rsid w:val="00E1774D"/>
    <w:rsid w:val="00E17797"/>
    <w:rsid w:val="00E17D6A"/>
    <w:rsid w:val="00E17D8B"/>
    <w:rsid w:val="00E17F3C"/>
    <w:rsid w:val="00E20201"/>
    <w:rsid w:val="00E2066F"/>
    <w:rsid w:val="00E209E8"/>
    <w:rsid w:val="00E209ED"/>
    <w:rsid w:val="00E20C56"/>
    <w:rsid w:val="00E20DEA"/>
    <w:rsid w:val="00E20F5B"/>
    <w:rsid w:val="00E210E9"/>
    <w:rsid w:val="00E211B1"/>
    <w:rsid w:val="00E21714"/>
    <w:rsid w:val="00E21911"/>
    <w:rsid w:val="00E21A3D"/>
    <w:rsid w:val="00E21CB1"/>
    <w:rsid w:val="00E21CC9"/>
    <w:rsid w:val="00E225C8"/>
    <w:rsid w:val="00E225EC"/>
    <w:rsid w:val="00E23315"/>
    <w:rsid w:val="00E23363"/>
    <w:rsid w:val="00E23878"/>
    <w:rsid w:val="00E23ABB"/>
    <w:rsid w:val="00E23AF0"/>
    <w:rsid w:val="00E23D3B"/>
    <w:rsid w:val="00E243C7"/>
    <w:rsid w:val="00E24536"/>
    <w:rsid w:val="00E24AF6"/>
    <w:rsid w:val="00E24C68"/>
    <w:rsid w:val="00E24D3C"/>
    <w:rsid w:val="00E25205"/>
    <w:rsid w:val="00E253D0"/>
    <w:rsid w:val="00E254D7"/>
    <w:rsid w:val="00E25806"/>
    <w:rsid w:val="00E25812"/>
    <w:rsid w:val="00E2585F"/>
    <w:rsid w:val="00E25B3D"/>
    <w:rsid w:val="00E25C44"/>
    <w:rsid w:val="00E25E92"/>
    <w:rsid w:val="00E26674"/>
    <w:rsid w:val="00E27A2E"/>
    <w:rsid w:val="00E27B54"/>
    <w:rsid w:val="00E30278"/>
    <w:rsid w:val="00E30291"/>
    <w:rsid w:val="00E30A19"/>
    <w:rsid w:val="00E30C5D"/>
    <w:rsid w:val="00E30EE7"/>
    <w:rsid w:val="00E3126F"/>
    <w:rsid w:val="00E316EB"/>
    <w:rsid w:val="00E317BE"/>
    <w:rsid w:val="00E317E0"/>
    <w:rsid w:val="00E31CAC"/>
    <w:rsid w:val="00E31CFE"/>
    <w:rsid w:val="00E324AB"/>
    <w:rsid w:val="00E32583"/>
    <w:rsid w:val="00E3267D"/>
    <w:rsid w:val="00E32D26"/>
    <w:rsid w:val="00E32D54"/>
    <w:rsid w:val="00E32DC1"/>
    <w:rsid w:val="00E3377F"/>
    <w:rsid w:val="00E339D2"/>
    <w:rsid w:val="00E33EA7"/>
    <w:rsid w:val="00E33FA8"/>
    <w:rsid w:val="00E340D5"/>
    <w:rsid w:val="00E3427C"/>
    <w:rsid w:val="00E347AC"/>
    <w:rsid w:val="00E34916"/>
    <w:rsid w:val="00E349B6"/>
    <w:rsid w:val="00E34EA7"/>
    <w:rsid w:val="00E3543B"/>
    <w:rsid w:val="00E35B4B"/>
    <w:rsid w:val="00E35ED9"/>
    <w:rsid w:val="00E35F99"/>
    <w:rsid w:val="00E365E8"/>
    <w:rsid w:val="00E36604"/>
    <w:rsid w:val="00E3668B"/>
    <w:rsid w:val="00E3682D"/>
    <w:rsid w:val="00E36D41"/>
    <w:rsid w:val="00E3707F"/>
    <w:rsid w:val="00E37DDC"/>
    <w:rsid w:val="00E40230"/>
    <w:rsid w:val="00E40379"/>
    <w:rsid w:val="00E40AC1"/>
    <w:rsid w:val="00E4140D"/>
    <w:rsid w:val="00E415A4"/>
    <w:rsid w:val="00E418BB"/>
    <w:rsid w:val="00E419E7"/>
    <w:rsid w:val="00E41E4C"/>
    <w:rsid w:val="00E4203B"/>
    <w:rsid w:val="00E420A9"/>
    <w:rsid w:val="00E4253A"/>
    <w:rsid w:val="00E42A15"/>
    <w:rsid w:val="00E42ABA"/>
    <w:rsid w:val="00E42ADF"/>
    <w:rsid w:val="00E42BA0"/>
    <w:rsid w:val="00E42BE9"/>
    <w:rsid w:val="00E430F2"/>
    <w:rsid w:val="00E43552"/>
    <w:rsid w:val="00E43660"/>
    <w:rsid w:val="00E438F9"/>
    <w:rsid w:val="00E439E5"/>
    <w:rsid w:val="00E43A8F"/>
    <w:rsid w:val="00E43BA4"/>
    <w:rsid w:val="00E44757"/>
    <w:rsid w:val="00E448B4"/>
    <w:rsid w:val="00E44963"/>
    <w:rsid w:val="00E449B1"/>
    <w:rsid w:val="00E44FFD"/>
    <w:rsid w:val="00E4531B"/>
    <w:rsid w:val="00E45985"/>
    <w:rsid w:val="00E45A3A"/>
    <w:rsid w:val="00E45B20"/>
    <w:rsid w:val="00E45BF9"/>
    <w:rsid w:val="00E4610E"/>
    <w:rsid w:val="00E463D8"/>
    <w:rsid w:val="00E4668B"/>
    <w:rsid w:val="00E470D7"/>
    <w:rsid w:val="00E472A3"/>
    <w:rsid w:val="00E47425"/>
    <w:rsid w:val="00E47626"/>
    <w:rsid w:val="00E4763F"/>
    <w:rsid w:val="00E47D2D"/>
    <w:rsid w:val="00E5071B"/>
    <w:rsid w:val="00E50978"/>
    <w:rsid w:val="00E50B86"/>
    <w:rsid w:val="00E50E65"/>
    <w:rsid w:val="00E516FF"/>
    <w:rsid w:val="00E51A4C"/>
    <w:rsid w:val="00E51F61"/>
    <w:rsid w:val="00E5212B"/>
    <w:rsid w:val="00E52B32"/>
    <w:rsid w:val="00E52FD3"/>
    <w:rsid w:val="00E5302C"/>
    <w:rsid w:val="00E531ED"/>
    <w:rsid w:val="00E53458"/>
    <w:rsid w:val="00E53CA6"/>
    <w:rsid w:val="00E53E36"/>
    <w:rsid w:val="00E53EB7"/>
    <w:rsid w:val="00E5415A"/>
    <w:rsid w:val="00E541E6"/>
    <w:rsid w:val="00E54AE6"/>
    <w:rsid w:val="00E54C3F"/>
    <w:rsid w:val="00E54D5D"/>
    <w:rsid w:val="00E54DCB"/>
    <w:rsid w:val="00E5503C"/>
    <w:rsid w:val="00E555B0"/>
    <w:rsid w:val="00E5623C"/>
    <w:rsid w:val="00E56307"/>
    <w:rsid w:val="00E564FC"/>
    <w:rsid w:val="00E56AD1"/>
    <w:rsid w:val="00E570A0"/>
    <w:rsid w:val="00E57103"/>
    <w:rsid w:val="00E574AC"/>
    <w:rsid w:val="00E5750C"/>
    <w:rsid w:val="00E575A9"/>
    <w:rsid w:val="00E57D7F"/>
    <w:rsid w:val="00E57E61"/>
    <w:rsid w:val="00E603D1"/>
    <w:rsid w:val="00E606E3"/>
    <w:rsid w:val="00E60AE6"/>
    <w:rsid w:val="00E60B66"/>
    <w:rsid w:val="00E60C3C"/>
    <w:rsid w:val="00E6143A"/>
    <w:rsid w:val="00E6178B"/>
    <w:rsid w:val="00E61960"/>
    <w:rsid w:val="00E61A13"/>
    <w:rsid w:val="00E61B75"/>
    <w:rsid w:val="00E61F10"/>
    <w:rsid w:val="00E620BE"/>
    <w:rsid w:val="00E620D1"/>
    <w:rsid w:val="00E62C77"/>
    <w:rsid w:val="00E62DE5"/>
    <w:rsid w:val="00E630C7"/>
    <w:rsid w:val="00E634E0"/>
    <w:rsid w:val="00E638E2"/>
    <w:rsid w:val="00E63C41"/>
    <w:rsid w:val="00E63D11"/>
    <w:rsid w:val="00E63D5E"/>
    <w:rsid w:val="00E63F6B"/>
    <w:rsid w:val="00E64595"/>
    <w:rsid w:val="00E64790"/>
    <w:rsid w:val="00E64A61"/>
    <w:rsid w:val="00E64C4E"/>
    <w:rsid w:val="00E64F85"/>
    <w:rsid w:val="00E64FB1"/>
    <w:rsid w:val="00E65272"/>
    <w:rsid w:val="00E65341"/>
    <w:rsid w:val="00E6572C"/>
    <w:rsid w:val="00E65944"/>
    <w:rsid w:val="00E65AE9"/>
    <w:rsid w:val="00E65DD2"/>
    <w:rsid w:val="00E65F8E"/>
    <w:rsid w:val="00E665B1"/>
    <w:rsid w:val="00E669C0"/>
    <w:rsid w:val="00E66E73"/>
    <w:rsid w:val="00E66F3B"/>
    <w:rsid w:val="00E67159"/>
    <w:rsid w:val="00E67316"/>
    <w:rsid w:val="00E675E6"/>
    <w:rsid w:val="00E67610"/>
    <w:rsid w:val="00E677C2"/>
    <w:rsid w:val="00E67A85"/>
    <w:rsid w:val="00E67C6A"/>
    <w:rsid w:val="00E67F3D"/>
    <w:rsid w:val="00E67F59"/>
    <w:rsid w:val="00E7063C"/>
    <w:rsid w:val="00E70F0B"/>
    <w:rsid w:val="00E71071"/>
    <w:rsid w:val="00E71570"/>
    <w:rsid w:val="00E7160F"/>
    <w:rsid w:val="00E71A08"/>
    <w:rsid w:val="00E71AA5"/>
    <w:rsid w:val="00E71B83"/>
    <w:rsid w:val="00E71EC7"/>
    <w:rsid w:val="00E7263D"/>
    <w:rsid w:val="00E728CC"/>
    <w:rsid w:val="00E729AC"/>
    <w:rsid w:val="00E72B0D"/>
    <w:rsid w:val="00E72C02"/>
    <w:rsid w:val="00E72CDA"/>
    <w:rsid w:val="00E72CE9"/>
    <w:rsid w:val="00E731B7"/>
    <w:rsid w:val="00E73275"/>
    <w:rsid w:val="00E736F5"/>
    <w:rsid w:val="00E737F8"/>
    <w:rsid w:val="00E73AF4"/>
    <w:rsid w:val="00E74ED0"/>
    <w:rsid w:val="00E74F33"/>
    <w:rsid w:val="00E74FC8"/>
    <w:rsid w:val="00E75217"/>
    <w:rsid w:val="00E7550D"/>
    <w:rsid w:val="00E755DE"/>
    <w:rsid w:val="00E7597D"/>
    <w:rsid w:val="00E76013"/>
    <w:rsid w:val="00E762D0"/>
    <w:rsid w:val="00E76417"/>
    <w:rsid w:val="00E765E3"/>
    <w:rsid w:val="00E769D0"/>
    <w:rsid w:val="00E76AB3"/>
    <w:rsid w:val="00E76C84"/>
    <w:rsid w:val="00E77089"/>
    <w:rsid w:val="00E773BE"/>
    <w:rsid w:val="00E77552"/>
    <w:rsid w:val="00E77638"/>
    <w:rsid w:val="00E77699"/>
    <w:rsid w:val="00E778F3"/>
    <w:rsid w:val="00E77934"/>
    <w:rsid w:val="00E77A35"/>
    <w:rsid w:val="00E77C21"/>
    <w:rsid w:val="00E77E62"/>
    <w:rsid w:val="00E8007A"/>
    <w:rsid w:val="00E80655"/>
    <w:rsid w:val="00E80658"/>
    <w:rsid w:val="00E806A0"/>
    <w:rsid w:val="00E80CE3"/>
    <w:rsid w:val="00E80E5D"/>
    <w:rsid w:val="00E81010"/>
    <w:rsid w:val="00E81153"/>
    <w:rsid w:val="00E8115A"/>
    <w:rsid w:val="00E81203"/>
    <w:rsid w:val="00E8167C"/>
    <w:rsid w:val="00E81719"/>
    <w:rsid w:val="00E817B0"/>
    <w:rsid w:val="00E81A47"/>
    <w:rsid w:val="00E81E84"/>
    <w:rsid w:val="00E81F63"/>
    <w:rsid w:val="00E81FFD"/>
    <w:rsid w:val="00E82406"/>
    <w:rsid w:val="00E831F2"/>
    <w:rsid w:val="00E833D9"/>
    <w:rsid w:val="00E83D0E"/>
    <w:rsid w:val="00E83F26"/>
    <w:rsid w:val="00E8426E"/>
    <w:rsid w:val="00E842A7"/>
    <w:rsid w:val="00E84409"/>
    <w:rsid w:val="00E8440B"/>
    <w:rsid w:val="00E846D4"/>
    <w:rsid w:val="00E8504F"/>
    <w:rsid w:val="00E854D9"/>
    <w:rsid w:val="00E85574"/>
    <w:rsid w:val="00E856B1"/>
    <w:rsid w:val="00E857C5"/>
    <w:rsid w:val="00E859EC"/>
    <w:rsid w:val="00E85F30"/>
    <w:rsid w:val="00E862EB"/>
    <w:rsid w:val="00E866B2"/>
    <w:rsid w:val="00E86A2C"/>
    <w:rsid w:val="00E86CB3"/>
    <w:rsid w:val="00E87450"/>
    <w:rsid w:val="00E87663"/>
    <w:rsid w:val="00E8779E"/>
    <w:rsid w:val="00E877C3"/>
    <w:rsid w:val="00E87897"/>
    <w:rsid w:val="00E87A10"/>
    <w:rsid w:val="00E87B08"/>
    <w:rsid w:val="00E87D82"/>
    <w:rsid w:val="00E90084"/>
    <w:rsid w:val="00E90355"/>
    <w:rsid w:val="00E9054A"/>
    <w:rsid w:val="00E9069C"/>
    <w:rsid w:val="00E916AE"/>
    <w:rsid w:val="00E91D16"/>
    <w:rsid w:val="00E920EC"/>
    <w:rsid w:val="00E9279A"/>
    <w:rsid w:val="00E92BFA"/>
    <w:rsid w:val="00E92C17"/>
    <w:rsid w:val="00E92D82"/>
    <w:rsid w:val="00E93746"/>
    <w:rsid w:val="00E93ACD"/>
    <w:rsid w:val="00E93D3C"/>
    <w:rsid w:val="00E93FA1"/>
    <w:rsid w:val="00E94890"/>
    <w:rsid w:val="00E952AD"/>
    <w:rsid w:val="00E95458"/>
    <w:rsid w:val="00E95CAD"/>
    <w:rsid w:val="00E96058"/>
    <w:rsid w:val="00E960C2"/>
    <w:rsid w:val="00E9661B"/>
    <w:rsid w:val="00E966F5"/>
    <w:rsid w:val="00E9683B"/>
    <w:rsid w:val="00E9707A"/>
    <w:rsid w:val="00E97659"/>
    <w:rsid w:val="00E97716"/>
    <w:rsid w:val="00E97AA0"/>
    <w:rsid w:val="00E97E15"/>
    <w:rsid w:val="00EA0465"/>
    <w:rsid w:val="00EA04A6"/>
    <w:rsid w:val="00EA11DC"/>
    <w:rsid w:val="00EA13E3"/>
    <w:rsid w:val="00EA153B"/>
    <w:rsid w:val="00EA1810"/>
    <w:rsid w:val="00EA1875"/>
    <w:rsid w:val="00EA1A90"/>
    <w:rsid w:val="00EA1DE3"/>
    <w:rsid w:val="00EA2406"/>
    <w:rsid w:val="00EA24A0"/>
    <w:rsid w:val="00EA27AB"/>
    <w:rsid w:val="00EA293F"/>
    <w:rsid w:val="00EA296B"/>
    <w:rsid w:val="00EA2CA7"/>
    <w:rsid w:val="00EA2DAA"/>
    <w:rsid w:val="00EA34A2"/>
    <w:rsid w:val="00EA386F"/>
    <w:rsid w:val="00EA3E5C"/>
    <w:rsid w:val="00EA50DA"/>
    <w:rsid w:val="00EA530B"/>
    <w:rsid w:val="00EA5369"/>
    <w:rsid w:val="00EA54A1"/>
    <w:rsid w:val="00EA56BA"/>
    <w:rsid w:val="00EA57ED"/>
    <w:rsid w:val="00EA5DDD"/>
    <w:rsid w:val="00EA6383"/>
    <w:rsid w:val="00EA6458"/>
    <w:rsid w:val="00EA6B9E"/>
    <w:rsid w:val="00EA6DD7"/>
    <w:rsid w:val="00EA6EB1"/>
    <w:rsid w:val="00EA6ED3"/>
    <w:rsid w:val="00EA7A77"/>
    <w:rsid w:val="00EA7D13"/>
    <w:rsid w:val="00EA7FD5"/>
    <w:rsid w:val="00EB0751"/>
    <w:rsid w:val="00EB09CD"/>
    <w:rsid w:val="00EB0B09"/>
    <w:rsid w:val="00EB0ED5"/>
    <w:rsid w:val="00EB127E"/>
    <w:rsid w:val="00EB1B6F"/>
    <w:rsid w:val="00EB1BDB"/>
    <w:rsid w:val="00EB1C50"/>
    <w:rsid w:val="00EB1CAF"/>
    <w:rsid w:val="00EB1E77"/>
    <w:rsid w:val="00EB1F1B"/>
    <w:rsid w:val="00EB22FC"/>
    <w:rsid w:val="00EB267F"/>
    <w:rsid w:val="00EB26B3"/>
    <w:rsid w:val="00EB2B1A"/>
    <w:rsid w:val="00EB2CB1"/>
    <w:rsid w:val="00EB2D0D"/>
    <w:rsid w:val="00EB2F80"/>
    <w:rsid w:val="00EB32BF"/>
    <w:rsid w:val="00EB333B"/>
    <w:rsid w:val="00EB357A"/>
    <w:rsid w:val="00EB386C"/>
    <w:rsid w:val="00EB3977"/>
    <w:rsid w:val="00EB3CBF"/>
    <w:rsid w:val="00EB4131"/>
    <w:rsid w:val="00EB440D"/>
    <w:rsid w:val="00EB47D6"/>
    <w:rsid w:val="00EB49A9"/>
    <w:rsid w:val="00EB4E12"/>
    <w:rsid w:val="00EB4EF5"/>
    <w:rsid w:val="00EB4EFD"/>
    <w:rsid w:val="00EB4F79"/>
    <w:rsid w:val="00EB5B85"/>
    <w:rsid w:val="00EB6614"/>
    <w:rsid w:val="00EB67C1"/>
    <w:rsid w:val="00EB688C"/>
    <w:rsid w:val="00EB68EA"/>
    <w:rsid w:val="00EB6967"/>
    <w:rsid w:val="00EB6D0E"/>
    <w:rsid w:val="00EB7736"/>
    <w:rsid w:val="00EC0149"/>
    <w:rsid w:val="00EC0650"/>
    <w:rsid w:val="00EC069E"/>
    <w:rsid w:val="00EC0823"/>
    <w:rsid w:val="00EC0FA9"/>
    <w:rsid w:val="00EC11B6"/>
    <w:rsid w:val="00EC14F7"/>
    <w:rsid w:val="00EC16AA"/>
    <w:rsid w:val="00EC186C"/>
    <w:rsid w:val="00EC1D93"/>
    <w:rsid w:val="00EC1EC0"/>
    <w:rsid w:val="00EC1F8F"/>
    <w:rsid w:val="00EC2213"/>
    <w:rsid w:val="00EC2A23"/>
    <w:rsid w:val="00EC2E88"/>
    <w:rsid w:val="00EC3018"/>
    <w:rsid w:val="00EC3250"/>
    <w:rsid w:val="00EC33B3"/>
    <w:rsid w:val="00EC3827"/>
    <w:rsid w:val="00EC3E9C"/>
    <w:rsid w:val="00EC3EE2"/>
    <w:rsid w:val="00EC3F34"/>
    <w:rsid w:val="00EC420F"/>
    <w:rsid w:val="00EC429F"/>
    <w:rsid w:val="00EC4599"/>
    <w:rsid w:val="00EC4A64"/>
    <w:rsid w:val="00EC4CE4"/>
    <w:rsid w:val="00EC5064"/>
    <w:rsid w:val="00EC54FB"/>
    <w:rsid w:val="00EC58FB"/>
    <w:rsid w:val="00EC5BAC"/>
    <w:rsid w:val="00EC614C"/>
    <w:rsid w:val="00EC6738"/>
    <w:rsid w:val="00EC6AE5"/>
    <w:rsid w:val="00EC6BF3"/>
    <w:rsid w:val="00EC6E51"/>
    <w:rsid w:val="00EC71CA"/>
    <w:rsid w:val="00EC7244"/>
    <w:rsid w:val="00EC72FC"/>
    <w:rsid w:val="00EC7366"/>
    <w:rsid w:val="00EC7417"/>
    <w:rsid w:val="00EC76D4"/>
    <w:rsid w:val="00EC7735"/>
    <w:rsid w:val="00EC79D9"/>
    <w:rsid w:val="00EC7DCF"/>
    <w:rsid w:val="00EC7E13"/>
    <w:rsid w:val="00EC7F97"/>
    <w:rsid w:val="00ED0796"/>
    <w:rsid w:val="00ED090E"/>
    <w:rsid w:val="00ED0F3B"/>
    <w:rsid w:val="00ED15F3"/>
    <w:rsid w:val="00ED2155"/>
    <w:rsid w:val="00ED25F5"/>
    <w:rsid w:val="00ED2942"/>
    <w:rsid w:val="00ED2EDC"/>
    <w:rsid w:val="00ED2F63"/>
    <w:rsid w:val="00ED2F6F"/>
    <w:rsid w:val="00ED2FF7"/>
    <w:rsid w:val="00ED318E"/>
    <w:rsid w:val="00ED34B0"/>
    <w:rsid w:val="00ED354E"/>
    <w:rsid w:val="00ED35A8"/>
    <w:rsid w:val="00ED3617"/>
    <w:rsid w:val="00ED3C63"/>
    <w:rsid w:val="00ED3F5A"/>
    <w:rsid w:val="00ED4103"/>
    <w:rsid w:val="00ED4362"/>
    <w:rsid w:val="00ED46DC"/>
    <w:rsid w:val="00ED471B"/>
    <w:rsid w:val="00ED4FF7"/>
    <w:rsid w:val="00ED563C"/>
    <w:rsid w:val="00ED57BE"/>
    <w:rsid w:val="00ED60F0"/>
    <w:rsid w:val="00ED61E8"/>
    <w:rsid w:val="00ED6618"/>
    <w:rsid w:val="00ED6DDA"/>
    <w:rsid w:val="00ED7258"/>
    <w:rsid w:val="00ED7607"/>
    <w:rsid w:val="00ED7719"/>
    <w:rsid w:val="00ED7EF3"/>
    <w:rsid w:val="00EE043F"/>
    <w:rsid w:val="00EE0E05"/>
    <w:rsid w:val="00EE0EC2"/>
    <w:rsid w:val="00EE114D"/>
    <w:rsid w:val="00EE1996"/>
    <w:rsid w:val="00EE1AD9"/>
    <w:rsid w:val="00EE1DF0"/>
    <w:rsid w:val="00EE2650"/>
    <w:rsid w:val="00EE2806"/>
    <w:rsid w:val="00EE2989"/>
    <w:rsid w:val="00EE34E3"/>
    <w:rsid w:val="00EE39A8"/>
    <w:rsid w:val="00EE484D"/>
    <w:rsid w:val="00EE4B8C"/>
    <w:rsid w:val="00EE4D84"/>
    <w:rsid w:val="00EE5414"/>
    <w:rsid w:val="00EE5649"/>
    <w:rsid w:val="00EE5827"/>
    <w:rsid w:val="00EE5A13"/>
    <w:rsid w:val="00EE5C0B"/>
    <w:rsid w:val="00EE642F"/>
    <w:rsid w:val="00EE6A68"/>
    <w:rsid w:val="00EE6B29"/>
    <w:rsid w:val="00EE6F11"/>
    <w:rsid w:val="00EE6FA9"/>
    <w:rsid w:val="00EE7396"/>
    <w:rsid w:val="00EE777A"/>
    <w:rsid w:val="00EE7C4C"/>
    <w:rsid w:val="00EF039B"/>
    <w:rsid w:val="00EF0437"/>
    <w:rsid w:val="00EF096F"/>
    <w:rsid w:val="00EF14A8"/>
    <w:rsid w:val="00EF1596"/>
    <w:rsid w:val="00EF1726"/>
    <w:rsid w:val="00EF172E"/>
    <w:rsid w:val="00EF184E"/>
    <w:rsid w:val="00EF1BD6"/>
    <w:rsid w:val="00EF1D47"/>
    <w:rsid w:val="00EF2478"/>
    <w:rsid w:val="00EF2E9B"/>
    <w:rsid w:val="00EF3579"/>
    <w:rsid w:val="00EF36C1"/>
    <w:rsid w:val="00EF3C34"/>
    <w:rsid w:val="00EF4012"/>
    <w:rsid w:val="00EF430B"/>
    <w:rsid w:val="00EF461C"/>
    <w:rsid w:val="00EF4634"/>
    <w:rsid w:val="00EF465E"/>
    <w:rsid w:val="00EF46DF"/>
    <w:rsid w:val="00EF4A3D"/>
    <w:rsid w:val="00EF4BD7"/>
    <w:rsid w:val="00EF4D87"/>
    <w:rsid w:val="00EF4DD6"/>
    <w:rsid w:val="00EF4F15"/>
    <w:rsid w:val="00EF51F0"/>
    <w:rsid w:val="00EF5331"/>
    <w:rsid w:val="00EF54B5"/>
    <w:rsid w:val="00EF59C9"/>
    <w:rsid w:val="00EF5AB0"/>
    <w:rsid w:val="00EF5B64"/>
    <w:rsid w:val="00EF5E08"/>
    <w:rsid w:val="00EF6460"/>
    <w:rsid w:val="00EF6500"/>
    <w:rsid w:val="00EF678E"/>
    <w:rsid w:val="00EF6C8E"/>
    <w:rsid w:val="00EF6EC1"/>
    <w:rsid w:val="00EF6EC7"/>
    <w:rsid w:val="00EF6FF7"/>
    <w:rsid w:val="00EF726B"/>
    <w:rsid w:val="00EF7841"/>
    <w:rsid w:val="00EF7851"/>
    <w:rsid w:val="00EF7B8B"/>
    <w:rsid w:val="00EF7E54"/>
    <w:rsid w:val="00F00DF9"/>
    <w:rsid w:val="00F00F93"/>
    <w:rsid w:val="00F01265"/>
    <w:rsid w:val="00F01311"/>
    <w:rsid w:val="00F013F7"/>
    <w:rsid w:val="00F016BF"/>
    <w:rsid w:val="00F016D8"/>
    <w:rsid w:val="00F017CC"/>
    <w:rsid w:val="00F0250C"/>
    <w:rsid w:val="00F02713"/>
    <w:rsid w:val="00F0293A"/>
    <w:rsid w:val="00F031A9"/>
    <w:rsid w:val="00F03260"/>
    <w:rsid w:val="00F0367A"/>
    <w:rsid w:val="00F0379E"/>
    <w:rsid w:val="00F04254"/>
    <w:rsid w:val="00F04B7C"/>
    <w:rsid w:val="00F04EA2"/>
    <w:rsid w:val="00F05272"/>
    <w:rsid w:val="00F052C1"/>
    <w:rsid w:val="00F053B3"/>
    <w:rsid w:val="00F055A9"/>
    <w:rsid w:val="00F05845"/>
    <w:rsid w:val="00F0589D"/>
    <w:rsid w:val="00F05C4A"/>
    <w:rsid w:val="00F05C9E"/>
    <w:rsid w:val="00F065B1"/>
    <w:rsid w:val="00F0693F"/>
    <w:rsid w:val="00F06BB5"/>
    <w:rsid w:val="00F06F1B"/>
    <w:rsid w:val="00F07CAF"/>
    <w:rsid w:val="00F103DC"/>
    <w:rsid w:val="00F1041D"/>
    <w:rsid w:val="00F10508"/>
    <w:rsid w:val="00F10852"/>
    <w:rsid w:val="00F10CED"/>
    <w:rsid w:val="00F110D4"/>
    <w:rsid w:val="00F11284"/>
    <w:rsid w:val="00F1190B"/>
    <w:rsid w:val="00F125DD"/>
    <w:rsid w:val="00F12961"/>
    <w:rsid w:val="00F12D1E"/>
    <w:rsid w:val="00F12FFD"/>
    <w:rsid w:val="00F13698"/>
    <w:rsid w:val="00F1397E"/>
    <w:rsid w:val="00F13D9B"/>
    <w:rsid w:val="00F13FF3"/>
    <w:rsid w:val="00F140DA"/>
    <w:rsid w:val="00F1423B"/>
    <w:rsid w:val="00F1424F"/>
    <w:rsid w:val="00F14897"/>
    <w:rsid w:val="00F148EC"/>
    <w:rsid w:val="00F14BB2"/>
    <w:rsid w:val="00F14D4B"/>
    <w:rsid w:val="00F15040"/>
    <w:rsid w:val="00F1509C"/>
    <w:rsid w:val="00F155B9"/>
    <w:rsid w:val="00F1588B"/>
    <w:rsid w:val="00F159E7"/>
    <w:rsid w:val="00F15C2F"/>
    <w:rsid w:val="00F15C3C"/>
    <w:rsid w:val="00F1679E"/>
    <w:rsid w:val="00F168BC"/>
    <w:rsid w:val="00F16AAC"/>
    <w:rsid w:val="00F170E5"/>
    <w:rsid w:val="00F17112"/>
    <w:rsid w:val="00F1719E"/>
    <w:rsid w:val="00F174ED"/>
    <w:rsid w:val="00F17CBB"/>
    <w:rsid w:val="00F17F78"/>
    <w:rsid w:val="00F200BA"/>
    <w:rsid w:val="00F20157"/>
    <w:rsid w:val="00F20330"/>
    <w:rsid w:val="00F203B8"/>
    <w:rsid w:val="00F204F8"/>
    <w:rsid w:val="00F20A8B"/>
    <w:rsid w:val="00F210AC"/>
    <w:rsid w:val="00F2167E"/>
    <w:rsid w:val="00F2169F"/>
    <w:rsid w:val="00F217A9"/>
    <w:rsid w:val="00F21C3C"/>
    <w:rsid w:val="00F21CB2"/>
    <w:rsid w:val="00F21E4A"/>
    <w:rsid w:val="00F21E7C"/>
    <w:rsid w:val="00F222B8"/>
    <w:rsid w:val="00F22553"/>
    <w:rsid w:val="00F225AF"/>
    <w:rsid w:val="00F2287E"/>
    <w:rsid w:val="00F228AC"/>
    <w:rsid w:val="00F229F4"/>
    <w:rsid w:val="00F22C50"/>
    <w:rsid w:val="00F22C70"/>
    <w:rsid w:val="00F22D59"/>
    <w:rsid w:val="00F22EB6"/>
    <w:rsid w:val="00F22F32"/>
    <w:rsid w:val="00F232FD"/>
    <w:rsid w:val="00F2345B"/>
    <w:rsid w:val="00F23971"/>
    <w:rsid w:val="00F239A2"/>
    <w:rsid w:val="00F23B7D"/>
    <w:rsid w:val="00F23F49"/>
    <w:rsid w:val="00F242BD"/>
    <w:rsid w:val="00F2434A"/>
    <w:rsid w:val="00F243F7"/>
    <w:rsid w:val="00F24A06"/>
    <w:rsid w:val="00F24C94"/>
    <w:rsid w:val="00F25356"/>
    <w:rsid w:val="00F256D0"/>
    <w:rsid w:val="00F25715"/>
    <w:rsid w:val="00F25887"/>
    <w:rsid w:val="00F259E2"/>
    <w:rsid w:val="00F25C3E"/>
    <w:rsid w:val="00F25D35"/>
    <w:rsid w:val="00F260D2"/>
    <w:rsid w:val="00F2641F"/>
    <w:rsid w:val="00F26607"/>
    <w:rsid w:val="00F26C03"/>
    <w:rsid w:val="00F26D8D"/>
    <w:rsid w:val="00F26FD1"/>
    <w:rsid w:val="00F2710E"/>
    <w:rsid w:val="00F272F1"/>
    <w:rsid w:val="00F27314"/>
    <w:rsid w:val="00F27856"/>
    <w:rsid w:val="00F279D0"/>
    <w:rsid w:val="00F302B5"/>
    <w:rsid w:val="00F3054B"/>
    <w:rsid w:val="00F306E3"/>
    <w:rsid w:val="00F30A03"/>
    <w:rsid w:val="00F30CBF"/>
    <w:rsid w:val="00F30FBF"/>
    <w:rsid w:val="00F3153D"/>
    <w:rsid w:val="00F316DB"/>
    <w:rsid w:val="00F31839"/>
    <w:rsid w:val="00F31971"/>
    <w:rsid w:val="00F31A37"/>
    <w:rsid w:val="00F31A97"/>
    <w:rsid w:val="00F31DB5"/>
    <w:rsid w:val="00F322C1"/>
    <w:rsid w:val="00F3278E"/>
    <w:rsid w:val="00F32D5B"/>
    <w:rsid w:val="00F32E1A"/>
    <w:rsid w:val="00F33DFE"/>
    <w:rsid w:val="00F342CA"/>
    <w:rsid w:val="00F3494E"/>
    <w:rsid w:val="00F34CA1"/>
    <w:rsid w:val="00F34D7A"/>
    <w:rsid w:val="00F34E0F"/>
    <w:rsid w:val="00F35108"/>
    <w:rsid w:val="00F354EC"/>
    <w:rsid w:val="00F354FD"/>
    <w:rsid w:val="00F35649"/>
    <w:rsid w:val="00F356D6"/>
    <w:rsid w:val="00F358BD"/>
    <w:rsid w:val="00F35DB3"/>
    <w:rsid w:val="00F35DD7"/>
    <w:rsid w:val="00F3607F"/>
    <w:rsid w:val="00F362BB"/>
    <w:rsid w:val="00F36AF4"/>
    <w:rsid w:val="00F36B13"/>
    <w:rsid w:val="00F36C6D"/>
    <w:rsid w:val="00F36E05"/>
    <w:rsid w:val="00F372EA"/>
    <w:rsid w:val="00F37C44"/>
    <w:rsid w:val="00F4001C"/>
    <w:rsid w:val="00F403CB"/>
    <w:rsid w:val="00F404D1"/>
    <w:rsid w:val="00F4085D"/>
    <w:rsid w:val="00F4089D"/>
    <w:rsid w:val="00F409B4"/>
    <w:rsid w:val="00F40E22"/>
    <w:rsid w:val="00F40EFB"/>
    <w:rsid w:val="00F41015"/>
    <w:rsid w:val="00F41159"/>
    <w:rsid w:val="00F4134D"/>
    <w:rsid w:val="00F4151C"/>
    <w:rsid w:val="00F41591"/>
    <w:rsid w:val="00F41A19"/>
    <w:rsid w:val="00F41A96"/>
    <w:rsid w:val="00F42E4C"/>
    <w:rsid w:val="00F42F50"/>
    <w:rsid w:val="00F430A2"/>
    <w:rsid w:val="00F432BF"/>
    <w:rsid w:val="00F43890"/>
    <w:rsid w:val="00F4390E"/>
    <w:rsid w:val="00F43EB3"/>
    <w:rsid w:val="00F447BE"/>
    <w:rsid w:val="00F447F1"/>
    <w:rsid w:val="00F44EEA"/>
    <w:rsid w:val="00F455EF"/>
    <w:rsid w:val="00F4564B"/>
    <w:rsid w:val="00F456EC"/>
    <w:rsid w:val="00F4571D"/>
    <w:rsid w:val="00F4586B"/>
    <w:rsid w:val="00F45F07"/>
    <w:rsid w:val="00F462E0"/>
    <w:rsid w:val="00F46DB2"/>
    <w:rsid w:val="00F46FAF"/>
    <w:rsid w:val="00F470C9"/>
    <w:rsid w:val="00F47306"/>
    <w:rsid w:val="00F474B4"/>
    <w:rsid w:val="00F474DD"/>
    <w:rsid w:val="00F47522"/>
    <w:rsid w:val="00F47E1E"/>
    <w:rsid w:val="00F504E6"/>
    <w:rsid w:val="00F5072E"/>
    <w:rsid w:val="00F50E33"/>
    <w:rsid w:val="00F5165A"/>
    <w:rsid w:val="00F51B30"/>
    <w:rsid w:val="00F52189"/>
    <w:rsid w:val="00F523DE"/>
    <w:rsid w:val="00F524F2"/>
    <w:rsid w:val="00F528E9"/>
    <w:rsid w:val="00F53124"/>
    <w:rsid w:val="00F53205"/>
    <w:rsid w:val="00F5328E"/>
    <w:rsid w:val="00F5333C"/>
    <w:rsid w:val="00F5348E"/>
    <w:rsid w:val="00F534A2"/>
    <w:rsid w:val="00F53842"/>
    <w:rsid w:val="00F539EA"/>
    <w:rsid w:val="00F53A73"/>
    <w:rsid w:val="00F53C62"/>
    <w:rsid w:val="00F547D1"/>
    <w:rsid w:val="00F54A02"/>
    <w:rsid w:val="00F555D5"/>
    <w:rsid w:val="00F55739"/>
    <w:rsid w:val="00F55F1A"/>
    <w:rsid w:val="00F56213"/>
    <w:rsid w:val="00F5695C"/>
    <w:rsid w:val="00F56E49"/>
    <w:rsid w:val="00F56EB5"/>
    <w:rsid w:val="00F57170"/>
    <w:rsid w:val="00F57294"/>
    <w:rsid w:val="00F57B59"/>
    <w:rsid w:val="00F603C0"/>
    <w:rsid w:val="00F60855"/>
    <w:rsid w:val="00F60E00"/>
    <w:rsid w:val="00F61430"/>
    <w:rsid w:val="00F6213A"/>
    <w:rsid w:val="00F62B1C"/>
    <w:rsid w:val="00F62B63"/>
    <w:rsid w:val="00F62CE3"/>
    <w:rsid w:val="00F63440"/>
    <w:rsid w:val="00F635FA"/>
    <w:rsid w:val="00F6383F"/>
    <w:rsid w:val="00F63FB1"/>
    <w:rsid w:val="00F64288"/>
    <w:rsid w:val="00F64406"/>
    <w:rsid w:val="00F64F7A"/>
    <w:rsid w:val="00F6513A"/>
    <w:rsid w:val="00F65309"/>
    <w:rsid w:val="00F65749"/>
    <w:rsid w:val="00F6685B"/>
    <w:rsid w:val="00F668D7"/>
    <w:rsid w:val="00F66E94"/>
    <w:rsid w:val="00F6711D"/>
    <w:rsid w:val="00F6752A"/>
    <w:rsid w:val="00F67829"/>
    <w:rsid w:val="00F67928"/>
    <w:rsid w:val="00F67A45"/>
    <w:rsid w:val="00F67A4D"/>
    <w:rsid w:val="00F67B20"/>
    <w:rsid w:val="00F67D2F"/>
    <w:rsid w:val="00F67D64"/>
    <w:rsid w:val="00F67EB1"/>
    <w:rsid w:val="00F70366"/>
    <w:rsid w:val="00F705BA"/>
    <w:rsid w:val="00F70662"/>
    <w:rsid w:val="00F707D4"/>
    <w:rsid w:val="00F70D28"/>
    <w:rsid w:val="00F713BD"/>
    <w:rsid w:val="00F719D9"/>
    <w:rsid w:val="00F71F3E"/>
    <w:rsid w:val="00F722E3"/>
    <w:rsid w:val="00F72699"/>
    <w:rsid w:val="00F729C7"/>
    <w:rsid w:val="00F72B5C"/>
    <w:rsid w:val="00F73106"/>
    <w:rsid w:val="00F736E0"/>
    <w:rsid w:val="00F73B1D"/>
    <w:rsid w:val="00F73C43"/>
    <w:rsid w:val="00F73C8C"/>
    <w:rsid w:val="00F745A0"/>
    <w:rsid w:val="00F7476A"/>
    <w:rsid w:val="00F749FF"/>
    <w:rsid w:val="00F7510C"/>
    <w:rsid w:val="00F75329"/>
    <w:rsid w:val="00F7532A"/>
    <w:rsid w:val="00F75D46"/>
    <w:rsid w:val="00F76009"/>
    <w:rsid w:val="00F763C3"/>
    <w:rsid w:val="00F76DA1"/>
    <w:rsid w:val="00F76ECB"/>
    <w:rsid w:val="00F76FBE"/>
    <w:rsid w:val="00F77308"/>
    <w:rsid w:val="00F77A7A"/>
    <w:rsid w:val="00F77C42"/>
    <w:rsid w:val="00F800CF"/>
    <w:rsid w:val="00F805C7"/>
    <w:rsid w:val="00F805ED"/>
    <w:rsid w:val="00F8064B"/>
    <w:rsid w:val="00F808B6"/>
    <w:rsid w:val="00F80A89"/>
    <w:rsid w:val="00F80E84"/>
    <w:rsid w:val="00F813E6"/>
    <w:rsid w:val="00F813FD"/>
    <w:rsid w:val="00F81DB0"/>
    <w:rsid w:val="00F81EF2"/>
    <w:rsid w:val="00F82252"/>
    <w:rsid w:val="00F82801"/>
    <w:rsid w:val="00F82BC1"/>
    <w:rsid w:val="00F8320D"/>
    <w:rsid w:val="00F837B7"/>
    <w:rsid w:val="00F838A7"/>
    <w:rsid w:val="00F839CA"/>
    <w:rsid w:val="00F83C2D"/>
    <w:rsid w:val="00F83D72"/>
    <w:rsid w:val="00F841BF"/>
    <w:rsid w:val="00F8431B"/>
    <w:rsid w:val="00F8447E"/>
    <w:rsid w:val="00F8527F"/>
    <w:rsid w:val="00F852B3"/>
    <w:rsid w:val="00F8540B"/>
    <w:rsid w:val="00F85586"/>
    <w:rsid w:val="00F85663"/>
    <w:rsid w:val="00F85EE2"/>
    <w:rsid w:val="00F869DF"/>
    <w:rsid w:val="00F86E9D"/>
    <w:rsid w:val="00F87038"/>
    <w:rsid w:val="00F87315"/>
    <w:rsid w:val="00F87C20"/>
    <w:rsid w:val="00F87D9B"/>
    <w:rsid w:val="00F87EA7"/>
    <w:rsid w:val="00F90294"/>
    <w:rsid w:val="00F90492"/>
    <w:rsid w:val="00F90932"/>
    <w:rsid w:val="00F92233"/>
    <w:rsid w:val="00F92C03"/>
    <w:rsid w:val="00F935BD"/>
    <w:rsid w:val="00F9384B"/>
    <w:rsid w:val="00F938F4"/>
    <w:rsid w:val="00F93B36"/>
    <w:rsid w:val="00F93C01"/>
    <w:rsid w:val="00F93D64"/>
    <w:rsid w:val="00F943AE"/>
    <w:rsid w:val="00F94849"/>
    <w:rsid w:val="00F94B81"/>
    <w:rsid w:val="00F94C89"/>
    <w:rsid w:val="00F94D6E"/>
    <w:rsid w:val="00F95294"/>
    <w:rsid w:val="00F95429"/>
    <w:rsid w:val="00F96057"/>
    <w:rsid w:val="00F960B4"/>
    <w:rsid w:val="00F961CA"/>
    <w:rsid w:val="00F9628B"/>
    <w:rsid w:val="00F96308"/>
    <w:rsid w:val="00F96C7F"/>
    <w:rsid w:val="00F96DCF"/>
    <w:rsid w:val="00F96E09"/>
    <w:rsid w:val="00F9749B"/>
    <w:rsid w:val="00F97636"/>
    <w:rsid w:val="00F97932"/>
    <w:rsid w:val="00FA00F3"/>
    <w:rsid w:val="00FA0248"/>
    <w:rsid w:val="00FA0376"/>
    <w:rsid w:val="00FA1030"/>
    <w:rsid w:val="00FA1BA3"/>
    <w:rsid w:val="00FA1C18"/>
    <w:rsid w:val="00FA1CEB"/>
    <w:rsid w:val="00FA2058"/>
    <w:rsid w:val="00FA22F6"/>
    <w:rsid w:val="00FA2436"/>
    <w:rsid w:val="00FA2AAA"/>
    <w:rsid w:val="00FA2C3B"/>
    <w:rsid w:val="00FA330C"/>
    <w:rsid w:val="00FA338B"/>
    <w:rsid w:val="00FA3712"/>
    <w:rsid w:val="00FA3839"/>
    <w:rsid w:val="00FA39AD"/>
    <w:rsid w:val="00FA3B58"/>
    <w:rsid w:val="00FA3E9C"/>
    <w:rsid w:val="00FA459D"/>
    <w:rsid w:val="00FA4722"/>
    <w:rsid w:val="00FA4759"/>
    <w:rsid w:val="00FA4CE3"/>
    <w:rsid w:val="00FA551B"/>
    <w:rsid w:val="00FA596D"/>
    <w:rsid w:val="00FA5B22"/>
    <w:rsid w:val="00FA5CDE"/>
    <w:rsid w:val="00FA5DDB"/>
    <w:rsid w:val="00FA658B"/>
    <w:rsid w:val="00FA65E4"/>
    <w:rsid w:val="00FA6884"/>
    <w:rsid w:val="00FA6ABA"/>
    <w:rsid w:val="00FA6C13"/>
    <w:rsid w:val="00FA6D19"/>
    <w:rsid w:val="00FA6ECF"/>
    <w:rsid w:val="00FA71BC"/>
    <w:rsid w:val="00FA7D9B"/>
    <w:rsid w:val="00FA7DC9"/>
    <w:rsid w:val="00FA7EBE"/>
    <w:rsid w:val="00FB06E4"/>
    <w:rsid w:val="00FB0AED"/>
    <w:rsid w:val="00FB0C2A"/>
    <w:rsid w:val="00FB0CDD"/>
    <w:rsid w:val="00FB0DD9"/>
    <w:rsid w:val="00FB0FFB"/>
    <w:rsid w:val="00FB1040"/>
    <w:rsid w:val="00FB111D"/>
    <w:rsid w:val="00FB1402"/>
    <w:rsid w:val="00FB1EEE"/>
    <w:rsid w:val="00FB2DD5"/>
    <w:rsid w:val="00FB3205"/>
    <w:rsid w:val="00FB3213"/>
    <w:rsid w:val="00FB35F1"/>
    <w:rsid w:val="00FB372E"/>
    <w:rsid w:val="00FB3843"/>
    <w:rsid w:val="00FB3982"/>
    <w:rsid w:val="00FB4030"/>
    <w:rsid w:val="00FB4419"/>
    <w:rsid w:val="00FB50AD"/>
    <w:rsid w:val="00FB51BC"/>
    <w:rsid w:val="00FB5277"/>
    <w:rsid w:val="00FB54EA"/>
    <w:rsid w:val="00FB5536"/>
    <w:rsid w:val="00FB58F3"/>
    <w:rsid w:val="00FB5A7F"/>
    <w:rsid w:val="00FB5C92"/>
    <w:rsid w:val="00FB5EE2"/>
    <w:rsid w:val="00FB5F59"/>
    <w:rsid w:val="00FB60CE"/>
    <w:rsid w:val="00FB6A3A"/>
    <w:rsid w:val="00FB7318"/>
    <w:rsid w:val="00FB73F8"/>
    <w:rsid w:val="00FB7595"/>
    <w:rsid w:val="00FB7EBC"/>
    <w:rsid w:val="00FB7ED6"/>
    <w:rsid w:val="00FC0101"/>
    <w:rsid w:val="00FC11EF"/>
    <w:rsid w:val="00FC13E8"/>
    <w:rsid w:val="00FC1417"/>
    <w:rsid w:val="00FC154D"/>
    <w:rsid w:val="00FC1785"/>
    <w:rsid w:val="00FC25FD"/>
    <w:rsid w:val="00FC2811"/>
    <w:rsid w:val="00FC2A9F"/>
    <w:rsid w:val="00FC2E66"/>
    <w:rsid w:val="00FC2EA0"/>
    <w:rsid w:val="00FC2FD0"/>
    <w:rsid w:val="00FC3009"/>
    <w:rsid w:val="00FC3514"/>
    <w:rsid w:val="00FC38D2"/>
    <w:rsid w:val="00FC3A6D"/>
    <w:rsid w:val="00FC3AFF"/>
    <w:rsid w:val="00FC487C"/>
    <w:rsid w:val="00FC4B78"/>
    <w:rsid w:val="00FC4E37"/>
    <w:rsid w:val="00FC57B5"/>
    <w:rsid w:val="00FC5A03"/>
    <w:rsid w:val="00FC5B11"/>
    <w:rsid w:val="00FC5BBF"/>
    <w:rsid w:val="00FC5C5A"/>
    <w:rsid w:val="00FC5C5E"/>
    <w:rsid w:val="00FC61A0"/>
    <w:rsid w:val="00FC64E3"/>
    <w:rsid w:val="00FC69BD"/>
    <w:rsid w:val="00FC6D32"/>
    <w:rsid w:val="00FC728A"/>
    <w:rsid w:val="00FC7478"/>
    <w:rsid w:val="00FC7896"/>
    <w:rsid w:val="00FC7B78"/>
    <w:rsid w:val="00FC7C32"/>
    <w:rsid w:val="00FC7DCF"/>
    <w:rsid w:val="00FC7F8C"/>
    <w:rsid w:val="00FD00D3"/>
    <w:rsid w:val="00FD0CC6"/>
    <w:rsid w:val="00FD164D"/>
    <w:rsid w:val="00FD18CF"/>
    <w:rsid w:val="00FD195D"/>
    <w:rsid w:val="00FD1F5F"/>
    <w:rsid w:val="00FD2044"/>
    <w:rsid w:val="00FD27CC"/>
    <w:rsid w:val="00FD2853"/>
    <w:rsid w:val="00FD2A11"/>
    <w:rsid w:val="00FD2DF8"/>
    <w:rsid w:val="00FD31C4"/>
    <w:rsid w:val="00FD39C0"/>
    <w:rsid w:val="00FD3AC2"/>
    <w:rsid w:val="00FD402C"/>
    <w:rsid w:val="00FD45D6"/>
    <w:rsid w:val="00FD47BA"/>
    <w:rsid w:val="00FD4823"/>
    <w:rsid w:val="00FD4912"/>
    <w:rsid w:val="00FD5A8B"/>
    <w:rsid w:val="00FD5FA6"/>
    <w:rsid w:val="00FD60F4"/>
    <w:rsid w:val="00FD64DF"/>
    <w:rsid w:val="00FD64FB"/>
    <w:rsid w:val="00FD72AB"/>
    <w:rsid w:val="00FD7620"/>
    <w:rsid w:val="00FD7633"/>
    <w:rsid w:val="00FD7656"/>
    <w:rsid w:val="00FD7A0C"/>
    <w:rsid w:val="00FD7ABB"/>
    <w:rsid w:val="00FE045D"/>
    <w:rsid w:val="00FE0E16"/>
    <w:rsid w:val="00FE0FE0"/>
    <w:rsid w:val="00FE1180"/>
    <w:rsid w:val="00FE12C0"/>
    <w:rsid w:val="00FE1574"/>
    <w:rsid w:val="00FE1F2E"/>
    <w:rsid w:val="00FE2311"/>
    <w:rsid w:val="00FE2C44"/>
    <w:rsid w:val="00FE2D07"/>
    <w:rsid w:val="00FE3190"/>
    <w:rsid w:val="00FE34F0"/>
    <w:rsid w:val="00FE3A98"/>
    <w:rsid w:val="00FE3DD1"/>
    <w:rsid w:val="00FE3F1A"/>
    <w:rsid w:val="00FE40EC"/>
    <w:rsid w:val="00FE421B"/>
    <w:rsid w:val="00FE4D33"/>
    <w:rsid w:val="00FE5668"/>
    <w:rsid w:val="00FE583B"/>
    <w:rsid w:val="00FE5A88"/>
    <w:rsid w:val="00FE5C48"/>
    <w:rsid w:val="00FE5CA3"/>
    <w:rsid w:val="00FE65A0"/>
    <w:rsid w:val="00FE6778"/>
    <w:rsid w:val="00FE6943"/>
    <w:rsid w:val="00FE6B46"/>
    <w:rsid w:val="00FE6B5F"/>
    <w:rsid w:val="00FE6B86"/>
    <w:rsid w:val="00FE7035"/>
    <w:rsid w:val="00FE72DE"/>
    <w:rsid w:val="00FE75EB"/>
    <w:rsid w:val="00FE788B"/>
    <w:rsid w:val="00FE793E"/>
    <w:rsid w:val="00FE7ACE"/>
    <w:rsid w:val="00FE7C66"/>
    <w:rsid w:val="00FE7CCF"/>
    <w:rsid w:val="00FF006C"/>
    <w:rsid w:val="00FF04E2"/>
    <w:rsid w:val="00FF0E6B"/>
    <w:rsid w:val="00FF0F9D"/>
    <w:rsid w:val="00FF10A3"/>
    <w:rsid w:val="00FF1215"/>
    <w:rsid w:val="00FF1FD6"/>
    <w:rsid w:val="00FF2001"/>
    <w:rsid w:val="00FF2142"/>
    <w:rsid w:val="00FF2318"/>
    <w:rsid w:val="00FF242D"/>
    <w:rsid w:val="00FF302E"/>
    <w:rsid w:val="00FF30C4"/>
    <w:rsid w:val="00FF3480"/>
    <w:rsid w:val="00FF3AA7"/>
    <w:rsid w:val="00FF443C"/>
    <w:rsid w:val="00FF4817"/>
    <w:rsid w:val="00FF4F34"/>
    <w:rsid w:val="00FF5567"/>
    <w:rsid w:val="00FF5D6C"/>
    <w:rsid w:val="00FF6074"/>
    <w:rsid w:val="00FF6389"/>
    <w:rsid w:val="00FF643D"/>
    <w:rsid w:val="00FF68B5"/>
    <w:rsid w:val="00FF6E42"/>
    <w:rsid w:val="00FF712E"/>
    <w:rsid w:val="00FF7E51"/>
    <w:rsid w:val="00FF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8A0B92"/>
    <w:rPr>
      <w:sz w:val="24"/>
      <w:szCs w:val="24"/>
    </w:rPr>
  </w:style>
  <w:style w:type="paragraph" w:styleId="1">
    <w:name w:val="heading 1"/>
    <w:basedOn w:val="a1"/>
    <w:next w:val="a1"/>
    <w:link w:val="10"/>
    <w:qFormat/>
    <w:rsid w:val="009C14EA"/>
    <w:pPr>
      <w:keepNext/>
      <w:tabs>
        <w:tab w:val="num" w:pos="1080"/>
      </w:tabs>
      <w:outlineLvl w:val="0"/>
    </w:pPr>
    <w:rPr>
      <w:b/>
      <w:bCs/>
    </w:rPr>
  </w:style>
  <w:style w:type="paragraph" w:styleId="2">
    <w:name w:val="heading 2"/>
    <w:basedOn w:val="a1"/>
    <w:next w:val="a1"/>
    <w:link w:val="20"/>
    <w:qFormat/>
    <w:rsid w:val="009C14EA"/>
    <w:pPr>
      <w:keepNext/>
      <w:outlineLvl w:val="1"/>
    </w:pPr>
    <w:rPr>
      <w:i/>
      <w:iCs/>
      <w:szCs w:val="20"/>
    </w:rPr>
  </w:style>
  <w:style w:type="paragraph" w:styleId="3">
    <w:name w:val="heading 3"/>
    <w:basedOn w:val="a1"/>
    <w:next w:val="a1"/>
    <w:link w:val="30"/>
    <w:qFormat/>
    <w:rsid w:val="009C14EA"/>
    <w:pPr>
      <w:keepNext/>
      <w:spacing w:before="240" w:after="60"/>
      <w:outlineLvl w:val="2"/>
    </w:pPr>
    <w:rPr>
      <w:rFonts w:ascii="Arial" w:hAnsi="Arial" w:cs="Arial"/>
      <w:b/>
      <w:bCs/>
      <w:sz w:val="26"/>
      <w:szCs w:val="26"/>
    </w:rPr>
  </w:style>
  <w:style w:type="paragraph" w:styleId="4">
    <w:name w:val="heading 4"/>
    <w:basedOn w:val="a1"/>
    <w:next w:val="a1"/>
    <w:link w:val="40"/>
    <w:qFormat/>
    <w:rsid w:val="009C14EA"/>
    <w:pPr>
      <w:keepNext/>
      <w:ind w:firstLine="720"/>
      <w:jc w:val="center"/>
      <w:outlineLvl w:val="3"/>
    </w:pPr>
    <w:rPr>
      <w:b/>
      <w:bCs/>
    </w:rPr>
  </w:style>
  <w:style w:type="paragraph" w:styleId="5">
    <w:name w:val="heading 5"/>
    <w:basedOn w:val="a1"/>
    <w:next w:val="a1"/>
    <w:link w:val="50"/>
    <w:qFormat/>
    <w:rsid w:val="009C14EA"/>
    <w:pPr>
      <w:spacing w:before="240" w:after="60"/>
      <w:outlineLvl w:val="4"/>
    </w:pPr>
    <w:rPr>
      <w:b/>
      <w:bCs/>
      <w:i/>
      <w:iCs/>
      <w:sz w:val="26"/>
      <w:szCs w:val="26"/>
    </w:rPr>
  </w:style>
  <w:style w:type="paragraph" w:styleId="6">
    <w:name w:val="heading 6"/>
    <w:basedOn w:val="a1"/>
    <w:next w:val="a1"/>
    <w:link w:val="60"/>
    <w:qFormat/>
    <w:rsid w:val="009C14EA"/>
    <w:pPr>
      <w:keepNext/>
      <w:ind w:firstLine="720"/>
      <w:outlineLvl w:val="5"/>
    </w:pPr>
    <w:rPr>
      <w:b/>
      <w:bCs/>
    </w:rPr>
  </w:style>
  <w:style w:type="paragraph" w:styleId="7">
    <w:name w:val="heading 7"/>
    <w:basedOn w:val="a1"/>
    <w:next w:val="a1"/>
    <w:link w:val="70"/>
    <w:qFormat/>
    <w:rsid w:val="009C14EA"/>
    <w:pPr>
      <w:keepNext/>
      <w:jc w:val="center"/>
      <w:outlineLvl w:val="6"/>
    </w:pPr>
    <w:rPr>
      <w:b/>
      <w:bCs/>
      <w:sz w:val="23"/>
      <w:szCs w:val="23"/>
    </w:rPr>
  </w:style>
  <w:style w:type="paragraph" w:styleId="8">
    <w:name w:val="heading 8"/>
    <w:basedOn w:val="a1"/>
    <w:next w:val="a1"/>
    <w:link w:val="80"/>
    <w:qFormat/>
    <w:rsid w:val="009C14EA"/>
    <w:pPr>
      <w:keepNext/>
      <w:jc w:val="center"/>
      <w:outlineLvl w:val="7"/>
    </w:pPr>
    <w:rPr>
      <w:b/>
      <w:bCs/>
    </w:rPr>
  </w:style>
  <w:style w:type="paragraph" w:styleId="9">
    <w:name w:val="heading 9"/>
    <w:basedOn w:val="a1"/>
    <w:next w:val="a1"/>
    <w:link w:val="90"/>
    <w:qFormat/>
    <w:rsid w:val="009C14EA"/>
    <w:pPr>
      <w:keepNext/>
      <w:jc w:val="center"/>
      <w:outlineLvl w:val="8"/>
    </w:pPr>
    <w:rPr>
      <w:b/>
      <w:bCs/>
      <w:sz w:val="20"/>
      <w:szCs w:val="20"/>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paragraph" w:styleId="a5">
    <w:name w:val="Body Text Indent"/>
    <w:aliases w:val="Основной текст 1,Нумерованный список !!,Надин стиль"/>
    <w:basedOn w:val="a1"/>
    <w:link w:val="a6"/>
    <w:rsid w:val="00504022"/>
    <w:pPr>
      <w:spacing w:after="120"/>
      <w:ind w:firstLine="720"/>
    </w:pPr>
    <w:rPr>
      <w:sz w:val="26"/>
      <w:szCs w:val="20"/>
    </w:rPr>
  </w:style>
  <w:style w:type="character" w:customStyle="1" w:styleId="a6">
    <w:name w:val="Основной текст с отступом Знак"/>
    <w:aliases w:val="Основной текст 1 Знак,Нумерованный список !! Знак,Надин стиль Знак"/>
    <w:link w:val="a5"/>
    <w:rsid w:val="00504022"/>
    <w:rPr>
      <w:sz w:val="26"/>
      <w:lang w:val="ru-RU" w:eastAsia="ru-RU" w:bidi="ar-SA"/>
    </w:rPr>
  </w:style>
  <w:style w:type="paragraph" w:styleId="a7">
    <w:name w:val="Title"/>
    <w:basedOn w:val="a1"/>
    <w:link w:val="a8"/>
    <w:qFormat/>
    <w:rsid w:val="009C14EA"/>
    <w:pPr>
      <w:jc w:val="center"/>
    </w:pPr>
    <w:rPr>
      <w:b/>
      <w:bCs/>
    </w:rPr>
  </w:style>
  <w:style w:type="paragraph" w:customStyle="1" w:styleId="ConsNormal">
    <w:name w:val="ConsNormal"/>
    <w:rsid w:val="009C14EA"/>
    <w:pPr>
      <w:widowControl w:val="0"/>
      <w:autoSpaceDE w:val="0"/>
      <w:autoSpaceDN w:val="0"/>
      <w:adjustRightInd w:val="0"/>
      <w:ind w:right="19772" w:firstLine="720"/>
    </w:pPr>
    <w:rPr>
      <w:rFonts w:ascii="Arial" w:hAnsi="Arial" w:cs="Arial"/>
      <w:sz w:val="28"/>
      <w:szCs w:val="28"/>
    </w:rPr>
  </w:style>
  <w:style w:type="paragraph" w:styleId="21">
    <w:name w:val="Body Text Indent 2"/>
    <w:basedOn w:val="a1"/>
    <w:link w:val="22"/>
    <w:rsid w:val="009C14EA"/>
    <w:pPr>
      <w:ind w:firstLine="709"/>
    </w:pPr>
  </w:style>
  <w:style w:type="paragraph" w:styleId="a9">
    <w:name w:val="footer"/>
    <w:basedOn w:val="a1"/>
    <w:link w:val="aa"/>
    <w:rsid w:val="009C14EA"/>
    <w:pPr>
      <w:tabs>
        <w:tab w:val="center" w:pos="4677"/>
        <w:tab w:val="right" w:pos="9355"/>
      </w:tabs>
    </w:pPr>
    <w:rPr>
      <w:sz w:val="26"/>
      <w:szCs w:val="26"/>
    </w:rPr>
  </w:style>
  <w:style w:type="paragraph" w:styleId="ab">
    <w:name w:val="Body Text"/>
    <w:basedOn w:val="a1"/>
    <w:link w:val="ac"/>
    <w:rsid w:val="009C14EA"/>
    <w:rPr>
      <w:b/>
    </w:rPr>
  </w:style>
  <w:style w:type="paragraph" w:styleId="23">
    <w:name w:val="Body Text 2"/>
    <w:basedOn w:val="a1"/>
    <w:link w:val="24"/>
    <w:rsid w:val="009C14EA"/>
  </w:style>
  <w:style w:type="paragraph" w:styleId="31">
    <w:name w:val="Body Text Indent 3"/>
    <w:basedOn w:val="a1"/>
    <w:link w:val="32"/>
    <w:rsid w:val="009C14EA"/>
  </w:style>
  <w:style w:type="paragraph" w:styleId="25">
    <w:name w:val="Body Text First Indent 2"/>
    <w:basedOn w:val="a5"/>
    <w:link w:val="26"/>
    <w:rsid w:val="009C14EA"/>
    <w:pPr>
      <w:spacing w:after="0"/>
      <w:ind w:firstLine="851"/>
    </w:pPr>
    <w:rPr>
      <w:sz w:val="28"/>
    </w:rPr>
  </w:style>
  <w:style w:type="paragraph" w:styleId="ad">
    <w:name w:val="Subtitle"/>
    <w:basedOn w:val="a1"/>
    <w:link w:val="ae"/>
    <w:qFormat/>
    <w:rsid w:val="009C14EA"/>
    <w:pPr>
      <w:jc w:val="center"/>
    </w:pPr>
    <w:rPr>
      <w:b/>
      <w:bCs/>
    </w:rPr>
  </w:style>
  <w:style w:type="paragraph" w:styleId="af">
    <w:name w:val="header"/>
    <w:basedOn w:val="a1"/>
    <w:link w:val="af0"/>
    <w:rsid w:val="009C14EA"/>
    <w:pPr>
      <w:tabs>
        <w:tab w:val="center" w:pos="4153"/>
        <w:tab w:val="right" w:pos="8306"/>
      </w:tabs>
      <w:ind w:firstLine="720"/>
    </w:pPr>
    <w:rPr>
      <w:sz w:val="28"/>
      <w:szCs w:val="20"/>
    </w:rPr>
  </w:style>
  <w:style w:type="character" w:customStyle="1" w:styleId="af0">
    <w:name w:val="Верхний колонтитул Знак"/>
    <w:link w:val="af"/>
    <w:rsid w:val="009C14EA"/>
    <w:rPr>
      <w:sz w:val="28"/>
      <w:lang w:val="ru-RU" w:eastAsia="ru-RU" w:bidi="ar-SA"/>
    </w:rPr>
  </w:style>
  <w:style w:type="paragraph" w:customStyle="1" w:styleId="ConsPlusNormal">
    <w:name w:val="ConsPlusNormal"/>
    <w:link w:val="ConsPlusNormal0"/>
    <w:qFormat/>
    <w:rsid w:val="009C14EA"/>
    <w:pPr>
      <w:widowControl w:val="0"/>
      <w:autoSpaceDE w:val="0"/>
      <w:autoSpaceDN w:val="0"/>
      <w:adjustRightInd w:val="0"/>
      <w:ind w:firstLine="720"/>
    </w:pPr>
    <w:rPr>
      <w:rFonts w:ascii="Arial" w:hAnsi="Arial" w:cs="Arial"/>
    </w:rPr>
  </w:style>
  <w:style w:type="paragraph" w:styleId="af1">
    <w:name w:val="Balloon Text"/>
    <w:basedOn w:val="a1"/>
    <w:link w:val="af2"/>
    <w:unhideWhenUsed/>
    <w:rsid w:val="009C14EA"/>
    <w:rPr>
      <w:rFonts w:ascii="Tahoma" w:eastAsia="Calibri" w:hAnsi="Tahoma" w:cs="Tahoma"/>
      <w:sz w:val="16"/>
      <w:szCs w:val="16"/>
      <w:lang w:eastAsia="en-US"/>
    </w:rPr>
  </w:style>
  <w:style w:type="character" w:customStyle="1" w:styleId="af2">
    <w:name w:val="Текст выноски Знак"/>
    <w:link w:val="af1"/>
    <w:rsid w:val="009C14EA"/>
    <w:rPr>
      <w:rFonts w:ascii="Tahoma" w:eastAsia="Calibri" w:hAnsi="Tahoma" w:cs="Tahoma"/>
      <w:sz w:val="16"/>
      <w:szCs w:val="16"/>
      <w:lang w:val="ru-RU" w:eastAsia="en-US" w:bidi="ar-SA"/>
    </w:rPr>
  </w:style>
  <w:style w:type="table" w:styleId="af3">
    <w:name w:val="Table Grid"/>
    <w:basedOn w:val="a3"/>
    <w:rsid w:val="009C1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List Paragraph,Абзац с отступом,Маркированный,Абзац списка11"/>
    <w:basedOn w:val="a1"/>
    <w:link w:val="af5"/>
    <w:uiPriority w:val="34"/>
    <w:qFormat/>
    <w:rsid w:val="009C14EA"/>
    <w:pPr>
      <w:spacing w:after="200" w:line="276" w:lineRule="auto"/>
      <w:ind w:left="720"/>
      <w:contextualSpacing/>
    </w:pPr>
    <w:rPr>
      <w:rFonts w:ascii="Calibri" w:eastAsia="Calibri" w:hAnsi="Calibri"/>
      <w:sz w:val="22"/>
      <w:szCs w:val="22"/>
      <w:lang w:val="x-none" w:eastAsia="en-US"/>
    </w:rPr>
  </w:style>
  <w:style w:type="character" w:customStyle="1" w:styleId="aa">
    <w:name w:val="Нижний колонтитул Знак"/>
    <w:link w:val="a9"/>
    <w:rsid w:val="009C14EA"/>
    <w:rPr>
      <w:sz w:val="26"/>
      <w:szCs w:val="26"/>
      <w:lang w:val="ru-RU" w:eastAsia="ru-RU" w:bidi="ar-SA"/>
    </w:rPr>
  </w:style>
  <w:style w:type="character" w:customStyle="1" w:styleId="10">
    <w:name w:val="Заголовок 1 Знак"/>
    <w:link w:val="1"/>
    <w:rsid w:val="009C14EA"/>
    <w:rPr>
      <w:b/>
      <w:bCs/>
      <w:sz w:val="24"/>
      <w:szCs w:val="24"/>
      <w:lang w:val="ru-RU" w:eastAsia="ru-RU" w:bidi="ar-SA"/>
    </w:rPr>
  </w:style>
  <w:style w:type="character" w:customStyle="1" w:styleId="20">
    <w:name w:val="Заголовок 2 Знак"/>
    <w:link w:val="2"/>
    <w:rsid w:val="009C14EA"/>
    <w:rPr>
      <w:i/>
      <w:iCs/>
      <w:sz w:val="24"/>
      <w:lang w:val="ru-RU" w:eastAsia="ru-RU" w:bidi="ar-SA"/>
    </w:rPr>
  </w:style>
  <w:style w:type="character" w:customStyle="1" w:styleId="30">
    <w:name w:val="Заголовок 3 Знак"/>
    <w:link w:val="3"/>
    <w:rsid w:val="009C14EA"/>
    <w:rPr>
      <w:rFonts w:ascii="Arial" w:hAnsi="Arial" w:cs="Arial"/>
      <w:b/>
      <w:bCs/>
      <w:sz w:val="26"/>
      <w:szCs w:val="26"/>
      <w:lang w:val="ru-RU" w:eastAsia="ru-RU" w:bidi="ar-SA"/>
    </w:rPr>
  </w:style>
  <w:style w:type="character" w:customStyle="1" w:styleId="50">
    <w:name w:val="Заголовок 5 Знак"/>
    <w:link w:val="5"/>
    <w:rsid w:val="009C14EA"/>
    <w:rPr>
      <w:b/>
      <w:bCs/>
      <w:i/>
      <w:iCs/>
      <w:sz w:val="26"/>
      <w:szCs w:val="26"/>
      <w:lang w:val="ru-RU" w:eastAsia="ru-RU" w:bidi="ar-SA"/>
    </w:rPr>
  </w:style>
  <w:style w:type="character" w:customStyle="1" w:styleId="70">
    <w:name w:val="Заголовок 7 Знак"/>
    <w:link w:val="7"/>
    <w:rsid w:val="009C14EA"/>
    <w:rPr>
      <w:b/>
      <w:bCs/>
      <w:sz w:val="23"/>
      <w:szCs w:val="23"/>
      <w:lang w:val="ru-RU" w:eastAsia="ru-RU" w:bidi="ar-SA"/>
    </w:rPr>
  </w:style>
  <w:style w:type="numbering" w:customStyle="1" w:styleId="11">
    <w:name w:val="Нет списка1"/>
    <w:next w:val="a4"/>
    <w:semiHidden/>
    <w:rsid w:val="009C14EA"/>
  </w:style>
  <w:style w:type="character" w:customStyle="1" w:styleId="a8">
    <w:name w:val="Название Знак"/>
    <w:link w:val="a7"/>
    <w:rsid w:val="009C14EA"/>
    <w:rPr>
      <w:b/>
      <w:bCs/>
      <w:sz w:val="24"/>
      <w:szCs w:val="24"/>
      <w:lang w:val="ru-RU" w:eastAsia="ru-RU" w:bidi="ar-SA"/>
    </w:rPr>
  </w:style>
  <w:style w:type="character" w:customStyle="1" w:styleId="ac">
    <w:name w:val="Основной текст Знак"/>
    <w:link w:val="ab"/>
    <w:rsid w:val="009C14EA"/>
    <w:rPr>
      <w:b/>
      <w:sz w:val="24"/>
      <w:szCs w:val="24"/>
      <w:lang w:val="ru-RU" w:eastAsia="ru-RU" w:bidi="ar-SA"/>
    </w:rPr>
  </w:style>
  <w:style w:type="character" w:customStyle="1" w:styleId="32">
    <w:name w:val="Основной текст с отступом 3 Знак"/>
    <w:link w:val="31"/>
    <w:rsid w:val="009C14EA"/>
    <w:rPr>
      <w:sz w:val="24"/>
      <w:szCs w:val="24"/>
      <w:lang w:val="ru-RU" w:eastAsia="ru-RU" w:bidi="ar-SA"/>
    </w:rPr>
  </w:style>
  <w:style w:type="character" w:customStyle="1" w:styleId="24">
    <w:name w:val="Основной текст 2 Знак"/>
    <w:link w:val="23"/>
    <w:rsid w:val="009C14EA"/>
    <w:rPr>
      <w:sz w:val="24"/>
      <w:szCs w:val="24"/>
      <w:lang w:val="ru-RU" w:eastAsia="ru-RU" w:bidi="ar-SA"/>
    </w:rPr>
  </w:style>
  <w:style w:type="paragraph" w:styleId="33">
    <w:name w:val="Body Text 3"/>
    <w:basedOn w:val="a1"/>
    <w:link w:val="34"/>
    <w:rsid w:val="009C14EA"/>
    <w:pPr>
      <w:widowControl w:val="0"/>
      <w:autoSpaceDE w:val="0"/>
      <w:autoSpaceDN w:val="0"/>
      <w:adjustRightInd w:val="0"/>
    </w:pPr>
    <w:rPr>
      <w:iCs/>
      <w:sz w:val="28"/>
    </w:rPr>
  </w:style>
  <w:style w:type="character" w:customStyle="1" w:styleId="34">
    <w:name w:val="Основной текст 3 Знак"/>
    <w:link w:val="33"/>
    <w:rsid w:val="009C14EA"/>
    <w:rPr>
      <w:iCs/>
      <w:sz w:val="28"/>
      <w:szCs w:val="24"/>
      <w:lang w:val="ru-RU" w:eastAsia="ru-RU" w:bidi="ar-SA"/>
    </w:rPr>
  </w:style>
  <w:style w:type="character" w:customStyle="1" w:styleId="22">
    <w:name w:val="Основной текст с отступом 2 Знак"/>
    <w:link w:val="21"/>
    <w:rsid w:val="009C14EA"/>
    <w:rPr>
      <w:sz w:val="24"/>
      <w:szCs w:val="24"/>
      <w:lang w:val="ru-RU" w:eastAsia="ru-RU" w:bidi="ar-SA"/>
    </w:rPr>
  </w:style>
  <w:style w:type="character" w:customStyle="1" w:styleId="ae">
    <w:name w:val="Подзаголовок Знак"/>
    <w:link w:val="ad"/>
    <w:rsid w:val="009C14EA"/>
    <w:rPr>
      <w:b/>
      <w:bCs/>
      <w:sz w:val="24"/>
      <w:szCs w:val="24"/>
      <w:lang w:val="ru-RU" w:eastAsia="ru-RU" w:bidi="ar-SA"/>
    </w:rPr>
  </w:style>
  <w:style w:type="paragraph" w:styleId="af6">
    <w:name w:val="Normal (Web)"/>
    <w:aliases w:val="Обычный (веб) Знак"/>
    <w:basedOn w:val="a1"/>
    <w:uiPriority w:val="99"/>
    <w:qFormat/>
    <w:rsid w:val="009C14EA"/>
    <w:pPr>
      <w:spacing w:before="100" w:beforeAutospacing="1" w:after="100" w:afterAutospacing="1"/>
    </w:pPr>
    <w:rPr>
      <w:sz w:val="18"/>
      <w:szCs w:val="18"/>
    </w:rPr>
  </w:style>
  <w:style w:type="character" w:customStyle="1" w:styleId="26">
    <w:name w:val="Красная строка 2 Знак"/>
    <w:link w:val="25"/>
    <w:rsid w:val="009C14EA"/>
    <w:rPr>
      <w:sz w:val="28"/>
      <w:lang w:val="ru-RU" w:eastAsia="ru-RU" w:bidi="ar-SA"/>
    </w:rPr>
  </w:style>
  <w:style w:type="character" w:customStyle="1" w:styleId="af7">
    <w:name w:val="Не вступил в силу"/>
    <w:rsid w:val="009C14EA"/>
    <w:rPr>
      <w:b/>
      <w:bCs/>
      <w:color w:val="008080"/>
      <w:szCs w:val="20"/>
    </w:rPr>
  </w:style>
  <w:style w:type="numbering" w:customStyle="1" w:styleId="27">
    <w:name w:val="Нет списка2"/>
    <w:next w:val="a4"/>
    <w:semiHidden/>
    <w:unhideWhenUsed/>
    <w:rsid w:val="009C14EA"/>
  </w:style>
  <w:style w:type="paragraph" w:customStyle="1" w:styleId="a0">
    <w:name w:val="Нумерованный абзац"/>
    <w:rsid w:val="009C14EA"/>
    <w:pPr>
      <w:numPr>
        <w:numId w:val="1"/>
      </w:numPr>
      <w:tabs>
        <w:tab w:val="left" w:pos="1134"/>
      </w:tabs>
      <w:suppressAutoHyphens/>
      <w:spacing w:before="240"/>
      <w:jc w:val="both"/>
    </w:pPr>
    <w:rPr>
      <w:noProof/>
      <w:sz w:val="28"/>
    </w:rPr>
  </w:style>
  <w:style w:type="paragraph" w:customStyle="1" w:styleId="ConsPlusTitle">
    <w:name w:val="ConsPlusTitle"/>
    <w:link w:val="ConsPlusTitle0"/>
    <w:qFormat/>
    <w:rsid w:val="009C14EA"/>
    <w:pPr>
      <w:snapToGrid w:val="0"/>
    </w:pPr>
    <w:rPr>
      <w:rFonts w:ascii="Arial" w:hAnsi="Arial"/>
      <w:b/>
    </w:rPr>
  </w:style>
  <w:style w:type="character" w:customStyle="1" w:styleId="ConsPlusTitle0">
    <w:name w:val="ConsPlusTitle Знак"/>
    <w:link w:val="ConsPlusTitle"/>
    <w:rsid w:val="009C14EA"/>
    <w:rPr>
      <w:rFonts w:ascii="Arial" w:hAnsi="Arial"/>
      <w:b/>
      <w:lang w:val="ru-RU" w:eastAsia="ru-RU" w:bidi="ar-SA"/>
    </w:rPr>
  </w:style>
  <w:style w:type="numbering" w:customStyle="1" w:styleId="35">
    <w:name w:val="Нет списка3"/>
    <w:next w:val="a4"/>
    <w:semiHidden/>
    <w:rsid w:val="009C14EA"/>
  </w:style>
  <w:style w:type="paragraph" w:customStyle="1" w:styleId="ConsPlusNonformat">
    <w:name w:val="ConsPlusNonformat"/>
    <w:rsid w:val="009C14EA"/>
    <w:pPr>
      <w:widowControl w:val="0"/>
      <w:autoSpaceDE w:val="0"/>
      <w:autoSpaceDN w:val="0"/>
      <w:adjustRightInd w:val="0"/>
    </w:pPr>
    <w:rPr>
      <w:rFonts w:ascii="Courier New" w:hAnsi="Courier New" w:cs="Courier New"/>
    </w:rPr>
  </w:style>
  <w:style w:type="table" w:customStyle="1" w:styleId="12">
    <w:name w:val="Сетка таблицы1"/>
    <w:basedOn w:val="a3"/>
    <w:next w:val="af3"/>
    <w:rsid w:val="009C14E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rsid w:val="009C14EA"/>
    <w:pPr>
      <w:widowControl w:val="0"/>
      <w:autoSpaceDE w:val="0"/>
      <w:autoSpaceDN w:val="0"/>
      <w:adjustRightInd w:val="0"/>
    </w:pPr>
    <w:rPr>
      <w:rFonts w:ascii="Arial" w:hAnsi="Arial" w:cs="Arial"/>
      <w:b/>
      <w:bCs/>
      <w:sz w:val="22"/>
      <w:szCs w:val="22"/>
    </w:rPr>
  </w:style>
  <w:style w:type="character" w:customStyle="1" w:styleId="40">
    <w:name w:val="Заголовок 4 Знак"/>
    <w:link w:val="4"/>
    <w:locked/>
    <w:rsid w:val="009C14EA"/>
    <w:rPr>
      <w:b/>
      <w:bCs/>
      <w:sz w:val="24"/>
      <w:szCs w:val="24"/>
      <w:lang w:val="ru-RU" w:eastAsia="ru-RU" w:bidi="ar-SA"/>
    </w:rPr>
  </w:style>
  <w:style w:type="character" w:customStyle="1" w:styleId="60">
    <w:name w:val="Заголовок 6 Знак"/>
    <w:link w:val="6"/>
    <w:locked/>
    <w:rsid w:val="009C14EA"/>
    <w:rPr>
      <w:b/>
      <w:bCs/>
      <w:sz w:val="24"/>
      <w:szCs w:val="24"/>
      <w:lang w:val="ru-RU" w:eastAsia="ru-RU" w:bidi="ar-SA"/>
    </w:rPr>
  </w:style>
  <w:style w:type="character" w:customStyle="1" w:styleId="80">
    <w:name w:val="Заголовок 8 Знак"/>
    <w:link w:val="8"/>
    <w:locked/>
    <w:rsid w:val="009C14EA"/>
    <w:rPr>
      <w:b/>
      <w:bCs/>
      <w:sz w:val="24"/>
      <w:szCs w:val="24"/>
      <w:lang w:val="ru-RU" w:eastAsia="ru-RU" w:bidi="ar-SA"/>
    </w:rPr>
  </w:style>
  <w:style w:type="character" w:customStyle="1" w:styleId="90">
    <w:name w:val="Заголовок 9 Знак"/>
    <w:link w:val="9"/>
    <w:locked/>
    <w:rsid w:val="009C14EA"/>
    <w:rPr>
      <w:b/>
      <w:bCs/>
      <w:lang w:val="ru-RU" w:eastAsia="ru-RU" w:bidi="ar-SA"/>
    </w:rPr>
  </w:style>
  <w:style w:type="character" w:styleId="af8">
    <w:name w:val="Strong"/>
    <w:uiPriority w:val="22"/>
    <w:qFormat/>
    <w:rsid w:val="009C14EA"/>
    <w:rPr>
      <w:b/>
      <w:bCs/>
    </w:rPr>
  </w:style>
  <w:style w:type="character" w:styleId="af9">
    <w:name w:val="Emphasis"/>
    <w:qFormat/>
    <w:rsid w:val="009C14EA"/>
    <w:rPr>
      <w:rFonts w:ascii="Calibri" w:hAnsi="Calibri" w:cs="Calibri"/>
      <w:b/>
      <w:bCs/>
      <w:i/>
      <w:iCs/>
    </w:rPr>
  </w:style>
  <w:style w:type="paragraph" w:styleId="afa">
    <w:name w:val="No Spacing"/>
    <w:basedOn w:val="a1"/>
    <w:uiPriority w:val="1"/>
    <w:qFormat/>
    <w:rsid w:val="009C14EA"/>
    <w:rPr>
      <w:rFonts w:ascii="Calibri" w:hAnsi="Calibri" w:cs="Calibri"/>
      <w:lang w:val="en-US" w:eastAsia="en-US"/>
    </w:rPr>
  </w:style>
  <w:style w:type="paragraph" w:styleId="28">
    <w:name w:val="Quote"/>
    <w:basedOn w:val="a1"/>
    <w:next w:val="a1"/>
    <w:link w:val="29"/>
    <w:qFormat/>
    <w:rsid w:val="009C14EA"/>
    <w:rPr>
      <w:rFonts w:ascii="Calibri" w:hAnsi="Calibri" w:cs="Calibri"/>
      <w:i/>
      <w:iCs/>
      <w:lang w:val="en-US" w:eastAsia="en-US"/>
    </w:rPr>
  </w:style>
  <w:style w:type="character" w:customStyle="1" w:styleId="29">
    <w:name w:val="Цитата 2 Знак"/>
    <w:link w:val="28"/>
    <w:rsid w:val="009C14EA"/>
    <w:rPr>
      <w:rFonts w:ascii="Calibri" w:hAnsi="Calibri" w:cs="Calibri"/>
      <w:i/>
      <w:iCs/>
      <w:sz w:val="24"/>
      <w:szCs w:val="24"/>
      <w:lang w:val="en-US" w:eastAsia="en-US" w:bidi="ar-SA"/>
    </w:rPr>
  </w:style>
  <w:style w:type="paragraph" w:styleId="afb">
    <w:name w:val="Intense Quote"/>
    <w:basedOn w:val="a1"/>
    <w:next w:val="a1"/>
    <w:link w:val="afc"/>
    <w:qFormat/>
    <w:rsid w:val="009C14EA"/>
    <w:pPr>
      <w:ind w:left="720" w:right="720"/>
    </w:pPr>
    <w:rPr>
      <w:rFonts w:ascii="Calibri" w:hAnsi="Calibri" w:cs="Calibri"/>
      <w:b/>
      <w:bCs/>
      <w:i/>
      <w:iCs/>
      <w:lang w:val="en-US" w:eastAsia="en-US"/>
    </w:rPr>
  </w:style>
  <w:style w:type="character" w:customStyle="1" w:styleId="afc">
    <w:name w:val="Выделенная цитата Знак"/>
    <w:link w:val="afb"/>
    <w:rsid w:val="009C14EA"/>
    <w:rPr>
      <w:rFonts w:ascii="Calibri" w:hAnsi="Calibri" w:cs="Calibri"/>
      <w:b/>
      <w:bCs/>
      <w:i/>
      <w:iCs/>
      <w:sz w:val="24"/>
      <w:szCs w:val="24"/>
      <w:lang w:val="en-US" w:eastAsia="en-US" w:bidi="ar-SA"/>
    </w:rPr>
  </w:style>
  <w:style w:type="character" w:styleId="afd">
    <w:name w:val="Subtle Emphasis"/>
    <w:qFormat/>
    <w:rsid w:val="009C14EA"/>
    <w:rPr>
      <w:i/>
      <w:iCs/>
      <w:color w:val="auto"/>
    </w:rPr>
  </w:style>
  <w:style w:type="character" w:styleId="afe">
    <w:name w:val="Intense Emphasis"/>
    <w:qFormat/>
    <w:rsid w:val="009C14EA"/>
    <w:rPr>
      <w:b/>
      <w:bCs/>
      <w:i/>
      <w:iCs/>
      <w:sz w:val="24"/>
      <w:szCs w:val="24"/>
      <w:u w:val="single"/>
    </w:rPr>
  </w:style>
  <w:style w:type="character" w:styleId="aff">
    <w:name w:val="Subtle Reference"/>
    <w:qFormat/>
    <w:rsid w:val="009C14EA"/>
    <w:rPr>
      <w:sz w:val="24"/>
      <w:szCs w:val="24"/>
      <w:u w:val="single"/>
    </w:rPr>
  </w:style>
  <w:style w:type="character" w:styleId="aff0">
    <w:name w:val="Intense Reference"/>
    <w:qFormat/>
    <w:rsid w:val="009C14EA"/>
    <w:rPr>
      <w:b/>
      <w:bCs/>
      <w:sz w:val="24"/>
      <w:szCs w:val="24"/>
      <w:u w:val="single"/>
    </w:rPr>
  </w:style>
  <w:style w:type="character" w:styleId="aff1">
    <w:name w:val="Book Title"/>
    <w:qFormat/>
    <w:rsid w:val="009C14EA"/>
    <w:rPr>
      <w:rFonts w:ascii="Cambria" w:hAnsi="Cambria" w:cs="Cambria"/>
      <w:b/>
      <w:bCs/>
      <w:i/>
      <w:iCs/>
      <w:sz w:val="24"/>
      <w:szCs w:val="24"/>
    </w:rPr>
  </w:style>
  <w:style w:type="paragraph" w:styleId="aff2">
    <w:name w:val="TOC Heading"/>
    <w:basedOn w:val="1"/>
    <w:next w:val="a1"/>
    <w:qFormat/>
    <w:rsid w:val="009C14EA"/>
    <w:pPr>
      <w:tabs>
        <w:tab w:val="clear" w:pos="1080"/>
      </w:tabs>
      <w:spacing w:before="240" w:after="60"/>
      <w:outlineLvl w:val="9"/>
    </w:pPr>
    <w:rPr>
      <w:rFonts w:ascii="Cambria" w:hAnsi="Cambria" w:cs="Cambria"/>
      <w:kern w:val="32"/>
      <w:sz w:val="32"/>
      <w:szCs w:val="32"/>
      <w:lang w:val="en-US" w:eastAsia="en-US"/>
    </w:rPr>
  </w:style>
  <w:style w:type="paragraph" w:customStyle="1" w:styleId="aff3">
    <w:name w:val="Знак"/>
    <w:basedOn w:val="a1"/>
    <w:rsid w:val="009C14EA"/>
    <w:pPr>
      <w:spacing w:after="160" w:line="240" w:lineRule="exact"/>
    </w:pPr>
    <w:rPr>
      <w:rFonts w:ascii="Verdana" w:hAnsi="Verdana" w:cs="Verdana"/>
      <w:sz w:val="20"/>
      <w:szCs w:val="20"/>
      <w:lang w:val="en-US" w:eastAsia="en-US"/>
    </w:rPr>
  </w:style>
  <w:style w:type="numbering" w:customStyle="1" w:styleId="41">
    <w:name w:val="Нет списка4"/>
    <w:next w:val="a4"/>
    <w:semiHidden/>
    <w:rsid w:val="009C14EA"/>
  </w:style>
  <w:style w:type="paragraph" w:customStyle="1" w:styleId="13">
    <w:name w:val=" Знак1 Знак Знак"/>
    <w:basedOn w:val="a1"/>
    <w:rsid w:val="009C14EA"/>
    <w:pPr>
      <w:spacing w:before="100" w:beforeAutospacing="1" w:after="100" w:afterAutospacing="1"/>
    </w:pPr>
    <w:rPr>
      <w:rFonts w:ascii="Tahoma" w:hAnsi="Tahoma"/>
      <w:sz w:val="20"/>
      <w:szCs w:val="20"/>
      <w:lang w:val="en-US" w:eastAsia="en-US"/>
    </w:rPr>
  </w:style>
  <w:style w:type="character" w:styleId="aff4">
    <w:name w:val="Hyperlink"/>
    <w:uiPriority w:val="99"/>
    <w:rsid w:val="009C14EA"/>
    <w:rPr>
      <w:color w:val="000080"/>
      <w:u w:val="single"/>
    </w:rPr>
  </w:style>
  <w:style w:type="numbering" w:customStyle="1" w:styleId="51">
    <w:name w:val="Нет списка5"/>
    <w:next w:val="a4"/>
    <w:semiHidden/>
    <w:unhideWhenUsed/>
    <w:rsid w:val="009C14EA"/>
  </w:style>
  <w:style w:type="numbering" w:customStyle="1" w:styleId="110">
    <w:name w:val="Нет списка11"/>
    <w:next w:val="a4"/>
    <w:semiHidden/>
    <w:rsid w:val="009C14EA"/>
  </w:style>
  <w:style w:type="numbering" w:customStyle="1" w:styleId="210">
    <w:name w:val="Нет списка21"/>
    <w:next w:val="a4"/>
    <w:semiHidden/>
    <w:unhideWhenUsed/>
    <w:rsid w:val="009C14EA"/>
  </w:style>
  <w:style w:type="numbering" w:customStyle="1" w:styleId="310">
    <w:name w:val="Нет списка31"/>
    <w:next w:val="a4"/>
    <w:semiHidden/>
    <w:rsid w:val="009C14EA"/>
  </w:style>
  <w:style w:type="numbering" w:customStyle="1" w:styleId="410">
    <w:name w:val="Нет списка41"/>
    <w:next w:val="a4"/>
    <w:semiHidden/>
    <w:unhideWhenUsed/>
    <w:rsid w:val="009C14EA"/>
  </w:style>
  <w:style w:type="paragraph" w:customStyle="1" w:styleId="aff5">
    <w:name w:val="Знак Знак Знак Знак Знак Знак Знак Знак Знак Знак"/>
    <w:basedOn w:val="a1"/>
    <w:rsid w:val="009C14EA"/>
    <w:pPr>
      <w:spacing w:after="160" w:line="240" w:lineRule="exact"/>
    </w:pPr>
    <w:rPr>
      <w:rFonts w:ascii="Verdana" w:hAnsi="Verdana" w:cs="Verdana"/>
      <w:sz w:val="20"/>
      <w:szCs w:val="20"/>
      <w:lang w:val="en-US" w:eastAsia="en-US"/>
    </w:rPr>
  </w:style>
  <w:style w:type="numbering" w:customStyle="1" w:styleId="61">
    <w:name w:val="Нет списка6"/>
    <w:next w:val="a4"/>
    <w:semiHidden/>
    <w:unhideWhenUsed/>
    <w:rsid w:val="009C14EA"/>
  </w:style>
  <w:style w:type="numbering" w:customStyle="1" w:styleId="120">
    <w:name w:val="Нет списка12"/>
    <w:next w:val="a4"/>
    <w:semiHidden/>
    <w:rsid w:val="009C14EA"/>
  </w:style>
  <w:style w:type="numbering" w:customStyle="1" w:styleId="220">
    <w:name w:val="Нет списка22"/>
    <w:next w:val="a4"/>
    <w:semiHidden/>
    <w:unhideWhenUsed/>
    <w:rsid w:val="009C14EA"/>
  </w:style>
  <w:style w:type="numbering" w:customStyle="1" w:styleId="320">
    <w:name w:val="Нет списка32"/>
    <w:next w:val="a4"/>
    <w:semiHidden/>
    <w:rsid w:val="009C14EA"/>
  </w:style>
  <w:style w:type="numbering" w:customStyle="1" w:styleId="42">
    <w:name w:val="Нет списка42"/>
    <w:next w:val="a4"/>
    <w:semiHidden/>
    <w:unhideWhenUsed/>
    <w:rsid w:val="009C14EA"/>
  </w:style>
  <w:style w:type="numbering" w:customStyle="1" w:styleId="71">
    <w:name w:val="Нет списка7"/>
    <w:next w:val="a4"/>
    <w:semiHidden/>
    <w:unhideWhenUsed/>
    <w:rsid w:val="009C14EA"/>
  </w:style>
  <w:style w:type="paragraph" w:customStyle="1" w:styleId="af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AD4DE9"/>
    <w:pPr>
      <w:spacing w:after="160" w:line="240" w:lineRule="exact"/>
    </w:pPr>
    <w:rPr>
      <w:sz w:val="28"/>
      <w:szCs w:val="20"/>
      <w:lang w:val="en-US" w:eastAsia="en-US"/>
    </w:rPr>
  </w:style>
  <w:style w:type="paragraph" w:customStyle="1" w:styleId="aff7">
    <w:name w:val="Всегда"/>
    <w:basedOn w:val="a1"/>
    <w:autoRedefine/>
    <w:rsid w:val="0023133F"/>
    <w:pPr>
      <w:ind w:firstLine="709"/>
    </w:pPr>
    <w:rPr>
      <w:lang w:eastAsia="en-US"/>
    </w:rPr>
  </w:style>
  <w:style w:type="paragraph" w:customStyle="1" w:styleId="Default">
    <w:name w:val="Default"/>
    <w:qFormat/>
    <w:rsid w:val="001A5278"/>
    <w:pPr>
      <w:autoSpaceDE w:val="0"/>
      <w:autoSpaceDN w:val="0"/>
      <w:adjustRightInd w:val="0"/>
    </w:pPr>
    <w:rPr>
      <w:rFonts w:eastAsia="Calibri"/>
      <w:color w:val="000000"/>
      <w:sz w:val="24"/>
      <w:szCs w:val="24"/>
      <w:lang w:eastAsia="en-US"/>
    </w:rPr>
  </w:style>
  <w:style w:type="paragraph" w:customStyle="1" w:styleId="aff8">
    <w:name w:val="Прижатый влево"/>
    <w:basedOn w:val="a1"/>
    <w:next w:val="a1"/>
    <w:uiPriority w:val="99"/>
    <w:rsid w:val="00F83D72"/>
    <w:pPr>
      <w:autoSpaceDE w:val="0"/>
      <w:autoSpaceDN w:val="0"/>
      <w:adjustRightInd w:val="0"/>
    </w:pPr>
    <w:rPr>
      <w:rFonts w:ascii="Arial" w:hAnsi="Arial" w:cs="Arial"/>
    </w:rPr>
  </w:style>
  <w:style w:type="character" w:customStyle="1" w:styleId="2a">
    <w:name w:val="Заголовок №2"/>
    <w:rsid w:val="004956B5"/>
    <w:rPr>
      <w:rFonts w:ascii="Times New Roman" w:hAnsi="Times New Roman" w:cs="Times New Roman"/>
      <w:spacing w:val="0"/>
      <w:sz w:val="25"/>
      <w:szCs w:val="25"/>
      <w:u w:val="single"/>
    </w:rPr>
  </w:style>
  <w:style w:type="character" w:customStyle="1" w:styleId="ConsPlusNormal0">
    <w:name w:val="ConsPlusNormal Знак"/>
    <w:link w:val="ConsPlusNormal"/>
    <w:locked/>
    <w:rsid w:val="00727EB3"/>
    <w:rPr>
      <w:rFonts w:ascii="Arial" w:hAnsi="Arial" w:cs="Arial"/>
      <w:lang w:val="ru-RU" w:eastAsia="ru-RU" w:bidi="ar-SA"/>
    </w:rPr>
  </w:style>
  <w:style w:type="paragraph" w:customStyle="1" w:styleId="FORMATTEXT">
    <w:name w:val=".FORMATTEXT"/>
    <w:uiPriority w:val="99"/>
    <w:rsid w:val="00F935BD"/>
    <w:pPr>
      <w:widowControl w:val="0"/>
      <w:autoSpaceDE w:val="0"/>
      <w:autoSpaceDN w:val="0"/>
      <w:adjustRightInd w:val="0"/>
    </w:pPr>
    <w:rPr>
      <w:rFonts w:ascii="Arial" w:hAnsi="Arial" w:cs="Arial"/>
    </w:rPr>
  </w:style>
  <w:style w:type="paragraph" w:customStyle="1" w:styleId="BodyText2">
    <w:name w:val="Body Text 2"/>
    <w:basedOn w:val="a1"/>
    <w:rsid w:val="003B13A3"/>
    <w:pPr>
      <w:ind w:right="142" w:firstLine="680"/>
    </w:pPr>
    <w:rPr>
      <w:szCs w:val="20"/>
    </w:rPr>
  </w:style>
  <w:style w:type="character" w:customStyle="1" w:styleId="af5">
    <w:name w:val="Абзац списка Знак"/>
    <w:aliases w:val="List Paragraph Знак,Абзац с отступом Знак,Маркированный Знак,Абзац списка11 Знак"/>
    <w:link w:val="af4"/>
    <w:uiPriority w:val="34"/>
    <w:locked/>
    <w:rsid w:val="006008BE"/>
    <w:rPr>
      <w:rFonts w:ascii="Calibri" w:eastAsia="Calibri" w:hAnsi="Calibri"/>
      <w:sz w:val="22"/>
      <w:szCs w:val="22"/>
      <w:lang w:eastAsia="en-US"/>
    </w:rPr>
  </w:style>
  <w:style w:type="paragraph" w:styleId="a">
    <w:name w:val="List Bullet"/>
    <w:basedOn w:val="a1"/>
    <w:rsid w:val="00303E97"/>
    <w:pPr>
      <w:numPr>
        <w:numId w:val="5"/>
      </w:numPr>
      <w:contextualSpacing/>
    </w:pPr>
  </w:style>
  <w:style w:type="table" w:customStyle="1" w:styleId="2b">
    <w:name w:val="Сетка таблицы2"/>
    <w:basedOn w:val="a3"/>
    <w:next w:val="af3"/>
    <w:rsid w:val="0015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uiPriority w:val="99"/>
    <w:unhideWhenUsed/>
    <w:rsid w:val="00155B4B"/>
    <w:rPr>
      <w:color w:val="800080"/>
      <w:u w:val="single"/>
    </w:rPr>
  </w:style>
  <w:style w:type="paragraph" w:customStyle="1" w:styleId="xl64">
    <w:name w:val="xl64"/>
    <w:basedOn w:val="a1"/>
    <w:rsid w:val="00155B4B"/>
    <w:pPr>
      <w:spacing w:before="100" w:beforeAutospacing="1" w:after="100" w:afterAutospacing="1"/>
      <w:textAlignment w:val="top"/>
    </w:pPr>
  </w:style>
  <w:style w:type="paragraph" w:customStyle="1" w:styleId="xl65">
    <w:name w:val="xl65"/>
    <w:basedOn w:val="a1"/>
    <w:rsid w:val="00155B4B"/>
    <w:pPr>
      <w:spacing w:before="100" w:beforeAutospacing="1" w:after="100" w:afterAutospacing="1"/>
      <w:textAlignment w:val="top"/>
    </w:pPr>
  </w:style>
  <w:style w:type="paragraph" w:customStyle="1" w:styleId="xl66">
    <w:name w:val="xl66"/>
    <w:basedOn w:val="a1"/>
    <w:rsid w:val="00155B4B"/>
    <w:pPr>
      <w:spacing w:before="100" w:beforeAutospacing="1" w:after="100" w:afterAutospacing="1"/>
      <w:jc w:val="right"/>
      <w:textAlignment w:val="top"/>
    </w:pPr>
  </w:style>
  <w:style w:type="paragraph" w:customStyle="1" w:styleId="xl67">
    <w:name w:val="xl67"/>
    <w:basedOn w:val="a1"/>
    <w:rsid w:val="00155B4B"/>
    <w:pPr>
      <w:spacing w:before="100" w:beforeAutospacing="1" w:after="100" w:afterAutospacing="1"/>
      <w:jc w:val="right"/>
      <w:textAlignment w:val="top"/>
    </w:pPr>
  </w:style>
  <w:style w:type="paragraph" w:customStyle="1" w:styleId="xl68">
    <w:name w:val="xl68"/>
    <w:basedOn w:val="a1"/>
    <w:rsid w:val="00155B4B"/>
    <w:pPr>
      <w:spacing w:before="100" w:beforeAutospacing="1" w:after="100" w:afterAutospacing="1"/>
      <w:jc w:val="right"/>
      <w:textAlignment w:val="top"/>
    </w:pPr>
  </w:style>
  <w:style w:type="paragraph" w:customStyle="1" w:styleId="xl69">
    <w:name w:val="xl69"/>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2">
    <w:name w:val="xl72"/>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6">
    <w:name w:val="xl76"/>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1"/>
    <w:rsid w:val="00155B4B"/>
    <w:pPr>
      <w:spacing w:before="100" w:beforeAutospacing="1" w:after="100" w:afterAutospacing="1"/>
      <w:textAlignment w:val="top"/>
    </w:pPr>
  </w:style>
  <w:style w:type="paragraph" w:customStyle="1" w:styleId="xl78">
    <w:name w:val="xl78"/>
    <w:basedOn w:val="a1"/>
    <w:rsid w:val="00155B4B"/>
    <w:pPr>
      <w:spacing w:before="100" w:beforeAutospacing="1" w:after="100" w:afterAutospacing="1"/>
      <w:textAlignment w:val="top"/>
    </w:pPr>
  </w:style>
  <w:style w:type="paragraph" w:customStyle="1" w:styleId="xl79">
    <w:name w:val="xl79"/>
    <w:basedOn w:val="a1"/>
    <w:rsid w:val="00155B4B"/>
    <w:pPr>
      <w:spacing w:before="100" w:beforeAutospacing="1" w:after="100" w:afterAutospacing="1"/>
      <w:jc w:val="center"/>
      <w:textAlignment w:val="top"/>
    </w:pPr>
  </w:style>
  <w:style w:type="paragraph" w:customStyle="1" w:styleId="xl63">
    <w:name w:val="xl63"/>
    <w:basedOn w:val="a1"/>
    <w:rsid w:val="00155B4B"/>
    <w:pPr>
      <w:spacing w:before="100" w:beforeAutospacing="1" w:after="100" w:afterAutospacing="1"/>
    </w:pPr>
  </w:style>
  <w:style w:type="paragraph" w:customStyle="1" w:styleId="xl80">
    <w:name w:val="xl80"/>
    <w:basedOn w:val="a1"/>
    <w:rsid w:val="00155B4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1">
    <w:name w:val="xl81"/>
    <w:basedOn w:val="a1"/>
    <w:rsid w:val="00155B4B"/>
    <w:pPr>
      <w:pBdr>
        <w:left w:val="single" w:sz="4" w:space="0" w:color="auto"/>
        <w:right w:val="single" w:sz="4" w:space="0" w:color="auto"/>
      </w:pBdr>
      <w:spacing w:before="100" w:beforeAutospacing="1" w:after="100" w:afterAutospacing="1"/>
    </w:pPr>
    <w:rPr>
      <w:sz w:val="16"/>
      <w:szCs w:val="16"/>
    </w:rPr>
  </w:style>
  <w:style w:type="paragraph" w:customStyle="1" w:styleId="xl82">
    <w:name w:val="xl82"/>
    <w:basedOn w:val="a1"/>
    <w:rsid w:val="00155B4B"/>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3">
    <w:name w:val="xl83"/>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4">
    <w:name w:val="xl84"/>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5">
    <w:name w:val="xl85"/>
    <w:basedOn w:val="a1"/>
    <w:rsid w:val="00155B4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a1"/>
    <w:rsid w:val="00155B4B"/>
    <w:pPr>
      <w:spacing w:before="100" w:beforeAutospacing="1" w:after="100" w:afterAutospacing="1"/>
      <w:textAlignment w:val="top"/>
    </w:pPr>
  </w:style>
  <w:style w:type="paragraph" w:customStyle="1" w:styleId="xl87">
    <w:name w:val="xl87"/>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8">
    <w:name w:val="xl88"/>
    <w:basedOn w:val="a1"/>
    <w:rsid w:val="00155B4B"/>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1"/>
    <w:rsid w:val="00155B4B"/>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1">
    <w:name w:val="xl91"/>
    <w:basedOn w:val="a1"/>
    <w:rsid w:val="00155B4B"/>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2">
    <w:name w:val="xl92"/>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a1"/>
    <w:rsid w:val="00155B4B"/>
    <w:pPr>
      <w:shd w:val="clear" w:color="000000" w:fill="FFFFFF"/>
      <w:spacing w:before="100" w:beforeAutospacing="1" w:after="100" w:afterAutospacing="1"/>
      <w:jc w:val="right"/>
    </w:pPr>
  </w:style>
  <w:style w:type="paragraph" w:customStyle="1" w:styleId="xl94">
    <w:name w:val="xl94"/>
    <w:basedOn w:val="a1"/>
    <w:rsid w:val="00155B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a1"/>
    <w:rsid w:val="00155B4B"/>
    <w:pPr>
      <w:spacing w:before="100" w:beforeAutospacing="1" w:after="100" w:afterAutospacing="1"/>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786">
      <w:bodyDiv w:val="1"/>
      <w:marLeft w:val="0"/>
      <w:marRight w:val="0"/>
      <w:marTop w:val="0"/>
      <w:marBottom w:val="0"/>
      <w:divBdr>
        <w:top w:val="none" w:sz="0" w:space="0" w:color="auto"/>
        <w:left w:val="none" w:sz="0" w:space="0" w:color="auto"/>
        <w:bottom w:val="none" w:sz="0" w:space="0" w:color="auto"/>
        <w:right w:val="none" w:sz="0" w:space="0" w:color="auto"/>
      </w:divBdr>
    </w:div>
    <w:div w:id="30690023">
      <w:bodyDiv w:val="1"/>
      <w:marLeft w:val="0"/>
      <w:marRight w:val="0"/>
      <w:marTop w:val="0"/>
      <w:marBottom w:val="0"/>
      <w:divBdr>
        <w:top w:val="none" w:sz="0" w:space="0" w:color="auto"/>
        <w:left w:val="none" w:sz="0" w:space="0" w:color="auto"/>
        <w:bottom w:val="none" w:sz="0" w:space="0" w:color="auto"/>
        <w:right w:val="none" w:sz="0" w:space="0" w:color="auto"/>
      </w:divBdr>
    </w:div>
    <w:div w:id="48038122">
      <w:bodyDiv w:val="1"/>
      <w:marLeft w:val="0"/>
      <w:marRight w:val="0"/>
      <w:marTop w:val="0"/>
      <w:marBottom w:val="0"/>
      <w:divBdr>
        <w:top w:val="none" w:sz="0" w:space="0" w:color="auto"/>
        <w:left w:val="none" w:sz="0" w:space="0" w:color="auto"/>
        <w:bottom w:val="none" w:sz="0" w:space="0" w:color="auto"/>
        <w:right w:val="none" w:sz="0" w:space="0" w:color="auto"/>
      </w:divBdr>
    </w:div>
    <w:div w:id="57896985">
      <w:bodyDiv w:val="1"/>
      <w:marLeft w:val="0"/>
      <w:marRight w:val="0"/>
      <w:marTop w:val="0"/>
      <w:marBottom w:val="0"/>
      <w:divBdr>
        <w:top w:val="none" w:sz="0" w:space="0" w:color="auto"/>
        <w:left w:val="none" w:sz="0" w:space="0" w:color="auto"/>
        <w:bottom w:val="none" w:sz="0" w:space="0" w:color="auto"/>
        <w:right w:val="none" w:sz="0" w:space="0" w:color="auto"/>
      </w:divBdr>
    </w:div>
    <w:div w:id="72357095">
      <w:bodyDiv w:val="1"/>
      <w:marLeft w:val="0"/>
      <w:marRight w:val="0"/>
      <w:marTop w:val="0"/>
      <w:marBottom w:val="0"/>
      <w:divBdr>
        <w:top w:val="none" w:sz="0" w:space="0" w:color="auto"/>
        <w:left w:val="none" w:sz="0" w:space="0" w:color="auto"/>
        <w:bottom w:val="none" w:sz="0" w:space="0" w:color="auto"/>
        <w:right w:val="none" w:sz="0" w:space="0" w:color="auto"/>
      </w:divBdr>
    </w:div>
    <w:div w:id="76293264">
      <w:bodyDiv w:val="1"/>
      <w:marLeft w:val="0"/>
      <w:marRight w:val="0"/>
      <w:marTop w:val="0"/>
      <w:marBottom w:val="0"/>
      <w:divBdr>
        <w:top w:val="none" w:sz="0" w:space="0" w:color="auto"/>
        <w:left w:val="none" w:sz="0" w:space="0" w:color="auto"/>
        <w:bottom w:val="none" w:sz="0" w:space="0" w:color="auto"/>
        <w:right w:val="none" w:sz="0" w:space="0" w:color="auto"/>
      </w:divBdr>
    </w:div>
    <w:div w:id="98842565">
      <w:bodyDiv w:val="1"/>
      <w:marLeft w:val="0"/>
      <w:marRight w:val="0"/>
      <w:marTop w:val="0"/>
      <w:marBottom w:val="0"/>
      <w:divBdr>
        <w:top w:val="none" w:sz="0" w:space="0" w:color="auto"/>
        <w:left w:val="none" w:sz="0" w:space="0" w:color="auto"/>
        <w:bottom w:val="none" w:sz="0" w:space="0" w:color="auto"/>
        <w:right w:val="none" w:sz="0" w:space="0" w:color="auto"/>
      </w:divBdr>
    </w:div>
    <w:div w:id="111361032">
      <w:bodyDiv w:val="1"/>
      <w:marLeft w:val="0"/>
      <w:marRight w:val="0"/>
      <w:marTop w:val="0"/>
      <w:marBottom w:val="0"/>
      <w:divBdr>
        <w:top w:val="none" w:sz="0" w:space="0" w:color="auto"/>
        <w:left w:val="none" w:sz="0" w:space="0" w:color="auto"/>
        <w:bottom w:val="none" w:sz="0" w:space="0" w:color="auto"/>
        <w:right w:val="none" w:sz="0" w:space="0" w:color="auto"/>
      </w:divBdr>
    </w:div>
    <w:div w:id="146828958">
      <w:bodyDiv w:val="1"/>
      <w:marLeft w:val="0"/>
      <w:marRight w:val="0"/>
      <w:marTop w:val="0"/>
      <w:marBottom w:val="0"/>
      <w:divBdr>
        <w:top w:val="none" w:sz="0" w:space="0" w:color="auto"/>
        <w:left w:val="none" w:sz="0" w:space="0" w:color="auto"/>
        <w:bottom w:val="none" w:sz="0" w:space="0" w:color="auto"/>
        <w:right w:val="none" w:sz="0" w:space="0" w:color="auto"/>
      </w:divBdr>
    </w:div>
    <w:div w:id="165827356">
      <w:bodyDiv w:val="1"/>
      <w:marLeft w:val="0"/>
      <w:marRight w:val="0"/>
      <w:marTop w:val="0"/>
      <w:marBottom w:val="0"/>
      <w:divBdr>
        <w:top w:val="none" w:sz="0" w:space="0" w:color="auto"/>
        <w:left w:val="none" w:sz="0" w:space="0" w:color="auto"/>
        <w:bottom w:val="none" w:sz="0" w:space="0" w:color="auto"/>
        <w:right w:val="none" w:sz="0" w:space="0" w:color="auto"/>
      </w:divBdr>
    </w:div>
    <w:div w:id="167791575">
      <w:bodyDiv w:val="1"/>
      <w:marLeft w:val="0"/>
      <w:marRight w:val="0"/>
      <w:marTop w:val="0"/>
      <w:marBottom w:val="0"/>
      <w:divBdr>
        <w:top w:val="none" w:sz="0" w:space="0" w:color="auto"/>
        <w:left w:val="none" w:sz="0" w:space="0" w:color="auto"/>
        <w:bottom w:val="none" w:sz="0" w:space="0" w:color="auto"/>
        <w:right w:val="none" w:sz="0" w:space="0" w:color="auto"/>
      </w:divBdr>
    </w:div>
    <w:div w:id="178858362">
      <w:bodyDiv w:val="1"/>
      <w:marLeft w:val="0"/>
      <w:marRight w:val="0"/>
      <w:marTop w:val="0"/>
      <w:marBottom w:val="0"/>
      <w:divBdr>
        <w:top w:val="none" w:sz="0" w:space="0" w:color="auto"/>
        <w:left w:val="none" w:sz="0" w:space="0" w:color="auto"/>
        <w:bottom w:val="none" w:sz="0" w:space="0" w:color="auto"/>
        <w:right w:val="none" w:sz="0" w:space="0" w:color="auto"/>
      </w:divBdr>
    </w:div>
    <w:div w:id="182129482">
      <w:bodyDiv w:val="1"/>
      <w:marLeft w:val="0"/>
      <w:marRight w:val="0"/>
      <w:marTop w:val="0"/>
      <w:marBottom w:val="0"/>
      <w:divBdr>
        <w:top w:val="none" w:sz="0" w:space="0" w:color="auto"/>
        <w:left w:val="none" w:sz="0" w:space="0" w:color="auto"/>
        <w:bottom w:val="none" w:sz="0" w:space="0" w:color="auto"/>
        <w:right w:val="none" w:sz="0" w:space="0" w:color="auto"/>
      </w:divBdr>
    </w:div>
    <w:div w:id="182715641">
      <w:bodyDiv w:val="1"/>
      <w:marLeft w:val="0"/>
      <w:marRight w:val="0"/>
      <w:marTop w:val="0"/>
      <w:marBottom w:val="0"/>
      <w:divBdr>
        <w:top w:val="none" w:sz="0" w:space="0" w:color="auto"/>
        <w:left w:val="none" w:sz="0" w:space="0" w:color="auto"/>
        <w:bottom w:val="none" w:sz="0" w:space="0" w:color="auto"/>
        <w:right w:val="none" w:sz="0" w:space="0" w:color="auto"/>
      </w:divBdr>
    </w:div>
    <w:div w:id="212814281">
      <w:bodyDiv w:val="1"/>
      <w:marLeft w:val="0"/>
      <w:marRight w:val="0"/>
      <w:marTop w:val="0"/>
      <w:marBottom w:val="0"/>
      <w:divBdr>
        <w:top w:val="none" w:sz="0" w:space="0" w:color="auto"/>
        <w:left w:val="none" w:sz="0" w:space="0" w:color="auto"/>
        <w:bottom w:val="none" w:sz="0" w:space="0" w:color="auto"/>
        <w:right w:val="none" w:sz="0" w:space="0" w:color="auto"/>
      </w:divBdr>
    </w:div>
    <w:div w:id="221721131">
      <w:bodyDiv w:val="1"/>
      <w:marLeft w:val="0"/>
      <w:marRight w:val="0"/>
      <w:marTop w:val="0"/>
      <w:marBottom w:val="0"/>
      <w:divBdr>
        <w:top w:val="none" w:sz="0" w:space="0" w:color="auto"/>
        <w:left w:val="none" w:sz="0" w:space="0" w:color="auto"/>
        <w:bottom w:val="none" w:sz="0" w:space="0" w:color="auto"/>
        <w:right w:val="none" w:sz="0" w:space="0" w:color="auto"/>
      </w:divBdr>
    </w:div>
    <w:div w:id="232276808">
      <w:bodyDiv w:val="1"/>
      <w:marLeft w:val="0"/>
      <w:marRight w:val="0"/>
      <w:marTop w:val="0"/>
      <w:marBottom w:val="0"/>
      <w:divBdr>
        <w:top w:val="none" w:sz="0" w:space="0" w:color="auto"/>
        <w:left w:val="none" w:sz="0" w:space="0" w:color="auto"/>
        <w:bottom w:val="none" w:sz="0" w:space="0" w:color="auto"/>
        <w:right w:val="none" w:sz="0" w:space="0" w:color="auto"/>
      </w:divBdr>
    </w:div>
    <w:div w:id="233786683">
      <w:bodyDiv w:val="1"/>
      <w:marLeft w:val="0"/>
      <w:marRight w:val="0"/>
      <w:marTop w:val="0"/>
      <w:marBottom w:val="0"/>
      <w:divBdr>
        <w:top w:val="none" w:sz="0" w:space="0" w:color="auto"/>
        <w:left w:val="none" w:sz="0" w:space="0" w:color="auto"/>
        <w:bottom w:val="none" w:sz="0" w:space="0" w:color="auto"/>
        <w:right w:val="none" w:sz="0" w:space="0" w:color="auto"/>
      </w:divBdr>
    </w:div>
    <w:div w:id="235867953">
      <w:bodyDiv w:val="1"/>
      <w:marLeft w:val="0"/>
      <w:marRight w:val="0"/>
      <w:marTop w:val="0"/>
      <w:marBottom w:val="0"/>
      <w:divBdr>
        <w:top w:val="none" w:sz="0" w:space="0" w:color="auto"/>
        <w:left w:val="none" w:sz="0" w:space="0" w:color="auto"/>
        <w:bottom w:val="none" w:sz="0" w:space="0" w:color="auto"/>
        <w:right w:val="none" w:sz="0" w:space="0" w:color="auto"/>
      </w:divBdr>
    </w:div>
    <w:div w:id="248006987">
      <w:bodyDiv w:val="1"/>
      <w:marLeft w:val="0"/>
      <w:marRight w:val="0"/>
      <w:marTop w:val="0"/>
      <w:marBottom w:val="0"/>
      <w:divBdr>
        <w:top w:val="none" w:sz="0" w:space="0" w:color="auto"/>
        <w:left w:val="none" w:sz="0" w:space="0" w:color="auto"/>
        <w:bottom w:val="none" w:sz="0" w:space="0" w:color="auto"/>
        <w:right w:val="none" w:sz="0" w:space="0" w:color="auto"/>
      </w:divBdr>
    </w:div>
    <w:div w:id="261499697">
      <w:bodyDiv w:val="1"/>
      <w:marLeft w:val="0"/>
      <w:marRight w:val="0"/>
      <w:marTop w:val="0"/>
      <w:marBottom w:val="0"/>
      <w:divBdr>
        <w:top w:val="none" w:sz="0" w:space="0" w:color="auto"/>
        <w:left w:val="none" w:sz="0" w:space="0" w:color="auto"/>
        <w:bottom w:val="none" w:sz="0" w:space="0" w:color="auto"/>
        <w:right w:val="none" w:sz="0" w:space="0" w:color="auto"/>
      </w:divBdr>
    </w:div>
    <w:div w:id="292715460">
      <w:bodyDiv w:val="1"/>
      <w:marLeft w:val="0"/>
      <w:marRight w:val="0"/>
      <w:marTop w:val="0"/>
      <w:marBottom w:val="0"/>
      <w:divBdr>
        <w:top w:val="none" w:sz="0" w:space="0" w:color="auto"/>
        <w:left w:val="none" w:sz="0" w:space="0" w:color="auto"/>
        <w:bottom w:val="none" w:sz="0" w:space="0" w:color="auto"/>
        <w:right w:val="none" w:sz="0" w:space="0" w:color="auto"/>
      </w:divBdr>
    </w:div>
    <w:div w:id="303773667">
      <w:bodyDiv w:val="1"/>
      <w:marLeft w:val="0"/>
      <w:marRight w:val="0"/>
      <w:marTop w:val="0"/>
      <w:marBottom w:val="0"/>
      <w:divBdr>
        <w:top w:val="none" w:sz="0" w:space="0" w:color="auto"/>
        <w:left w:val="none" w:sz="0" w:space="0" w:color="auto"/>
        <w:bottom w:val="none" w:sz="0" w:space="0" w:color="auto"/>
        <w:right w:val="none" w:sz="0" w:space="0" w:color="auto"/>
      </w:divBdr>
    </w:div>
    <w:div w:id="305622896">
      <w:bodyDiv w:val="1"/>
      <w:marLeft w:val="0"/>
      <w:marRight w:val="0"/>
      <w:marTop w:val="0"/>
      <w:marBottom w:val="0"/>
      <w:divBdr>
        <w:top w:val="none" w:sz="0" w:space="0" w:color="auto"/>
        <w:left w:val="none" w:sz="0" w:space="0" w:color="auto"/>
        <w:bottom w:val="none" w:sz="0" w:space="0" w:color="auto"/>
        <w:right w:val="none" w:sz="0" w:space="0" w:color="auto"/>
      </w:divBdr>
    </w:div>
    <w:div w:id="308285505">
      <w:bodyDiv w:val="1"/>
      <w:marLeft w:val="0"/>
      <w:marRight w:val="0"/>
      <w:marTop w:val="0"/>
      <w:marBottom w:val="0"/>
      <w:divBdr>
        <w:top w:val="none" w:sz="0" w:space="0" w:color="auto"/>
        <w:left w:val="none" w:sz="0" w:space="0" w:color="auto"/>
        <w:bottom w:val="none" w:sz="0" w:space="0" w:color="auto"/>
        <w:right w:val="none" w:sz="0" w:space="0" w:color="auto"/>
      </w:divBdr>
    </w:div>
    <w:div w:id="314603741">
      <w:bodyDiv w:val="1"/>
      <w:marLeft w:val="0"/>
      <w:marRight w:val="0"/>
      <w:marTop w:val="0"/>
      <w:marBottom w:val="0"/>
      <w:divBdr>
        <w:top w:val="none" w:sz="0" w:space="0" w:color="auto"/>
        <w:left w:val="none" w:sz="0" w:space="0" w:color="auto"/>
        <w:bottom w:val="none" w:sz="0" w:space="0" w:color="auto"/>
        <w:right w:val="none" w:sz="0" w:space="0" w:color="auto"/>
      </w:divBdr>
    </w:div>
    <w:div w:id="317537961">
      <w:bodyDiv w:val="1"/>
      <w:marLeft w:val="0"/>
      <w:marRight w:val="0"/>
      <w:marTop w:val="0"/>
      <w:marBottom w:val="0"/>
      <w:divBdr>
        <w:top w:val="none" w:sz="0" w:space="0" w:color="auto"/>
        <w:left w:val="none" w:sz="0" w:space="0" w:color="auto"/>
        <w:bottom w:val="none" w:sz="0" w:space="0" w:color="auto"/>
        <w:right w:val="none" w:sz="0" w:space="0" w:color="auto"/>
      </w:divBdr>
    </w:div>
    <w:div w:id="317541166">
      <w:bodyDiv w:val="1"/>
      <w:marLeft w:val="0"/>
      <w:marRight w:val="0"/>
      <w:marTop w:val="0"/>
      <w:marBottom w:val="0"/>
      <w:divBdr>
        <w:top w:val="none" w:sz="0" w:space="0" w:color="auto"/>
        <w:left w:val="none" w:sz="0" w:space="0" w:color="auto"/>
        <w:bottom w:val="none" w:sz="0" w:space="0" w:color="auto"/>
        <w:right w:val="none" w:sz="0" w:space="0" w:color="auto"/>
      </w:divBdr>
    </w:div>
    <w:div w:id="332954346">
      <w:bodyDiv w:val="1"/>
      <w:marLeft w:val="0"/>
      <w:marRight w:val="0"/>
      <w:marTop w:val="0"/>
      <w:marBottom w:val="0"/>
      <w:divBdr>
        <w:top w:val="none" w:sz="0" w:space="0" w:color="auto"/>
        <w:left w:val="none" w:sz="0" w:space="0" w:color="auto"/>
        <w:bottom w:val="none" w:sz="0" w:space="0" w:color="auto"/>
        <w:right w:val="none" w:sz="0" w:space="0" w:color="auto"/>
      </w:divBdr>
    </w:div>
    <w:div w:id="348917104">
      <w:bodyDiv w:val="1"/>
      <w:marLeft w:val="0"/>
      <w:marRight w:val="0"/>
      <w:marTop w:val="0"/>
      <w:marBottom w:val="0"/>
      <w:divBdr>
        <w:top w:val="none" w:sz="0" w:space="0" w:color="auto"/>
        <w:left w:val="none" w:sz="0" w:space="0" w:color="auto"/>
        <w:bottom w:val="none" w:sz="0" w:space="0" w:color="auto"/>
        <w:right w:val="none" w:sz="0" w:space="0" w:color="auto"/>
      </w:divBdr>
    </w:div>
    <w:div w:id="363214415">
      <w:bodyDiv w:val="1"/>
      <w:marLeft w:val="0"/>
      <w:marRight w:val="0"/>
      <w:marTop w:val="0"/>
      <w:marBottom w:val="0"/>
      <w:divBdr>
        <w:top w:val="none" w:sz="0" w:space="0" w:color="auto"/>
        <w:left w:val="none" w:sz="0" w:space="0" w:color="auto"/>
        <w:bottom w:val="none" w:sz="0" w:space="0" w:color="auto"/>
        <w:right w:val="none" w:sz="0" w:space="0" w:color="auto"/>
      </w:divBdr>
    </w:div>
    <w:div w:id="372660684">
      <w:bodyDiv w:val="1"/>
      <w:marLeft w:val="0"/>
      <w:marRight w:val="0"/>
      <w:marTop w:val="0"/>
      <w:marBottom w:val="0"/>
      <w:divBdr>
        <w:top w:val="none" w:sz="0" w:space="0" w:color="auto"/>
        <w:left w:val="none" w:sz="0" w:space="0" w:color="auto"/>
        <w:bottom w:val="none" w:sz="0" w:space="0" w:color="auto"/>
        <w:right w:val="none" w:sz="0" w:space="0" w:color="auto"/>
      </w:divBdr>
    </w:div>
    <w:div w:id="388194740">
      <w:bodyDiv w:val="1"/>
      <w:marLeft w:val="0"/>
      <w:marRight w:val="0"/>
      <w:marTop w:val="0"/>
      <w:marBottom w:val="0"/>
      <w:divBdr>
        <w:top w:val="none" w:sz="0" w:space="0" w:color="auto"/>
        <w:left w:val="none" w:sz="0" w:space="0" w:color="auto"/>
        <w:bottom w:val="none" w:sz="0" w:space="0" w:color="auto"/>
        <w:right w:val="none" w:sz="0" w:space="0" w:color="auto"/>
      </w:divBdr>
    </w:div>
    <w:div w:id="394937964">
      <w:bodyDiv w:val="1"/>
      <w:marLeft w:val="0"/>
      <w:marRight w:val="0"/>
      <w:marTop w:val="0"/>
      <w:marBottom w:val="0"/>
      <w:divBdr>
        <w:top w:val="none" w:sz="0" w:space="0" w:color="auto"/>
        <w:left w:val="none" w:sz="0" w:space="0" w:color="auto"/>
        <w:bottom w:val="none" w:sz="0" w:space="0" w:color="auto"/>
        <w:right w:val="none" w:sz="0" w:space="0" w:color="auto"/>
      </w:divBdr>
    </w:div>
    <w:div w:id="399643479">
      <w:bodyDiv w:val="1"/>
      <w:marLeft w:val="0"/>
      <w:marRight w:val="0"/>
      <w:marTop w:val="0"/>
      <w:marBottom w:val="0"/>
      <w:divBdr>
        <w:top w:val="none" w:sz="0" w:space="0" w:color="auto"/>
        <w:left w:val="none" w:sz="0" w:space="0" w:color="auto"/>
        <w:bottom w:val="none" w:sz="0" w:space="0" w:color="auto"/>
        <w:right w:val="none" w:sz="0" w:space="0" w:color="auto"/>
      </w:divBdr>
    </w:div>
    <w:div w:id="405568913">
      <w:bodyDiv w:val="1"/>
      <w:marLeft w:val="0"/>
      <w:marRight w:val="0"/>
      <w:marTop w:val="0"/>
      <w:marBottom w:val="0"/>
      <w:divBdr>
        <w:top w:val="none" w:sz="0" w:space="0" w:color="auto"/>
        <w:left w:val="none" w:sz="0" w:space="0" w:color="auto"/>
        <w:bottom w:val="none" w:sz="0" w:space="0" w:color="auto"/>
        <w:right w:val="none" w:sz="0" w:space="0" w:color="auto"/>
      </w:divBdr>
    </w:div>
    <w:div w:id="420881736">
      <w:bodyDiv w:val="1"/>
      <w:marLeft w:val="0"/>
      <w:marRight w:val="0"/>
      <w:marTop w:val="0"/>
      <w:marBottom w:val="0"/>
      <w:divBdr>
        <w:top w:val="none" w:sz="0" w:space="0" w:color="auto"/>
        <w:left w:val="none" w:sz="0" w:space="0" w:color="auto"/>
        <w:bottom w:val="none" w:sz="0" w:space="0" w:color="auto"/>
        <w:right w:val="none" w:sz="0" w:space="0" w:color="auto"/>
      </w:divBdr>
    </w:div>
    <w:div w:id="430971792">
      <w:bodyDiv w:val="1"/>
      <w:marLeft w:val="0"/>
      <w:marRight w:val="0"/>
      <w:marTop w:val="0"/>
      <w:marBottom w:val="0"/>
      <w:divBdr>
        <w:top w:val="none" w:sz="0" w:space="0" w:color="auto"/>
        <w:left w:val="none" w:sz="0" w:space="0" w:color="auto"/>
        <w:bottom w:val="none" w:sz="0" w:space="0" w:color="auto"/>
        <w:right w:val="none" w:sz="0" w:space="0" w:color="auto"/>
      </w:divBdr>
    </w:div>
    <w:div w:id="433089783">
      <w:bodyDiv w:val="1"/>
      <w:marLeft w:val="0"/>
      <w:marRight w:val="0"/>
      <w:marTop w:val="0"/>
      <w:marBottom w:val="0"/>
      <w:divBdr>
        <w:top w:val="none" w:sz="0" w:space="0" w:color="auto"/>
        <w:left w:val="none" w:sz="0" w:space="0" w:color="auto"/>
        <w:bottom w:val="none" w:sz="0" w:space="0" w:color="auto"/>
        <w:right w:val="none" w:sz="0" w:space="0" w:color="auto"/>
      </w:divBdr>
    </w:div>
    <w:div w:id="447745027">
      <w:bodyDiv w:val="1"/>
      <w:marLeft w:val="0"/>
      <w:marRight w:val="0"/>
      <w:marTop w:val="0"/>
      <w:marBottom w:val="0"/>
      <w:divBdr>
        <w:top w:val="none" w:sz="0" w:space="0" w:color="auto"/>
        <w:left w:val="none" w:sz="0" w:space="0" w:color="auto"/>
        <w:bottom w:val="none" w:sz="0" w:space="0" w:color="auto"/>
        <w:right w:val="none" w:sz="0" w:space="0" w:color="auto"/>
      </w:divBdr>
    </w:div>
    <w:div w:id="464130361">
      <w:bodyDiv w:val="1"/>
      <w:marLeft w:val="0"/>
      <w:marRight w:val="0"/>
      <w:marTop w:val="0"/>
      <w:marBottom w:val="0"/>
      <w:divBdr>
        <w:top w:val="none" w:sz="0" w:space="0" w:color="auto"/>
        <w:left w:val="none" w:sz="0" w:space="0" w:color="auto"/>
        <w:bottom w:val="none" w:sz="0" w:space="0" w:color="auto"/>
        <w:right w:val="none" w:sz="0" w:space="0" w:color="auto"/>
      </w:divBdr>
    </w:div>
    <w:div w:id="491717514">
      <w:bodyDiv w:val="1"/>
      <w:marLeft w:val="0"/>
      <w:marRight w:val="0"/>
      <w:marTop w:val="0"/>
      <w:marBottom w:val="0"/>
      <w:divBdr>
        <w:top w:val="none" w:sz="0" w:space="0" w:color="auto"/>
        <w:left w:val="none" w:sz="0" w:space="0" w:color="auto"/>
        <w:bottom w:val="none" w:sz="0" w:space="0" w:color="auto"/>
        <w:right w:val="none" w:sz="0" w:space="0" w:color="auto"/>
      </w:divBdr>
    </w:div>
    <w:div w:id="503858425">
      <w:bodyDiv w:val="1"/>
      <w:marLeft w:val="0"/>
      <w:marRight w:val="0"/>
      <w:marTop w:val="0"/>
      <w:marBottom w:val="0"/>
      <w:divBdr>
        <w:top w:val="none" w:sz="0" w:space="0" w:color="auto"/>
        <w:left w:val="none" w:sz="0" w:space="0" w:color="auto"/>
        <w:bottom w:val="none" w:sz="0" w:space="0" w:color="auto"/>
        <w:right w:val="none" w:sz="0" w:space="0" w:color="auto"/>
      </w:divBdr>
    </w:div>
    <w:div w:id="510225060">
      <w:bodyDiv w:val="1"/>
      <w:marLeft w:val="0"/>
      <w:marRight w:val="0"/>
      <w:marTop w:val="0"/>
      <w:marBottom w:val="0"/>
      <w:divBdr>
        <w:top w:val="none" w:sz="0" w:space="0" w:color="auto"/>
        <w:left w:val="none" w:sz="0" w:space="0" w:color="auto"/>
        <w:bottom w:val="none" w:sz="0" w:space="0" w:color="auto"/>
        <w:right w:val="none" w:sz="0" w:space="0" w:color="auto"/>
      </w:divBdr>
    </w:div>
    <w:div w:id="514730781">
      <w:bodyDiv w:val="1"/>
      <w:marLeft w:val="0"/>
      <w:marRight w:val="0"/>
      <w:marTop w:val="0"/>
      <w:marBottom w:val="0"/>
      <w:divBdr>
        <w:top w:val="none" w:sz="0" w:space="0" w:color="auto"/>
        <w:left w:val="none" w:sz="0" w:space="0" w:color="auto"/>
        <w:bottom w:val="none" w:sz="0" w:space="0" w:color="auto"/>
        <w:right w:val="none" w:sz="0" w:space="0" w:color="auto"/>
      </w:divBdr>
      <w:divsChild>
        <w:div w:id="479538132">
          <w:marLeft w:val="0"/>
          <w:marRight w:val="0"/>
          <w:marTop w:val="0"/>
          <w:marBottom w:val="0"/>
          <w:divBdr>
            <w:top w:val="none" w:sz="0" w:space="0" w:color="auto"/>
            <w:left w:val="none" w:sz="0" w:space="0" w:color="auto"/>
            <w:bottom w:val="none" w:sz="0" w:space="0" w:color="auto"/>
            <w:right w:val="none" w:sz="0" w:space="0" w:color="auto"/>
          </w:divBdr>
        </w:div>
        <w:div w:id="587691250">
          <w:marLeft w:val="0"/>
          <w:marRight w:val="0"/>
          <w:marTop w:val="0"/>
          <w:marBottom w:val="0"/>
          <w:divBdr>
            <w:top w:val="none" w:sz="0" w:space="0" w:color="auto"/>
            <w:left w:val="none" w:sz="0" w:space="0" w:color="auto"/>
            <w:bottom w:val="none" w:sz="0" w:space="0" w:color="auto"/>
            <w:right w:val="none" w:sz="0" w:space="0" w:color="auto"/>
          </w:divBdr>
        </w:div>
        <w:div w:id="743650561">
          <w:marLeft w:val="0"/>
          <w:marRight w:val="0"/>
          <w:marTop w:val="0"/>
          <w:marBottom w:val="0"/>
          <w:divBdr>
            <w:top w:val="none" w:sz="0" w:space="0" w:color="auto"/>
            <w:left w:val="none" w:sz="0" w:space="0" w:color="auto"/>
            <w:bottom w:val="none" w:sz="0" w:space="0" w:color="auto"/>
            <w:right w:val="none" w:sz="0" w:space="0" w:color="auto"/>
          </w:divBdr>
        </w:div>
        <w:div w:id="1003356205">
          <w:marLeft w:val="0"/>
          <w:marRight w:val="0"/>
          <w:marTop w:val="0"/>
          <w:marBottom w:val="0"/>
          <w:divBdr>
            <w:top w:val="none" w:sz="0" w:space="0" w:color="auto"/>
            <w:left w:val="none" w:sz="0" w:space="0" w:color="auto"/>
            <w:bottom w:val="none" w:sz="0" w:space="0" w:color="auto"/>
            <w:right w:val="none" w:sz="0" w:space="0" w:color="auto"/>
          </w:divBdr>
        </w:div>
        <w:div w:id="1006248202">
          <w:marLeft w:val="0"/>
          <w:marRight w:val="0"/>
          <w:marTop w:val="0"/>
          <w:marBottom w:val="0"/>
          <w:divBdr>
            <w:top w:val="none" w:sz="0" w:space="0" w:color="auto"/>
            <w:left w:val="none" w:sz="0" w:space="0" w:color="auto"/>
            <w:bottom w:val="none" w:sz="0" w:space="0" w:color="auto"/>
            <w:right w:val="none" w:sz="0" w:space="0" w:color="auto"/>
          </w:divBdr>
        </w:div>
        <w:div w:id="1216425676">
          <w:marLeft w:val="0"/>
          <w:marRight w:val="0"/>
          <w:marTop w:val="0"/>
          <w:marBottom w:val="0"/>
          <w:divBdr>
            <w:top w:val="none" w:sz="0" w:space="0" w:color="auto"/>
            <w:left w:val="none" w:sz="0" w:space="0" w:color="auto"/>
            <w:bottom w:val="none" w:sz="0" w:space="0" w:color="auto"/>
            <w:right w:val="none" w:sz="0" w:space="0" w:color="auto"/>
          </w:divBdr>
        </w:div>
        <w:div w:id="1442217446">
          <w:marLeft w:val="0"/>
          <w:marRight w:val="0"/>
          <w:marTop w:val="0"/>
          <w:marBottom w:val="0"/>
          <w:divBdr>
            <w:top w:val="none" w:sz="0" w:space="0" w:color="auto"/>
            <w:left w:val="none" w:sz="0" w:space="0" w:color="auto"/>
            <w:bottom w:val="none" w:sz="0" w:space="0" w:color="auto"/>
            <w:right w:val="none" w:sz="0" w:space="0" w:color="auto"/>
          </w:divBdr>
        </w:div>
        <w:div w:id="1463692962">
          <w:marLeft w:val="0"/>
          <w:marRight w:val="0"/>
          <w:marTop w:val="0"/>
          <w:marBottom w:val="0"/>
          <w:divBdr>
            <w:top w:val="none" w:sz="0" w:space="0" w:color="auto"/>
            <w:left w:val="none" w:sz="0" w:space="0" w:color="auto"/>
            <w:bottom w:val="none" w:sz="0" w:space="0" w:color="auto"/>
            <w:right w:val="none" w:sz="0" w:space="0" w:color="auto"/>
          </w:divBdr>
        </w:div>
        <w:div w:id="1517310016">
          <w:marLeft w:val="0"/>
          <w:marRight w:val="0"/>
          <w:marTop w:val="0"/>
          <w:marBottom w:val="0"/>
          <w:divBdr>
            <w:top w:val="none" w:sz="0" w:space="0" w:color="auto"/>
            <w:left w:val="none" w:sz="0" w:space="0" w:color="auto"/>
            <w:bottom w:val="none" w:sz="0" w:space="0" w:color="auto"/>
            <w:right w:val="none" w:sz="0" w:space="0" w:color="auto"/>
          </w:divBdr>
        </w:div>
        <w:div w:id="1817527399">
          <w:marLeft w:val="0"/>
          <w:marRight w:val="0"/>
          <w:marTop w:val="0"/>
          <w:marBottom w:val="0"/>
          <w:divBdr>
            <w:top w:val="none" w:sz="0" w:space="0" w:color="auto"/>
            <w:left w:val="none" w:sz="0" w:space="0" w:color="auto"/>
            <w:bottom w:val="none" w:sz="0" w:space="0" w:color="auto"/>
            <w:right w:val="none" w:sz="0" w:space="0" w:color="auto"/>
          </w:divBdr>
        </w:div>
        <w:div w:id="1828206371">
          <w:marLeft w:val="0"/>
          <w:marRight w:val="0"/>
          <w:marTop w:val="0"/>
          <w:marBottom w:val="0"/>
          <w:divBdr>
            <w:top w:val="none" w:sz="0" w:space="0" w:color="auto"/>
            <w:left w:val="none" w:sz="0" w:space="0" w:color="auto"/>
            <w:bottom w:val="none" w:sz="0" w:space="0" w:color="auto"/>
            <w:right w:val="none" w:sz="0" w:space="0" w:color="auto"/>
          </w:divBdr>
        </w:div>
        <w:div w:id="2095589764">
          <w:marLeft w:val="0"/>
          <w:marRight w:val="0"/>
          <w:marTop w:val="0"/>
          <w:marBottom w:val="0"/>
          <w:divBdr>
            <w:top w:val="none" w:sz="0" w:space="0" w:color="auto"/>
            <w:left w:val="none" w:sz="0" w:space="0" w:color="auto"/>
            <w:bottom w:val="none" w:sz="0" w:space="0" w:color="auto"/>
            <w:right w:val="none" w:sz="0" w:space="0" w:color="auto"/>
          </w:divBdr>
        </w:div>
      </w:divsChild>
    </w:div>
    <w:div w:id="514882642">
      <w:bodyDiv w:val="1"/>
      <w:marLeft w:val="0"/>
      <w:marRight w:val="0"/>
      <w:marTop w:val="0"/>
      <w:marBottom w:val="0"/>
      <w:divBdr>
        <w:top w:val="none" w:sz="0" w:space="0" w:color="auto"/>
        <w:left w:val="none" w:sz="0" w:space="0" w:color="auto"/>
        <w:bottom w:val="none" w:sz="0" w:space="0" w:color="auto"/>
        <w:right w:val="none" w:sz="0" w:space="0" w:color="auto"/>
      </w:divBdr>
    </w:div>
    <w:div w:id="515921476">
      <w:bodyDiv w:val="1"/>
      <w:marLeft w:val="0"/>
      <w:marRight w:val="0"/>
      <w:marTop w:val="0"/>
      <w:marBottom w:val="0"/>
      <w:divBdr>
        <w:top w:val="none" w:sz="0" w:space="0" w:color="auto"/>
        <w:left w:val="none" w:sz="0" w:space="0" w:color="auto"/>
        <w:bottom w:val="none" w:sz="0" w:space="0" w:color="auto"/>
        <w:right w:val="none" w:sz="0" w:space="0" w:color="auto"/>
      </w:divBdr>
    </w:div>
    <w:div w:id="566262292">
      <w:bodyDiv w:val="1"/>
      <w:marLeft w:val="0"/>
      <w:marRight w:val="0"/>
      <w:marTop w:val="0"/>
      <w:marBottom w:val="0"/>
      <w:divBdr>
        <w:top w:val="none" w:sz="0" w:space="0" w:color="auto"/>
        <w:left w:val="none" w:sz="0" w:space="0" w:color="auto"/>
        <w:bottom w:val="none" w:sz="0" w:space="0" w:color="auto"/>
        <w:right w:val="none" w:sz="0" w:space="0" w:color="auto"/>
      </w:divBdr>
    </w:div>
    <w:div w:id="586772295">
      <w:bodyDiv w:val="1"/>
      <w:marLeft w:val="0"/>
      <w:marRight w:val="0"/>
      <w:marTop w:val="0"/>
      <w:marBottom w:val="0"/>
      <w:divBdr>
        <w:top w:val="none" w:sz="0" w:space="0" w:color="auto"/>
        <w:left w:val="none" w:sz="0" w:space="0" w:color="auto"/>
        <w:bottom w:val="none" w:sz="0" w:space="0" w:color="auto"/>
        <w:right w:val="none" w:sz="0" w:space="0" w:color="auto"/>
      </w:divBdr>
    </w:div>
    <w:div w:id="594217229">
      <w:bodyDiv w:val="1"/>
      <w:marLeft w:val="0"/>
      <w:marRight w:val="0"/>
      <w:marTop w:val="0"/>
      <w:marBottom w:val="0"/>
      <w:divBdr>
        <w:top w:val="none" w:sz="0" w:space="0" w:color="auto"/>
        <w:left w:val="none" w:sz="0" w:space="0" w:color="auto"/>
        <w:bottom w:val="none" w:sz="0" w:space="0" w:color="auto"/>
        <w:right w:val="none" w:sz="0" w:space="0" w:color="auto"/>
      </w:divBdr>
    </w:div>
    <w:div w:id="594628046">
      <w:bodyDiv w:val="1"/>
      <w:marLeft w:val="0"/>
      <w:marRight w:val="0"/>
      <w:marTop w:val="0"/>
      <w:marBottom w:val="0"/>
      <w:divBdr>
        <w:top w:val="none" w:sz="0" w:space="0" w:color="auto"/>
        <w:left w:val="none" w:sz="0" w:space="0" w:color="auto"/>
        <w:bottom w:val="none" w:sz="0" w:space="0" w:color="auto"/>
        <w:right w:val="none" w:sz="0" w:space="0" w:color="auto"/>
      </w:divBdr>
    </w:div>
    <w:div w:id="600994785">
      <w:bodyDiv w:val="1"/>
      <w:marLeft w:val="0"/>
      <w:marRight w:val="0"/>
      <w:marTop w:val="0"/>
      <w:marBottom w:val="0"/>
      <w:divBdr>
        <w:top w:val="none" w:sz="0" w:space="0" w:color="auto"/>
        <w:left w:val="none" w:sz="0" w:space="0" w:color="auto"/>
        <w:bottom w:val="none" w:sz="0" w:space="0" w:color="auto"/>
        <w:right w:val="none" w:sz="0" w:space="0" w:color="auto"/>
      </w:divBdr>
    </w:div>
    <w:div w:id="612859884">
      <w:bodyDiv w:val="1"/>
      <w:marLeft w:val="0"/>
      <w:marRight w:val="0"/>
      <w:marTop w:val="0"/>
      <w:marBottom w:val="0"/>
      <w:divBdr>
        <w:top w:val="none" w:sz="0" w:space="0" w:color="auto"/>
        <w:left w:val="none" w:sz="0" w:space="0" w:color="auto"/>
        <w:bottom w:val="none" w:sz="0" w:space="0" w:color="auto"/>
        <w:right w:val="none" w:sz="0" w:space="0" w:color="auto"/>
      </w:divBdr>
    </w:div>
    <w:div w:id="613485963">
      <w:bodyDiv w:val="1"/>
      <w:marLeft w:val="0"/>
      <w:marRight w:val="0"/>
      <w:marTop w:val="0"/>
      <w:marBottom w:val="0"/>
      <w:divBdr>
        <w:top w:val="none" w:sz="0" w:space="0" w:color="auto"/>
        <w:left w:val="none" w:sz="0" w:space="0" w:color="auto"/>
        <w:bottom w:val="none" w:sz="0" w:space="0" w:color="auto"/>
        <w:right w:val="none" w:sz="0" w:space="0" w:color="auto"/>
      </w:divBdr>
    </w:div>
    <w:div w:id="614825922">
      <w:bodyDiv w:val="1"/>
      <w:marLeft w:val="0"/>
      <w:marRight w:val="0"/>
      <w:marTop w:val="0"/>
      <w:marBottom w:val="0"/>
      <w:divBdr>
        <w:top w:val="none" w:sz="0" w:space="0" w:color="auto"/>
        <w:left w:val="none" w:sz="0" w:space="0" w:color="auto"/>
        <w:bottom w:val="none" w:sz="0" w:space="0" w:color="auto"/>
        <w:right w:val="none" w:sz="0" w:space="0" w:color="auto"/>
      </w:divBdr>
    </w:div>
    <w:div w:id="619189257">
      <w:bodyDiv w:val="1"/>
      <w:marLeft w:val="0"/>
      <w:marRight w:val="0"/>
      <w:marTop w:val="0"/>
      <w:marBottom w:val="0"/>
      <w:divBdr>
        <w:top w:val="none" w:sz="0" w:space="0" w:color="auto"/>
        <w:left w:val="none" w:sz="0" w:space="0" w:color="auto"/>
        <w:bottom w:val="none" w:sz="0" w:space="0" w:color="auto"/>
        <w:right w:val="none" w:sz="0" w:space="0" w:color="auto"/>
      </w:divBdr>
    </w:div>
    <w:div w:id="625500585">
      <w:bodyDiv w:val="1"/>
      <w:marLeft w:val="0"/>
      <w:marRight w:val="0"/>
      <w:marTop w:val="0"/>
      <w:marBottom w:val="0"/>
      <w:divBdr>
        <w:top w:val="none" w:sz="0" w:space="0" w:color="auto"/>
        <w:left w:val="none" w:sz="0" w:space="0" w:color="auto"/>
        <w:bottom w:val="none" w:sz="0" w:space="0" w:color="auto"/>
        <w:right w:val="none" w:sz="0" w:space="0" w:color="auto"/>
      </w:divBdr>
    </w:div>
    <w:div w:id="647251049">
      <w:bodyDiv w:val="1"/>
      <w:marLeft w:val="0"/>
      <w:marRight w:val="0"/>
      <w:marTop w:val="0"/>
      <w:marBottom w:val="0"/>
      <w:divBdr>
        <w:top w:val="none" w:sz="0" w:space="0" w:color="auto"/>
        <w:left w:val="none" w:sz="0" w:space="0" w:color="auto"/>
        <w:bottom w:val="none" w:sz="0" w:space="0" w:color="auto"/>
        <w:right w:val="none" w:sz="0" w:space="0" w:color="auto"/>
      </w:divBdr>
    </w:div>
    <w:div w:id="689573320">
      <w:bodyDiv w:val="1"/>
      <w:marLeft w:val="0"/>
      <w:marRight w:val="0"/>
      <w:marTop w:val="0"/>
      <w:marBottom w:val="0"/>
      <w:divBdr>
        <w:top w:val="none" w:sz="0" w:space="0" w:color="auto"/>
        <w:left w:val="none" w:sz="0" w:space="0" w:color="auto"/>
        <w:bottom w:val="none" w:sz="0" w:space="0" w:color="auto"/>
        <w:right w:val="none" w:sz="0" w:space="0" w:color="auto"/>
      </w:divBdr>
    </w:div>
    <w:div w:id="693771526">
      <w:bodyDiv w:val="1"/>
      <w:marLeft w:val="0"/>
      <w:marRight w:val="0"/>
      <w:marTop w:val="0"/>
      <w:marBottom w:val="0"/>
      <w:divBdr>
        <w:top w:val="none" w:sz="0" w:space="0" w:color="auto"/>
        <w:left w:val="none" w:sz="0" w:space="0" w:color="auto"/>
        <w:bottom w:val="none" w:sz="0" w:space="0" w:color="auto"/>
        <w:right w:val="none" w:sz="0" w:space="0" w:color="auto"/>
      </w:divBdr>
    </w:div>
    <w:div w:id="698428756">
      <w:bodyDiv w:val="1"/>
      <w:marLeft w:val="0"/>
      <w:marRight w:val="0"/>
      <w:marTop w:val="0"/>
      <w:marBottom w:val="0"/>
      <w:divBdr>
        <w:top w:val="none" w:sz="0" w:space="0" w:color="auto"/>
        <w:left w:val="none" w:sz="0" w:space="0" w:color="auto"/>
        <w:bottom w:val="none" w:sz="0" w:space="0" w:color="auto"/>
        <w:right w:val="none" w:sz="0" w:space="0" w:color="auto"/>
      </w:divBdr>
    </w:div>
    <w:div w:id="700126256">
      <w:bodyDiv w:val="1"/>
      <w:marLeft w:val="0"/>
      <w:marRight w:val="0"/>
      <w:marTop w:val="0"/>
      <w:marBottom w:val="0"/>
      <w:divBdr>
        <w:top w:val="none" w:sz="0" w:space="0" w:color="auto"/>
        <w:left w:val="none" w:sz="0" w:space="0" w:color="auto"/>
        <w:bottom w:val="none" w:sz="0" w:space="0" w:color="auto"/>
        <w:right w:val="none" w:sz="0" w:space="0" w:color="auto"/>
      </w:divBdr>
    </w:div>
    <w:div w:id="715858678">
      <w:bodyDiv w:val="1"/>
      <w:marLeft w:val="0"/>
      <w:marRight w:val="0"/>
      <w:marTop w:val="0"/>
      <w:marBottom w:val="0"/>
      <w:divBdr>
        <w:top w:val="none" w:sz="0" w:space="0" w:color="auto"/>
        <w:left w:val="none" w:sz="0" w:space="0" w:color="auto"/>
        <w:bottom w:val="none" w:sz="0" w:space="0" w:color="auto"/>
        <w:right w:val="none" w:sz="0" w:space="0" w:color="auto"/>
      </w:divBdr>
    </w:div>
    <w:div w:id="722797908">
      <w:bodyDiv w:val="1"/>
      <w:marLeft w:val="0"/>
      <w:marRight w:val="0"/>
      <w:marTop w:val="0"/>
      <w:marBottom w:val="0"/>
      <w:divBdr>
        <w:top w:val="none" w:sz="0" w:space="0" w:color="auto"/>
        <w:left w:val="none" w:sz="0" w:space="0" w:color="auto"/>
        <w:bottom w:val="none" w:sz="0" w:space="0" w:color="auto"/>
        <w:right w:val="none" w:sz="0" w:space="0" w:color="auto"/>
      </w:divBdr>
    </w:div>
    <w:div w:id="736897975">
      <w:bodyDiv w:val="1"/>
      <w:marLeft w:val="0"/>
      <w:marRight w:val="0"/>
      <w:marTop w:val="0"/>
      <w:marBottom w:val="0"/>
      <w:divBdr>
        <w:top w:val="none" w:sz="0" w:space="0" w:color="auto"/>
        <w:left w:val="none" w:sz="0" w:space="0" w:color="auto"/>
        <w:bottom w:val="none" w:sz="0" w:space="0" w:color="auto"/>
        <w:right w:val="none" w:sz="0" w:space="0" w:color="auto"/>
      </w:divBdr>
    </w:div>
    <w:div w:id="798497555">
      <w:bodyDiv w:val="1"/>
      <w:marLeft w:val="0"/>
      <w:marRight w:val="0"/>
      <w:marTop w:val="0"/>
      <w:marBottom w:val="0"/>
      <w:divBdr>
        <w:top w:val="none" w:sz="0" w:space="0" w:color="auto"/>
        <w:left w:val="none" w:sz="0" w:space="0" w:color="auto"/>
        <w:bottom w:val="none" w:sz="0" w:space="0" w:color="auto"/>
        <w:right w:val="none" w:sz="0" w:space="0" w:color="auto"/>
      </w:divBdr>
    </w:div>
    <w:div w:id="811598333">
      <w:bodyDiv w:val="1"/>
      <w:marLeft w:val="0"/>
      <w:marRight w:val="0"/>
      <w:marTop w:val="0"/>
      <w:marBottom w:val="0"/>
      <w:divBdr>
        <w:top w:val="none" w:sz="0" w:space="0" w:color="auto"/>
        <w:left w:val="none" w:sz="0" w:space="0" w:color="auto"/>
        <w:bottom w:val="none" w:sz="0" w:space="0" w:color="auto"/>
        <w:right w:val="none" w:sz="0" w:space="0" w:color="auto"/>
      </w:divBdr>
    </w:div>
    <w:div w:id="839737130">
      <w:bodyDiv w:val="1"/>
      <w:marLeft w:val="0"/>
      <w:marRight w:val="0"/>
      <w:marTop w:val="0"/>
      <w:marBottom w:val="0"/>
      <w:divBdr>
        <w:top w:val="none" w:sz="0" w:space="0" w:color="auto"/>
        <w:left w:val="none" w:sz="0" w:space="0" w:color="auto"/>
        <w:bottom w:val="none" w:sz="0" w:space="0" w:color="auto"/>
        <w:right w:val="none" w:sz="0" w:space="0" w:color="auto"/>
      </w:divBdr>
    </w:div>
    <w:div w:id="866917543">
      <w:bodyDiv w:val="1"/>
      <w:marLeft w:val="0"/>
      <w:marRight w:val="0"/>
      <w:marTop w:val="0"/>
      <w:marBottom w:val="0"/>
      <w:divBdr>
        <w:top w:val="none" w:sz="0" w:space="0" w:color="auto"/>
        <w:left w:val="none" w:sz="0" w:space="0" w:color="auto"/>
        <w:bottom w:val="none" w:sz="0" w:space="0" w:color="auto"/>
        <w:right w:val="none" w:sz="0" w:space="0" w:color="auto"/>
      </w:divBdr>
    </w:div>
    <w:div w:id="878391761">
      <w:bodyDiv w:val="1"/>
      <w:marLeft w:val="0"/>
      <w:marRight w:val="0"/>
      <w:marTop w:val="0"/>
      <w:marBottom w:val="0"/>
      <w:divBdr>
        <w:top w:val="none" w:sz="0" w:space="0" w:color="auto"/>
        <w:left w:val="none" w:sz="0" w:space="0" w:color="auto"/>
        <w:bottom w:val="none" w:sz="0" w:space="0" w:color="auto"/>
        <w:right w:val="none" w:sz="0" w:space="0" w:color="auto"/>
      </w:divBdr>
    </w:div>
    <w:div w:id="882445591">
      <w:bodyDiv w:val="1"/>
      <w:marLeft w:val="0"/>
      <w:marRight w:val="0"/>
      <w:marTop w:val="0"/>
      <w:marBottom w:val="0"/>
      <w:divBdr>
        <w:top w:val="none" w:sz="0" w:space="0" w:color="auto"/>
        <w:left w:val="none" w:sz="0" w:space="0" w:color="auto"/>
        <w:bottom w:val="none" w:sz="0" w:space="0" w:color="auto"/>
        <w:right w:val="none" w:sz="0" w:space="0" w:color="auto"/>
      </w:divBdr>
    </w:div>
    <w:div w:id="940994096">
      <w:bodyDiv w:val="1"/>
      <w:marLeft w:val="0"/>
      <w:marRight w:val="0"/>
      <w:marTop w:val="0"/>
      <w:marBottom w:val="0"/>
      <w:divBdr>
        <w:top w:val="none" w:sz="0" w:space="0" w:color="auto"/>
        <w:left w:val="none" w:sz="0" w:space="0" w:color="auto"/>
        <w:bottom w:val="none" w:sz="0" w:space="0" w:color="auto"/>
        <w:right w:val="none" w:sz="0" w:space="0" w:color="auto"/>
      </w:divBdr>
    </w:div>
    <w:div w:id="944382686">
      <w:bodyDiv w:val="1"/>
      <w:marLeft w:val="0"/>
      <w:marRight w:val="0"/>
      <w:marTop w:val="0"/>
      <w:marBottom w:val="0"/>
      <w:divBdr>
        <w:top w:val="none" w:sz="0" w:space="0" w:color="auto"/>
        <w:left w:val="none" w:sz="0" w:space="0" w:color="auto"/>
        <w:bottom w:val="none" w:sz="0" w:space="0" w:color="auto"/>
        <w:right w:val="none" w:sz="0" w:space="0" w:color="auto"/>
      </w:divBdr>
    </w:div>
    <w:div w:id="960301783">
      <w:bodyDiv w:val="1"/>
      <w:marLeft w:val="0"/>
      <w:marRight w:val="0"/>
      <w:marTop w:val="0"/>
      <w:marBottom w:val="0"/>
      <w:divBdr>
        <w:top w:val="none" w:sz="0" w:space="0" w:color="auto"/>
        <w:left w:val="none" w:sz="0" w:space="0" w:color="auto"/>
        <w:bottom w:val="none" w:sz="0" w:space="0" w:color="auto"/>
        <w:right w:val="none" w:sz="0" w:space="0" w:color="auto"/>
      </w:divBdr>
    </w:div>
    <w:div w:id="973557894">
      <w:bodyDiv w:val="1"/>
      <w:marLeft w:val="0"/>
      <w:marRight w:val="0"/>
      <w:marTop w:val="0"/>
      <w:marBottom w:val="0"/>
      <w:divBdr>
        <w:top w:val="none" w:sz="0" w:space="0" w:color="auto"/>
        <w:left w:val="none" w:sz="0" w:space="0" w:color="auto"/>
        <w:bottom w:val="none" w:sz="0" w:space="0" w:color="auto"/>
        <w:right w:val="none" w:sz="0" w:space="0" w:color="auto"/>
      </w:divBdr>
    </w:div>
    <w:div w:id="982851856">
      <w:bodyDiv w:val="1"/>
      <w:marLeft w:val="0"/>
      <w:marRight w:val="0"/>
      <w:marTop w:val="0"/>
      <w:marBottom w:val="0"/>
      <w:divBdr>
        <w:top w:val="none" w:sz="0" w:space="0" w:color="auto"/>
        <w:left w:val="none" w:sz="0" w:space="0" w:color="auto"/>
        <w:bottom w:val="none" w:sz="0" w:space="0" w:color="auto"/>
        <w:right w:val="none" w:sz="0" w:space="0" w:color="auto"/>
      </w:divBdr>
    </w:div>
    <w:div w:id="993875390">
      <w:bodyDiv w:val="1"/>
      <w:marLeft w:val="0"/>
      <w:marRight w:val="0"/>
      <w:marTop w:val="0"/>
      <w:marBottom w:val="0"/>
      <w:divBdr>
        <w:top w:val="none" w:sz="0" w:space="0" w:color="auto"/>
        <w:left w:val="none" w:sz="0" w:space="0" w:color="auto"/>
        <w:bottom w:val="none" w:sz="0" w:space="0" w:color="auto"/>
        <w:right w:val="none" w:sz="0" w:space="0" w:color="auto"/>
      </w:divBdr>
    </w:div>
    <w:div w:id="995917578">
      <w:bodyDiv w:val="1"/>
      <w:marLeft w:val="0"/>
      <w:marRight w:val="0"/>
      <w:marTop w:val="0"/>
      <w:marBottom w:val="0"/>
      <w:divBdr>
        <w:top w:val="none" w:sz="0" w:space="0" w:color="auto"/>
        <w:left w:val="none" w:sz="0" w:space="0" w:color="auto"/>
        <w:bottom w:val="none" w:sz="0" w:space="0" w:color="auto"/>
        <w:right w:val="none" w:sz="0" w:space="0" w:color="auto"/>
      </w:divBdr>
    </w:div>
    <w:div w:id="1003119459">
      <w:bodyDiv w:val="1"/>
      <w:marLeft w:val="0"/>
      <w:marRight w:val="0"/>
      <w:marTop w:val="0"/>
      <w:marBottom w:val="0"/>
      <w:divBdr>
        <w:top w:val="none" w:sz="0" w:space="0" w:color="auto"/>
        <w:left w:val="none" w:sz="0" w:space="0" w:color="auto"/>
        <w:bottom w:val="none" w:sz="0" w:space="0" w:color="auto"/>
        <w:right w:val="none" w:sz="0" w:space="0" w:color="auto"/>
      </w:divBdr>
    </w:div>
    <w:div w:id="1004698422">
      <w:bodyDiv w:val="1"/>
      <w:marLeft w:val="0"/>
      <w:marRight w:val="0"/>
      <w:marTop w:val="0"/>
      <w:marBottom w:val="0"/>
      <w:divBdr>
        <w:top w:val="none" w:sz="0" w:space="0" w:color="auto"/>
        <w:left w:val="none" w:sz="0" w:space="0" w:color="auto"/>
        <w:bottom w:val="none" w:sz="0" w:space="0" w:color="auto"/>
        <w:right w:val="none" w:sz="0" w:space="0" w:color="auto"/>
      </w:divBdr>
    </w:div>
    <w:div w:id="1007094328">
      <w:bodyDiv w:val="1"/>
      <w:marLeft w:val="0"/>
      <w:marRight w:val="0"/>
      <w:marTop w:val="0"/>
      <w:marBottom w:val="0"/>
      <w:divBdr>
        <w:top w:val="none" w:sz="0" w:space="0" w:color="auto"/>
        <w:left w:val="none" w:sz="0" w:space="0" w:color="auto"/>
        <w:bottom w:val="none" w:sz="0" w:space="0" w:color="auto"/>
        <w:right w:val="none" w:sz="0" w:space="0" w:color="auto"/>
      </w:divBdr>
    </w:div>
    <w:div w:id="1026325640">
      <w:bodyDiv w:val="1"/>
      <w:marLeft w:val="0"/>
      <w:marRight w:val="0"/>
      <w:marTop w:val="0"/>
      <w:marBottom w:val="0"/>
      <w:divBdr>
        <w:top w:val="none" w:sz="0" w:space="0" w:color="auto"/>
        <w:left w:val="none" w:sz="0" w:space="0" w:color="auto"/>
        <w:bottom w:val="none" w:sz="0" w:space="0" w:color="auto"/>
        <w:right w:val="none" w:sz="0" w:space="0" w:color="auto"/>
      </w:divBdr>
    </w:div>
    <w:div w:id="1037970003">
      <w:bodyDiv w:val="1"/>
      <w:marLeft w:val="0"/>
      <w:marRight w:val="0"/>
      <w:marTop w:val="0"/>
      <w:marBottom w:val="0"/>
      <w:divBdr>
        <w:top w:val="none" w:sz="0" w:space="0" w:color="auto"/>
        <w:left w:val="none" w:sz="0" w:space="0" w:color="auto"/>
        <w:bottom w:val="none" w:sz="0" w:space="0" w:color="auto"/>
        <w:right w:val="none" w:sz="0" w:space="0" w:color="auto"/>
      </w:divBdr>
    </w:div>
    <w:div w:id="1045983498">
      <w:bodyDiv w:val="1"/>
      <w:marLeft w:val="0"/>
      <w:marRight w:val="0"/>
      <w:marTop w:val="0"/>
      <w:marBottom w:val="0"/>
      <w:divBdr>
        <w:top w:val="none" w:sz="0" w:space="0" w:color="auto"/>
        <w:left w:val="none" w:sz="0" w:space="0" w:color="auto"/>
        <w:bottom w:val="none" w:sz="0" w:space="0" w:color="auto"/>
        <w:right w:val="none" w:sz="0" w:space="0" w:color="auto"/>
      </w:divBdr>
    </w:div>
    <w:div w:id="1048147599">
      <w:bodyDiv w:val="1"/>
      <w:marLeft w:val="0"/>
      <w:marRight w:val="0"/>
      <w:marTop w:val="0"/>
      <w:marBottom w:val="0"/>
      <w:divBdr>
        <w:top w:val="none" w:sz="0" w:space="0" w:color="auto"/>
        <w:left w:val="none" w:sz="0" w:space="0" w:color="auto"/>
        <w:bottom w:val="none" w:sz="0" w:space="0" w:color="auto"/>
        <w:right w:val="none" w:sz="0" w:space="0" w:color="auto"/>
      </w:divBdr>
    </w:div>
    <w:div w:id="1050610841">
      <w:bodyDiv w:val="1"/>
      <w:marLeft w:val="0"/>
      <w:marRight w:val="0"/>
      <w:marTop w:val="0"/>
      <w:marBottom w:val="0"/>
      <w:divBdr>
        <w:top w:val="none" w:sz="0" w:space="0" w:color="auto"/>
        <w:left w:val="none" w:sz="0" w:space="0" w:color="auto"/>
        <w:bottom w:val="none" w:sz="0" w:space="0" w:color="auto"/>
        <w:right w:val="none" w:sz="0" w:space="0" w:color="auto"/>
      </w:divBdr>
    </w:div>
    <w:div w:id="1051418138">
      <w:bodyDiv w:val="1"/>
      <w:marLeft w:val="0"/>
      <w:marRight w:val="0"/>
      <w:marTop w:val="0"/>
      <w:marBottom w:val="0"/>
      <w:divBdr>
        <w:top w:val="none" w:sz="0" w:space="0" w:color="auto"/>
        <w:left w:val="none" w:sz="0" w:space="0" w:color="auto"/>
        <w:bottom w:val="none" w:sz="0" w:space="0" w:color="auto"/>
        <w:right w:val="none" w:sz="0" w:space="0" w:color="auto"/>
      </w:divBdr>
    </w:div>
    <w:div w:id="1105729247">
      <w:bodyDiv w:val="1"/>
      <w:marLeft w:val="0"/>
      <w:marRight w:val="0"/>
      <w:marTop w:val="0"/>
      <w:marBottom w:val="0"/>
      <w:divBdr>
        <w:top w:val="none" w:sz="0" w:space="0" w:color="auto"/>
        <w:left w:val="none" w:sz="0" w:space="0" w:color="auto"/>
        <w:bottom w:val="none" w:sz="0" w:space="0" w:color="auto"/>
        <w:right w:val="none" w:sz="0" w:space="0" w:color="auto"/>
      </w:divBdr>
    </w:div>
    <w:div w:id="1106197400">
      <w:bodyDiv w:val="1"/>
      <w:marLeft w:val="0"/>
      <w:marRight w:val="0"/>
      <w:marTop w:val="0"/>
      <w:marBottom w:val="0"/>
      <w:divBdr>
        <w:top w:val="none" w:sz="0" w:space="0" w:color="auto"/>
        <w:left w:val="none" w:sz="0" w:space="0" w:color="auto"/>
        <w:bottom w:val="none" w:sz="0" w:space="0" w:color="auto"/>
        <w:right w:val="none" w:sz="0" w:space="0" w:color="auto"/>
      </w:divBdr>
    </w:div>
    <w:div w:id="1113673530">
      <w:bodyDiv w:val="1"/>
      <w:marLeft w:val="0"/>
      <w:marRight w:val="0"/>
      <w:marTop w:val="0"/>
      <w:marBottom w:val="0"/>
      <w:divBdr>
        <w:top w:val="none" w:sz="0" w:space="0" w:color="auto"/>
        <w:left w:val="none" w:sz="0" w:space="0" w:color="auto"/>
        <w:bottom w:val="none" w:sz="0" w:space="0" w:color="auto"/>
        <w:right w:val="none" w:sz="0" w:space="0" w:color="auto"/>
      </w:divBdr>
    </w:div>
    <w:div w:id="1142430789">
      <w:bodyDiv w:val="1"/>
      <w:marLeft w:val="0"/>
      <w:marRight w:val="0"/>
      <w:marTop w:val="0"/>
      <w:marBottom w:val="0"/>
      <w:divBdr>
        <w:top w:val="none" w:sz="0" w:space="0" w:color="auto"/>
        <w:left w:val="none" w:sz="0" w:space="0" w:color="auto"/>
        <w:bottom w:val="none" w:sz="0" w:space="0" w:color="auto"/>
        <w:right w:val="none" w:sz="0" w:space="0" w:color="auto"/>
      </w:divBdr>
    </w:div>
    <w:div w:id="1160999835">
      <w:bodyDiv w:val="1"/>
      <w:marLeft w:val="0"/>
      <w:marRight w:val="0"/>
      <w:marTop w:val="0"/>
      <w:marBottom w:val="0"/>
      <w:divBdr>
        <w:top w:val="none" w:sz="0" w:space="0" w:color="auto"/>
        <w:left w:val="none" w:sz="0" w:space="0" w:color="auto"/>
        <w:bottom w:val="none" w:sz="0" w:space="0" w:color="auto"/>
        <w:right w:val="none" w:sz="0" w:space="0" w:color="auto"/>
      </w:divBdr>
    </w:div>
    <w:div w:id="1171332656">
      <w:bodyDiv w:val="1"/>
      <w:marLeft w:val="0"/>
      <w:marRight w:val="0"/>
      <w:marTop w:val="0"/>
      <w:marBottom w:val="0"/>
      <w:divBdr>
        <w:top w:val="none" w:sz="0" w:space="0" w:color="auto"/>
        <w:left w:val="none" w:sz="0" w:space="0" w:color="auto"/>
        <w:bottom w:val="none" w:sz="0" w:space="0" w:color="auto"/>
        <w:right w:val="none" w:sz="0" w:space="0" w:color="auto"/>
      </w:divBdr>
    </w:div>
    <w:div w:id="1181892056">
      <w:bodyDiv w:val="1"/>
      <w:marLeft w:val="0"/>
      <w:marRight w:val="0"/>
      <w:marTop w:val="0"/>
      <w:marBottom w:val="0"/>
      <w:divBdr>
        <w:top w:val="none" w:sz="0" w:space="0" w:color="auto"/>
        <w:left w:val="none" w:sz="0" w:space="0" w:color="auto"/>
        <w:bottom w:val="none" w:sz="0" w:space="0" w:color="auto"/>
        <w:right w:val="none" w:sz="0" w:space="0" w:color="auto"/>
      </w:divBdr>
    </w:div>
    <w:div w:id="1185361662">
      <w:bodyDiv w:val="1"/>
      <w:marLeft w:val="0"/>
      <w:marRight w:val="0"/>
      <w:marTop w:val="0"/>
      <w:marBottom w:val="0"/>
      <w:divBdr>
        <w:top w:val="none" w:sz="0" w:space="0" w:color="auto"/>
        <w:left w:val="none" w:sz="0" w:space="0" w:color="auto"/>
        <w:bottom w:val="none" w:sz="0" w:space="0" w:color="auto"/>
        <w:right w:val="none" w:sz="0" w:space="0" w:color="auto"/>
      </w:divBdr>
    </w:div>
    <w:div w:id="1191840880">
      <w:bodyDiv w:val="1"/>
      <w:marLeft w:val="0"/>
      <w:marRight w:val="0"/>
      <w:marTop w:val="0"/>
      <w:marBottom w:val="0"/>
      <w:divBdr>
        <w:top w:val="none" w:sz="0" w:space="0" w:color="auto"/>
        <w:left w:val="none" w:sz="0" w:space="0" w:color="auto"/>
        <w:bottom w:val="none" w:sz="0" w:space="0" w:color="auto"/>
        <w:right w:val="none" w:sz="0" w:space="0" w:color="auto"/>
      </w:divBdr>
    </w:div>
    <w:div w:id="1215848891">
      <w:bodyDiv w:val="1"/>
      <w:marLeft w:val="0"/>
      <w:marRight w:val="0"/>
      <w:marTop w:val="0"/>
      <w:marBottom w:val="0"/>
      <w:divBdr>
        <w:top w:val="none" w:sz="0" w:space="0" w:color="auto"/>
        <w:left w:val="none" w:sz="0" w:space="0" w:color="auto"/>
        <w:bottom w:val="none" w:sz="0" w:space="0" w:color="auto"/>
        <w:right w:val="none" w:sz="0" w:space="0" w:color="auto"/>
      </w:divBdr>
    </w:div>
    <w:div w:id="1216620346">
      <w:bodyDiv w:val="1"/>
      <w:marLeft w:val="0"/>
      <w:marRight w:val="0"/>
      <w:marTop w:val="0"/>
      <w:marBottom w:val="0"/>
      <w:divBdr>
        <w:top w:val="none" w:sz="0" w:space="0" w:color="auto"/>
        <w:left w:val="none" w:sz="0" w:space="0" w:color="auto"/>
        <w:bottom w:val="none" w:sz="0" w:space="0" w:color="auto"/>
        <w:right w:val="none" w:sz="0" w:space="0" w:color="auto"/>
      </w:divBdr>
    </w:div>
    <w:div w:id="1226185132">
      <w:bodyDiv w:val="1"/>
      <w:marLeft w:val="0"/>
      <w:marRight w:val="0"/>
      <w:marTop w:val="0"/>
      <w:marBottom w:val="0"/>
      <w:divBdr>
        <w:top w:val="none" w:sz="0" w:space="0" w:color="auto"/>
        <w:left w:val="none" w:sz="0" w:space="0" w:color="auto"/>
        <w:bottom w:val="none" w:sz="0" w:space="0" w:color="auto"/>
        <w:right w:val="none" w:sz="0" w:space="0" w:color="auto"/>
      </w:divBdr>
    </w:div>
    <w:div w:id="1261449925">
      <w:bodyDiv w:val="1"/>
      <w:marLeft w:val="0"/>
      <w:marRight w:val="0"/>
      <w:marTop w:val="0"/>
      <w:marBottom w:val="0"/>
      <w:divBdr>
        <w:top w:val="none" w:sz="0" w:space="0" w:color="auto"/>
        <w:left w:val="none" w:sz="0" w:space="0" w:color="auto"/>
        <w:bottom w:val="none" w:sz="0" w:space="0" w:color="auto"/>
        <w:right w:val="none" w:sz="0" w:space="0" w:color="auto"/>
      </w:divBdr>
    </w:div>
    <w:div w:id="1272320297">
      <w:bodyDiv w:val="1"/>
      <w:marLeft w:val="0"/>
      <w:marRight w:val="0"/>
      <w:marTop w:val="0"/>
      <w:marBottom w:val="0"/>
      <w:divBdr>
        <w:top w:val="none" w:sz="0" w:space="0" w:color="auto"/>
        <w:left w:val="none" w:sz="0" w:space="0" w:color="auto"/>
        <w:bottom w:val="none" w:sz="0" w:space="0" w:color="auto"/>
        <w:right w:val="none" w:sz="0" w:space="0" w:color="auto"/>
      </w:divBdr>
    </w:div>
    <w:div w:id="1310011110">
      <w:bodyDiv w:val="1"/>
      <w:marLeft w:val="0"/>
      <w:marRight w:val="0"/>
      <w:marTop w:val="0"/>
      <w:marBottom w:val="0"/>
      <w:divBdr>
        <w:top w:val="none" w:sz="0" w:space="0" w:color="auto"/>
        <w:left w:val="none" w:sz="0" w:space="0" w:color="auto"/>
        <w:bottom w:val="none" w:sz="0" w:space="0" w:color="auto"/>
        <w:right w:val="none" w:sz="0" w:space="0" w:color="auto"/>
      </w:divBdr>
    </w:div>
    <w:div w:id="1316255506">
      <w:bodyDiv w:val="1"/>
      <w:marLeft w:val="0"/>
      <w:marRight w:val="0"/>
      <w:marTop w:val="0"/>
      <w:marBottom w:val="0"/>
      <w:divBdr>
        <w:top w:val="none" w:sz="0" w:space="0" w:color="auto"/>
        <w:left w:val="none" w:sz="0" w:space="0" w:color="auto"/>
        <w:bottom w:val="none" w:sz="0" w:space="0" w:color="auto"/>
        <w:right w:val="none" w:sz="0" w:space="0" w:color="auto"/>
      </w:divBdr>
    </w:div>
    <w:div w:id="1320185726">
      <w:bodyDiv w:val="1"/>
      <w:marLeft w:val="0"/>
      <w:marRight w:val="0"/>
      <w:marTop w:val="0"/>
      <w:marBottom w:val="0"/>
      <w:divBdr>
        <w:top w:val="none" w:sz="0" w:space="0" w:color="auto"/>
        <w:left w:val="none" w:sz="0" w:space="0" w:color="auto"/>
        <w:bottom w:val="none" w:sz="0" w:space="0" w:color="auto"/>
        <w:right w:val="none" w:sz="0" w:space="0" w:color="auto"/>
      </w:divBdr>
    </w:div>
    <w:div w:id="1326086928">
      <w:bodyDiv w:val="1"/>
      <w:marLeft w:val="0"/>
      <w:marRight w:val="0"/>
      <w:marTop w:val="0"/>
      <w:marBottom w:val="0"/>
      <w:divBdr>
        <w:top w:val="none" w:sz="0" w:space="0" w:color="auto"/>
        <w:left w:val="none" w:sz="0" w:space="0" w:color="auto"/>
        <w:bottom w:val="none" w:sz="0" w:space="0" w:color="auto"/>
        <w:right w:val="none" w:sz="0" w:space="0" w:color="auto"/>
      </w:divBdr>
    </w:div>
    <w:div w:id="1347946958">
      <w:bodyDiv w:val="1"/>
      <w:marLeft w:val="0"/>
      <w:marRight w:val="0"/>
      <w:marTop w:val="0"/>
      <w:marBottom w:val="0"/>
      <w:divBdr>
        <w:top w:val="none" w:sz="0" w:space="0" w:color="auto"/>
        <w:left w:val="none" w:sz="0" w:space="0" w:color="auto"/>
        <w:bottom w:val="none" w:sz="0" w:space="0" w:color="auto"/>
        <w:right w:val="none" w:sz="0" w:space="0" w:color="auto"/>
      </w:divBdr>
    </w:div>
    <w:div w:id="1368261708">
      <w:bodyDiv w:val="1"/>
      <w:marLeft w:val="0"/>
      <w:marRight w:val="0"/>
      <w:marTop w:val="0"/>
      <w:marBottom w:val="0"/>
      <w:divBdr>
        <w:top w:val="none" w:sz="0" w:space="0" w:color="auto"/>
        <w:left w:val="none" w:sz="0" w:space="0" w:color="auto"/>
        <w:bottom w:val="none" w:sz="0" w:space="0" w:color="auto"/>
        <w:right w:val="none" w:sz="0" w:space="0" w:color="auto"/>
      </w:divBdr>
    </w:div>
    <w:div w:id="1395396831">
      <w:bodyDiv w:val="1"/>
      <w:marLeft w:val="0"/>
      <w:marRight w:val="0"/>
      <w:marTop w:val="0"/>
      <w:marBottom w:val="0"/>
      <w:divBdr>
        <w:top w:val="none" w:sz="0" w:space="0" w:color="auto"/>
        <w:left w:val="none" w:sz="0" w:space="0" w:color="auto"/>
        <w:bottom w:val="none" w:sz="0" w:space="0" w:color="auto"/>
        <w:right w:val="none" w:sz="0" w:space="0" w:color="auto"/>
      </w:divBdr>
    </w:div>
    <w:div w:id="1434205931">
      <w:bodyDiv w:val="1"/>
      <w:marLeft w:val="0"/>
      <w:marRight w:val="0"/>
      <w:marTop w:val="0"/>
      <w:marBottom w:val="0"/>
      <w:divBdr>
        <w:top w:val="none" w:sz="0" w:space="0" w:color="auto"/>
        <w:left w:val="none" w:sz="0" w:space="0" w:color="auto"/>
        <w:bottom w:val="none" w:sz="0" w:space="0" w:color="auto"/>
        <w:right w:val="none" w:sz="0" w:space="0" w:color="auto"/>
      </w:divBdr>
    </w:div>
    <w:div w:id="1472677747">
      <w:bodyDiv w:val="1"/>
      <w:marLeft w:val="0"/>
      <w:marRight w:val="0"/>
      <w:marTop w:val="0"/>
      <w:marBottom w:val="0"/>
      <w:divBdr>
        <w:top w:val="none" w:sz="0" w:space="0" w:color="auto"/>
        <w:left w:val="none" w:sz="0" w:space="0" w:color="auto"/>
        <w:bottom w:val="none" w:sz="0" w:space="0" w:color="auto"/>
        <w:right w:val="none" w:sz="0" w:space="0" w:color="auto"/>
      </w:divBdr>
    </w:div>
    <w:div w:id="1478836290">
      <w:bodyDiv w:val="1"/>
      <w:marLeft w:val="0"/>
      <w:marRight w:val="0"/>
      <w:marTop w:val="0"/>
      <w:marBottom w:val="0"/>
      <w:divBdr>
        <w:top w:val="none" w:sz="0" w:space="0" w:color="auto"/>
        <w:left w:val="none" w:sz="0" w:space="0" w:color="auto"/>
        <w:bottom w:val="none" w:sz="0" w:space="0" w:color="auto"/>
        <w:right w:val="none" w:sz="0" w:space="0" w:color="auto"/>
      </w:divBdr>
    </w:div>
    <w:div w:id="1480414674">
      <w:bodyDiv w:val="1"/>
      <w:marLeft w:val="0"/>
      <w:marRight w:val="0"/>
      <w:marTop w:val="0"/>
      <w:marBottom w:val="0"/>
      <w:divBdr>
        <w:top w:val="none" w:sz="0" w:space="0" w:color="auto"/>
        <w:left w:val="none" w:sz="0" w:space="0" w:color="auto"/>
        <w:bottom w:val="none" w:sz="0" w:space="0" w:color="auto"/>
        <w:right w:val="none" w:sz="0" w:space="0" w:color="auto"/>
      </w:divBdr>
    </w:div>
    <w:div w:id="1482304902">
      <w:bodyDiv w:val="1"/>
      <w:marLeft w:val="0"/>
      <w:marRight w:val="0"/>
      <w:marTop w:val="0"/>
      <w:marBottom w:val="0"/>
      <w:divBdr>
        <w:top w:val="none" w:sz="0" w:space="0" w:color="auto"/>
        <w:left w:val="none" w:sz="0" w:space="0" w:color="auto"/>
        <w:bottom w:val="none" w:sz="0" w:space="0" w:color="auto"/>
        <w:right w:val="none" w:sz="0" w:space="0" w:color="auto"/>
      </w:divBdr>
    </w:div>
    <w:div w:id="1482845923">
      <w:bodyDiv w:val="1"/>
      <w:marLeft w:val="0"/>
      <w:marRight w:val="0"/>
      <w:marTop w:val="0"/>
      <w:marBottom w:val="0"/>
      <w:divBdr>
        <w:top w:val="none" w:sz="0" w:space="0" w:color="auto"/>
        <w:left w:val="none" w:sz="0" w:space="0" w:color="auto"/>
        <w:bottom w:val="none" w:sz="0" w:space="0" w:color="auto"/>
        <w:right w:val="none" w:sz="0" w:space="0" w:color="auto"/>
      </w:divBdr>
    </w:div>
    <w:div w:id="1501038731">
      <w:bodyDiv w:val="1"/>
      <w:marLeft w:val="0"/>
      <w:marRight w:val="0"/>
      <w:marTop w:val="0"/>
      <w:marBottom w:val="0"/>
      <w:divBdr>
        <w:top w:val="none" w:sz="0" w:space="0" w:color="auto"/>
        <w:left w:val="none" w:sz="0" w:space="0" w:color="auto"/>
        <w:bottom w:val="none" w:sz="0" w:space="0" w:color="auto"/>
        <w:right w:val="none" w:sz="0" w:space="0" w:color="auto"/>
      </w:divBdr>
    </w:div>
    <w:div w:id="1522010657">
      <w:bodyDiv w:val="1"/>
      <w:marLeft w:val="0"/>
      <w:marRight w:val="0"/>
      <w:marTop w:val="0"/>
      <w:marBottom w:val="0"/>
      <w:divBdr>
        <w:top w:val="none" w:sz="0" w:space="0" w:color="auto"/>
        <w:left w:val="none" w:sz="0" w:space="0" w:color="auto"/>
        <w:bottom w:val="none" w:sz="0" w:space="0" w:color="auto"/>
        <w:right w:val="none" w:sz="0" w:space="0" w:color="auto"/>
      </w:divBdr>
    </w:div>
    <w:div w:id="1540506051">
      <w:bodyDiv w:val="1"/>
      <w:marLeft w:val="0"/>
      <w:marRight w:val="0"/>
      <w:marTop w:val="0"/>
      <w:marBottom w:val="0"/>
      <w:divBdr>
        <w:top w:val="none" w:sz="0" w:space="0" w:color="auto"/>
        <w:left w:val="none" w:sz="0" w:space="0" w:color="auto"/>
        <w:bottom w:val="none" w:sz="0" w:space="0" w:color="auto"/>
        <w:right w:val="none" w:sz="0" w:space="0" w:color="auto"/>
      </w:divBdr>
    </w:div>
    <w:div w:id="1552959482">
      <w:bodyDiv w:val="1"/>
      <w:marLeft w:val="0"/>
      <w:marRight w:val="0"/>
      <w:marTop w:val="0"/>
      <w:marBottom w:val="0"/>
      <w:divBdr>
        <w:top w:val="none" w:sz="0" w:space="0" w:color="auto"/>
        <w:left w:val="none" w:sz="0" w:space="0" w:color="auto"/>
        <w:bottom w:val="none" w:sz="0" w:space="0" w:color="auto"/>
        <w:right w:val="none" w:sz="0" w:space="0" w:color="auto"/>
      </w:divBdr>
    </w:div>
    <w:div w:id="1566334645">
      <w:bodyDiv w:val="1"/>
      <w:marLeft w:val="0"/>
      <w:marRight w:val="0"/>
      <w:marTop w:val="0"/>
      <w:marBottom w:val="0"/>
      <w:divBdr>
        <w:top w:val="none" w:sz="0" w:space="0" w:color="auto"/>
        <w:left w:val="none" w:sz="0" w:space="0" w:color="auto"/>
        <w:bottom w:val="none" w:sz="0" w:space="0" w:color="auto"/>
        <w:right w:val="none" w:sz="0" w:space="0" w:color="auto"/>
      </w:divBdr>
    </w:div>
    <w:div w:id="1585383437">
      <w:bodyDiv w:val="1"/>
      <w:marLeft w:val="0"/>
      <w:marRight w:val="0"/>
      <w:marTop w:val="0"/>
      <w:marBottom w:val="0"/>
      <w:divBdr>
        <w:top w:val="none" w:sz="0" w:space="0" w:color="auto"/>
        <w:left w:val="none" w:sz="0" w:space="0" w:color="auto"/>
        <w:bottom w:val="none" w:sz="0" w:space="0" w:color="auto"/>
        <w:right w:val="none" w:sz="0" w:space="0" w:color="auto"/>
      </w:divBdr>
    </w:div>
    <w:div w:id="1586107867">
      <w:bodyDiv w:val="1"/>
      <w:marLeft w:val="0"/>
      <w:marRight w:val="0"/>
      <w:marTop w:val="0"/>
      <w:marBottom w:val="0"/>
      <w:divBdr>
        <w:top w:val="none" w:sz="0" w:space="0" w:color="auto"/>
        <w:left w:val="none" w:sz="0" w:space="0" w:color="auto"/>
        <w:bottom w:val="none" w:sz="0" w:space="0" w:color="auto"/>
        <w:right w:val="none" w:sz="0" w:space="0" w:color="auto"/>
      </w:divBdr>
    </w:div>
    <w:div w:id="1640457406">
      <w:bodyDiv w:val="1"/>
      <w:marLeft w:val="0"/>
      <w:marRight w:val="0"/>
      <w:marTop w:val="0"/>
      <w:marBottom w:val="0"/>
      <w:divBdr>
        <w:top w:val="none" w:sz="0" w:space="0" w:color="auto"/>
        <w:left w:val="none" w:sz="0" w:space="0" w:color="auto"/>
        <w:bottom w:val="none" w:sz="0" w:space="0" w:color="auto"/>
        <w:right w:val="none" w:sz="0" w:space="0" w:color="auto"/>
      </w:divBdr>
    </w:div>
    <w:div w:id="1654292388">
      <w:bodyDiv w:val="1"/>
      <w:marLeft w:val="0"/>
      <w:marRight w:val="0"/>
      <w:marTop w:val="0"/>
      <w:marBottom w:val="0"/>
      <w:divBdr>
        <w:top w:val="none" w:sz="0" w:space="0" w:color="auto"/>
        <w:left w:val="none" w:sz="0" w:space="0" w:color="auto"/>
        <w:bottom w:val="none" w:sz="0" w:space="0" w:color="auto"/>
        <w:right w:val="none" w:sz="0" w:space="0" w:color="auto"/>
      </w:divBdr>
    </w:div>
    <w:div w:id="1656257478">
      <w:bodyDiv w:val="1"/>
      <w:marLeft w:val="0"/>
      <w:marRight w:val="0"/>
      <w:marTop w:val="0"/>
      <w:marBottom w:val="0"/>
      <w:divBdr>
        <w:top w:val="none" w:sz="0" w:space="0" w:color="auto"/>
        <w:left w:val="none" w:sz="0" w:space="0" w:color="auto"/>
        <w:bottom w:val="none" w:sz="0" w:space="0" w:color="auto"/>
        <w:right w:val="none" w:sz="0" w:space="0" w:color="auto"/>
      </w:divBdr>
    </w:div>
    <w:div w:id="1665552855">
      <w:bodyDiv w:val="1"/>
      <w:marLeft w:val="0"/>
      <w:marRight w:val="0"/>
      <w:marTop w:val="0"/>
      <w:marBottom w:val="0"/>
      <w:divBdr>
        <w:top w:val="none" w:sz="0" w:space="0" w:color="auto"/>
        <w:left w:val="none" w:sz="0" w:space="0" w:color="auto"/>
        <w:bottom w:val="none" w:sz="0" w:space="0" w:color="auto"/>
        <w:right w:val="none" w:sz="0" w:space="0" w:color="auto"/>
      </w:divBdr>
    </w:div>
    <w:div w:id="1680084043">
      <w:bodyDiv w:val="1"/>
      <w:marLeft w:val="0"/>
      <w:marRight w:val="0"/>
      <w:marTop w:val="0"/>
      <w:marBottom w:val="0"/>
      <w:divBdr>
        <w:top w:val="none" w:sz="0" w:space="0" w:color="auto"/>
        <w:left w:val="none" w:sz="0" w:space="0" w:color="auto"/>
        <w:bottom w:val="none" w:sz="0" w:space="0" w:color="auto"/>
        <w:right w:val="none" w:sz="0" w:space="0" w:color="auto"/>
      </w:divBdr>
    </w:div>
    <w:div w:id="1681420799">
      <w:bodyDiv w:val="1"/>
      <w:marLeft w:val="0"/>
      <w:marRight w:val="0"/>
      <w:marTop w:val="0"/>
      <w:marBottom w:val="0"/>
      <w:divBdr>
        <w:top w:val="none" w:sz="0" w:space="0" w:color="auto"/>
        <w:left w:val="none" w:sz="0" w:space="0" w:color="auto"/>
        <w:bottom w:val="none" w:sz="0" w:space="0" w:color="auto"/>
        <w:right w:val="none" w:sz="0" w:space="0" w:color="auto"/>
      </w:divBdr>
    </w:div>
    <w:div w:id="1683506555">
      <w:bodyDiv w:val="1"/>
      <w:marLeft w:val="0"/>
      <w:marRight w:val="0"/>
      <w:marTop w:val="0"/>
      <w:marBottom w:val="0"/>
      <w:divBdr>
        <w:top w:val="none" w:sz="0" w:space="0" w:color="auto"/>
        <w:left w:val="none" w:sz="0" w:space="0" w:color="auto"/>
        <w:bottom w:val="none" w:sz="0" w:space="0" w:color="auto"/>
        <w:right w:val="none" w:sz="0" w:space="0" w:color="auto"/>
      </w:divBdr>
    </w:div>
    <w:div w:id="1687630294">
      <w:bodyDiv w:val="1"/>
      <w:marLeft w:val="0"/>
      <w:marRight w:val="0"/>
      <w:marTop w:val="0"/>
      <w:marBottom w:val="0"/>
      <w:divBdr>
        <w:top w:val="none" w:sz="0" w:space="0" w:color="auto"/>
        <w:left w:val="none" w:sz="0" w:space="0" w:color="auto"/>
        <w:bottom w:val="none" w:sz="0" w:space="0" w:color="auto"/>
        <w:right w:val="none" w:sz="0" w:space="0" w:color="auto"/>
      </w:divBdr>
    </w:div>
    <w:div w:id="1711146851">
      <w:bodyDiv w:val="1"/>
      <w:marLeft w:val="0"/>
      <w:marRight w:val="0"/>
      <w:marTop w:val="0"/>
      <w:marBottom w:val="0"/>
      <w:divBdr>
        <w:top w:val="none" w:sz="0" w:space="0" w:color="auto"/>
        <w:left w:val="none" w:sz="0" w:space="0" w:color="auto"/>
        <w:bottom w:val="none" w:sz="0" w:space="0" w:color="auto"/>
        <w:right w:val="none" w:sz="0" w:space="0" w:color="auto"/>
      </w:divBdr>
    </w:div>
    <w:div w:id="1716006283">
      <w:bodyDiv w:val="1"/>
      <w:marLeft w:val="0"/>
      <w:marRight w:val="0"/>
      <w:marTop w:val="0"/>
      <w:marBottom w:val="0"/>
      <w:divBdr>
        <w:top w:val="none" w:sz="0" w:space="0" w:color="auto"/>
        <w:left w:val="none" w:sz="0" w:space="0" w:color="auto"/>
        <w:bottom w:val="none" w:sz="0" w:space="0" w:color="auto"/>
        <w:right w:val="none" w:sz="0" w:space="0" w:color="auto"/>
      </w:divBdr>
    </w:div>
    <w:div w:id="1723405430">
      <w:bodyDiv w:val="1"/>
      <w:marLeft w:val="0"/>
      <w:marRight w:val="0"/>
      <w:marTop w:val="0"/>
      <w:marBottom w:val="0"/>
      <w:divBdr>
        <w:top w:val="none" w:sz="0" w:space="0" w:color="auto"/>
        <w:left w:val="none" w:sz="0" w:space="0" w:color="auto"/>
        <w:bottom w:val="none" w:sz="0" w:space="0" w:color="auto"/>
        <w:right w:val="none" w:sz="0" w:space="0" w:color="auto"/>
      </w:divBdr>
    </w:div>
    <w:div w:id="1730299216">
      <w:bodyDiv w:val="1"/>
      <w:marLeft w:val="0"/>
      <w:marRight w:val="0"/>
      <w:marTop w:val="0"/>
      <w:marBottom w:val="0"/>
      <w:divBdr>
        <w:top w:val="none" w:sz="0" w:space="0" w:color="auto"/>
        <w:left w:val="none" w:sz="0" w:space="0" w:color="auto"/>
        <w:bottom w:val="none" w:sz="0" w:space="0" w:color="auto"/>
        <w:right w:val="none" w:sz="0" w:space="0" w:color="auto"/>
      </w:divBdr>
      <w:divsChild>
        <w:div w:id="22556386">
          <w:marLeft w:val="0"/>
          <w:marRight w:val="0"/>
          <w:marTop w:val="0"/>
          <w:marBottom w:val="0"/>
          <w:divBdr>
            <w:top w:val="none" w:sz="0" w:space="0" w:color="auto"/>
            <w:left w:val="none" w:sz="0" w:space="0" w:color="auto"/>
            <w:bottom w:val="none" w:sz="0" w:space="0" w:color="auto"/>
            <w:right w:val="none" w:sz="0" w:space="0" w:color="auto"/>
          </w:divBdr>
        </w:div>
        <w:div w:id="56827426">
          <w:marLeft w:val="0"/>
          <w:marRight w:val="0"/>
          <w:marTop w:val="0"/>
          <w:marBottom w:val="0"/>
          <w:divBdr>
            <w:top w:val="none" w:sz="0" w:space="0" w:color="auto"/>
            <w:left w:val="none" w:sz="0" w:space="0" w:color="auto"/>
            <w:bottom w:val="none" w:sz="0" w:space="0" w:color="auto"/>
            <w:right w:val="none" w:sz="0" w:space="0" w:color="auto"/>
          </w:divBdr>
        </w:div>
        <w:div w:id="82722964">
          <w:marLeft w:val="0"/>
          <w:marRight w:val="0"/>
          <w:marTop w:val="0"/>
          <w:marBottom w:val="0"/>
          <w:divBdr>
            <w:top w:val="none" w:sz="0" w:space="0" w:color="auto"/>
            <w:left w:val="none" w:sz="0" w:space="0" w:color="auto"/>
            <w:bottom w:val="none" w:sz="0" w:space="0" w:color="auto"/>
            <w:right w:val="none" w:sz="0" w:space="0" w:color="auto"/>
          </w:divBdr>
        </w:div>
        <w:div w:id="110326271">
          <w:marLeft w:val="0"/>
          <w:marRight w:val="0"/>
          <w:marTop w:val="0"/>
          <w:marBottom w:val="0"/>
          <w:divBdr>
            <w:top w:val="none" w:sz="0" w:space="0" w:color="auto"/>
            <w:left w:val="none" w:sz="0" w:space="0" w:color="auto"/>
            <w:bottom w:val="none" w:sz="0" w:space="0" w:color="auto"/>
            <w:right w:val="none" w:sz="0" w:space="0" w:color="auto"/>
          </w:divBdr>
        </w:div>
        <w:div w:id="137767584">
          <w:marLeft w:val="0"/>
          <w:marRight w:val="0"/>
          <w:marTop w:val="0"/>
          <w:marBottom w:val="0"/>
          <w:divBdr>
            <w:top w:val="none" w:sz="0" w:space="0" w:color="auto"/>
            <w:left w:val="none" w:sz="0" w:space="0" w:color="auto"/>
            <w:bottom w:val="none" w:sz="0" w:space="0" w:color="auto"/>
            <w:right w:val="none" w:sz="0" w:space="0" w:color="auto"/>
          </w:divBdr>
        </w:div>
        <w:div w:id="746221332">
          <w:marLeft w:val="0"/>
          <w:marRight w:val="0"/>
          <w:marTop w:val="0"/>
          <w:marBottom w:val="0"/>
          <w:divBdr>
            <w:top w:val="none" w:sz="0" w:space="0" w:color="auto"/>
            <w:left w:val="none" w:sz="0" w:space="0" w:color="auto"/>
            <w:bottom w:val="none" w:sz="0" w:space="0" w:color="auto"/>
            <w:right w:val="none" w:sz="0" w:space="0" w:color="auto"/>
          </w:divBdr>
        </w:div>
        <w:div w:id="794643907">
          <w:marLeft w:val="0"/>
          <w:marRight w:val="0"/>
          <w:marTop w:val="0"/>
          <w:marBottom w:val="0"/>
          <w:divBdr>
            <w:top w:val="none" w:sz="0" w:space="0" w:color="auto"/>
            <w:left w:val="none" w:sz="0" w:space="0" w:color="auto"/>
            <w:bottom w:val="none" w:sz="0" w:space="0" w:color="auto"/>
            <w:right w:val="none" w:sz="0" w:space="0" w:color="auto"/>
          </w:divBdr>
        </w:div>
        <w:div w:id="1212887919">
          <w:marLeft w:val="0"/>
          <w:marRight w:val="0"/>
          <w:marTop w:val="0"/>
          <w:marBottom w:val="0"/>
          <w:divBdr>
            <w:top w:val="none" w:sz="0" w:space="0" w:color="auto"/>
            <w:left w:val="none" w:sz="0" w:space="0" w:color="auto"/>
            <w:bottom w:val="none" w:sz="0" w:space="0" w:color="auto"/>
            <w:right w:val="none" w:sz="0" w:space="0" w:color="auto"/>
          </w:divBdr>
        </w:div>
        <w:div w:id="1265303879">
          <w:marLeft w:val="0"/>
          <w:marRight w:val="0"/>
          <w:marTop w:val="0"/>
          <w:marBottom w:val="0"/>
          <w:divBdr>
            <w:top w:val="none" w:sz="0" w:space="0" w:color="auto"/>
            <w:left w:val="none" w:sz="0" w:space="0" w:color="auto"/>
            <w:bottom w:val="none" w:sz="0" w:space="0" w:color="auto"/>
            <w:right w:val="none" w:sz="0" w:space="0" w:color="auto"/>
          </w:divBdr>
        </w:div>
        <w:div w:id="1327636797">
          <w:marLeft w:val="0"/>
          <w:marRight w:val="0"/>
          <w:marTop w:val="0"/>
          <w:marBottom w:val="0"/>
          <w:divBdr>
            <w:top w:val="none" w:sz="0" w:space="0" w:color="auto"/>
            <w:left w:val="none" w:sz="0" w:space="0" w:color="auto"/>
            <w:bottom w:val="none" w:sz="0" w:space="0" w:color="auto"/>
            <w:right w:val="none" w:sz="0" w:space="0" w:color="auto"/>
          </w:divBdr>
        </w:div>
        <w:div w:id="1605381086">
          <w:marLeft w:val="0"/>
          <w:marRight w:val="0"/>
          <w:marTop w:val="0"/>
          <w:marBottom w:val="0"/>
          <w:divBdr>
            <w:top w:val="none" w:sz="0" w:space="0" w:color="auto"/>
            <w:left w:val="none" w:sz="0" w:space="0" w:color="auto"/>
            <w:bottom w:val="none" w:sz="0" w:space="0" w:color="auto"/>
            <w:right w:val="none" w:sz="0" w:space="0" w:color="auto"/>
          </w:divBdr>
        </w:div>
        <w:div w:id="1919515019">
          <w:marLeft w:val="0"/>
          <w:marRight w:val="0"/>
          <w:marTop w:val="0"/>
          <w:marBottom w:val="0"/>
          <w:divBdr>
            <w:top w:val="none" w:sz="0" w:space="0" w:color="auto"/>
            <w:left w:val="none" w:sz="0" w:space="0" w:color="auto"/>
            <w:bottom w:val="none" w:sz="0" w:space="0" w:color="auto"/>
            <w:right w:val="none" w:sz="0" w:space="0" w:color="auto"/>
          </w:divBdr>
        </w:div>
      </w:divsChild>
    </w:div>
    <w:div w:id="1735228383">
      <w:bodyDiv w:val="1"/>
      <w:marLeft w:val="0"/>
      <w:marRight w:val="0"/>
      <w:marTop w:val="0"/>
      <w:marBottom w:val="0"/>
      <w:divBdr>
        <w:top w:val="none" w:sz="0" w:space="0" w:color="auto"/>
        <w:left w:val="none" w:sz="0" w:space="0" w:color="auto"/>
        <w:bottom w:val="none" w:sz="0" w:space="0" w:color="auto"/>
        <w:right w:val="none" w:sz="0" w:space="0" w:color="auto"/>
      </w:divBdr>
    </w:div>
    <w:div w:id="1736395187">
      <w:bodyDiv w:val="1"/>
      <w:marLeft w:val="0"/>
      <w:marRight w:val="0"/>
      <w:marTop w:val="0"/>
      <w:marBottom w:val="0"/>
      <w:divBdr>
        <w:top w:val="none" w:sz="0" w:space="0" w:color="auto"/>
        <w:left w:val="none" w:sz="0" w:space="0" w:color="auto"/>
        <w:bottom w:val="none" w:sz="0" w:space="0" w:color="auto"/>
        <w:right w:val="none" w:sz="0" w:space="0" w:color="auto"/>
      </w:divBdr>
    </w:div>
    <w:div w:id="1737705683">
      <w:bodyDiv w:val="1"/>
      <w:marLeft w:val="0"/>
      <w:marRight w:val="0"/>
      <w:marTop w:val="0"/>
      <w:marBottom w:val="0"/>
      <w:divBdr>
        <w:top w:val="none" w:sz="0" w:space="0" w:color="auto"/>
        <w:left w:val="none" w:sz="0" w:space="0" w:color="auto"/>
        <w:bottom w:val="none" w:sz="0" w:space="0" w:color="auto"/>
        <w:right w:val="none" w:sz="0" w:space="0" w:color="auto"/>
      </w:divBdr>
    </w:div>
    <w:div w:id="1741755152">
      <w:bodyDiv w:val="1"/>
      <w:marLeft w:val="0"/>
      <w:marRight w:val="0"/>
      <w:marTop w:val="0"/>
      <w:marBottom w:val="0"/>
      <w:divBdr>
        <w:top w:val="none" w:sz="0" w:space="0" w:color="auto"/>
        <w:left w:val="none" w:sz="0" w:space="0" w:color="auto"/>
        <w:bottom w:val="none" w:sz="0" w:space="0" w:color="auto"/>
        <w:right w:val="none" w:sz="0" w:space="0" w:color="auto"/>
      </w:divBdr>
    </w:div>
    <w:div w:id="1745831008">
      <w:bodyDiv w:val="1"/>
      <w:marLeft w:val="0"/>
      <w:marRight w:val="0"/>
      <w:marTop w:val="0"/>
      <w:marBottom w:val="0"/>
      <w:divBdr>
        <w:top w:val="none" w:sz="0" w:space="0" w:color="auto"/>
        <w:left w:val="none" w:sz="0" w:space="0" w:color="auto"/>
        <w:bottom w:val="none" w:sz="0" w:space="0" w:color="auto"/>
        <w:right w:val="none" w:sz="0" w:space="0" w:color="auto"/>
      </w:divBdr>
    </w:div>
    <w:div w:id="1760102380">
      <w:bodyDiv w:val="1"/>
      <w:marLeft w:val="0"/>
      <w:marRight w:val="0"/>
      <w:marTop w:val="0"/>
      <w:marBottom w:val="0"/>
      <w:divBdr>
        <w:top w:val="none" w:sz="0" w:space="0" w:color="auto"/>
        <w:left w:val="none" w:sz="0" w:space="0" w:color="auto"/>
        <w:bottom w:val="none" w:sz="0" w:space="0" w:color="auto"/>
        <w:right w:val="none" w:sz="0" w:space="0" w:color="auto"/>
      </w:divBdr>
    </w:div>
    <w:div w:id="1773821051">
      <w:bodyDiv w:val="1"/>
      <w:marLeft w:val="0"/>
      <w:marRight w:val="0"/>
      <w:marTop w:val="0"/>
      <w:marBottom w:val="0"/>
      <w:divBdr>
        <w:top w:val="none" w:sz="0" w:space="0" w:color="auto"/>
        <w:left w:val="none" w:sz="0" w:space="0" w:color="auto"/>
        <w:bottom w:val="none" w:sz="0" w:space="0" w:color="auto"/>
        <w:right w:val="none" w:sz="0" w:space="0" w:color="auto"/>
      </w:divBdr>
    </w:div>
    <w:div w:id="1796290816">
      <w:bodyDiv w:val="1"/>
      <w:marLeft w:val="0"/>
      <w:marRight w:val="0"/>
      <w:marTop w:val="0"/>
      <w:marBottom w:val="0"/>
      <w:divBdr>
        <w:top w:val="none" w:sz="0" w:space="0" w:color="auto"/>
        <w:left w:val="none" w:sz="0" w:space="0" w:color="auto"/>
        <w:bottom w:val="none" w:sz="0" w:space="0" w:color="auto"/>
        <w:right w:val="none" w:sz="0" w:space="0" w:color="auto"/>
      </w:divBdr>
    </w:div>
    <w:div w:id="1797332534">
      <w:bodyDiv w:val="1"/>
      <w:marLeft w:val="0"/>
      <w:marRight w:val="0"/>
      <w:marTop w:val="0"/>
      <w:marBottom w:val="0"/>
      <w:divBdr>
        <w:top w:val="none" w:sz="0" w:space="0" w:color="auto"/>
        <w:left w:val="none" w:sz="0" w:space="0" w:color="auto"/>
        <w:bottom w:val="none" w:sz="0" w:space="0" w:color="auto"/>
        <w:right w:val="none" w:sz="0" w:space="0" w:color="auto"/>
      </w:divBdr>
    </w:div>
    <w:div w:id="1821966783">
      <w:bodyDiv w:val="1"/>
      <w:marLeft w:val="0"/>
      <w:marRight w:val="0"/>
      <w:marTop w:val="0"/>
      <w:marBottom w:val="0"/>
      <w:divBdr>
        <w:top w:val="none" w:sz="0" w:space="0" w:color="auto"/>
        <w:left w:val="none" w:sz="0" w:space="0" w:color="auto"/>
        <w:bottom w:val="none" w:sz="0" w:space="0" w:color="auto"/>
        <w:right w:val="none" w:sz="0" w:space="0" w:color="auto"/>
      </w:divBdr>
    </w:div>
    <w:div w:id="1839882902">
      <w:bodyDiv w:val="1"/>
      <w:marLeft w:val="0"/>
      <w:marRight w:val="0"/>
      <w:marTop w:val="0"/>
      <w:marBottom w:val="0"/>
      <w:divBdr>
        <w:top w:val="none" w:sz="0" w:space="0" w:color="auto"/>
        <w:left w:val="none" w:sz="0" w:space="0" w:color="auto"/>
        <w:bottom w:val="none" w:sz="0" w:space="0" w:color="auto"/>
        <w:right w:val="none" w:sz="0" w:space="0" w:color="auto"/>
      </w:divBdr>
    </w:div>
    <w:div w:id="1841045367">
      <w:bodyDiv w:val="1"/>
      <w:marLeft w:val="0"/>
      <w:marRight w:val="0"/>
      <w:marTop w:val="0"/>
      <w:marBottom w:val="0"/>
      <w:divBdr>
        <w:top w:val="none" w:sz="0" w:space="0" w:color="auto"/>
        <w:left w:val="none" w:sz="0" w:space="0" w:color="auto"/>
        <w:bottom w:val="none" w:sz="0" w:space="0" w:color="auto"/>
        <w:right w:val="none" w:sz="0" w:space="0" w:color="auto"/>
      </w:divBdr>
    </w:div>
    <w:div w:id="1869220655">
      <w:bodyDiv w:val="1"/>
      <w:marLeft w:val="0"/>
      <w:marRight w:val="0"/>
      <w:marTop w:val="0"/>
      <w:marBottom w:val="0"/>
      <w:divBdr>
        <w:top w:val="none" w:sz="0" w:space="0" w:color="auto"/>
        <w:left w:val="none" w:sz="0" w:space="0" w:color="auto"/>
        <w:bottom w:val="none" w:sz="0" w:space="0" w:color="auto"/>
        <w:right w:val="none" w:sz="0" w:space="0" w:color="auto"/>
      </w:divBdr>
    </w:div>
    <w:div w:id="1904676810">
      <w:bodyDiv w:val="1"/>
      <w:marLeft w:val="0"/>
      <w:marRight w:val="0"/>
      <w:marTop w:val="0"/>
      <w:marBottom w:val="0"/>
      <w:divBdr>
        <w:top w:val="none" w:sz="0" w:space="0" w:color="auto"/>
        <w:left w:val="none" w:sz="0" w:space="0" w:color="auto"/>
        <w:bottom w:val="none" w:sz="0" w:space="0" w:color="auto"/>
        <w:right w:val="none" w:sz="0" w:space="0" w:color="auto"/>
      </w:divBdr>
    </w:div>
    <w:div w:id="1916931654">
      <w:bodyDiv w:val="1"/>
      <w:marLeft w:val="0"/>
      <w:marRight w:val="0"/>
      <w:marTop w:val="0"/>
      <w:marBottom w:val="0"/>
      <w:divBdr>
        <w:top w:val="none" w:sz="0" w:space="0" w:color="auto"/>
        <w:left w:val="none" w:sz="0" w:space="0" w:color="auto"/>
        <w:bottom w:val="none" w:sz="0" w:space="0" w:color="auto"/>
        <w:right w:val="none" w:sz="0" w:space="0" w:color="auto"/>
      </w:divBdr>
    </w:div>
    <w:div w:id="1917475572">
      <w:bodyDiv w:val="1"/>
      <w:marLeft w:val="0"/>
      <w:marRight w:val="0"/>
      <w:marTop w:val="0"/>
      <w:marBottom w:val="0"/>
      <w:divBdr>
        <w:top w:val="none" w:sz="0" w:space="0" w:color="auto"/>
        <w:left w:val="none" w:sz="0" w:space="0" w:color="auto"/>
        <w:bottom w:val="none" w:sz="0" w:space="0" w:color="auto"/>
        <w:right w:val="none" w:sz="0" w:space="0" w:color="auto"/>
      </w:divBdr>
    </w:div>
    <w:div w:id="1920096123">
      <w:bodyDiv w:val="1"/>
      <w:marLeft w:val="0"/>
      <w:marRight w:val="0"/>
      <w:marTop w:val="0"/>
      <w:marBottom w:val="0"/>
      <w:divBdr>
        <w:top w:val="none" w:sz="0" w:space="0" w:color="auto"/>
        <w:left w:val="none" w:sz="0" w:space="0" w:color="auto"/>
        <w:bottom w:val="none" w:sz="0" w:space="0" w:color="auto"/>
        <w:right w:val="none" w:sz="0" w:space="0" w:color="auto"/>
      </w:divBdr>
    </w:div>
    <w:div w:id="1954752988">
      <w:bodyDiv w:val="1"/>
      <w:marLeft w:val="0"/>
      <w:marRight w:val="0"/>
      <w:marTop w:val="0"/>
      <w:marBottom w:val="0"/>
      <w:divBdr>
        <w:top w:val="none" w:sz="0" w:space="0" w:color="auto"/>
        <w:left w:val="none" w:sz="0" w:space="0" w:color="auto"/>
        <w:bottom w:val="none" w:sz="0" w:space="0" w:color="auto"/>
        <w:right w:val="none" w:sz="0" w:space="0" w:color="auto"/>
      </w:divBdr>
    </w:div>
    <w:div w:id="1955791220">
      <w:bodyDiv w:val="1"/>
      <w:marLeft w:val="0"/>
      <w:marRight w:val="0"/>
      <w:marTop w:val="0"/>
      <w:marBottom w:val="0"/>
      <w:divBdr>
        <w:top w:val="none" w:sz="0" w:space="0" w:color="auto"/>
        <w:left w:val="none" w:sz="0" w:space="0" w:color="auto"/>
        <w:bottom w:val="none" w:sz="0" w:space="0" w:color="auto"/>
        <w:right w:val="none" w:sz="0" w:space="0" w:color="auto"/>
      </w:divBdr>
    </w:div>
    <w:div w:id="1958877335">
      <w:bodyDiv w:val="1"/>
      <w:marLeft w:val="0"/>
      <w:marRight w:val="0"/>
      <w:marTop w:val="0"/>
      <w:marBottom w:val="0"/>
      <w:divBdr>
        <w:top w:val="none" w:sz="0" w:space="0" w:color="auto"/>
        <w:left w:val="none" w:sz="0" w:space="0" w:color="auto"/>
        <w:bottom w:val="none" w:sz="0" w:space="0" w:color="auto"/>
        <w:right w:val="none" w:sz="0" w:space="0" w:color="auto"/>
      </w:divBdr>
    </w:div>
    <w:div w:id="1961642720">
      <w:bodyDiv w:val="1"/>
      <w:marLeft w:val="0"/>
      <w:marRight w:val="0"/>
      <w:marTop w:val="0"/>
      <w:marBottom w:val="0"/>
      <w:divBdr>
        <w:top w:val="none" w:sz="0" w:space="0" w:color="auto"/>
        <w:left w:val="none" w:sz="0" w:space="0" w:color="auto"/>
        <w:bottom w:val="none" w:sz="0" w:space="0" w:color="auto"/>
        <w:right w:val="none" w:sz="0" w:space="0" w:color="auto"/>
      </w:divBdr>
    </w:div>
    <w:div w:id="1969166263">
      <w:bodyDiv w:val="1"/>
      <w:marLeft w:val="0"/>
      <w:marRight w:val="0"/>
      <w:marTop w:val="0"/>
      <w:marBottom w:val="0"/>
      <w:divBdr>
        <w:top w:val="none" w:sz="0" w:space="0" w:color="auto"/>
        <w:left w:val="none" w:sz="0" w:space="0" w:color="auto"/>
        <w:bottom w:val="none" w:sz="0" w:space="0" w:color="auto"/>
        <w:right w:val="none" w:sz="0" w:space="0" w:color="auto"/>
      </w:divBdr>
    </w:div>
    <w:div w:id="1976644650">
      <w:bodyDiv w:val="1"/>
      <w:marLeft w:val="0"/>
      <w:marRight w:val="0"/>
      <w:marTop w:val="0"/>
      <w:marBottom w:val="0"/>
      <w:divBdr>
        <w:top w:val="none" w:sz="0" w:space="0" w:color="auto"/>
        <w:left w:val="none" w:sz="0" w:space="0" w:color="auto"/>
        <w:bottom w:val="none" w:sz="0" w:space="0" w:color="auto"/>
        <w:right w:val="none" w:sz="0" w:space="0" w:color="auto"/>
      </w:divBdr>
    </w:div>
    <w:div w:id="1981495777">
      <w:bodyDiv w:val="1"/>
      <w:marLeft w:val="0"/>
      <w:marRight w:val="0"/>
      <w:marTop w:val="0"/>
      <w:marBottom w:val="0"/>
      <w:divBdr>
        <w:top w:val="none" w:sz="0" w:space="0" w:color="auto"/>
        <w:left w:val="none" w:sz="0" w:space="0" w:color="auto"/>
        <w:bottom w:val="none" w:sz="0" w:space="0" w:color="auto"/>
        <w:right w:val="none" w:sz="0" w:space="0" w:color="auto"/>
      </w:divBdr>
    </w:div>
    <w:div w:id="2002082321">
      <w:bodyDiv w:val="1"/>
      <w:marLeft w:val="0"/>
      <w:marRight w:val="0"/>
      <w:marTop w:val="0"/>
      <w:marBottom w:val="0"/>
      <w:divBdr>
        <w:top w:val="none" w:sz="0" w:space="0" w:color="auto"/>
        <w:left w:val="none" w:sz="0" w:space="0" w:color="auto"/>
        <w:bottom w:val="none" w:sz="0" w:space="0" w:color="auto"/>
        <w:right w:val="none" w:sz="0" w:space="0" w:color="auto"/>
      </w:divBdr>
    </w:div>
    <w:div w:id="2022200018">
      <w:bodyDiv w:val="1"/>
      <w:marLeft w:val="0"/>
      <w:marRight w:val="0"/>
      <w:marTop w:val="0"/>
      <w:marBottom w:val="0"/>
      <w:divBdr>
        <w:top w:val="none" w:sz="0" w:space="0" w:color="auto"/>
        <w:left w:val="none" w:sz="0" w:space="0" w:color="auto"/>
        <w:bottom w:val="none" w:sz="0" w:space="0" w:color="auto"/>
        <w:right w:val="none" w:sz="0" w:space="0" w:color="auto"/>
      </w:divBdr>
    </w:div>
    <w:div w:id="2025984004">
      <w:bodyDiv w:val="1"/>
      <w:marLeft w:val="0"/>
      <w:marRight w:val="0"/>
      <w:marTop w:val="0"/>
      <w:marBottom w:val="0"/>
      <w:divBdr>
        <w:top w:val="none" w:sz="0" w:space="0" w:color="auto"/>
        <w:left w:val="none" w:sz="0" w:space="0" w:color="auto"/>
        <w:bottom w:val="none" w:sz="0" w:space="0" w:color="auto"/>
        <w:right w:val="none" w:sz="0" w:space="0" w:color="auto"/>
      </w:divBdr>
    </w:div>
    <w:div w:id="2029864691">
      <w:bodyDiv w:val="1"/>
      <w:marLeft w:val="0"/>
      <w:marRight w:val="0"/>
      <w:marTop w:val="0"/>
      <w:marBottom w:val="0"/>
      <w:divBdr>
        <w:top w:val="none" w:sz="0" w:space="0" w:color="auto"/>
        <w:left w:val="none" w:sz="0" w:space="0" w:color="auto"/>
        <w:bottom w:val="none" w:sz="0" w:space="0" w:color="auto"/>
        <w:right w:val="none" w:sz="0" w:space="0" w:color="auto"/>
      </w:divBdr>
    </w:div>
    <w:div w:id="2036495181">
      <w:bodyDiv w:val="1"/>
      <w:marLeft w:val="0"/>
      <w:marRight w:val="0"/>
      <w:marTop w:val="0"/>
      <w:marBottom w:val="0"/>
      <w:divBdr>
        <w:top w:val="none" w:sz="0" w:space="0" w:color="auto"/>
        <w:left w:val="none" w:sz="0" w:space="0" w:color="auto"/>
        <w:bottom w:val="none" w:sz="0" w:space="0" w:color="auto"/>
        <w:right w:val="none" w:sz="0" w:space="0" w:color="auto"/>
      </w:divBdr>
    </w:div>
    <w:div w:id="2038772313">
      <w:bodyDiv w:val="1"/>
      <w:marLeft w:val="0"/>
      <w:marRight w:val="0"/>
      <w:marTop w:val="0"/>
      <w:marBottom w:val="0"/>
      <w:divBdr>
        <w:top w:val="none" w:sz="0" w:space="0" w:color="auto"/>
        <w:left w:val="none" w:sz="0" w:space="0" w:color="auto"/>
        <w:bottom w:val="none" w:sz="0" w:space="0" w:color="auto"/>
        <w:right w:val="none" w:sz="0" w:space="0" w:color="auto"/>
      </w:divBdr>
    </w:div>
    <w:div w:id="2046784689">
      <w:bodyDiv w:val="1"/>
      <w:marLeft w:val="0"/>
      <w:marRight w:val="0"/>
      <w:marTop w:val="0"/>
      <w:marBottom w:val="0"/>
      <w:divBdr>
        <w:top w:val="none" w:sz="0" w:space="0" w:color="auto"/>
        <w:left w:val="none" w:sz="0" w:space="0" w:color="auto"/>
        <w:bottom w:val="none" w:sz="0" w:space="0" w:color="auto"/>
        <w:right w:val="none" w:sz="0" w:space="0" w:color="auto"/>
      </w:divBdr>
    </w:div>
    <w:div w:id="2049719562">
      <w:bodyDiv w:val="1"/>
      <w:marLeft w:val="0"/>
      <w:marRight w:val="0"/>
      <w:marTop w:val="0"/>
      <w:marBottom w:val="0"/>
      <w:divBdr>
        <w:top w:val="none" w:sz="0" w:space="0" w:color="auto"/>
        <w:left w:val="none" w:sz="0" w:space="0" w:color="auto"/>
        <w:bottom w:val="none" w:sz="0" w:space="0" w:color="auto"/>
        <w:right w:val="none" w:sz="0" w:space="0" w:color="auto"/>
      </w:divBdr>
    </w:div>
    <w:div w:id="2054694031">
      <w:bodyDiv w:val="1"/>
      <w:marLeft w:val="0"/>
      <w:marRight w:val="0"/>
      <w:marTop w:val="0"/>
      <w:marBottom w:val="0"/>
      <w:divBdr>
        <w:top w:val="none" w:sz="0" w:space="0" w:color="auto"/>
        <w:left w:val="none" w:sz="0" w:space="0" w:color="auto"/>
        <w:bottom w:val="none" w:sz="0" w:space="0" w:color="auto"/>
        <w:right w:val="none" w:sz="0" w:space="0" w:color="auto"/>
      </w:divBdr>
    </w:div>
    <w:div w:id="2068532725">
      <w:bodyDiv w:val="1"/>
      <w:marLeft w:val="0"/>
      <w:marRight w:val="0"/>
      <w:marTop w:val="0"/>
      <w:marBottom w:val="0"/>
      <w:divBdr>
        <w:top w:val="none" w:sz="0" w:space="0" w:color="auto"/>
        <w:left w:val="none" w:sz="0" w:space="0" w:color="auto"/>
        <w:bottom w:val="none" w:sz="0" w:space="0" w:color="auto"/>
        <w:right w:val="none" w:sz="0" w:space="0" w:color="auto"/>
      </w:divBdr>
    </w:div>
    <w:div w:id="2081562557">
      <w:bodyDiv w:val="1"/>
      <w:marLeft w:val="0"/>
      <w:marRight w:val="0"/>
      <w:marTop w:val="0"/>
      <w:marBottom w:val="0"/>
      <w:divBdr>
        <w:top w:val="none" w:sz="0" w:space="0" w:color="auto"/>
        <w:left w:val="none" w:sz="0" w:space="0" w:color="auto"/>
        <w:bottom w:val="none" w:sz="0" w:space="0" w:color="auto"/>
        <w:right w:val="none" w:sz="0" w:space="0" w:color="auto"/>
      </w:divBdr>
    </w:div>
    <w:div w:id="2087142316">
      <w:bodyDiv w:val="1"/>
      <w:marLeft w:val="0"/>
      <w:marRight w:val="0"/>
      <w:marTop w:val="0"/>
      <w:marBottom w:val="0"/>
      <w:divBdr>
        <w:top w:val="none" w:sz="0" w:space="0" w:color="auto"/>
        <w:left w:val="none" w:sz="0" w:space="0" w:color="auto"/>
        <w:bottom w:val="none" w:sz="0" w:space="0" w:color="auto"/>
        <w:right w:val="none" w:sz="0" w:space="0" w:color="auto"/>
      </w:divBdr>
    </w:div>
    <w:div w:id="2091736115">
      <w:bodyDiv w:val="1"/>
      <w:marLeft w:val="0"/>
      <w:marRight w:val="0"/>
      <w:marTop w:val="0"/>
      <w:marBottom w:val="0"/>
      <w:divBdr>
        <w:top w:val="none" w:sz="0" w:space="0" w:color="auto"/>
        <w:left w:val="none" w:sz="0" w:space="0" w:color="auto"/>
        <w:bottom w:val="none" w:sz="0" w:space="0" w:color="auto"/>
        <w:right w:val="none" w:sz="0" w:space="0" w:color="auto"/>
      </w:divBdr>
    </w:div>
    <w:div w:id="21223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29C2C-FC3E-48EE-A67F-A59FAB53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87884</Words>
  <Characters>500943</Characters>
  <Application>Microsoft Office Word</Application>
  <DocSecurity>0</DocSecurity>
  <Lines>4174</Lines>
  <Paragraphs>1175</Paragraphs>
  <ScaleCrop>false</ScaleCrop>
  <HeadingPairs>
    <vt:vector size="2" baseType="variant">
      <vt:variant>
        <vt:lpstr>Название</vt:lpstr>
      </vt:variant>
      <vt:variant>
        <vt:i4>1</vt:i4>
      </vt:variant>
    </vt:vector>
  </HeadingPairs>
  <TitlesOfParts>
    <vt:vector size="1" baseType="lpstr">
      <vt:lpstr>Пояснительная записка к проекту закона Ханты-Мансийского автономного округа- Югры «О бюджете Ханты-Мансийского автономного округа - Югры</vt:lpstr>
    </vt:vector>
  </TitlesOfParts>
  <Company>2</Company>
  <LinksUpToDate>false</LinksUpToDate>
  <CharactersWithSpaces>587652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проекту закона Ханты-Мансийского автономного округа- Югры «О бюджете Ханты-Мансийского автономного округа - Югры</dc:title>
  <dc:creator>Novoselova</dc:creator>
  <cp:lastModifiedBy>Самара Татьяна Леонидовна</cp:lastModifiedBy>
  <cp:revision>2</cp:revision>
  <cp:lastPrinted>2025-12-17T09:17:00Z</cp:lastPrinted>
  <dcterms:created xsi:type="dcterms:W3CDTF">2025-12-18T05:17:00Z</dcterms:created>
  <dcterms:modified xsi:type="dcterms:W3CDTF">2025-12-18T05:17:00Z</dcterms:modified>
</cp:coreProperties>
</file>