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99" w:rsidRPr="00493199" w:rsidRDefault="00493199" w:rsidP="00493199">
      <w:pPr>
        <w:jc w:val="center"/>
        <w:rPr>
          <w:rFonts w:eastAsia="Calibri"/>
          <w:szCs w:val="25"/>
          <w:lang w:eastAsia="en-US"/>
        </w:rPr>
      </w:pPr>
      <w:bookmarkStart w:id="0" w:name="_GoBack"/>
      <w:bookmarkEnd w:id="0"/>
      <w:r w:rsidRPr="00493199">
        <w:rPr>
          <w:rFonts w:eastAsia="Calibri"/>
          <w:szCs w:val="25"/>
          <w:lang w:eastAsia="en-US"/>
        </w:rPr>
        <w:t xml:space="preserve">Пояснительная записка </w:t>
      </w:r>
    </w:p>
    <w:p w:rsidR="00493199" w:rsidRPr="00493199" w:rsidRDefault="00493199" w:rsidP="00493199">
      <w:pPr>
        <w:jc w:val="center"/>
        <w:rPr>
          <w:rFonts w:eastAsia="Calibri"/>
          <w:szCs w:val="25"/>
          <w:lang w:eastAsia="en-US"/>
        </w:rPr>
      </w:pPr>
      <w:r w:rsidRPr="00493199">
        <w:rPr>
          <w:rFonts w:eastAsia="Calibri"/>
          <w:szCs w:val="25"/>
          <w:lang w:eastAsia="en-US"/>
        </w:rPr>
        <w:t xml:space="preserve">к проекту решения Думы Кондинского района «Об утверждении </w:t>
      </w:r>
    </w:p>
    <w:p w:rsidR="00493199" w:rsidRPr="00493199" w:rsidRDefault="00493199" w:rsidP="00493199">
      <w:pPr>
        <w:jc w:val="center"/>
        <w:rPr>
          <w:rFonts w:eastAsia="Calibri"/>
          <w:szCs w:val="25"/>
          <w:lang w:eastAsia="en-US"/>
        </w:rPr>
      </w:pPr>
      <w:r w:rsidRPr="00493199">
        <w:rPr>
          <w:rFonts w:eastAsia="Calibri"/>
          <w:szCs w:val="25"/>
          <w:lang w:eastAsia="en-US"/>
        </w:rPr>
        <w:t>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p w:rsidR="00493199" w:rsidRPr="00493199" w:rsidRDefault="00493199" w:rsidP="00493199">
      <w:pPr>
        <w:jc w:val="center"/>
        <w:rPr>
          <w:rFonts w:eastAsia="Calibri"/>
          <w:szCs w:val="25"/>
          <w:lang w:eastAsia="en-US"/>
        </w:rPr>
      </w:pPr>
    </w:p>
    <w:p w:rsidR="00493199" w:rsidRPr="00493199" w:rsidRDefault="00493199" w:rsidP="00493199">
      <w:pPr>
        <w:ind w:firstLine="567"/>
        <w:jc w:val="both"/>
        <w:rPr>
          <w:rFonts w:eastAsia="Calibri"/>
          <w:szCs w:val="25"/>
          <w:lang w:eastAsia="en-US"/>
        </w:rPr>
      </w:pPr>
      <w:r w:rsidRPr="00493199">
        <w:rPr>
          <w:rFonts w:eastAsia="Calibri"/>
          <w:szCs w:val="25"/>
          <w:lang w:eastAsia="en-US"/>
        </w:rPr>
        <w:t xml:space="preserve">На территории пгт. Мортка расположен земельный участок с кадастровым номером 86:01:0501001:172, по адресу: Ханты-Мансийский автономный округ-Югра, р-н. Кондинский, пгт. Мортка, ул. </w:t>
      </w:r>
      <w:proofErr w:type="gramStart"/>
      <w:r w:rsidRPr="00493199">
        <w:rPr>
          <w:rFonts w:eastAsia="Calibri"/>
          <w:szCs w:val="25"/>
          <w:lang w:eastAsia="en-US"/>
        </w:rPr>
        <w:t>Промышленная</w:t>
      </w:r>
      <w:proofErr w:type="gramEnd"/>
      <w:r w:rsidRPr="00493199">
        <w:rPr>
          <w:rFonts w:eastAsia="Calibri"/>
          <w:szCs w:val="25"/>
          <w:lang w:eastAsia="en-US"/>
        </w:rPr>
        <w:t xml:space="preserve">, площадью 8445 </w:t>
      </w:r>
      <w:proofErr w:type="spellStart"/>
      <w:r w:rsidRPr="00493199">
        <w:rPr>
          <w:rFonts w:eastAsia="Calibri"/>
          <w:szCs w:val="25"/>
          <w:lang w:eastAsia="en-US"/>
        </w:rPr>
        <w:t>кв.м</w:t>
      </w:r>
      <w:proofErr w:type="spellEnd"/>
      <w:r w:rsidRPr="00493199">
        <w:rPr>
          <w:rFonts w:eastAsia="Calibri"/>
          <w:szCs w:val="25"/>
          <w:lang w:eastAsia="en-US"/>
        </w:rPr>
        <w:t>., который находится в собственности муниципального образования Кондинский район.</w:t>
      </w:r>
    </w:p>
    <w:p w:rsidR="00493199" w:rsidRPr="00493199" w:rsidRDefault="00493199" w:rsidP="00493199">
      <w:pPr>
        <w:ind w:firstLine="567"/>
        <w:jc w:val="both"/>
        <w:rPr>
          <w:rFonts w:eastAsia="Calibri"/>
          <w:b/>
          <w:szCs w:val="25"/>
          <w:lang w:eastAsia="en-US"/>
        </w:rPr>
      </w:pPr>
      <w:r w:rsidRPr="00493199">
        <w:rPr>
          <w:rFonts w:eastAsia="Calibri"/>
          <w:szCs w:val="25"/>
          <w:lang w:eastAsia="en-US"/>
        </w:rPr>
        <w:t>По ходатайству администрации городского поселения Мортка, в связи с планируемым предоставлением земельного участка с кадастровым номером 86:01:0501001:172 в аренду на торгах</w:t>
      </w:r>
      <w:r w:rsidRPr="00493199">
        <w:rPr>
          <w:rFonts w:eastAsia="Calibri"/>
          <w:b/>
          <w:szCs w:val="25"/>
          <w:lang w:eastAsia="en-US"/>
        </w:rPr>
        <w:t xml:space="preserve">, </w:t>
      </w:r>
      <w:r w:rsidRPr="00493199">
        <w:rPr>
          <w:rFonts w:eastAsia="Calibri"/>
          <w:szCs w:val="25"/>
          <w:lang w:eastAsia="en-US"/>
        </w:rPr>
        <w:t>предлагается произвести передачу земельного участка, из собственности муниципального образования Кондинский район в собственность муниципального образования городское поселение Мортка.</w:t>
      </w:r>
    </w:p>
    <w:p w:rsidR="00493199" w:rsidRPr="00493199" w:rsidRDefault="00493199" w:rsidP="00493199">
      <w:pPr>
        <w:ind w:firstLine="567"/>
        <w:jc w:val="both"/>
        <w:rPr>
          <w:rFonts w:eastAsia="Calibri"/>
          <w:szCs w:val="25"/>
          <w:lang w:eastAsia="en-US"/>
        </w:rPr>
      </w:pPr>
      <w:proofErr w:type="gramStart"/>
      <w:r w:rsidRPr="00493199">
        <w:rPr>
          <w:rFonts w:eastAsia="Calibri"/>
          <w:szCs w:val="25"/>
          <w:lang w:eastAsia="en-US"/>
        </w:rPr>
        <w:t>В соответствии со ст.2 Закона Ханты-Мансийского автономного округа-Югры от 13.12.2007 №170-оз «О порядке передачи имущества, находящегося в муниципальной собственности, между вновь образованными поселениями и муниципальными районами, в состав которых входят поселения», предложения о разграничении имущества, находящегося в собственности Кондинского района, передаваемого в муниципальную собственность городского поселения Мортка, администрацией района подготовлены и согласованы Советом депутатов городского поселения Мортка от 28</w:t>
      </w:r>
      <w:proofErr w:type="gramEnd"/>
      <w:r w:rsidRPr="00493199">
        <w:rPr>
          <w:rFonts w:eastAsia="Calibri"/>
          <w:szCs w:val="25"/>
          <w:lang w:eastAsia="en-US"/>
        </w:rPr>
        <w:t xml:space="preserve"> ноября 2025 года № 132 «О согласовании предложений о разграничении имущества, находящегося в собственности муниципального образования Кондинский район, передаваемого в собственность муниципального образования городское поселение Мортка».</w:t>
      </w:r>
    </w:p>
    <w:p w:rsidR="00493199" w:rsidRPr="00493199" w:rsidRDefault="00493199" w:rsidP="00493199">
      <w:pPr>
        <w:ind w:firstLine="567"/>
        <w:jc w:val="both"/>
        <w:rPr>
          <w:rFonts w:eastAsia="Calibri"/>
          <w:szCs w:val="25"/>
          <w:lang w:eastAsia="en-US"/>
        </w:rPr>
      </w:pPr>
      <w:r w:rsidRPr="00493199">
        <w:rPr>
          <w:rFonts w:eastAsia="Calibri"/>
          <w:szCs w:val="25"/>
          <w:lang w:eastAsia="en-US"/>
        </w:rPr>
        <w:t xml:space="preserve">Земельный участок с кадастровым номером 86:01:0501001:172 не передан в аренду, не обременен правами третьих лиц. </w:t>
      </w:r>
    </w:p>
    <w:p w:rsidR="00493199" w:rsidRPr="00493199" w:rsidRDefault="00493199" w:rsidP="00493199">
      <w:pPr>
        <w:ind w:firstLine="567"/>
        <w:jc w:val="both"/>
        <w:rPr>
          <w:rFonts w:eastAsia="Calibri"/>
          <w:szCs w:val="25"/>
          <w:lang w:eastAsia="en-US"/>
        </w:rPr>
      </w:pPr>
      <w:r w:rsidRPr="00493199">
        <w:rPr>
          <w:rFonts w:eastAsia="Calibri"/>
          <w:szCs w:val="25"/>
          <w:lang w:eastAsia="en-US"/>
        </w:rPr>
        <w:t>Принятие вышеназванного проекта решения Думы Кондинского района не повлияет на размер доходов (расходов) местного бюджета.</w:t>
      </w:r>
    </w:p>
    <w:p w:rsidR="00493199" w:rsidRPr="00493199" w:rsidRDefault="00493199" w:rsidP="00493199">
      <w:pPr>
        <w:ind w:firstLine="567"/>
        <w:jc w:val="both"/>
        <w:rPr>
          <w:rFonts w:eastAsia="Calibri"/>
          <w:szCs w:val="25"/>
          <w:lang w:eastAsia="en-US"/>
        </w:rPr>
      </w:pPr>
      <w:r w:rsidRPr="00493199">
        <w:rPr>
          <w:rFonts w:eastAsia="Calibri"/>
          <w:szCs w:val="25"/>
          <w:lang w:eastAsia="en-US"/>
        </w:rPr>
        <w:t xml:space="preserve">В соответствии с пунктом 1.5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и экспертизы и оценки фактического </w:t>
      </w:r>
      <w:proofErr w:type="gramStart"/>
      <w:r w:rsidRPr="00493199">
        <w:rPr>
          <w:rFonts w:eastAsia="Calibri"/>
          <w:szCs w:val="25"/>
          <w:lang w:eastAsia="en-US"/>
        </w:rPr>
        <w:t>воздействия</w:t>
      </w:r>
      <w:proofErr w:type="gramEnd"/>
      <w:r w:rsidRPr="00493199">
        <w:rPr>
          <w:rFonts w:eastAsia="Calibri"/>
          <w:szCs w:val="25"/>
          <w:lang w:eastAsia="en-US"/>
        </w:rPr>
        <w:t xml:space="preserve">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утвержденного постановлением администрации Кондинского района от 28.09.2015 №1213, сообщаем, что проект решения Думы Кондинского района «Об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 не содержит положений:</w:t>
      </w:r>
    </w:p>
    <w:p w:rsidR="00493199" w:rsidRPr="00493199" w:rsidRDefault="00493199" w:rsidP="00493199">
      <w:pPr>
        <w:ind w:firstLine="540"/>
        <w:jc w:val="both"/>
        <w:rPr>
          <w:rFonts w:eastAsia="Calibri"/>
          <w:szCs w:val="25"/>
          <w:lang w:eastAsia="en-US"/>
        </w:rPr>
      </w:pPr>
      <w:proofErr w:type="gramStart"/>
      <w:r w:rsidRPr="00493199">
        <w:rPr>
          <w:rFonts w:eastAsia="Calibri"/>
          <w:szCs w:val="25"/>
          <w:lang w:eastAsia="en-US"/>
        </w:rPr>
        <w:t xml:space="preserve">-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proofErr w:type="gramEnd"/>
    </w:p>
    <w:p w:rsidR="00493199" w:rsidRPr="00493199" w:rsidRDefault="00493199" w:rsidP="00493199">
      <w:pPr>
        <w:ind w:firstLine="540"/>
        <w:jc w:val="both"/>
        <w:rPr>
          <w:rFonts w:eastAsia="Calibri"/>
          <w:szCs w:val="25"/>
          <w:lang w:eastAsia="en-US"/>
        </w:rPr>
      </w:pPr>
      <w:r w:rsidRPr="00493199">
        <w:rPr>
          <w:rFonts w:eastAsia="Calibri"/>
          <w:szCs w:val="25"/>
          <w:lang w:eastAsia="en-US"/>
        </w:rPr>
        <w:t>- устанавливающих, изменяющих или отменяющих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493199" w:rsidRPr="00493199" w:rsidRDefault="00493199" w:rsidP="00493199">
      <w:pPr>
        <w:ind w:firstLine="540"/>
        <w:jc w:val="both"/>
        <w:rPr>
          <w:rFonts w:eastAsia="Calibri"/>
          <w:szCs w:val="25"/>
          <w:lang w:eastAsia="en-US"/>
        </w:rPr>
      </w:pPr>
    </w:p>
    <w:p w:rsidR="00493199" w:rsidRDefault="00493199" w:rsidP="00493199">
      <w:pPr>
        <w:jc w:val="both"/>
        <w:rPr>
          <w:rFonts w:eastAsia="Calibri"/>
          <w:szCs w:val="25"/>
          <w:lang w:eastAsia="en-US"/>
        </w:rPr>
      </w:pPr>
      <w:proofErr w:type="gramStart"/>
      <w:r w:rsidRPr="00493199">
        <w:rPr>
          <w:rFonts w:eastAsia="Calibri"/>
          <w:szCs w:val="25"/>
          <w:lang w:eastAsia="en-US"/>
        </w:rPr>
        <w:t>Исполняющий</w:t>
      </w:r>
      <w:proofErr w:type="gramEnd"/>
      <w:r w:rsidRPr="00493199">
        <w:rPr>
          <w:rFonts w:eastAsia="Calibri"/>
          <w:szCs w:val="25"/>
          <w:lang w:eastAsia="en-US"/>
        </w:rPr>
        <w:t xml:space="preserve"> обязанности</w:t>
      </w:r>
      <w:r>
        <w:rPr>
          <w:rFonts w:eastAsia="Calibri"/>
          <w:szCs w:val="25"/>
          <w:lang w:eastAsia="en-US"/>
        </w:rPr>
        <w:t xml:space="preserve"> </w:t>
      </w:r>
      <w:r w:rsidRPr="00493199">
        <w:rPr>
          <w:rFonts w:eastAsia="Calibri"/>
          <w:szCs w:val="25"/>
          <w:lang w:eastAsia="en-US"/>
        </w:rPr>
        <w:t xml:space="preserve">начальника </w:t>
      </w:r>
    </w:p>
    <w:p w:rsidR="00493199" w:rsidRDefault="00493199" w:rsidP="00493199">
      <w:pPr>
        <w:jc w:val="both"/>
        <w:rPr>
          <w:rFonts w:eastAsia="Calibri"/>
          <w:szCs w:val="25"/>
          <w:lang w:eastAsia="en-US"/>
        </w:rPr>
      </w:pPr>
      <w:r w:rsidRPr="00493199">
        <w:rPr>
          <w:rFonts w:eastAsia="Calibri"/>
          <w:szCs w:val="25"/>
          <w:lang w:eastAsia="en-US"/>
        </w:rPr>
        <w:t>управления по природным</w:t>
      </w:r>
      <w:r>
        <w:rPr>
          <w:rFonts w:eastAsia="Calibri"/>
          <w:szCs w:val="25"/>
          <w:lang w:eastAsia="en-US"/>
        </w:rPr>
        <w:t xml:space="preserve"> </w:t>
      </w:r>
      <w:r w:rsidRPr="00493199">
        <w:rPr>
          <w:rFonts w:eastAsia="Calibri"/>
          <w:szCs w:val="25"/>
          <w:lang w:eastAsia="en-US"/>
        </w:rPr>
        <w:t>ресурсам и экологии</w:t>
      </w:r>
    </w:p>
    <w:p w:rsidR="00493199" w:rsidRPr="00493199" w:rsidRDefault="00493199" w:rsidP="00493199">
      <w:pPr>
        <w:jc w:val="both"/>
        <w:rPr>
          <w:rFonts w:eastAsia="Calibri"/>
          <w:szCs w:val="25"/>
          <w:lang w:eastAsia="en-US"/>
        </w:rPr>
      </w:pPr>
      <w:r w:rsidRPr="00493199">
        <w:rPr>
          <w:rFonts w:eastAsia="Calibri"/>
          <w:szCs w:val="25"/>
          <w:lang w:eastAsia="en-US"/>
        </w:rPr>
        <w:t>администрации</w:t>
      </w:r>
      <w:r>
        <w:rPr>
          <w:rFonts w:eastAsia="Calibri"/>
          <w:szCs w:val="25"/>
          <w:lang w:eastAsia="en-US"/>
        </w:rPr>
        <w:t xml:space="preserve"> </w:t>
      </w:r>
      <w:r w:rsidRPr="00493199">
        <w:rPr>
          <w:rFonts w:eastAsia="Calibri"/>
          <w:szCs w:val="25"/>
          <w:lang w:eastAsia="en-US"/>
        </w:rPr>
        <w:t>Кондинского района</w:t>
      </w:r>
      <w:r>
        <w:rPr>
          <w:rFonts w:eastAsia="Calibri"/>
          <w:szCs w:val="25"/>
          <w:lang w:eastAsia="en-US"/>
        </w:rPr>
        <w:t xml:space="preserve">   </w:t>
      </w:r>
      <w:r w:rsidRPr="00493199">
        <w:rPr>
          <w:rFonts w:eastAsia="Calibri"/>
          <w:szCs w:val="25"/>
          <w:lang w:eastAsia="en-US"/>
        </w:rPr>
        <w:t xml:space="preserve">                                                            Е.В. </w:t>
      </w:r>
      <w:proofErr w:type="spellStart"/>
      <w:r w:rsidRPr="00493199">
        <w:rPr>
          <w:rFonts w:eastAsia="Calibri"/>
          <w:szCs w:val="25"/>
          <w:lang w:eastAsia="en-US"/>
        </w:rPr>
        <w:t>Буторина</w:t>
      </w:r>
      <w:proofErr w:type="spellEnd"/>
    </w:p>
    <w:p w:rsidR="00493199" w:rsidRPr="00493199" w:rsidRDefault="00493199" w:rsidP="00512EDA">
      <w:pPr>
        <w:jc w:val="center"/>
        <w:rPr>
          <w:noProof/>
          <w:sz w:val="22"/>
          <w:szCs w:val="28"/>
        </w:rPr>
        <w:sectPr w:rsidR="00493199" w:rsidRPr="00493199" w:rsidSect="003B5D3E">
          <w:headerReference w:type="default" r:id="rId8"/>
          <w:pgSz w:w="11906" w:h="16838"/>
          <w:pgMar w:top="1135" w:right="849" w:bottom="1135" w:left="1985" w:header="283" w:footer="283" w:gutter="0"/>
          <w:cols w:space="720"/>
          <w:titlePg/>
          <w:docGrid w:linePitch="326"/>
        </w:sectPr>
      </w:pPr>
    </w:p>
    <w:p w:rsidR="00512EDA" w:rsidRPr="007157A8" w:rsidRDefault="009C4B8C" w:rsidP="00512EDA">
      <w:pPr>
        <w:jc w:val="center"/>
        <w:rPr>
          <w:sz w:val="16"/>
          <w:szCs w:val="16"/>
        </w:rPr>
      </w:pPr>
      <w:r>
        <w:rPr>
          <w:noProof/>
          <w:szCs w:val="28"/>
        </w:rPr>
        <w:lastRenderedPageBreak/>
        <w:t>Проект</w:t>
      </w:r>
    </w:p>
    <w:p w:rsidR="00CB4F2A" w:rsidRDefault="00CB4F2A" w:rsidP="00512EDA">
      <w:pPr>
        <w:jc w:val="center"/>
        <w:rPr>
          <w:b/>
          <w:sz w:val="28"/>
          <w:szCs w:val="28"/>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EB192C" w:rsidRDefault="00943A4B" w:rsidP="00974660">
      <w:pPr>
        <w:spacing w:line="0" w:lineRule="atLeast"/>
        <w:jc w:val="center"/>
        <w:rPr>
          <w:b/>
        </w:rPr>
      </w:pPr>
    </w:p>
    <w:p w:rsidR="00667B88" w:rsidRPr="003B5D3E" w:rsidRDefault="00667B88" w:rsidP="00667B88">
      <w:pPr>
        <w:spacing w:line="0" w:lineRule="atLeast"/>
        <w:jc w:val="center"/>
        <w:rPr>
          <w:b/>
          <w:sz w:val="26"/>
          <w:szCs w:val="26"/>
        </w:rPr>
      </w:pPr>
      <w:r w:rsidRPr="003B5D3E">
        <w:rPr>
          <w:b/>
          <w:sz w:val="26"/>
          <w:szCs w:val="26"/>
        </w:rPr>
        <w:t xml:space="preserve">Об утверждении предложений о разграничении имущества, </w:t>
      </w:r>
    </w:p>
    <w:p w:rsidR="00DB5D9D" w:rsidRPr="003B5D3E" w:rsidRDefault="00667B88" w:rsidP="00667B88">
      <w:pPr>
        <w:spacing w:line="0" w:lineRule="atLeast"/>
        <w:jc w:val="center"/>
        <w:rPr>
          <w:b/>
          <w:sz w:val="26"/>
          <w:szCs w:val="26"/>
        </w:rPr>
      </w:pPr>
      <w:r w:rsidRPr="003B5D3E">
        <w:rPr>
          <w:b/>
          <w:sz w:val="26"/>
          <w:szCs w:val="26"/>
        </w:rPr>
        <w:t>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p w:rsidR="003E2E31" w:rsidRPr="003B5D3E" w:rsidRDefault="003E2E31" w:rsidP="003E2E31">
      <w:pPr>
        <w:ind w:firstLine="709"/>
        <w:jc w:val="both"/>
        <w:rPr>
          <w:sz w:val="26"/>
          <w:szCs w:val="26"/>
        </w:rPr>
      </w:pPr>
    </w:p>
    <w:p w:rsidR="00667B88" w:rsidRPr="003B5D3E" w:rsidRDefault="00667B88" w:rsidP="003B5D3E">
      <w:pPr>
        <w:ind w:firstLine="567"/>
        <w:jc w:val="both"/>
        <w:rPr>
          <w:sz w:val="26"/>
          <w:szCs w:val="26"/>
        </w:rPr>
      </w:pPr>
      <w:proofErr w:type="gramStart"/>
      <w:r w:rsidRPr="003B5D3E">
        <w:rPr>
          <w:sz w:val="26"/>
          <w:szCs w:val="2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во исполнение </w:t>
      </w:r>
      <w:r w:rsidR="00D228B3">
        <w:rPr>
          <w:sz w:val="26"/>
          <w:szCs w:val="26"/>
        </w:rPr>
        <w:t>части</w:t>
      </w:r>
      <w:r w:rsidRPr="003B5D3E">
        <w:rPr>
          <w:sz w:val="26"/>
          <w:szCs w:val="26"/>
        </w:rPr>
        <w:t xml:space="preserve"> 11.1 статьи 154 Федерального закона от 22 августа 20</w:t>
      </w:r>
      <w:r w:rsidR="003B5D3E">
        <w:rPr>
          <w:sz w:val="26"/>
          <w:szCs w:val="26"/>
        </w:rPr>
        <w:t>04 года №</w:t>
      </w:r>
      <w:r w:rsidRPr="003B5D3E">
        <w:rPr>
          <w:sz w:val="26"/>
          <w:szCs w:val="26"/>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w:t>
      </w:r>
      <w:proofErr w:type="gramEnd"/>
      <w:r w:rsidRPr="003B5D3E">
        <w:rPr>
          <w:sz w:val="26"/>
          <w:szCs w:val="26"/>
        </w:rPr>
        <w:t xml:space="preserve"> </w:t>
      </w:r>
      <w:proofErr w:type="gramStart"/>
      <w:r w:rsidRPr="003B5D3E">
        <w:rPr>
          <w:sz w:val="26"/>
          <w:szCs w:val="26"/>
        </w:rPr>
        <w:t>и дополнений в Федеральных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2  Закона Ханты-Мансийского автономного округа -</w:t>
      </w:r>
      <w:r w:rsidR="003B5D3E">
        <w:rPr>
          <w:sz w:val="26"/>
          <w:szCs w:val="26"/>
        </w:rPr>
        <w:t xml:space="preserve"> Югры от 13 декабря 2007 года №</w:t>
      </w:r>
      <w:r w:rsidRPr="003B5D3E">
        <w:rPr>
          <w:sz w:val="26"/>
          <w:szCs w:val="26"/>
        </w:rPr>
        <w:t>170-оз «О порядке передачи имущества, находящегося в муниципальной собственности, между вновь образованными поселениями и муниципальными районами, в состав которых входят поселения», в целях разграничения имущества, находящегося в муниципальной собственности</w:t>
      </w:r>
      <w:proofErr w:type="gramEnd"/>
      <w:r w:rsidRPr="003B5D3E">
        <w:rPr>
          <w:sz w:val="26"/>
          <w:szCs w:val="26"/>
        </w:rPr>
        <w:t xml:space="preserve"> для осуществления городскими и сельскими поселениями Кондинского района переданных им полномочий, Дума Кондинского района </w:t>
      </w:r>
      <w:r w:rsidRPr="003B5D3E">
        <w:rPr>
          <w:b/>
          <w:sz w:val="26"/>
          <w:szCs w:val="26"/>
        </w:rPr>
        <w:t>решила:</w:t>
      </w:r>
    </w:p>
    <w:p w:rsidR="00667B88" w:rsidRDefault="00667B88" w:rsidP="003B5D3E">
      <w:pPr>
        <w:numPr>
          <w:ilvl w:val="0"/>
          <w:numId w:val="30"/>
        </w:numPr>
        <w:tabs>
          <w:tab w:val="left" w:pos="851"/>
        </w:tabs>
        <w:ind w:left="0" w:firstLine="567"/>
        <w:jc w:val="both"/>
        <w:rPr>
          <w:sz w:val="26"/>
          <w:szCs w:val="26"/>
        </w:rPr>
      </w:pPr>
      <w:r w:rsidRPr="003B5D3E">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w:t>
      </w:r>
      <w:r w:rsidR="005E5B0B">
        <w:rPr>
          <w:sz w:val="26"/>
          <w:szCs w:val="26"/>
        </w:rPr>
        <w:t>городского</w:t>
      </w:r>
      <w:r w:rsidR="00244518" w:rsidRPr="003B5D3E">
        <w:rPr>
          <w:sz w:val="26"/>
          <w:szCs w:val="26"/>
        </w:rPr>
        <w:t xml:space="preserve"> поселения </w:t>
      </w:r>
      <w:r w:rsidR="005E5B0B">
        <w:rPr>
          <w:sz w:val="26"/>
          <w:szCs w:val="26"/>
        </w:rPr>
        <w:t>Мортка</w:t>
      </w:r>
      <w:r w:rsidR="003B5D3E">
        <w:rPr>
          <w:sz w:val="26"/>
          <w:szCs w:val="26"/>
        </w:rPr>
        <w:t>,</w:t>
      </w:r>
      <w:r w:rsidR="00244518" w:rsidRPr="003B5D3E">
        <w:rPr>
          <w:sz w:val="26"/>
          <w:szCs w:val="26"/>
        </w:rPr>
        <w:t xml:space="preserve"> согласно приложению</w:t>
      </w:r>
      <w:r w:rsidRPr="003B5D3E">
        <w:rPr>
          <w:sz w:val="26"/>
          <w:szCs w:val="26"/>
        </w:rPr>
        <w:t>.</w:t>
      </w:r>
    </w:p>
    <w:p w:rsidR="00667B88" w:rsidRDefault="00667B88" w:rsidP="003B5D3E">
      <w:pPr>
        <w:numPr>
          <w:ilvl w:val="0"/>
          <w:numId w:val="30"/>
        </w:numPr>
        <w:tabs>
          <w:tab w:val="left" w:pos="851"/>
        </w:tabs>
        <w:ind w:left="0" w:firstLine="567"/>
        <w:jc w:val="both"/>
        <w:rPr>
          <w:sz w:val="26"/>
          <w:szCs w:val="26"/>
        </w:rPr>
      </w:pPr>
      <w:r w:rsidRPr="003B5D3E">
        <w:rPr>
          <w:sz w:val="26"/>
          <w:szCs w:val="26"/>
        </w:rPr>
        <w:t xml:space="preserve">Настоящее решение вступает в силу после его подписания. </w:t>
      </w:r>
    </w:p>
    <w:p w:rsidR="003E2E31" w:rsidRPr="003B5D3E" w:rsidRDefault="00667B88" w:rsidP="003B5D3E">
      <w:pPr>
        <w:numPr>
          <w:ilvl w:val="0"/>
          <w:numId w:val="30"/>
        </w:numPr>
        <w:tabs>
          <w:tab w:val="left" w:pos="851"/>
        </w:tabs>
        <w:ind w:left="0" w:firstLine="567"/>
        <w:jc w:val="both"/>
        <w:rPr>
          <w:sz w:val="26"/>
          <w:szCs w:val="26"/>
        </w:rPr>
      </w:pPr>
      <w:proofErr w:type="gramStart"/>
      <w:r w:rsidRPr="003B5D3E">
        <w:rPr>
          <w:sz w:val="26"/>
          <w:szCs w:val="26"/>
        </w:rPr>
        <w:t>Контроль за</w:t>
      </w:r>
      <w:proofErr w:type="gramEnd"/>
      <w:r w:rsidRPr="003B5D3E">
        <w:rPr>
          <w:sz w:val="26"/>
          <w:szCs w:val="26"/>
        </w:rPr>
        <w:t xml:space="preserve"> выполнением настоящего решения возложить на председателя Думы Кондинского района Р.В. Бринстер</w:t>
      </w:r>
      <w:r w:rsidR="003B5D3E">
        <w:rPr>
          <w:sz w:val="26"/>
          <w:szCs w:val="26"/>
        </w:rPr>
        <w:t>а и главу Кондинского района А.В. Зяблицева</w:t>
      </w:r>
      <w:r w:rsidRPr="003B5D3E">
        <w:rPr>
          <w:sz w:val="26"/>
          <w:szCs w:val="26"/>
        </w:rPr>
        <w:t>.</w:t>
      </w:r>
    </w:p>
    <w:p w:rsidR="002A6AB8" w:rsidRDefault="002A6AB8" w:rsidP="0084769E">
      <w:pPr>
        <w:ind w:firstLine="709"/>
        <w:jc w:val="both"/>
        <w:rPr>
          <w:sz w:val="26"/>
          <w:szCs w:val="26"/>
        </w:rPr>
      </w:pPr>
    </w:p>
    <w:p w:rsidR="003B5D3E" w:rsidRPr="003B5D3E" w:rsidRDefault="003B5D3E" w:rsidP="0084769E">
      <w:pPr>
        <w:ind w:firstLine="709"/>
        <w:jc w:val="both"/>
        <w:rPr>
          <w:sz w:val="26"/>
          <w:szCs w:val="26"/>
        </w:rPr>
      </w:pPr>
    </w:p>
    <w:p w:rsidR="002A6AB8" w:rsidRPr="003B5D3E" w:rsidRDefault="002A6AB8" w:rsidP="0084769E">
      <w:pPr>
        <w:ind w:firstLine="709"/>
        <w:jc w:val="both"/>
        <w:rPr>
          <w:sz w:val="26"/>
          <w:szCs w:val="26"/>
        </w:rPr>
      </w:pPr>
    </w:p>
    <w:p w:rsidR="00F13094" w:rsidRPr="003B5D3E" w:rsidRDefault="00F13094" w:rsidP="00FF5A0A">
      <w:pPr>
        <w:pStyle w:val="ae"/>
        <w:tabs>
          <w:tab w:val="center" w:pos="8505"/>
        </w:tabs>
        <w:spacing w:line="0" w:lineRule="atLeast"/>
        <w:ind w:firstLine="0"/>
        <w:jc w:val="both"/>
        <w:rPr>
          <w:sz w:val="26"/>
          <w:szCs w:val="26"/>
        </w:rPr>
      </w:pPr>
      <w:r w:rsidRPr="003B5D3E">
        <w:rPr>
          <w:sz w:val="26"/>
          <w:szCs w:val="26"/>
        </w:rPr>
        <w:t>Председатель Думы Кондинского района</w:t>
      </w:r>
      <w:r w:rsidRPr="003B5D3E">
        <w:rPr>
          <w:sz w:val="26"/>
          <w:szCs w:val="26"/>
        </w:rPr>
        <w:tab/>
      </w:r>
      <w:r w:rsidR="00346175" w:rsidRPr="003B5D3E">
        <w:rPr>
          <w:sz w:val="26"/>
          <w:szCs w:val="26"/>
        </w:rPr>
        <w:t xml:space="preserve">                </w:t>
      </w:r>
      <w:r w:rsidRPr="003B5D3E">
        <w:rPr>
          <w:sz w:val="26"/>
          <w:szCs w:val="26"/>
        </w:rPr>
        <w:t>Р.В. Бринстер</w:t>
      </w:r>
    </w:p>
    <w:p w:rsidR="00F13094" w:rsidRPr="003B5D3E" w:rsidRDefault="00F13094" w:rsidP="00F13094">
      <w:pPr>
        <w:pStyle w:val="ae"/>
        <w:spacing w:line="0" w:lineRule="atLeast"/>
        <w:ind w:firstLine="0"/>
        <w:jc w:val="both"/>
        <w:rPr>
          <w:sz w:val="26"/>
          <w:szCs w:val="26"/>
        </w:rPr>
      </w:pPr>
    </w:p>
    <w:p w:rsidR="002A6AB8" w:rsidRDefault="002A6AB8" w:rsidP="003E2E31">
      <w:pPr>
        <w:pStyle w:val="ae"/>
        <w:tabs>
          <w:tab w:val="center" w:pos="8647"/>
        </w:tabs>
        <w:spacing w:line="0" w:lineRule="atLeast"/>
        <w:jc w:val="both"/>
        <w:rPr>
          <w:sz w:val="24"/>
        </w:rPr>
      </w:pPr>
    </w:p>
    <w:p w:rsidR="00917D79" w:rsidRDefault="00917D79" w:rsidP="003E2E31">
      <w:pPr>
        <w:pStyle w:val="ae"/>
        <w:tabs>
          <w:tab w:val="center" w:pos="8647"/>
        </w:tabs>
        <w:spacing w:line="0" w:lineRule="atLeast"/>
        <w:jc w:val="both"/>
        <w:rPr>
          <w:sz w:val="24"/>
        </w:rPr>
      </w:pPr>
    </w:p>
    <w:p w:rsidR="00917D79" w:rsidRDefault="00917D79" w:rsidP="003E2E31">
      <w:pPr>
        <w:pStyle w:val="ae"/>
        <w:tabs>
          <w:tab w:val="center" w:pos="8647"/>
        </w:tabs>
        <w:spacing w:line="0" w:lineRule="atLeast"/>
        <w:jc w:val="both"/>
        <w:rPr>
          <w:sz w:val="24"/>
        </w:rPr>
      </w:pPr>
    </w:p>
    <w:p w:rsidR="00917D79" w:rsidRDefault="00917D79" w:rsidP="003E2E31">
      <w:pPr>
        <w:pStyle w:val="ae"/>
        <w:tabs>
          <w:tab w:val="center" w:pos="8647"/>
        </w:tabs>
        <w:spacing w:line="0" w:lineRule="atLeast"/>
        <w:jc w:val="both"/>
        <w:rPr>
          <w:sz w:val="24"/>
        </w:rPr>
      </w:pPr>
    </w:p>
    <w:p w:rsidR="00917D79" w:rsidRDefault="00917D79" w:rsidP="003E2E31">
      <w:pPr>
        <w:pStyle w:val="ae"/>
        <w:tabs>
          <w:tab w:val="center" w:pos="8647"/>
        </w:tabs>
        <w:spacing w:line="0" w:lineRule="atLeast"/>
        <w:jc w:val="both"/>
        <w:rPr>
          <w:sz w:val="24"/>
        </w:rPr>
      </w:pPr>
    </w:p>
    <w:p w:rsidR="0084769E" w:rsidRPr="00D56809" w:rsidRDefault="0084769E" w:rsidP="003E2E31">
      <w:pPr>
        <w:pStyle w:val="ae"/>
        <w:tabs>
          <w:tab w:val="center" w:pos="8647"/>
        </w:tabs>
        <w:spacing w:line="0" w:lineRule="atLeast"/>
        <w:jc w:val="both"/>
        <w:rPr>
          <w:sz w:val="24"/>
        </w:rPr>
      </w:pPr>
    </w:p>
    <w:p w:rsidR="00B47693" w:rsidRPr="00D56809" w:rsidRDefault="00977585" w:rsidP="003E2E31">
      <w:pPr>
        <w:pStyle w:val="ae"/>
        <w:spacing w:line="0" w:lineRule="atLeast"/>
        <w:ind w:firstLine="0"/>
        <w:jc w:val="both"/>
        <w:rPr>
          <w:sz w:val="24"/>
        </w:rPr>
      </w:pPr>
      <w:r w:rsidRPr="00D56809">
        <w:rPr>
          <w:sz w:val="24"/>
        </w:rPr>
        <w:t>п</w:t>
      </w:r>
      <w:r w:rsidR="00B47693" w:rsidRPr="00D56809">
        <w:rPr>
          <w:sz w:val="24"/>
        </w:rPr>
        <w:t xml:space="preserve">гт. Междуреченский </w:t>
      </w:r>
    </w:p>
    <w:p w:rsidR="00B47693" w:rsidRPr="00D56809" w:rsidRDefault="00244518" w:rsidP="003E2E31">
      <w:pPr>
        <w:pStyle w:val="ae"/>
        <w:spacing w:line="0" w:lineRule="atLeast"/>
        <w:ind w:firstLine="0"/>
        <w:jc w:val="both"/>
        <w:rPr>
          <w:sz w:val="24"/>
        </w:rPr>
      </w:pPr>
      <w:r>
        <w:rPr>
          <w:sz w:val="24"/>
        </w:rPr>
        <w:t>__</w:t>
      </w:r>
      <w:r w:rsidR="00E44DF0" w:rsidRPr="00D56809">
        <w:rPr>
          <w:sz w:val="24"/>
        </w:rPr>
        <w:t xml:space="preserve"> </w:t>
      </w:r>
      <w:r>
        <w:rPr>
          <w:sz w:val="24"/>
        </w:rPr>
        <w:t>_________</w:t>
      </w:r>
      <w:r w:rsidR="00B47693" w:rsidRPr="00D56809">
        <w:rPr>
          <w:sz w:val="24"/>
        </w:rPr>
        <w:t>202</w:t>
      </w:r>
      <w:r w:rsidR="00743C94">
        <w:rPr>
          <w:sz w:val="24"/>
        </w:rPr>
        <w:t>5</w:t>
      </w:r>
      <w:r w:rsidR="00B47693" w:rsidRPr="00D56809">
        <w:rPr>
          <w:sz w:val="24"/>
        </w:rPr>
        <w:t xml:space="preserve"> года</w:t>
      </w:r>
    </w:p>
    <w:p w:rsidR="00667B88" w:rsidRDefault="00B47693" w:rsidP="003E2E31">
      <w:pPr>
        <w:pStyle w:val="ae"/>
        <w:spacing w:line="0" w:lineRule="atLeast"/>
        <w:ind w:firstLine="0"/>
        <w:jc w:val="both"/>
        <w:rPr>
          <w:sz w:val="24"/>
        </w:rPr>
      </w:pPr>
      <w:r w:rsidRPr="00D56809">
        <w:rPr>
          <w:sz w:val="24"/>
        </w:rPr>
        <w:t xml:space="preserve">№ </w:t>
      </w:r>
      <w:r w:rsidR="00244518">
        <w:rPr>
          <w:sz w:val="24"/>
        </w:rPr>
        <w:t>_____</w:t>
      </w:r>
    </w:p>
    <w:p w:rsidR="00C907B3" w:rsidRDefault="00C907B3" w:rsidP="003E2E31">
      <w:pPr>
        <w:pStyle w:val="ae"/>
        <w:spacing w:line="0" w:lineRule="atLeast"/>
        <w:ind w:firstLine="0"/>
        <w:jc w:val="both"/>
        <w:rPr>
          <w:sz w:val="24"/>
        </w:rPr>
        <w:sectPr w:rsidR="00C907B3" w:rsidSect="003B5D3E">
          <w:pgSz w:w="11906" w:h="16838"/>
          <w:pgMar w:top="1135" w:right="849" w:bottom="1135" w:left="1985" w:header="283" w:footer="283" w:gutter="0"/>
          <w:cols w:space="720"/>
          <w:titlePg/>
          <w:docGrid w:linePitch="326"/>
        </w:sectPr>
      </w:pPr>
    </w:p>
    <w:tbl>
      <w:tblPr>
        <w:tblpPr w:leftFromText="180" w:rightFromText="180" w:vertAnchor="page" w:horzAnchor="margin" w:tblpY="990"/>
        <w:tblW w:w="10031" w:type="dxa"/>
        <w:tblLook w:val="01E0" w:firstRow="1" w:lastRow="1" w:firstColumn="1" w:lastColumn="1" w:noHBand="0" w:noVBand="0"/>
      </w:tblPr>
      <w:tblGrid>
        <w:gridCol w:w="6771"/>
        <w:gridCol w:w="3260"/>
      </w:tblGrid>
      <w:tr w:rsidR="00C907B3" w:rsidRPr="00147B0D" w:rsidTr="00C73A73">
        <w:tc>
          <w:tcPr>
            <w:tcW w:w="6771" w:type="dxa"/>
          </w:tcPr>
          <w:p w:rsidR="00C907B3" w:rsidRPr="00147B0D" w:rsidRDefault="00C907B3" w:rsidP="009514FF"/>
        </w:tc>
        <w:tc>
          <w:tcPr>
            <w:tcW w:w="3260" w:type="dxa"/>
          </w:tcPr>
          <w:p w:rsidR="00C907B3" w:rsidRPr="00147B0D" w:rsidRDefault="00C907B3" w:rsidP="009514FF">
            <w:r w:rsidRPr="00147B0D">
              <w:t xml:space="preserve">Приложение к решению </w:t>
            </w:r>
          </w:p>
          <w:p w:rsidR="00C907B3" w:rsidRPr="00147B0D" w:rsidRDefault="00C907B3" w:rsidP="009514FF">
            <w:r w:rsidRPr="00147B0D">
              <w:t>Думы Кондинского района</w:t>
            </w:r>
          </w:p>
          <w:p w:rsidR="00C907B3" w:rsidRPr="00147B0D" w:rsidRDefault="00C907B3" w:rsidP="009514FF">
            <w:r w:rsidRPr="00147B0D">
              <w:t xml:space="preserve">от </w:t>
            </w:r>
            <w:r w:rsidR="00244518">
              <w:softHyphen/>
              <w:t>___</w:t>
            </w:r>
            <w:r w:rsidR="003B5D3E">
              <w:t>.</w:t>
            </w:r>
            <w:r w:rsidR="00244518">
              <w:t>___</w:t>
            </w:r>
            <w:r w:rsidR="003B5D3E">
              <w:t>.</w:t>
            </w:r>
            <w:r w:rsidRPr="00147B0D">
              <w:t>20</w:t>
            </w:r>
            <w:r w:rsidR="00244518">
              <w:t>2</w:t>
            </w:r>
            <w:r w:rsidR="00743C94">
              <w:t>5</w:t>
            </w:r>
            <w:r w:rsidRPr="00147B0D">
              <w:t xml:space="preserve"> №</w:t>
            </w:r>
            <w:r w:rsidR="00244518">
              <w:t xml:space="preserve"> ___</w:t>
            </w:r>
          </w:p>
          <w:p w:rsidR="00C907B3" w:rsidRPr="00147B0D" w:rsidRDefault="00C907B3" w:rsidP="009514FF"/>
        </w:tc>
      </w:tr>
      <w:tr w:rsidR="00C907B3" w:rsidRPr="00147B0D" w:rsidTr="00C73A73">
        <w:tc>
          <w:tcPr>
            <w:tcW w:w="6771" w:type="dxa"/>
          </w:tcPr>
          <w:p w:rsidR="00C907B3" w:rsidRPr="00147B0D" w:rsidRDefault="00C907B3" w:rsidP="009514FF"/>
        </w:tc>
        <w:tc>
          <w:tcPr>
            <w:tcW w:w="3260" w:type="dxa"/>
          </w:tcPr>
          <w:p w:rsidR="00136C91" w:rsidRPr="00147B0D" w:rsidRDefault="00136C91" w:rsidP="00136C91">
            <w:r w:rsidRPr="00147B0D">
              <w:t xml:space="preserve">Согласовано решением </w:t>
            </w:r>
          </w:p>
          <w:p w:rsidR="00136C91" w:rsidRPr="00147B0D" w:rsidRDefault="00136C91" w:rsidP="00136C91">
            <w:r w:rsidRPr="00147B0D">
              <w:t xml:space="preserve">Совета депутатов </w:t>
            </w:r>
            <w:r>
              <w:t>сельского</w:t>
            </w:r>
            <w:r w:rsidRPr="00147B0D">
              <w:t xml:space="preserve"> </w:t>
            </w:r>
          </w:p>
          <w:p w:rsidR="00136C91" w:rsidRDefault="00136C91" w:rsidP="00136C91">
            <w:r w:rsidRPr="00147B0D">
              <w:t xml:space="preserve">поселения </w:t>
            </w:r>
            <w:r w:rsidR="005E5B0B">
              <w:t>Мортка</w:t>
            </w:r>
          </w:p>
          <w:p w:rsidR="00C907B3" w:rsidRPr="005E5B0B" w:rsidRDefault="00136C91" w:rsidP="00136C91">
            <w:pPr>
              <w:rPr>
                <w:color w:val="FF0000"/>
              </w:rPr>
            </w:pPr>
            <w:r w:rsidRPr="00147B0D">
              <w:t xml:space="preserve">от </w:t>
            </w:r>
            <w:r w:rsidR="0006330D" w:rsidRPr="0006330D">
              <w:t>28.</w:t>
            </w:r>
            <w:r w:rsidR="0006330D" w:rsidRPr="0006330D">
              <w:rPr>
                <w:lang w:val="en-US"/>
              </w:rPr>
              <w:t>11</w:t>
            </w:r>
            <w:r w:rsidR="001C0F41" w:rsidRPr="0006330D">
              <w:t>.2025</w:t>
            </w:r>
            <w:r w:rsidRPr="0006330D">
              <w:t xml:space="preserve"> №</w:t>
            </w:r>
            <w:r w:rsidR="0006330D" w:rsidRPr="0006330D">
              <w:t>132</w:t>
            </w:r>
          </w:p>
          <w:p w:rsidR="00136C91" w:rsidRPr="0058177B" w:rsidRDefault="00136C91" w:rsidP="00136C91"/>
        </w:tc>
      </w:tr>
    </w:tbl>
    <w:p w:rsidR="00C907B3" w:rsidRPr="00C73A73" w:rsidRDefault="00C907B3" w:rsidP="00C907B3">
      <w:pPr>
        <w:jc w:val="center"/>
        <w:rPr>
          <w:b/>
          <w:bCs/>
          <w:sz w:val="26"/>
          <w:szCs w:val="26"/>
        </w:rPr>
      </w:pPr>
      <w:r w:rsidRPr="00C73A73">
        <w:rPr>
          <w:b/>
          <w:bCs/>
          <w:sz w:val="26"/>
          <w:szCs w:val="26"/>
        </w:rPr>
        <w:t xml:space="preserve">Предложения о разграничении имущества, </w:t>
      </w:r>
    </w:p>
    <w:p w:rsidR="00C907B3" w:rsidRPr="00C73A73" w:rsidRDefault="00C907B3" w:rsidP="00C907B3">
      <w:pPr>
        <w:jc w:val="center"/>
        <w:rPr>
          <w:b/>
          <w:bCs/>
          <w:sz w:val="26"/>
          <w:szCs w:val="26"/>
        </w:rPr>
      </w:pPr>
      <w:r w:rsidRPr="00C73A73">
        <w:rPr>
          <w:b/>
          <w:bCs/>
          <w:sz w:val="26"/>
          <w:szCs w:val="26"/>
        </w:rPr>
        <w:t xml:space="preserve">находящегося в собственности Кондинского района, передаваемого в муниципальную собственность сельского поселения </w:t>
      </w:r>
      <w:r w:rsidR="005E5B0B">
        <w:rPr>
          <w:b/>
          <w:bCs/>
          <w:sz w:val="26"/>
          <w:szCs w:val="26"/>
        </w:rPr>
        <w:t>Мортка</w:t>
      </w:r>
    </w:p>
    <w:p w:rsidR="00C907B3" w:rsidRDefault="00C907B3" w:rsidP="00C907B3">
      <w:pPr>
        <w:tabs>
          <w:tab w:val="left" w:pos="910"/>
        </w:tabs>
        <w:jc w:val="center"/>
        <w:rPr>
          <w:sz w:val="26"/>
          <w:szCs w:val="26"/>
        </w:rPr>
      </w:pPr>
    </w:p>
    <w:tbl>
      <w:tblPr>
        <w:tblpPr w:leftFromText="180" w:rightFromText="180" w:vertAnchor="text" w:horzAnchor="margin" w:tblpX="250" w:tblpY="4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4394"/>
        <w:gridCol w:w="1701"/>
      </w:tblGrid>
      <w:tr w:rsidR="00C257A9" w:rsidRPr="00C73A73" w:rsidTr="00C257A9">
        <w:trPr>
          <w:trHeight w:val="187"/>
        </w:trPr>
        <w:tc>
          <w:tcPr>
            <w:tcW w:w="709"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6"/>
                <w:szCs w:val="26"/>
              </w:rPr>
            </w:pPr>
            <w:r w:rsidRPr="00C73A73">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57A9" w:rsidRDefault="00C257A9" w:rsidP="00C257A9">
            <w:pPr>
              <w:contextualSpacing/>
              <w:jc w:val="center"/>
              <w:rPr>
                <w:sz w:val="26"/>
                <w:szCs w:val="26"/>
              </w:rPr>
            </w:pPr>
            <w:r w:rsidRPr="00C73A73">
              <w:rPr>
                <w:sz w:val="26"/>
                <w:szCs w:val="26"/>
              </w:rPr>
              <w:t>Наименование</w:t>
            </w:r>
          </w:p>
          <w:p w:rsidR="00C257A9" w:rsidRPr="00C73A73" w:rsidRDefault="00C257A9" w:rsidP="00C257A9">
            <w:pPr>
              <w:contextualSpacing/>
              <w:jc w:val="center"/>
              <w:rPr>
                <w:sz w:val="26"/>
                <w:szCs w:val="26"/>
              </w:rPr>
            </w:pPr>
            <w:r w:rsidRPr="00C73A73">
              <w:rPr>
                <w:sz w:val="26"/>
                <w:szCs w:val="26"/>
              </w:rPr>
              <w:t>и основные характеристики объекта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6"/>
                <w:szCs w:val="26"/>
              </w:rPr>
            </w:pPr>
            <w:r w:rsidRPr="00C73A73">
              <w:rPr>
                <w:sz w:val="26"/>
                <w:szCs w:val="26"/>
              </w:rPr>
              <w:t>Местонахождение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6"/>
                <w:szCs w:val="26"/>
              </w:rPr>
            </w:pPr>
            <w:r w:rsidRPr="00C73A73">
              <w:rPr>
                <w:sz w:val="26"/>
                <w:szCs w:val="26"/>
              </w:rPr>
              <w:t>Кадастровая стоимость, руб.</w:t>
            </w:r>
          </w:p>
        </w:tc>
      </w:tr>
      <w:tr w:rsidR="00C257A9" w:rsidRPr="00C73A73" w:rsidTr="00C257A9">
        <w:trPr>
          <w:trHeight w:val="186"/>
        </w:trPr>
        <w:tc>
          <w:tcPr>
            <w:tcW w:w="709"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0"/>
                <w:szCs w:val="20"/>
              </w:rPr>
            </w:pPr>
            <w:r w:rsidRPr="00C73A73">
              <w:rPr>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0"/>
                <w:szCs w:val="20"/>
              </w:rPr>
            </w:pPr>
            <w:r w:rsidRPr="00C73A73">
              <w:rPr>
                <w:sz w:val="20"/>
                <w:szCs w:val="20"/>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0"/>
                <w:szCs w:val="20"/>
              </w:rPr>
            </w:pPr>
            <w:r w:rsidRPr="00C73A73">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contextualSpacing/>
              <w:jc w:val="center"/>
              <w:rPr>
                <w:sz w:val="20"/>
                <w:szCs w:val="20"/>
              </w:rPr>
            </w:pPr>
            <w:r w:rsidRPr="00C73A73">
              <w:rPr>
                <w:sz w:val="20"/>
                <w:szCs w:val="20"/>
              </w:rPr>
              <w:t>4</w:t>
            </w:r>
          </w:p>
        </w:tc>
      </w:tr>
      <w:tr w:rsidR="00C257A9" w:rsidRPr="00C73A73" w:rsidTr="00C257A9">
        <w:trPr>
          <w:trHeight w:val="364"/>
        </w:trPr>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C257A9" w:rsidRPr="00C73A73" w:rsidRDefault="00C257A9" w:rsidP="00C257A9">
            <w:pPr>
              <w:numPr>
                <w:ilvl w:val="0"/>
                <w:numId w:val="31"/>
              </w:numPr>
              <w:contextualSpacing/>
              <w:jc w:val="center"/>
              <w:rPr>
                <w:sz w:val="26"/>
                <w:szCs w:val="26"/>
              </w:rPr>
            </w:pPr>
            <w:r w:rsidRPr="00C73A73">
              <w:rPr>
                <w:sz w:val="26"/>
                <w:szCs w:val="26"/>
              </w:rPr>
              <w:t>Имущество, необходимое для осуществления п</w:t>
            </w:r>
            <w:r>
              <w:rPr>
                <w:sz w:val="26"/>
                <w:szCs w:val="26"/>
              </w:rPr>
              <w:t xml:space="preserve">олномочий </w:t>
            </w:r>
            <w:r w:rsidRPr="00C73A73">
              <w:rPr>
                <w:sz w:val="26"/>
                <w:szCs w:val="26"/>
              </w:rPr>
              <w:t>по решению вопросов местного значения</w:t>
            </w:r>
          </w:p>
        </w:tc>
      </w:tr>
      <w:tr w:rsidR="00C257A9" w:rsidRPr="00C73A73" w:rsidTr="00C257A9">
        <w:trPr>
          <w:trHeight w:val="60"/>
        </w:trPr>
        <w:tc>
          <w:tcPr>
            <w:tcW w:w="709" w:type="dxa"/>
            <w:tcBorders>
              <w:top w:val="single" w:sz="4" w:space="0" w:color="auto"/>
              <w:left w:val="single" w:sz="4" w:space="0" w:color="auto"/>
              <w:bottom w:val="single" w:sz="4" w:space="0" w:color="auto"/>
              <w:right w:val="single" w:sz="4" w:space="0" w:color="auto"/>
            </w:tcBorders>
            <w:hideMark/>
          </w:tcPr>
          <w:p w:rsidR="00C257A9" w:rsidRPr="00C73A73" w:rsidRDefault="00C257A9" w:rsidP="00C257A9">
            <w:pPr>
              <w:contextualSpacing/>
              <w:jc w:val="both"/>
              <w:rPr>
                <w:sz w:val="26"/>
                <w:szCs w:val="26"/>
              </w:rPr>
            </w:pPr>
            <w:r w:rsidRPr="00C73A73">
              <w:rPr>
                <w:sz w:val="26"/>
                <w:szCs w:val="26"/>
              </w:rPr>
              <w:t>1.1.</w:t>
            </w:r>
          </w:p>
        </w:tc>
        <w:tc>
          <w:tcPr>
            <w:tcW w:w="2977" w:type="dxa"/>
            <w:tcBorders>
              <w:top w:val="single" w:sz="4" w:space="0" w:color="auto"/>
              <w:left w:val="single" w:sz="4" w:space="0" w:color="auto"/>
              <w:bottom w:val="single" w:sz="4" w:space="0" w:color="auto"/>
              <w:right w:val="single" w:sz="4" w:space="0" w:color="auto"/>
            </w:tcBorders>
            <w:hideMark/>
          </w:tcPr>
          <w:p w:rsidR="00C257A9" w:rsidRPr="00C73A73" w:rsidRDefault="00C257A9" w:rsidP="005E5B0B">
            <w:pPr>
              <w:contextualSpacing/>
              <w:rPr>
                <w:sz w:val="26"/>
                <w:szCs w:val="26"/>
              </w:rPr>
            </w:pPr>
            <w:r w:rsidRPr="00C73A73">
              <w:rPr>
                <w:sz w:val="26"/>
                <w:szCs w:val="26"/>
              </w:rPr>
              <w:t xml:space="preserve">Земельный участок из состава земель населенных пунктов, площадь </w:t>
            </w:r>
            <w:r w:rsidR="005E5B0B">
              <w:rPr>
                <w:sz w:val="26"/>
                <w:szCs w:val="26"/>
              </w:rPr>
              <w:t>8445</w:t>
            </w:r>
            <w:r w:rsidRPr="00C73A73">
              <w:rPr>
                <w:sz w:val="26"/>
                <w:szCs w:val="26"/>
              </w:rPr>
              <w:t xml:space="preserve"> </w:t>
            </w:r>
            <w:proofErr w:type="spellStart"/>
            <w:r w:rsidRPr="00C73A73">
              <w:rPr>
                <w:sz w:val="26"/>
                <w:szCs w:val="26"/>
              </w:rPr>
              <w:t>к</w:t>
            </w:r>
            <w:r>
              <w:rPr>
                <w:sz w:val="26"/>
                <w:szCs w:val="26"/>
              </w:rPr>
              <w:t>в.м</w:t>
            </w:r>
            <w:proofErr w:type="spellEnd"/>
            <w:r>
              <w:rPr>
                <w:sz w:val="26"/>
                <w:szCs w:val="26"/>
              </w:rPr>
              <w:t>., кадастровый номер 86:01:</w:t>
            </w:r>
            <w:r w:rsidR="005E5B0B">
              <w:rPr>
                <w:sz w:val="26"/>
                <w:szCs w:val="26"/>
              </w:rPr>
              <w:t>0501001</w:t>
            </w:r>
            <w:r w:rsidRPr="00C73A73">
              <w:rPr>
                <w:sz w:val="26"/>
                <w:szCs w:val="26"/>
              </w:rPr>
              <w:t>:</w:t>
            </w:r>
            <w:r w:rsidR="005E5B0B">
              <w:rPr>
                <w:sz w:val="26"/>
                <w:szCs w:val="26"/>
              </w:rPr>
              <w:t>172</w:t>
            </w:r>
          </w:p>
        </w:tc>
        <w:tc>
          <w:tcPr>
            <w:tcW w:w="4394" w:type="dxa"/>
            <w:tcBorders>
              <w:top w:val="single" w:sz="4" w:space="0" w:color="auto"/>
              <w:left w:val="single" w:sz="4" w:space="0" w:color="auto"/>
              <w:bottom w:val="single" w:sz="4" w:space="0" w:color="auto"/>
              <w:right w:val="single" w:sz="4" w:space="0" w:color="auto"/>
            </w:tcBorders>
            <w:hideMark/>
          </w:tcPr>
          <w:p w:rsidR="00C257A9" w:rsidRPr="005E5B0B" w:rsidRDefault="00C257A9" w:rsidP="005E5B0B">
            <w:pPr>
              <w:contextualSpacing/>
              <w:jc w:val="center"/>
              <w:rPr>
                <w:sz w:val="26"/>
                <w:szCs w:val="26"/>
              </w:rPr>
            </w:pPr>
            <w:r w:rsidRPr="00C73A73">
              <w:rPr>
                <w:sz w:val="26"/>
                <w:szCs w:val="26"/>
              </w:rPr>
              <w:t xml:space="preserve">Местоположение установлено относительно ориентира, расположенного </w:t>
            </w:r>
            <w:r w:rsidR="005E5B0B">
              <w:rPr>
                <w:sz w:val="26"/>
                <w:szCs w:val="26"/>
              </w:rPr>
              <w:t>в границах участка. Почтовый адрес ориентира</w:t>
            </w:r>
            <w:r w:rsidR="005E5B0B" w:rsidRPr="005E5B0B">
              <w:rPr>
                <w:sz w:val="26"/>
                <w:szCs w:val="26"/>
              </w:rPr>
              <w:t>:</w:t>
            </w:r>
            <w:r w:rsidR="005E5B0B">
              <w:rPr>
                <w:sz w:val="26"/>
                <w:szCs w:val="26"/>
              </w:rPr>
              <w:t xml:space="preserve"> Ханты-Мансийский автономный округ-Югра, р-н. Кондинский, пгт. Мортка, ул. Промышленная.</w:t>
            </w:r>
          </w:p>
        </w:tc>
        <w:tc>
          <w:tcPr>
            <w:tcW w:w="1701" w:type="dxa"/>
            <w:tcBorders>
              <w:top w:val="single" w:sz="4" w:space="0" w:color="auto"/>
              <w:left w:val="single" w:sz="4" w:space="0" w:color="auto"/>
              <w:bottom w:val="single" w:sz="4" w:space="0" w:color="auto"/>
              <w:right w:val="single" w:sz="4" w:space="0" w:color="auto"/>
            </w:tcBorders>
            <w:hideMark/>
          </w:tcPr>
          <w:p w:rsidR="00C257A9" w:rsidRPr="00C73A73" w:rsidRDefault="005E5B0B" w:rsidP="00C257A9">
            <w:pPr>
              <w:contextualSpacing/>
              <w:jc w:val="center"/>
              <w:rPr>
                <w:sz w:val="26"/>
                <w:szCs w:val="26"/>
              </w:rPr>
            </w:pPr>
            <w:r>
              <w:rPr>
                <w:sz w:val="26"/>
                <w:szCs w:val="26"/>
              </w:rPr>
              <w:t>10084005,6</w:t>
            </w:r>
          </w:p>
        </w:tc>
      </w:tr>
      <w:tr w:rsidR="00C257A9" w:rsidRPr="00C73A73" w:rsidTr="00C257A9">
        <w:trPr>
          <w:trHeight w:val="101"/>
        </w:trPr>
        <w:tc>
          <w:tcPr>
            <w:tcW w:w="709" w:type="dxa"/>
            <w:tcBorders>
              <w:top w:val="single" w:sz="4" w:space="0" w:color="auto"/>
              <w:left w:val="single" w:sz="4" w:space="0" w:color="auto"/>
              <w:bottom w:val="single" w:sz="4" w:space="0" w:color="auto"/>
              <w:right w:val="single" w:sz="4" w:space="0" w:color="auto"/>
            </w:tcBorders>
          </w:tcPr>
          <w:p w:rsidR="00C257A9" w:rsidRPr="00C73A73" w:rsidRDefault="00C257A9" w:rsidP="00C257A9">
            <w:pPr>
              <w:contextualSpacing/>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hideMark/>
          </w:tcPr>
          <w:p w:rsidR="00C257A9" w:rsidRPr="00C73A73" w:rsidRDefault="00C257A9" w:rsidP="00C257A9">
            <w:pPr>
              <w:contextualSpacing/>
              <w:jc w:val="both"/>
              <w:rPr>
                <w:sz w:val="26"/>
                <w:szCs w:val="26"/>
              </w:rPr>
            </w:pPr>
            <w:r w:rsidRPr="00C73A73">
              <w:rPr>
                <w:sz w:val="26"/>
                <w:szCs w:val="26"/>
              </w:rPr>
              <w:t>Всего:</w:t>
            </w:r>
          </w:p>
        </w:tc>
        <w:tc>
          <w:tcPr>
            <w:tcW w:w="4394" w:type="dxa"/>
            <w:tcBorders>
              <w:top w:val="single" w:sz="4" w:space="0" w:color="auto"/>
              <w:left w:val="single" w:sz="4" w:space="0" w:color="auto"/>
              <w:bottom w:val="single" w:sz="4" w:space="0" w:color="auto"/>
              <w:right w:val="single" w:sz="4" w:space="0" w:color="auto"/>
            </w:tcBorders>
          </w:tcPr>
          <w:p w:rsidR="00C257A9" w:rsidRPr="00C73A73" w:rsidRDefault="00C257A9" w:rsidP="00C257A9">
            <w:pPr>
              <w:contextualSpacing/>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C257A9" w:rsidRPr="00C73A73" w:rsidRDefault="005E5B0B" w:rsidP="00866B7C">
            <w:pPr>
              <w:contextualSpacing/>
              <w:jc w:val="center"/>
              <w:rPr>
                <w:sz w:val="26"/>
                <w:szCs w:val="26"/>
              </w:rPr>
            </w:pPr>
            <w:r>
              <w:rPr>
                <w:sz w:val="26"/>
                <w:szCs w:val="26"/>
              </w:rPr>
              <w:t>10084005,6</w:t>
            </w:r>
          </w:p>
        </w:tc>
      </w:tr>
    </w:tbl>
    <w:p w:rsidR="00C257A9" w:rsidRDefault="00C257A9" w:rsidP="00C907B3">
      <w:pPr>
        <w:tabs>
          <w:tab w:val="left" w:pos="910"/>
        </w:tabs>
        <w:jc w:val="center"/>
        <w:rPr>
          <w:sz w:val="26"/>
          <w:szCs w:val="26"/>
        </w:rPr>
      </w:pPr>
    </w:p>
    <w:sectPr w:rsidR="00C257A9" w:rsidSect="00C73A73">
      <w:pgSz w:w="11906" w:h="16838"/>
      <w:pgMar w:top="851" w:right="849" w:bottom="1135" w:left="1272" w:header="283"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E2" w:rsidRDefault="00E066E2" w:rsidP="00512EDA">
      <w:r>
        <w:separator/>
      </w:r>
    </w:p>
  </w:endnote>
  <w:endnote w:type="continuationSeparator" w:id="0">
    <w:p w:rsidR="00E066E2" w:rsidRDefault="00E066E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E2" w:rsidRDefault="00E066E2" w:rsidP="00512EDA">
      <w:r>
        <w:separator/>
      </w:r>
    </w:p>
  </w:footnote>
  <w:footnote w:type="continuationSeparator" w:id="0">
    <w:p w:rsidR="00E066E2" w:rsidRDefault="00E066E2"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C2" w:rsidRDefault="00615CC2">
    <w:pPr>
      <w:pStyle w:val="a9"/>
      <w:jc w:val="right"/>
    </w:pPr>
    <w:r>
      <w:fldChar w:fldCharType="begin"/>
    </w:r>
    <w:r>
      <w:instrText>PAGE   \* MERGEFORMAT</w:instrText>
    </w:r>
    <w:r>
      <w:fldChar w:fldCharType="separate"/>
    </w:r>
    <w:r w:rsidR="00493199">
      <w:rPr>
        <w:noProof/>
      </w:rPr>
      <w:t>2</w:t>
    </w:r>
    <w:r>
      <w:fldChar w:fldCharType="end"/>
    </w:r>
  </w:p>
  <w:p w:rsidR="00615CC2" w:rsidRDefault="00615CC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83F7689"/>
    <w:multiLevelType w:val="hybridMultilevel"/>
    <w:tmpl w:val="5FC804DA"/>
    <w:lvl w:ilvl="0" w:tplc="18B2E614">
      <w:start w:val="1"/>
      <w:numFmt w:val="decimal"/>
      <w:lvlText w:val="%1)"/>
      <w:lvlJc w:val="left"/>
      <w:pPr>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AE49DE"/>
    <w:multiLevelType w:val="hybridMultilevel"/>
    <w:tmpl w:val="D8A4CACE"/>
    <w:lvl w:ilvl="0" w:tplc="36ACABE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C8A3A45"/>
    <w:multiLevelType w:val="multilevel"/>
    <w:tmpl w:val="6510A170"/>
    <w:lvl w:ilvl="0">
      <w:start w:val="17"/>
      <w:numFmt w:val="decimal"/>
      <w:lvlText w:val="%1"/>
      <w:lvlJc w:val="left"/>
      <w:pPr>
        <w:ind w:left="525" w:hanging="525"/>
      </w:pPr>
      <w:rPr>
        <w:rFonts w:hint="default"/>
      </w:rPr>
    </w:lvl>
    <w:lvl w:ilvl="1">
      <w:start w:val="3"/>
      <w:numFmt w:val="decimal"/>
      <w:lvlText w:val="%1.%2"/>
      <w:lvlJc w:val="left"/>
      <w:pPr>
        <w:ind w:left="1125" w:hanging="52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nsid w:val="0F735209"/>
    <w:multiLevelType w:val="hybridMultilevel"/>
    <w:tmpl w:val="D714A5FE"/>
    <w:lvl w:ilvl="0" w:tplc="61D6A6C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827EEC"/>
    <w:multiLevelType w:val="hybridMultilevel"/>
    <w:tmpl w:val="08CE37C4"/>
    <w:lvl w:ilvl="0" w:tplc="4DA07774">
      <w:start w:val="13"/>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87ECD"/>
    <w:multiLevelType w:val="hybridMultilevel"/>
    <w:tmpl w:val="E93427DA"/>
    <w:lvl w:ilvl="0" w:tplc="40F682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1E2705"/>
    <w:multiLevelType w:val="hybridMultilevel"/>
    <w:tmpl w:val="DEEEF2B8"/>
    <w:lvl w:ilvl="0" w:tplc="F37220A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AA2592"/>
    <w:multiLevelType w:val="hybridMultilevel"/>
    <w:tmpl w:val="136670D0"/>
    <w:lvl w:ilvl="0" w:tplc="39E22664">
      <w:start w:val="1"/>
      <w:numFmt w:val="decimal"/>
      <w:lvlText w:val="%1)"/>
      <w:lvlJc w:val="left"/>
      <w:pPr>
        <w:ind w:left="1800" w:hanging="108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B33587"/>
    <w:multiLevelType w:val="hybridMultilevel"/>
    <w:tmpl w:val="C9CE9534"/>
    <w:lvl w:ilvl="0" w:tplc="F3584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394224"/>
    <w:multiLevelType w:val="hybridMultilevel"/>
    <w:tmpl w:val="67D00502"/>
    <w:lvl w:ilvl="0" w:tplc="DC80CE56">
      <w:start w:val="15"/>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B5703B"/>
    <w:multiLevelType w:val="hybridMultilevel"/>
    <w:tmpl w:val="906CF516"/>
    <w:lvl w:ilvl="0" w:tplc="1F04675C">
      <w:start w:val="18"/>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EB0A38"/>
    <w:multiLevelType w:val="multilevel"/>
    <w:tmpl w:val="358CB14E"/>
    <w:lvl w:ilvl="0">
      <w:start w:val="1"/>
      <w:numFmt w:val="decimal"/>
      <w:suff w:val="space"/>
      <w:lvlText w:val="%1."/>
      <w:lvlJc w:val="left"/>
      <w:pPr>
        <w:ind w:left="0" w:firstLine="709"/>
      </w:pPr>
      <w:rPr>
        <w:rFonts w:ascii="Times New Roman" w:hAnsi="Times New Roman" w:hint="default"/>
        <w:b w:val="0"/>
        <w:i w:val="0"/>
        <w:caps w:val="0"/>
        <w:strike w:val="0"/>
        <w:dstrike w:val="0"/>
        <w:shadow w:val="0"/>
        <w:emboss w:val="0"/>
        <w:imprint w:val="0"/>
        <w:vanish w:val="0"/>
        <w:kern w:val="0"/>
        <w:sz w:val="28"/>
        <w:szCs w:val="28"/>
        <w:effect w:val="none"/>
        <w:vertAlign w:val="baseline"/>
      </w:rPr>
    </w:lvl>
    <w:lvl w:ilvl="1">
      <w:start w:val="1"/>
      <w:numFmt w:val="decimal"/>
      <w:lvlRestart w:val="0"/>
      <w:suff w:val="space"/>
      <w:lvlText w:val="%2)"/>
      <w:lvlJc w:val="left"/>
      <w:pPr>
        <w:ind w:left="0" w:firstLine="709"/>
      </w:pPr>
      <w:rPr>
        <w:rFonts w:ascii="Times New Roman" w:hAnsi="Times New Roman" w:hint="default"/>
        <w:b w:val="0"/>
        <w:i w:val="0"/>
        <w:caps w:val="0"/>
        <w:strike w:val="0"/>
        <w:dstrike w:val="0"/>
        <w:shadow w:val="0"/>
        <w:emboss w:val="0"/>
        <w:imprint w:val="0"/>
        <w:vanish w:val="0"/>
        <w:kern w:val="0"/>
        <w:sz w:val="28"/>
        <w:szCs w:val="28"/>
        <w:effect w:val="none"/>
        <w:vertAlign w:val="baseline"/>
      </w:rPr>
    </w:lvl>
    <w:lvl w:ilvl="2">
      <w:start w:val="1"/>
      <w:numFmt w:val="russianLower"/>
      <w:lvlRestart w:val="0"/>
      <w:suff w:val="space"/>
      <w:lvlText w:val="%3)"/>
      <w:lvlJc w:val="left"/>
      <w:pPr>
        <w:ind w:left="0" w:firstLine="709"/>
      </w:pPr>
      <w:rPr>
        <w:rFonts w:ascii="Times New Roman" w:hAnsi="Times New Roman" w:hint="default"/>
        <w:b w:val="0"/>
        <w:i w:val="0"/>
        <w:caps w:val="0"/>
        <w:strike w:val="0"/>
        <w:dstrike w:val="0"/>
        <w:outline w:val="0"/>
        <w:shadow w:val="0"/>
        <w:emboss w:val="0"/>
        <w:imprint w:val="0"/>
        <w:vanish w:val="0"/>
        <w:kern w:val="0"/>
        <w:sz w:val="28"/>
        <w:szCs w:val="28"/>
        <w:effect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4AF54CAC"/>
    <w:multiLevelType w:val="hybridMultilevel"/>
    <w:tmpl w:val="8C4A6CFE"/>
    <w:lvl w:ilvl="0" w:tplc="6E3EB80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7A72E7"/>
    <w:multiLevelType w:val="hybridMultilevel"/>
    <w:tmpl w:val="99E6986A"/>
    <w:lvl w:ilvl="0" w:tplc="669A9DF0">
      <w:start w:val="10"/>
      <w:numFmt w:val="decimal"/>
      <w:lvlText w:val="%1)"/>
      <w:lvlJc w:val="left"/>
      <w:pPr>
        <w:ind w:left="1099" w:hanging="3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C47C7C"/>
    <w:multiLevelType w:val="hybridMultilevel"/>
    <w:tmpl w:val="8E667EC6"/>
    <w:lvl w:ilvl="0" w:tplc="2EBA16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F27AC2"/>
    <w:multiLevelType w:val="hybridMultilevel"/>
    <w:tmpl w:val="D8A4CACE"/>
    <w:lvl w:ilvl="0" w:tplc="36ACA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3F4E9E"/>
    <w:multiLevelType w:val="hybridMultilevel"/>
    <w:tmpl w:val="15BE798A"/>
    <w:lvl w:ilvl="0" w:tplc="18B2E6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5BE23D1A"/>
    <w:multiLevelType w:val="hybridMultilevel"/>
    <w:tmpl w:val="1BAAA4A8"/>
    <w:lvl w:ilvl="0" w:tplc="4566CA6C">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21">
    <w:nsid w:val="61F54E49"/>
    <w:multiLevelType w:val="hybridMultilevel"/>
    <w:tmpl w:val="1EB8C018"/>
    <w:lvl w:ilvl="0" w:tplc="C90A1A20">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8526C61"/>
    <w:multiLevelType w:val="hybridMultilevel"/>
    <w:tmpl w:val="C65653EE"/>
    <w:lvl w:ilvl="0" w:tplc="2E143D04">
      <w:start w:val="1"/>
      <w:numFmt w:val="decimal"/>
      <w:suff w:val="space"/>
      <w:lvlText w:val="%1)"/>
      <w:lvlJc w:val="left"/>
      <w:pPr>
        <w:ind w:left="107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3">
    <w:nsid w:val="69164DA4"/>
    <w:multiLevelType w:val="hybridMultilevel"/>
    <w:tmpl w:val="D17070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EA259A"/>
    <w:multiLevelType w:val="multilevel"/>
    <w:tmpl w:val="15BE798A"/>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5">
    <w:nsid w:val="6F6702B6"/>
    <w:multiLevelType w:val="hybridMultilevel"/>
    <w:tmpl w:val="17B27EBC"/>
    <w:lvl w:ilvl="0" w:tplc="1A0A7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0AF4C6D"/>
    <w:multiLevelType w:val="hybridMultilevel"/>
    <w:tmpl w:val="81A8AA76"/>
    <w:lvl w:ilvl="0" w:tplc="18B2E614">
      <w:start w:val="1"/>
      <w:numFmt w:val="decimal"/>
      <w:lvlText w:val="%1)"/>
      <w:lvlJc w:val="left"/>
      <w:pPr>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C14A26"/>
    <w:multiLevelType w:val="multilevel"/>
    <w:tmpl w:val="AFFCEAE8"/>
    <w:lvl w:ilvl="0">
      <w:start w:val="1"/>
      <w:numFmt w:val="decimal"/>
      <w:lvlText w:val="%1."/>
      <w:lvlJc w:val="left"/>
      <w:pPr>
        <w:ind w:left="90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8">
    <w:nsid w:val="7350097B"/>
    <w:multiLevelType w:val="hybridMultilevel"/>
    <w:tmpl w:val="A4804226"/>
    <w:lvl w:ilvl="0" w:tplc="3CAC101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5"/>
  </w:num>
  <w:num w:numId="4">
    <w:abstractNumId w:val="14"/>
  </w:num>
  <w:num w:numId="5">
    <w:abstractNumId w:val="19"/>
  </w:num>
  <w:num w:numId="6">
    <w:abstractNumId w:val="17"/>
  </w:num>
  <w:num w:numId="7">
    <w:abstractNumId w:val="24"/>
  </w:num>
  <w:num w:numId="8">
    <w:abstractNumId w:val="26"/>
  </w:num>
  <w:num w:numId="9">
    <w:abstractNumId w:val="1"/>
  </w:num>
  <w:num w:numId="10">
    <w:abstractNumId w:val="3"/>
  </w:num>
  <w:num w:numId="11">
    <w:abstractNumId w:val="4"/>
  </w:num>
  <w:num w:numId="12">
    <w:abstractNumId w:val="23"/>
  </w:num>
  <w:num w:numId="13">
    <w:abstractNumId w:val="11"/>
  </w:num>
  <w:num w:numId="14">
    <w:abstractNumId w:val="18"/>
  </w:num>
  <w:num w:numId="15">
    <w:abstractNumId w:val="2"/>
  </w:num>
  <w:num w:numId="16">
    <w:abstractNumId w:val="13"/>
  </w:num>
  <w:num w:numId="17">
    <w:abstractNumId w:val="28"/>
  </w:num>
  <w:num w:numId="18">
    <w:abstractNumId w:val="5"/>
  </w:num>
  <w:num w:numId="19">
    <w:abstractNumId w:val="9"/>
  </w:num>
  <w:num w:numId="20">
    <w:abstractNumId w:val="1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1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6"/>
  </w:num>
  <w:num w:numId="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028B0"/>
    <w:rsid w:val="00006563"/>
    <w:rsid w:val="00013190"/>
    <w:rsid w:val="000177EA"/>
    <w:rsid w:val="00020E98"/>
    <w:rsid w:val="0002238D"/>
    <w:rsid w:val="000313D4"/>
    <w:rsid w:val="000475BB"/>
    <w:rsid w:val="00060A22"/>
    <w:rsid w:val="0006330D"/>
    <w:rsid w:val="0007272D"/>
    <w:rsid w:val="0008038F"/>
    <w:rsid w:val="00094F14"/>
    <w:rsid w:val="0009657C"/>
    <w:rsid w:val="000A1103"/>
    <w:rsid w:val="000B3223"/>
    <w:rsid w:val="000B6065"/>
    <w:rsid w:val="000C0750"/>
    <w:rsid w:val="000D6372"/>
    <w:rsid w:val="000F383D"/>
    <w:rsid w:val="00116B78"/>
    <w:rsid w:val="0012566A"/>
    <w:rsid w:val="001279E9"/>
    <w:rsid w:val="00132254"/>
    <w:rsid w:val="001355CE"/>
    <w:rsid w:val="00136C91"/>
    <w:rsid w:val="00150C74"/>
    <w:rsid w:val="0015377D"/>
    <w:rsid w:val="001561FC"/>
    <w:rsid w:val="0016642E"/>
    <w:rsid w:val="00171E3E"/>
    <w:rsid w:val="00174A7B"/>
    <w:rsid w:val="00175327"/>
    <w:rsid w:val="001867B2"/>
    <w:rsid w:val="00187655"/>
    <w:rsid w:val="001946C2"/>
    <w:rsid w:val="00197573"/>
    <w:rsid w:val="001A098F"/>
    <w:rsid w:val="001B01E7"/>
    <w:rsid w:val="001B3DDE"/>
    <w:rsid w:val="001B4D97"/>
    <w:rsid w:val="001B66A0"/>
    <w:rsid w:val="001B6845"/>
    <w:rsid w:val="001C0F41"/>
    <w:rsid w:val="001C5E16"/>
    <w:rsid w:val="001C7BA7"/>
    <w:rsid w:val="001D1354"/>
    <w:rsid w:val="001D1B2E"/>
    <w:rsid w:val="001D37A0"/>
    <w:rsid w:val="001D5D60"/>
    <w:rsid w:val="001D5F6D"/>
    <w:rsid w:val="001D6E15"/>
    <w:rsid w:val="001E2232"/>
    <w:rsid w:val="001E3573"/>
    <w:rsid w:val="001E3909"/>
    <w:rsid w:val="001E6A74"/>
    <w:rsid w:val="001F2285"/>
    <w:rsid w:val="002037AA"/>
    <w:rsid w:val="0020461C"/>
    <w:rsid w:val="00216D17"/>
    <w:rsid w:val="00223176"/>
    <w:rsid w:val="00227B83"/>
    <w:rsid w:val="00234A3D"/>
    <w:rsid w:val="00236D8C"/>
    <w:rsid w:val="00244518"/>
    <w:rsid w:val="00252E51"/>
    <w:rsid w:val="00260191"/>
    <w:rsid w:val="00264CB0"/>
    <w:rsid w:val="00276D5D"/>
    <w:rsid w:val="00284935"/>
    <w:rsid w:val="00287B6B"/>
    <w:rsid w:val="002A2960"/>
    <w:rsid w:val="002A5311"/>
    <w:rsid w:val="002A6AB8"/>
    <w:rsid w:val="002C22DC"/>
    <w:rsid w:val="002C3267"/>
    <w:rsid w:val="002C72B8"/>
    <w:rsid w:val="002C7922"/>
    <w:rsid w:val="002D0F97"/>
    <w:rsid w:val="002D2EF7"/>
    <w:rsid w:val="002D50AB"/>
    <w:rsid w:val="002D5947"/>
    <w:rsid w:val="002D701E"/>
    <w:rsid w:val="002E1AFD"/>
    <w:rsid w:val="002F553E"/>
    <w:rsid w:val="002F5613"/>
    <w:rsid w:val="002F5F43"/>
    <w:rsid w:val="0030098C"/>
    <w:rsid w:val="00300C53"/>
    <w:rsid w:val="00304966"/>
    <w:rsid w:val="0031390E"/>
    <w:rsid w:val="003157FC"/>
    <w:rsid w:val="003174B9"/>
    <w:rsid w:val="00320371"/>
    <w:rsid w:val="00333486"/>
    <w:rsid w:val="00342AD6"/>
    <w:rsid w:val="00344857"/>
    <w:rsid w:val="00346175"/>
    <w:rsid w:val="0035425F"/>
    <w:rsid w:val="00355D3A"/>
    <w:rsid w:val="003613F9"/>
    <w:rsid w:val="003632A8"/>
    <w:rsid w:val="003663EE"/>
    <w:rsid w:val="00366419"/>
    <w:rsid w:val="0036678C"/>
    <w:rsid w:val="00377EC2"/>
    <w:rsid w:val="0038530A"/>
    <w:rsid w:val="00391C16"/>
    <w:rsid w:val="003A1730"/>
    <w:rsid w:val="003B2887"/>
    <w:rsid w:val="003B3D31"/>
    <w:rsid w:val="003B5D3E"/>
    <w:rsid w:val="003C5EC0"/>
    <w:rsid w:val="003D6CA0"/>
    <w:rsid w:val="003E2E31"/>
    <w:rsid w:val="003E4A97"/>
    <w:rsid w:val="003F1133"/>
    <w:rsid w:val="00405D4F"/>
    <w:rsid w:val="00406099"/>
    <w:rsid w:val="00414823"/>
    <w:rsid w:val="00417EDB"/>
    <w:rsid w:val="004240B1"/>
    <w:rsid w:val="00426678"/>
    <w:rsid w:val="00431AAF"/>
    <w:rsid w:val="00435E0F"/>
    <w:rsid w:val="004556D1"/>
    <w:rsid w:val="00455B5B"/>
    <w:rsid w:val="00457BF8"/>
    <w:rsid w:val="0046166D"/>
    <w:rsid w:val="004624C7"/>
    <w:rsid w:val="00463330"/>
    <w:rsid w:val="0047700F"/>
    <w:rsid w:val="0048346C"/>
    <w:rsid w:val="00486399"/>
    <w:rsid w:val="004879E4"/>
    <w:rsid w:val="004907E3"/>
    <w:rsid w:val="00493199"/>
    <w:rsid w:val="004A73ED"/>
    <w:rsid w:val="004B38B7"/>
    <w:rsid w:val="004B7104"/>
    <w:rsid w:val="004C1DF0"/>
    <w:rsid w:val="004C2287"/>
    <w:rsid w:val="004C4C8A"/>
    <w:rsid w:val="004D294A"/>
    <w:rsid w:val="004D5E34"/>
    <w:rsid w:val="004E1FD0"/>
    <w:rsid w:val="004E2275"/>
    <w:rsid w:val="004E60EC"/>
    <w:rsid w:val="004E6605"/>
    <w:rsid w:val="004E664E"/>
    <w:rsid w:val="00507620"/>
    <w:rsid w:val="0050799B"/>
    <w:rsid w:val="00511CE9"/>
    <w:rsid w:val="00512B84"/>
    <w:rsid w:val="00512EDA"/>
    <w:rsid w:val="005264B5"/>
    <w:rsid w:val="00526A2E"/>
    <w:rsid w:val="00536403"/>
    <w:rsid w:val="00547CE4"/>
    <w:rsid w:val="00562686"/>
    <w:rsid w:val="005816E0"/>
    <w:rsid w:val="0058177B"/>
    <w:rsid w:val="00582259"/>
    <w:rsid w:val="005A2E0C"/>
    <w:rsid w:val="005A3BE8"/>
    <w:rsid w:val="005A5755"/>
    <w:rsid w:val="005A57F7"/>
    <w:rsid w:val="005B7FEC"/>
    <w:rsid w:val="005C3804"/>
    <w:rsid w:val="005C5170"/>
    <w:rsid w:val="005C6AF4"/>
    <w:rsid w:val="005D0682"/>
    <w:rsid w:val="005E0082"/>
    <w:rsid w:val="005E492E"/>
    <w:rsid w:val="005E4B08"/>
    <w:rsid w:val="005E5B0B"/>
    <w:rsid w:val="005F06DD"/>
    <w:rsid w:val="00615CC2"/>
    <w:rsid w:val="00625373"/>
    <w:rsid w:val="00626CE6"/>
    <w:rsid w:val="00627D8B"/>
    <w:rsid w:val="00630679"/>
    <w:rsid w:val="006378F8"/>
    <w:rsid w:val="00643B86"/>
    <w:rsid w:val="00645EA7"/>
    <w:rsid w:val="00652E2D"/>
    <w:rsid w:val="00666ADC"/>
    <w:rsid w:val="00667B88"/>
    <w:rsid w:val="0067519F"/>
    <w:rsid w:val="00675603"/>
    <w:rsid w:val="006876BD"/>
    <w:rsid w:val="006950C4"/>
    <w:rsid w:val="00695C3E"/>
    <w:rsid w:val="006971E9"/>
    <w:rsid w:val="006A11A1"/>
    <w:rsid w:val="006A3FFC"/>
    <w:rsid w:val="006A6693"/>
    <w:rsid w:val="006A6778"/>
    <w:rsid w:val="006B5178"/>
    <w:rsid w:val="006C3856"/>
    <w:rsid w:val="006C3AD3"/>
    <w:rsid w:val="006C4959"/>
    <w:rsid w:val="006D2AEB"/>
    <w:rsid w:val="006D637E"/>
    <w:rsid w:val="006D7F43"/>
    <w:rsid w:val="006E320D"/>
    <w:rsid w:val="006E6C0F"/>
    <w:rsid w:val="006F4131"/>
    <w:rsid w:val="006F5F18"/>
    <w:rsid w:val="00705333"/>
    <w:rsid w:val="007070C1"/>
    <w:rsid w:val="00710561"/>
    <w:rsid w:val="00716A7B"/>
    <w:rsid w:val="00716E1F"/>
    <w:rsid w:val="00723DDC"/>
    <w:rsid w:val="0072623F"/>
    <w:rsid w:val="0072791E"/>
    <w:rsid w:val="00733A59"/>
    <w:rsid w:val="00743C94"/>
    <w:rsid w:val="0074750B"/>
    <w:rsid w:val="007503FD"/>
    <w:rsid w:val="00771742"/>
    <w:rsid w:val="00771EA7"/>
    <w:rsid w:val="0077457B"/>
    <w:rsid w:val="00775534"/>
    <w:rsid w:val="0078590E"/>
    <w:rsid w:val="00794931"/>
    <w:rsid w:val="007A2417"/>
    <w:rsid w:val="007D0DA4"/>
    <w:rsid w:val="007D7C56"/>
    <w:rsid w:val="007E29D8"/>
    <w:rsid w:val="007E32AE"/>
    <w:rsid w:val="007E401E"/>
    <w:rsid w:val="007F06AA"/>
    <w:rsid w:val="007F43CC"/>
    <w:rsid w:val="008014A6"/>
    <w:rsid w:val="008050E5"/>
    <w:rsid w:val="0080654C"/>
    <w:rsid w:val="00813595"/>
    <w:rsid w:val="00814E2E"/>
    <w:rsid w:val="00816F88"/>
    <w:rsid w:val="00822617"/>
    <w:rsid w:val="008267F5"/>
    <w:rsid w:val="00841EF6"/>
    <w:rsid w:val="00842B8A"/>
    <w:rsid w:val="00842F3A"/>
    <w:rsid w:val="0084769E"/>
    <w:rsid w:val="00866B7C"/>
    <w:rsid w:val="008761BC"/>
    <w:rsid w:val="00877582"/>
    <w:rsid w:val="00880DD6"/>
    <w:rsid w:val="0088295A"/>
    <w:rsid w:val="008A43DD"/>
    <w:rsid w:val="008A6BB5"/>
    <w:rsid w:val="008B7C4A"/>
    <w:rsid w:val="008E6515"/>
    <w:rsid w:val="008E7D64"/>
    <w:rsid w:val="008F2E59"/>
    <w:rsid w:val="008F443D"/>
    <w:rsid w:val="00901781"/>
    <w:rsid w:val="009027E4"/>
    <w:rsid w:val="009043F4"/>
    <w:rsid w:val="00910203"/>
    <w:rsid w:val="00913ACB"/>
    <w:rsid w:val="00917D79"/>
    <w:rsid w:val="00923E48"/>
    <w:rsid w:val="0092610A"/>
    <w:rsid w:val="00930768"/>
    <w:rsid w:val="00931605"/>
    <w:rsid w:val="009341EE"/>
    <w:rsid w:val="009346C0"/>
    <w:rsid w:val="0093542F"/>
    <w:rsid w:val="00943A4B"/>
    <w:rsid w:val="00950F0E"/>
    <w:rsid w:val="009514FF"/>
    <w:rsid w:val="00954E4A"/>
    <w:rsid w:val="0096240D"/>
    <w:rsid w:val="00965F13"/>
    <w:rsid w:val="00970C1B"/>
    <w:rsid w:val="00974660"/>
    <w:rsid w:val="009760D2"/>
    <w:rsid w:val="00977585"/>
    <w:rsid w:val="00980F40"/>
    <w:rsid w:val="00983D9E"/>
    <w:rsid w:val="0099112B"/>
    <w:rsid w:val="009931E4"/>
    <w:rsid w:val="00994345"/>
    <w:rsid w:val="009B3CBF"/>
    <w:rsid w:val="009C4B8C"/>
    <w:rsid w:val="009C55BD"/>
    <w:rsid w:val="009C613D"/>
    <w:rsid w:val="009D3B00"/>
    <w:rsid w:val="009E0E8D"/>
    <w:rsid w:val="009E3114"/>
    <w:rsid w:val="009F133B"/>
    <w:rsid w:val="00A0213B"/>
    <w:rsid w:val="00A32198"/>
    <w:rsid w:val="00A33DF5"/>
    <w:rsid w:val="00A35120"/>
    <w:rsid w:val="00A371EE"/>
    <w:rsid w:val="00A374EB"/>
    <w:rsid w:val="00A42314"/>
    <w:rsid w:val="00A446C9"/>
    <w:rsid w:val="00A44B18"/>
    <w:rsid w:val="00A44F31"/>
    <w:rsid w:val="00A8537C"/>
    <w:rsid w:val="00A9568E"/>
    <w:rsid w:val="00A95DF4"/>
    <w:rsid w:val="00A96F2D"/>
    <w:rsid w:val="00AA27D9"/>
    <w:rsid w:val="00AA4C71"/>
    <w:rsid w:val="00AB306B"/>
    <w:rsid w:val="00AB6B79"/>
    <w:rsid w:val="00AB77C4"/>
    <w:rsid w:val="00AC01CF"/>
    <w:rsid w:val="00AC1FCF"/>
    <w:rsid w:val="00AC728C"/>
    <w:rsid w:val="00AD0932"/>
    <w:rsid w:val="00AD3F0D"/>
    <w:rsid w:val="00AD6C1C"/>
    <w:rsid w:val="00AE2D5C"/>
    <w:rsid w:val="00AE5204"/>
    <w:rsid w:val="00AE79D5"/>
    <w:rsid w:val="00AF44DE"/>
    <w:rsid w:val="00AF6C7E"/>
    <w:rsid w:val="00B0286E"/>
    <w:rsid w:val="00B05C62"/>
    <w:rsid w:val="00B062EF"/>
    <w:rsid w:val="00B23C18"/>
    <w:rsid w:val="00B2467D"/>
    <w:rsid w:val="00B30F9B"/>
    <w:rsid w:val="00B40F0F"/>
    <w:rsid w:val="00B45E1E"/>
    <w:rsid w:val="00B47693"/>
    <w:rsid w:val="00BB1649"/>
    <w:rsid w:val="00BC080C"/>
    <w:rsid w:val="00BC248C"/>
    <w:rsid w:val="00BC584C"/>
    <w:rsid w:val="00BD4003"/>
    <w:rsid w:val="00BF7922"/>
    <w:rsid w:val="00C23E97"/>
    <w:rsid w:val="00C257A9"/>
    <w:rsid w:val="00C263E7"/>
    <w:rsid w:val="00C34F9B"/>
    <w:rsid w:val="00C36DFF"/>
    <w:rsid w:val="00C40B65"/>
    <w:rsid w:val="00C437C1"/>
    <w:rsid w:val="00C440D9"/>
    <w:rsid w:val="00C56A0C"/>
    <w:rsid w:val="00C6123B"/>
    <w:rsid w:val="00C63F7B"/>
    <w:rsid w:val="00C73A73"/>
    <w:rsid w:val="00C8274B"/>
    <w:rsid w:val="00C8422C"/>
    <w:rsid w:val="00C907B3"/>
    <w:rsid w:val="00C92FAB"/>
    <w:rsid w:val="00CA4E20"/>
    <w:rsid w:val="00CA57E7"/>
    <w:rsid w:val="00CB47B5"/>
    <w:rsid w:val="00CB4F2A"/>
    <w:rsid w:val="00CD557A"/>
    <w:rsid w:val="00CD75D8"/>
    <w:rsid w:val="00CD7B87"/>
    <w:rsid w:val="00CE0850"/>
    <w:rsid w:val="00CE0EEE"/>
    <w:rsid w:val="00CE2C27"/>
    <w:rsid w:val="00CF1D55"/>
    <w:rsid w:val="00CF4BA1"/>
    <w:rsid w:val="00D0074D"/>
    <w:rsid w:val="00D07D07"/>
    <w:rsid w:val="00D1148B"/>
    <w:rsid w:val="00D13F46"/>
    <w:rsid w:val="00D228B3"/>
    <w:rsid w:val="00D26114"/>
    <w:rsid w:val="00D324C1"/>
    <w:rsid w:val="00D32E6A"/>
    <w:rsid w:val="00D338F8"/>
    <w:rsid w:val="00D36172"/>
    <w:rsid w:val="00D525DE"/>
    <w:rsid w:val="00D5599C"/>
    <w:rsid w:val="00D5665E"/>
    <w:rsid w:val="00D56809"/>
    <w:rsid w:val="00D77271"/>
    <w:rsid w:val="00D81C34"/>
    <w:rsid w:val="00DA1E29"/>
    <w:rsid w:val="00DA36D5"/>
    <w:rsid w:val="00DA5F7D"/>
    <w:rsid w:val="00DB0516"/>
    <w:rsid w:val="00DB11B5"/>
    <w:rsid w:val="00DB5D9D"/>
    <w:rsid w:val="00DC1384"/>
    <w:rsid w:val="00DC3172"/>
    <w:rsid w:val="00DC3BD3"/>
    <w:rsid w:val="00DD646C"/>
    <w:rsid w:val="00DE0C68"/>
    <w:rsid w:val="00DE2528"/>
    <w:rsid w:val="00DE4710"/>
    <w:rsid w:val="00DF0411"/>
    <w:rsid w:val="00DF2A5E"/>
    <w:rsid w:val="00E02005"/>
    <w:rsid w:val="00E066E2"/>
    <w:rsid w:val="00E14634"/>
    <w:rsid w:val="00E15C68"/>
    <w:rsid w:val="00E23454"/>
    <w:rsid w:val="00E267D1"/>
    <w:rsid w:val="00E31844"/>
    <w:rsid w:val="00E323D1"/>
    <w:rsid w:val="00E358F9"/>
    <w:rsid w:val="00E36DD5"/>
    <w:rsid w:val="00E42971"/>
    <w:rsid w:val="00E44DF0"/>
    <w:rsid w:val="00E53626"/>
    <w:rsid w:val="00E551D0"/>
    <w:rsid w:val="00E72A70"/>
    <w:rsid w:val="00E75F58"/>
    <w:rsid w:val="00E948AD"/>
    <w:rsid w:val="00E9756E"/>
    <w:rsid w:val="00EA1C20"/>
    <w:rsid w:val="00EA2AA0"/>
    <w:rsid w:val="00EA3EF3"/>
    <w:rsid w:val="00EB192C"/>
    <w:rsid w:val="00EC2FE5"/>
    <w:rsid w:val="00EC4966"/>
    <w:rsid w:val="00EC6F34"/>
    <w:rsid w:val="00ED2AC2"/>
    <w:rsid w:val="00ED6173"/>
    <w:rsid w:val="00ED7B99"/>
    <w:rsid w:val="00EE23F6"/>
    <w:rsid w:val="00EE4275"/>
    <w:rsid w:val="00EE5F04"/>
    <w:rsid w:val="00EF1E94"/>
    <w:rsid w:val="00EF232E"/>
    <w:rsid w:val="00EF5643"/>
    <w:rsid w:val="00F00457"/>
    <w:rsid w:val="00F02CC2"/>
    <w:rsid w:val="00F06029"/>
    <w:rsid w:val="00F13094"/>
    <w:rsid w:val="00F26085"/>
    <w:rsid w:val="00F26296"/>
    <w:rsid w:val="00F35424"/>
    <w:rsid w:val="00F43891"/>
    <w:rsid w:val="00F43A40"/>
    <w:rsid w:val="00F527CC"/>
    <w:rsid w:val="00F52DDB"/>
    <w:rsid w:val="00F54D38"/>
    <w:rsid w:val="00F67245"/>
    <w:rsid w:val="00F7090D"/>
    <w:rsid w:val="00F76797"/>
    <w:rsid w:val="00F77B2C"/>
    <w:rsid w:val="00F832ED"/>
    <w:rsid w:val="00F93BC8"/>
    <w:rsid w:val="00F96DF1"/>
    <w:rsid w:val="00FA09DB"/>
    <w:rsid w:val="00FA39BC"/>
    <w:rsid w:val="00FA4EA0"/>
    <w:rsid w:val="00FB3D61"/>
    <w:rsid w:val="00FB3F70"/>
    <w:rsid w:val="00FC0C1A"/>
    <w:rsid w:val="00FD4E0B"/>
    <w:rsid w:val="00FD7792"/>
    <w:rsid w:val="00FF3194"/>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st Bullet" w:uiPriority="99"/>
    <w:lsdException w:name="Title" w:qFormat="1"/>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07B3"/>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4">
    <w:name w:val="heading 4"/>
    <w:basedOn w:val="a0"/>
    <w:next w:val="a0"/>
    <w:link w:val="40"/>
    <w:qFormat/>
    <w:rsid w:val="00D56809"/>
    <w:pPr>
      <w:keepNext/>
      <w:spacing w:before="240" w:after="60"/>
      <w:outlineLvl w:val="3"/>
    </w:pPr>
    <w:rPr>
      <w:b/>
      <w:bCs/>
      <w:sz w:val="28"/>
      <w:szCs w:val="28"/>
      <w:lang w:val="x-none"/>
    </w:rPr>
  </w:style>
  <w:style w:type="paragraph" w:styleId="5">
    <w:name w:val="heading 5"/>
    <w:basedOn w:val="a0"/>
    <w:next w:val="a0"/>
    <w:link w:val="50"/>
    <w:unhideWhenUsed/>
    <w:qFormat/>
    <w:rsid w:val="007F06AA"/>
    <w:pPr>
      <w:spacing w:before="240" w:after="60"/>
      <w:outlineLvl w:val="4"/>
    </w:pPr>
    <w:rPr>
      <w:rFonts w:ascii="Calibri" w:hAnsi="Calibri"/>
      <w:b/>
      <w:bCs/>
      <w:i/>
      <w:iCs/>
      <w:sz w:val="26"/>
      <w:szCs w:val="26"/>
    </w:rPr>
  </w:style>
  <w:style w:type="paragraph" w:styleId="6">
    <w:name w:val="heading 6"/>
    <w:basedOn w:val="a0"/>
    <w:next w:val="a0"/>
    <w:link w:val="60"/>
    <w:qFormat/>
    <w:rsid w:val="00D56809"/>
    <w:pPr>
      <w:spacing w:before="240" w:after="60"/>
      <w:outlineLvl w:val="5"/>
    </w:pPr>
    <w:rPr>
      <w:b/>
      <w:bCs/>
      <w:sz w:val="20"/>
      <w:szCs w:val="20"/>
      <w:lang w:val="x-none"/>
    </w:rPr>
  </w:style>
  <w:style w:type="paragraph" w:styleId="7">
    <w:name w:val="heading 7"/>
    <w:basedOn w:val="a0"/>
    <w:next w:val="a0"/>
    <w:link w:val="70"/>
    <w:qFormat/>
    <w:rsid w:val="00D56809"/>
    <w:pPr>
      <w:spacing w:before="240" w:after="60"/>
      <w:outlineLvl w:val="6"/>
    </w:pPr>
    <w:rPr>
      <w:lang w:val="x-none"/>
    </w:rPr>
  </w:style>
  <w:style w:type="paragraph" w:styleId="8">
    <w:name w:val="heading 8"/>
    <w:basedOn w:val="a0"/>
    <w:next w:val="a0"/>
    <w:link w:val="80"/>
    <w:qFormat/>
    <w:rsid w:val="00D56809"/>
    <w:pPr>
      <w:spacing w:before="240" w:after="60"/>
      <w:outlineLvl w:val="7"/>
    </w:pPr>
    <w:rPr>
      <w:i/>
      <w:iCs/>
      <w:lang w:val="x-none"/>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uiPriority w:val="99"/>
    <w:rsid w:val="00512EDA"/>
    <w:pPr>
      <w:tabs>
        <w:tab w:val="center" w:pos="4677"/>
        <w:tab w:val="right" w:pos="9355"/>
      </w:tabs>
    </w:pPr>
  </w:style>
  <w:style w:type="character" w:customStyle="1" w:styleId="aa">
    <w:name w:val="Верхний колонтитул Знак"/>
    <w:link w:val="a9"/>
    <w:uiPriority w:val="9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uiPriority w:val="99"/>
    <w:rsid w:val="00391C16"/>
    <w:rPr>
      <w:sz w:val="16"/>
      <w:szCs w:val="16"/>
    </w:rPr>
  </w:style>
  <w:style w:type="paragraph" w:styleId="af8">
    <w:name w:val="annotation text"/>
    <w:basedOn w:val="a0"/>
    <w:link w:val="af9"/>
    <w:uiPriority w:val="99"/>
    <w:rsid w:val="00391C16"/>
    <w:rPr>
      <w:sz w:val="20"/>
      <w:szCs w:val="20"/>
    </w:rPr>
  </w:style>
  <w:style w:type="character" w:customStyle="1" w:styleId="af9">
    <w:name w:val="Текст примечания Знак"/>
    <w:basedOn w:val="a1"/>
    <w:link w:val="af8"/>
    <w:uiPriority w:val="99"/>
    <w:rsid w:val="00391C16"/>
  </w:style>
  <w:style w:type="paragraph" w:styleId="afa">
    <w:name w:val="annotation subject"/>
    <w:basedOn w:val="af8"/>
    <w:next w:val="af8"/>
    <w:link w:val="afb"/>
    <w:uiPriority w:val="99"/>
    <w:rsid w:val="00391C16"/>
    <w:rPr>
      <w:b/>
      <w:bCs/>
    </w:rPr>
  </w:style>
  <w:style w:type="character" w:customStyle="1" w:styleId="afb">
    <w:name w:val="Тема примечания Знак"/>
    <w:link w:val="afa"/>
    <w:uiPriority w:val="99"/>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1"/>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rsid w:val="007F06AA"/>
    <w:pPr>
      <w:spacing w:after="120"/>
    </w:pPr>
  </w:style>
  <w:style w:type="character" w:customStyle="1" w:styleId="aff3">
    <w:name w:val="Основной текст Знак"/>
    <w:link w:val="aff2"/>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 w:type="paragraph" w:customStyle="1" w:styleId="afffa">
    <w:name w:val="Всегда"/>
    <w:basedOn w:val="a0"/>
    <w:autoRedefine/>
    <w:qFormat/>
    <w:rsid w:val="00E14634"/>
    <w:pPr>
      <w:ind w:firstLine="709"/>
      <w:jc w:val="both"/>
    </w:pPr>
    <w:rPr>
      <w:sz w:val="28"/>
      <w:szCs w:val="28"/>
      <w:lang w:eastAsia="en-US"/>
    </w:rPr>
  </w:style>
  <w:style w:type="paragraph" w:customStyle="1" w:styleId="pt-a-000016">
    <w:name w:val="pt-a-000016"/>
    <w:basedOn w:val="a0"/>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link w:val="7"/>
    <w:rsid w:val="00D56809"/>
    <w:rPr>
      <w:sz w:val="24"/>
      <w:szCs w:val="24"/>
      <w:lang w:val="x-none"/>
    </w:rPr>
  </w:style>
  <w:style w:type="character" w:customStyle="1" w:styleId="80">
    <w:name w:val="Заголовок 8 Знак"/>
    <w:link w:val="8"/>
    <w:rsid w:val="00D56809"/>
    <w:rPr>
      <w:i/>
      <w:iCs/>
      <w:sz w:val="24"/>
      <w:szCs w:val="24"/>
      <w:lang w:val="x-none"/>
    </w:rPr>
  </w:style>
  <w:style w:type="paragraph" w:customStyle="1" w:styleId="afffb">
    <w:name w:val="Заголовок"/>
    <w:basedOn w:val="a0"/>
    <w:rsid w:val="00D56809"/>
    <w:pPr>
      <w:spacing w:before="400" w:line="360" w:lineRule="auto"/>
      <w:jc w:val="center"/>
    </w:pPr>
    <w:rPr>
      <w:b/>
      <w:sz w:val="28"/>
    </w:rPr>
  </w:style>
  <w:style w:type="paragraph" w:customStyle="1" w:styleId="caaieiaie1">
    <w:name w:val="caaieiaie 1"/>
    <w:basedOn w:val="a0"/>
    <w:next w:val="a0"/>
    <w:rsid w:val="00D56809"/>
    <w:pPr>
      <w:keepNext/>
      <w:ind w:firstLine="720"/>
      <w:jc w:val="center"/>
    </w:pPr>
    <w:rPr>
      <w:b/>
      <w:sz w:val="40"/>
      <w:szCs w:val="20"/>
    </w:rPr>
  </w:style>
  <w:style w:type="paragraph" w:styleId="afffc">
    <w:name w:val="Revision"/>
    <w:hidden/>
    <w:uiPriority w:val="99"/>
    <w:semiHidden/>
    <w:rsid w:val="00D568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7FDE-93DB-4C7F-8485-2C61D784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2025-12-04T06:28:00Z</cp:lastPrinted>
  <dcterms:created xsi:type="dcterms:W3CDTF">2025-12-19T12:02:00Z</dcterms:created>
  <dcterms:modified xsi:type="dcterms:W3CDTF">2025-12-19T12:02:00Z</dcterms:modified>
</cp:coreProperties>
</file>