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shd w:val="clear" w:color="auto" w:fill="ffffff"/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Приложение № 3</w:t>
      </w:r>
      <w:r/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Calibri" w:cs="Times New Roman"/>
          <w:i/>
          <w:iCs/>
          <w:sz w:val="27"/>
          <w:szCs w:val="27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к приказу Департамента промышленности</w:t>
      </w:r>
      <w:r/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Calibri" w:cs="Times New Roman"/>
          <w:i/>
          <w:iCs/>
          <w:sz w:val="27"/>
          <w:szCs w:val="27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Ханты-Мансийского автономного округа – Югры</w:t>
      </w:r>
      <w:r/>
    </w:p>
    <w:p>
      <w:pPr>
        <w:ind w:left="10620" w:firstLine="708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4"/>
          <w:szCs w:val="24"/>
          <w:lang w:eastAsia="ru-RU"/>
        </w:rPr>
        <w:t xml:space="preserve">от __12.</w:t>
      </w:r>
      <w:r>
        <w:rPr>
          <w:rFonts w:ascii="Times New Roman" w:hAnsi="Times New Roman" w:eastAsia="Calibri" w:cs="Times New Roman"/>
          <w:i w:val="0"/>
          <w:iCs w:val="0"/>
          <w:sz w:val="24"/>
          <w:szCs w:val="24"/>
          <w:lang w:eastAsia="ru-RU"/>
        </w:rPr>
        <w:t xml:space="preserve">2025</w:t>
      </w:r>
      <w:r>
        <w:rPr>
          <w:rFonts w:ascii="Times New Roman" w:hAnsi="Times New Roman" w:eastAsia="Calibri" w:cs="Times New Roman"/>
          <w:i w:val="0"/>
          <w:iCs w:val="0"/>
          <w:sz w:val="24"/>
          <w:szCs w:val="24"/>
          <w:lang w:eastAsia="ru-RU"/>
        </w:rPr>
        <w:t xml:space="preserve"> № 38-п-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/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Распределение квот добычи (вылова) водных биологических ресурсов для организации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:lang w:eastAsia="ru-RU"/>
        </w:rPr>
        <w:t xml:space="preserve">Кондинского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:lang w:eastAsia="ru-RU"/>
        </w:rPr>
        <w:br/>
        <w:t xml:space="preserve">Ханты-Мансийского а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:lang w:eastAsia="ru-RU"/>
        </w:rPr>
        <w:t xml:space="preserve">втономного округа – Югры на 2026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eastAsia="Calibri" w:cs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Calibri" w:cs="Times New Roman"/>
          <w:bCs/>
          <w:sz w:val="27"/>
          <w:szCs w:val="27"/>
          <w:lang w:eastAsia="ru-RU"/>
        </w:rPr>
        <w:t xml:space="preserve">(тонн)</w:t>
      </w:r>
      <w:r/>
    </w:p>
    <w:tbl>
      <w:tblPr>
        <w:tblW w:w="14035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15"/>
        <w:gridCol w:w="3208"/>
        <w:gridCol w:w="1180"/>
        <w:gridCol w:w="1276"/>
        <w:gridCol w:w="1276"/>
        <w:gridCol w:w="1276"/>
        <w:gridCol w:w="1417"/>
        <w:gridCol w:w="1134"/>
        <w:gridCol w:w="1418"/>
        <w:gridCol w:w="1135"/>
      </w:tblGrid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32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Заявитель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180" w:type="dxa"/>
            <w:vAlign w:val="center"/>
            <w:textDirection w:val="lrTb"/>
            <w:noWrap w:val="false"/>
          </w:tcPr>
          <w:p>
            <w:pPr>
              <w:ind w:left="-11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Нельма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Стерлядь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Муксун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Пелядь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Чир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Сиг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Тугун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Бронников Виктор Геннадьевич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Дындина Анна Андреевна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Ельпин Андрей Владимирович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Ельпин Константин Андреевич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000000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Еринова Надежда Васильевна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Исаков Александр Алексеевич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0,100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Исыпов Евгений Федорович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0,014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Литовских Александр Петрович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0,050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Путилов Юрий Николаевич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0,011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Равлева Татьяна Федоровна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ffffff"/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320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Тостогузов Сергей Владимирович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0,010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gridSpan w:val="2"/>
            <w:shd w:val="clear" w:color="auto" w:fill="ffffff"/>
            <w:tcW w:w="392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0,539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0,002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0,003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0,000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cc" w:fill="ffffff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0,544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spacing w:after="0"/>
      </w:pPr>
      <w:r/>
      <w:r/>
    </w:p>
    <w:sectPr>
      <w:footerReference w:type="default" r:id="rId8"/>
      <w:footnotePr/>
      <w:endnotePr/>
      <w:type w:val="nextPage"/>
      <w:pgSz w:w="16838" w:h="11906" w:orient="landscape"/>
      <w:pgMar w:top="1418" w:right="1276" w:bottom="1134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1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59091055"/>
      <w:docPartObj>
        <w:docPartGallery w:val="Page Numbers (Bottom of Page)"/>
        <w:docPartUnique w:val="true"/>
      </w:docPartObj>
      <w:rPr/>
    </w:sdtPr>
    <w:sdtContent>
      <w:p>
        <w:pPr>
          <w:pStyle w:val="866"/>
          <w:jc w:val="center"/>
        </w:pPr>
        <w:r>
          <w:fldChar w:fldCharType="begin"/>
        </w:r>
        <w: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5"/>
    <w:link w:val="699"/>
    <w:uiPriority w:val="10"/>
    <w:rPr>
      <w:sz w:val="48"/>
      <w:szCs w:val="48"/>
    </w:rPr>
  </w:style>
  <w:style w:type="character" w:styleId="670">
    <w:name w:val="Subtitle Char"/>
    <w:basedOn w:val="685"/>
    <w:link w:val="701"/>
    <w:uiPriority w:val="11"/>
    <w:rPr>
      <w:sz w:val="24"/>
      <w:szCs w:val="24"/>
    </w:rPr>
  </w:style>
  <w:style w:type="character" w:styleId="671">
    <w:name w:val="Quote Char"/>
    <w:link w:val="703"/>
    <w:uiPriority w:val="29"/>
    <w:rPr>
      <w:i/>
    </w:rPr>
  </w:style>
  <w:style w:type="character" w:styleId="672">
    <w:name w:val="Intense Quote Char"/>
    <w:link w:val="705"/>
    <w:uiPriority w:val="30"/>
    <w:rPr>
      <w:i/>
    </w:rPr>
  </w:style>
  <w:style w:type="character" w:styleId="673">
    <w:name w:val="Footnote Text Char"/>
    <w:link w:val="837"/>
    <w:uiPriority w:val="99"/>
    <w:rPr>
      <w:sz w:val="18"/>
    </w:rPr>
  </w:style>
  <w:style w:type="character" w:styleId="674">
    <w:name w:val="Endnote Text Char"/>
    <w:link w:val="840"/>
    <w:uiPriority w:val="99"/>
    <w:rPr>
      <w:sz w:val="20"/>
    </w:rPr>
  </w:style>
  <w:style w:type="paragraph" w:styleId="675" w:default="1">
    <w:name w:val="Normal"/>
    <w:qFormat/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75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75"/>
    <w:next w:val="67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Заголовок Знак"/>
    <w:basedOn w:val="685"/>
    <w:link w:val="699"/>
    <w:uiPriority w:val="10"/>
    <w:rPr>
      <w:sz w:val="48"/>
      <w:szCs w:val="48"/>
    </w:rPr>
  </w:style>
  <w:style w:type="paragraph" w:styleId="701">
    <w:name w:val="Subtitle"/>
    <w:basedOn w:val="675"/>
    <w:next w:val="675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 w:customStyle="1">
    <w:name w:val="Подзаголовок Знак"/>
    <w:basedOn w:val="685"/>
    <w:link w:val="701"/>
    <w:uiPriority w:val="11"/>
    <w:rPr>
      <w:sz w:val="24"/>
      <w:szCs w:val="24"/>
    </w:rPr>
  </w:style>
  <w:style w:type="paragraph" w:styleId="703">
    <w:name w:val="Quote"/>
    <w:basedOn w:val="675"/>
    <w:next w:val="675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5"/>
    <w:next w:val="675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character" w:styleId="707" w:customStyle="1">
    <w:name w:val="Header Char"/>
    <w:basedOn w:val="685"/>
    <w:uiPriority w:val="99"/>
  </w:style>
  <w:style w:type="character" w:styleId="708" w:customStyle="1">
    <w:name w:val="Footer Char"/>
    <w:basedOn w:val="685"/>
    <w:uiPriority w:val="99"/>
  </w:style>
  <w:style w:type="paragraph" w:styleId="709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Caption Char"/>
    <w:uiPriority w:val="99"/>
  </w:style>
  <w:style w:type="table" w:styleId="711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7">
    <w:name w:val="footnote text"/>
    <w:basedOn w:val="675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5"/>
    <w:uiPriority w:val="99"/>
    <w:unhideWhenUsed/>
    <w:rPr>
      <w:vertAlign w:val="superscript"/>
    </w:rPr>
  </w:style>
  <w:style w:type="paragraph" w:styleId="840">
    <w:name w:val="endnote text"/>
    <w:basedOn w:val="675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5"/>
    <w:uiPriority w:val="99"/>
    <w:semiHidden/>
    <w:unhideWhenUsed/>
    <w:rPr>
      <w:vertAlign w:val="superscript"/>
    </w:rPr>
  </w:style>
  <w:style w:type="paragraph" w:styleId="843">
    <w:name w:val="toc 1"/>
    <w:basedOn w:val="675"/>
    <w:next w:val="675"/>
    <w:uiPriority w:val="39"/>
    <w:unhideWhenUsed/>
    <w:pPr>
      <w:spacing w:after="57"/>
    </w:pPr>
  </w:style>
  <w:style w:type="paragraph" w:styleId="844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5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6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7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8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49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0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1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5"/>
    <w:next w:val="675"/>
    <w:uiPriority w:val="99"/>
    <w:unhideWhenUsed/>
    <w:pPr>
      <w:spacing w:after="0"/>
    </w:pPr>
  </w:style>
  <w:style w:type="numbering" w:styleId="854" w:customStyle="1">
    <w:name w:val="Нет списка1"/>
    <w:next w:val="687"/>
    <w:uiPriority w:val="99"/>
    <w:semiHidden/>
    <w:unhideWhenUsed/>
  </w:style>
  <w:style w:type="character" w:styleId="855">
    <w:name w:val="Hyperlink"/>
    <w:basedOn w:val="685"/>
    <w:uiPriority w:val="99"/>
    <w:semiHidden/>
    <w:unhideWhenUsed/>
    <w:rPr>
      <w:color w:val="0563c1"/>
      <w:u w:val="single"/>
    </w:rPr>
  </w:style>
  <w:style w:type="character" w:styleId="856">
    <w:name w:val="FollowedHyperlink"/>
    <w:basedOn w:val="685"/>
    <w:uiPriority w:val="99"/>
    <w:semiHidden/>
    <w:unhideWhenUsed/>
    <w:rPr>
      <w:color w:val="954f72"/>
      <w:u w:val="single"/>
    </w:rPr>
  </w:style>
  <w:style w:type="paragraph" w:styleId="857" w:customStyle="1">
    <w:name w:val="xl83"/>
    <w:basedOn w:val="6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 w:customStyle="1">
    <w:name w:val="xl84"/>
    <w:basedOn w:val="675"/>
    <w:pPr>
      <w:jc w:val="center"/>
      <w:spacing w:before="100" w:beforeAutospacing="1" w:after="100" w:afterAutospacing="1" w:line="240" w:lineRule="auto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1" w:hAnsi="Times New Roman1" w:eastAsia="Times New Roman" w:cs="Times New Roman"/>
      <w:sz w:val="24"/>
      <w:szCs w:val="24"/>
      <w:lang w:eastAsia="ru-RU"/>
    </w:rPr>
  </w:style>
  <w:style w:type="paragraph" w:styleId="859" w:customStyle="1">
    <w:name w:val="xl85"/>
    <w:basedOn w:val="675"/>
    <w:pPr>
      <w:jc w:val="center"/>
      <w:spacing w:before="100" w:beforeAutospacing="1" w:after="100" w:afterAutospacing="1" w:line="240" w:lineRule="auto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1" w:hAnsi="Times New Roman1" w:eastAsia="Times New Roman" w:cs="Times New Roman"/>
      <w:sz w:val="24"/>
      <w:szCs w:val="24"/>
      <w:lang w:eastAsia="ru-RU"/>
    </w:rPr>
  </w:style>
  <w:style w:type="paragraph" w:styleId="860" w:customStyle="1">
    <w:name w:val="xl86"/>
    <w:basedOn w:val="675"/>
    <w:pPr>
      <w:jc w:val="center"/>
      <w:spacing w:before="100" w:beforeAutospacing="1" w:after="100" w:afterAutospacing="1" w:line="240" w:lineRule="auto"/>
      <w:shd w:val="clear" w:color="ffffff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1" w:hAnsi="Times New Roman1" w:eastAsia="Times New Roman" w:cs="Times New Roman"/>
      <w:sz w:val="24"/>
      <w:szCs w:val="24"/>
      <w:lang w:eastAsia="ru-RU"/>
    </w:rPr>
  </w:style>
  <w:style w:type="paragraph" w:styleId="861" w:customStyle="1">
    <w:name w:val="xl87"/>
    <w:basedOn w:val="675"/>
    <w:pPr>
      <w:jc w:val="center"/>
      <w:spacing w:before="100" w:beforeAutospacing="1" w:after="100" w:afterAutospacing="1" w:line="240" w:lineRule="auto"/>
      <w:shd w:val="clear" w:color="ffffff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1" w:hAnsi="Times New Roman1" w:eastAsia="Times New Roman" w:cs="Times New Roman"/>
      <w:sz w:val="24"/>
      <w:szCs w:val="24"/>
      <w:lang w:eastAsia="ru-RU"/>
    </w:rPr>
  </w:style>
  <w:style w:type="paragraph" w:styleId="862" w:customStyle="1">
    <w:name w:val="xl88"/>
    <w:basedOn w:val="67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63" w:customStyle="1">
    <w:name w:val="xl89"/>
    <w:basedOn w:val="67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64">
    <w:name w:val="Header"/>
    <w:basedOn w:val="675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685"/>
    <w:link w:val="864"/>
    <w:uiPriority w:val="99"/>
  </w:style>
  <w:style w:type="paragraph" w:styleId="866">
    <w:name w:val="Footer"/>
    <w:basedOn w:val="675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685"/>
    <w:link w:val="86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Кондинский р-он</dc:subject>
  <dc:creator>SlepokurovAV@admhmao.ru</dc:creator>
  <cp:keywords/>
  <dc:description/>
  <cp:revision>6</cp:revision>
  <dcterms:created xsi:type="dcterms:W3CDTF">2023-12-14T16:47:00Z</dcterms:created>
  <dcterms:modified xsi:type="dcterms:W3CDTF">2025-12-19T11:03:04Z</dcterms:modified>
</cp:coreProperties>
</file>