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D2" w:rsidRPr="005575A3" w:rsidRDefault="00035DD2" w:rsidP="005575A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5A3">
        <w:rPr>
          <w:rFonts w:ascii="Times New Roman" w:hAnsi="Times New Roman" w:cs="Times New Roman"/>
          <w:b/>
          <w:sz w:val="28"/>
          <w:szCs w:val="28"/>
        </w:rPr>
        <w:t>ПРЯМОЙ ЭФИР ГЛАВЫ КОНДИНСКОГО РАЙОНА</w:t>
      </w:r>
    </w:p>
    <w:p w:rsidR="003D0B04" w:rsidRPr="005575A3" w:rsidRDefault="00035DD2" w:rsidP="005575A3">
      <w:pPr>
        <w:spacing w:before="240"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575A3">
        <w:rPr>
          <w:rFonts w:ascii="Times New Roman" w:hAnsi="Times New Roman" w:cs="Times New Roman"/>
          <w:sz w:val="28"/>
          <w:szCs w:val="28"/>
        </w:rPr>
        <w:t xml:space="preserve"> </w:t>
      </w:r>
      <w:r w:rsidR="00772EF2">
        <w:rPr>
          <w:rFonts w:ascii="Times New Roman" w:hAnsi="Times New Roman" w:cs="Times New Roman"/>
          <w:sz w:val="28"/>
          <w:szCs w:val="28"/>
        </w:rPr>
        <w:t>20</w:t>
      </w:r>
      <w:r w:rsidR="003D0B04" w:rsidRPr="005575A3">
        <w:rPr>
          <w:rFonts w:ascii="Times New Roman" w:hAnsi="Times New Roman" w:cs="Times New Roman"/>
          <w:sz w:val="28"/>
          <w:szCs w:val="28"/>
        </w:rPr>
        <w:t xml:space="preserve"> </w:t>
      </w:r>
      <w:r w:rsidR="00772EF2">
        <w:rPr>
          <w:rFonts w:ascii="Times New Roman" w:hAnsi="Times New Roman" w:cs="Times New Roman"/>
          <w:sz w:val="28"/>
          <w:szCs w:val="28"/>
        </w:rPr>
        <w:t>мая</w:t>
      </w:r>
      <w:r w:rsidR="003D0B04" w:rsidRPr="005575A3">
        <w:rPr>
          <w:rFonts w:ascii="Times New Roman" w:hAnsi="Times New Roman" w:cs="Times New Roman"/>
          <w:sz w:val="28"/>
          <w:szCs w:val="28"/>
        </w:rPr>
        <w:t xml:space="preserve"> глава Кондинского района Мухин Андрей Александрович провел прямой эфир, в ходе которого обсудил с представителями разных ведомств вопросы:</w:t>
      </w:r>
    </w:p>
    <w:p w:rsidR="00772EF2" w:rsidRDefault="00772EF2" w:rsidP="00772E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72EF2">
        <w:rPr>
          <w:rFonts w:ascii="Times New Roman" w:hAnsi="Times New Roman" w:cs="Times New Roman"/>
          <w:sz w:val="28"/>
          <w:szCs w:val="28"/>
        </w:rPr>
        <w:t xml:space="preserve"> ликвидации мест несанкционированного размещения отходов (свалок) в поселениях Кондинского района; </w:t>
      </w:r>
    </w:p>
    <w:p w:rsidR="00772EF2" w:rsidRDefault="00772EF2" w:rsidP="00772E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72E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C5630">
        <w:rPr>
          <w:rFonts w:ascii="Times New Roman" w:hAnsi="Times New Roman" w:cs="Times New Roman"/>
          <w:sz w:val="28"/>
          <w:szCs w:val="28"/>
        </w:rPr>
        <w:t>б</w:t>
      </w:r>
      <w:r w:rsidRPr="00772EF2">
        <w:rPr>
          <w:rFonts w:ascii="Times New Roman" w:hAnsi="Times New Roman" w:cs="Times New Roman"/>
          <w:sz w:val="28"/>
          <w:szCs w:val="28"/>
        </w:rPr>
        <w:t xml:space="preserve"> организации временных рабочих мест, общественных работ в городских и сельских поселениях Кондинского района в 2024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0B04" w:rsidRPr="005575A3" w:rsidRDefault="003D0B04" w:rsidP="00772E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575A3">
        <w:rPr>
          <w:rFonts w:ascii="Times New Roman" w:hAnsi="Times New Roman" w:cs="Times New Roman"/>
          <w:sz w:val="28"/>
          <w:szCs w:val="28"/>
        </w:rPr>
        <w:t>- оперативная сводка ОМВД России по Кондинскому району.</w:t>
      </w:r>
    </w:p>
    <w:p w:rsidR="005575A3" w:rsidRDefault="003D0B04" w:rsidP="00772EF2">
      <w:pPr>
        <w:spacing w:before="240" w:after="0" w:line="240" w:lineRule="auto"/>
        <w:ind w:firstLine="39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575A3">
        <w:rPr>
          <w:rFonts w:ascii="Times New Roman" w:hAnsi="Times New Roman" w:cs="Times New Roman"/>
          <w:sz w:val="28"/>
          <w:szCs w:val="28"/>
        </w:rPr>
        <w:t xml:space="preserve">Рабочее совещание транслировалось в официальном сообществе Администрации Кондинского района во </w:t>
      </w:r>
      <w:proofErr w:type="spellStart"/>
      <w:r w:rsidRPr="005575A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575A3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772EF2" w:rsidRPr="00C040C5">
          <w:rPr>
            <w:rStyle w:val="a3"/>
            <w:rFonts w:ascii="Times New Roman" w:hAnsi="Times New Roman" w:cs="Times New Roman"/>
            <w:sz w:val="28"/>
            <w:szCs w:val="28"/>
          </w:rPr>
          <w:t>https://vk.com/wall-172622683_21565</w:t>
        </w:r>
      </w:hyperlink>
      <w:r w:rsidR="00772EF2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3D0B04" w:rsidRPr="005575A3" w:rsidRDefault="003D0B04" w:rsidP="00557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5A3">
        <w:rPr>
          <w:rFonts w:ascii="Times New Roman" w:hAnsi="Times New Roman" w:cs="Times New Roman"/>
          <w:sz w:val="28"/>
          <w:szCs w:val="28"/>
        </w:rPr>
        <w:t>***</w:t>
      </w:r>
    </w:p>
    <w:p w:rsidR="00512AF1" w:rsidRDefault="003D0B04" w:rsidP="00512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A3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772EF2">
        <w:rPr>
          <w:rFonts w:ascii="Times New Roman" w:hAnsi="Times New Roman" w:cs="Times New Roman"/>
          <w:sz w:val="28"/>
          <w:szCs w:val="28"/>
        </w:rPr>
        <w:t>по природным ресурсам и экологии</w:t>
      </w:r>
      <w:r w:rsidRPr="005575A3">
        <w:rPr>
          <w:rFonts w:ascii="Times New Roman" w:hAnsi="Times New Roman" w:cs="Times New Roman"/>
          <w:sz w:val="28"/>
          <w:szCs w:val="28"/>
        </w:rPr>
        <w:t xml:space="preserve"> </w:t>
      </w:r>
      <w:r w:rsidR="00F01225" w:rsidRPr="005575A3">
        <w:rPr>
          <w:rFonts w:ascii="Times New Roman" w:hAnsi="Times New Roman" w:cs="Times New Roman"/>
          <w:sz w:val="28"/>
          <w:szCs w:val="28"/>
        </w:rPr>
        <w:t>администрации Кондинского района</w:t>
      </w:r>
      <w:r w:rsidR="00FD539B" w:rsidRPr="00557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EF2">
        <w:rPr>
          <w:rFonts w:ascii="Times New Roman" w:hAnsi="Times New Roman" w:cs="Times New Roman"/>
          <w:sz w:val="28"/>
          <w:szCs w:val="28"/>
        </w:rPr>
        <w:t>Таганцова</w:t>
      </w:r>
      <w:proofErr w:type="spellEnd"/>
      <w:r w:rsidR="00772EF2">
        <w:rPr>
          <w:rFonts w:ascii="Times New Roman" w:hAnsi="Times New Roman" w:cs="Times New Roman"/>
          <w:sz w:val="28"/>
          <w:szCs w:val="28"/>
        </w:rPr>
        <w:t xml:space="preserve"> Ирина Петровна</w:t>
      </w:r>
      <w:r w:rsidR="00F01225" w:rsidRPr="005575A3">
        <w:rPr>
          <w:rFonts w:ascii="Times New Roman" w:hAnsi="Times New Roman" w:cs="Times New Roman"/>
          <w:sz w:val="28"/>
          <w:szCs w:val="28"/>
        </w:rPr>
        <w:t xml:space="preserve"> р</w:t>
      </w:r>
      <w:r w:rsidR="00360830" w:rsidRPr="005575A3">
        <w:rPr>
          <w:rFonts w:ascii="Times New Roman" w:hAnsi="Times New Roman" w:cs="Times New Roman"/>
          <w:sz w:val="28"/>
          <w:szCs w:val="28"/>
        </w:rPr>
        <w:t>ассказал</w:t>
      </w:r>
      <w:r w:rsidR="008F23A1" w:rsidRPr="005575A3">
        <w:rPr>
          <w:rFonts w:ascii="Times New Roman" w:hAnsi="Times New Roman" w:cs="Times New Roman"/>
          <w:sz w:val="28"/>
          <w:szCs w:val="28"/>
        </w:rPr>
        <w:t>а</w:t>
      </w:r>
      <w:r w:rsidR="00360830" w:rsidRPr="005575A3">
        <w:rPr>
          <w:rFonts w:ascii="Times New Roman" w:hAnsi="Times New Roman" w:cs="Times New Roman"/>
          <w:sz w:val="28"/>
          <w:szCs w:val="28"/>
        </w:rPr>
        <w:t xml:space="preserve"> </w:t>
      </w:r>
      <w:r w:rsidR="00772EF2">
        <w:rPr>
          <w:rFonts w:ascii="Times New Roman" w:hAnsi="Times New Roman" w:cs="Times New Roman"/>
          <w:sz w:val="28"/>
          <w:szCs w:val="28"/>
        </w:rPr>
        <w:t>о</w:t>
      </w:r>
      <w:r w:rsidR="00772EF2" w:rsidRPr="00772EF2">
        <w:rPr>
          <w:rFonts w:ascii="Times New Roman" w:hAnsi="Times New Roman" w:cs="Times New Roman"/>
          <w:sz w:val="28"/>
          <w:szCs w:val="28"/>
        </w:rPr>
        <w:t xml:space="preserve"> ликвидации мест несанкционированного размещения отходов (свалок) в поселениях Кондинского района</w:t>
      </w:r>
      <w:r w:rsidRPr="005575A3">
        <w:rPr>
          <w:rFonts w:ascii="Times New Roman" w:hAnsi="Times New Roman" w:cs="Times New Roman"/>
          <w:sz w:val="28"/>
          <w:szCs w:val="28"/>
        </w:rPr>
        <w:t>.</w:t>
      </w:r>
    </w:p>
    <w:p w:rsidR="00512AF1" w:rsidRDefault="00772EF2" w:rsidP="00512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AF1">
        <w:rPr>
          <w:rFonts w:ascii="Times New Roman" w:hAnsi="Times New Roman" w:cs="Times New Roman"/>
          <w:sz w:val="28"/>
          <w:szCs w:val="28"/>
        </w:rPr>
        <w:t xml:space="preserve">По состоянию на декабрь 2023 года на контроле </w:t>
      </w:r>
      <w:proofErr w:type="spellStart"/>
      <w:r w:rsidRPr="00512AF1">
        <w:rPr>
          <w:rFonts w:ascii="Times New Roman" w:hAnsi="Times New Roman" w:cs="Times New Roman"/>
          <w:sz w:val="28"/>
          <w:szCs w:val="28"/>
        </w:rPr>
        <w:t>Природнадзора</w:t>
      </w:r>
      <w:proofErr w:type="spellEnd"/>
      <w:r w:rsidRPr="00512AF1">
        <w:rPr>
          <w:rFonts w:ascii="Times New Roman" w:hAnsi="Times New Roman" w:cs="Times New Roman"/>
          <w:sz w:val="28"/>
          <w:szCs w:val="28"/>
        </w:rPr>
        <w:t xml:space="preserve"> Югры числится 7 мест несанкционированного размещения отходов (далее – МНРО), расположенных на территории Кондинского района, 2 из которых включены в государственный реестр объектов накопленного вреда окружающей среде (свалки в </w:t>
      </w:r>
      <w:proofErr w:type="spellStart"/>
      <w:r w:rsidRPr="00512AF1">
        <w:rPr>
          <w:rFonts w:ascii="Times New Roman" w:hAnsi="Times New Roman" w:cs="Times New Roman"/>
          <w:sz w:val="28"/>
          <w:szCs w:val="28"/>
        </w:rPr>
        <w:t>п.Половинка</w:t>
      </w:r>
      <w:proofErr w:type="spellEnd"/>
      <w:r w:rsidRPr="00512AF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2AF1">
        <w:rPr>
          <w:rFonts w:ascii="Times New Roman" w:hAnsi="Times New Roman" w:cs="Times New Roman"/>
          <w:sz w:val="28"/>
          <w:szCs w:val="28"/>
        </w:rPr>
        <w:t>пгт.Кондинское</w:t>
      </w:r>
      <w:proofErr w:type="spellEnd"/>
      <w:r w:rsidRPr="00512AF1">
        <w:rPr>
          <w:rFonts w:ascii="Times New Roman" w:hAnsi="Times New Roman" w:cs="Times New Roman"/>
          <w:sz w:val="28"/>
          <w:szCs w:val="28"/>
        </w:rPr>
        <w:t xml:space="preserve">) и 1 свалка, расположенная в </w:t>
      </w:r>
      <w:proofErr w:type="spellStart"/>
      <w:r w:rsidRPr="00512AF1">
        <w:rPr>
          <w:rFonts w:ascii="Times New Roman" w:hAnsi="Times New Roman" w:cs="Times New Roman"/>
          <w:sz w:val="28"/>
          <w:szCs w:val="28"/>
        </w:rPr>
        <w:t>пгт.Мортка</w:t>
      </w:r>
      <w:proofErr w:type="spellEnd"/>
      <w:r w:rsidRPr="00512AF1">
        <w:rPr>
          <w:rFonts w:ascii="Times New Roman" w:hAnsi="Times New Roman" w:cs="Times New Roman"/>
          <w:sz w:val="28"/>
          <w:szCs w:val="28"/>
        </w:rPr>
        <w:t xml:space="preserve"> имеет признаки объектов накопленного вреда окружающей среде. </w:t>
      </w:r>
    </w:p>
    <w:p w:rsidR="00512AF1" w:rsidRDefault="00772EF2" w:rsidP="00512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AF1">
        <w:rPr>
          <w:rFonts w:ascii="Times New Roman" w:hAnsi="Times New Roman" w:cs="Times New Roman"/>
          <w:sz w:val="28"/>
          <w:szCs w:val="28"/>
        </w:rPr>
        <w:t>По данным объектам ведется разработка проектно-сметной документации на их ликвидацию. Ликвидация МНРО запланирована на 2025-2026 годы в соответствии с разработанной проектно-сметной документацией.</w:t>
      </w:r>
    </w:p>
    <w:p w:rsidR="00512AF1" w:rsidRDefault="00772EF2" w:rsidP="00512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AF1">
        <w:rPr>
          <w:rFonts w:ascii="Times New Roman" w:hAnsi="Times New Roman" w:cs="Times New Roman"/>
          <w:sz w:val="28"/>
          <w:szCs w:val="28"/>
        </w:rPr>
        <w:t>На территории Кондинского района утвержден и действует «План мероприятий («дорожная карта») по ликвидации мест несанкционированного размещения твердых коммунальных отходов на территории муниципального образования Кондинский район» (далее – План мероприятий) (прилагается).</w:t>
      </w:r>
    </w:p>
    <w:p w:rsidR="00512AF1" w:rsidRDefault="00772EF2" w:rsidP="00512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AF1">
        <w:rPr>
          <w:rFonts w:ascii="Times New Roman" w:hAnsi="Times New Roman" w:cs="Times New Roman"/>
          <w:sz w:val="28"/>
          <w:szCs w:val="28"/>
        </w:rPr>
        <w:t xml:space="preserve">На сегодняшний день в План мероприятий включены 15 мест несанкционированного размещения отходов на территории Кондинского района, из которых: 3 объекта накопленного вреда и 12 мест </w:t>
      </w:r>
      <w:proofErr w:type="gramStart"/>
      <w:r w:rsidRPr="00512AF1">
        <w:rPr>
          <w:rFonts w:ascii="Times New Roman" w:hAnsi="Times New Roman" w:cs="Times New Roman"/>
          <w:sz w:val="28"/>
          <w:szCs w:val="28"/>
        </w:rPr>
        <w:t>захламления :</w:t>
      </w:r>
      <w:proofErr w:type="gramEnd"/>
      <w:r w:rsidRPr="00512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F1">
        <w:rPr>
          <w:rFonts w:ascii="Times New Roman" w:hAnsi="Times New Roman" w:cs="Times New Roman"/>
          <w:sz w:val="28"/>
          <w:szCs w:val="28"/>
        </w:rPr>
        <w:t>пгт.Мортка</w:t>
      </w:r>
      <w:proofErr w:type="spellEnd"/>
      <w:r w:rsidRPr="00512AF1">
        <w:rPr>
          <w:rFonts w:ascii="Times New Roman" w:hAnsi="Times New Roman" w:cs="Times New Roman"/>
          <w:sz w:val="28"/>
          <w:szCs w:val="28"/>
        </w:rPr>
        <w:t xml:space="preserve"> (3 шт.), </w:t>
      </w:r>
      <w:proofErr w:type="spellStart"/>
      <w:r w:rsidRPr="00512AF1">
        <w:rPr>
          <w:rFonts w:ascii="Times New Roman" w:hAnsi="Times New Roman" w:cs="Times New Roman"/>
          <w:sz w:val="28"/>
          <w:szCs w:val="28"/>
        </w:rPr>
        <w:t>пгт.Кондинское</w:t>
      </w:r>
      <w:proofErr w:type="spellEnd"/>
      <w:r w:rsidRPr="00512AF1">
        <w:rPr>
          <w:rFonts w:ascii="Times New Roman" w:hAnsi="Times New Roman" w:cs="Times New Roman"/>
          <w:sz w:val="28"/>
          <w:szCs w:val="28"/>
        </w:rPr>
        <w:t xml:space="preserve"> (1 шт.), </w:t>
      </w:r>
      <w:proofErr w:type="spellStart"/>
      <w:r w:rsidRPr="00512AF1">
        <w:rPr>
          <w:rFonts w:ascii="Times New Roman" w:hAnsi="Times New Roman" w:cs="Times New Roman"/>
          <w:sz w:val="28"/>
          <w:szCs w:val="28"/>
        </w:rPr>
        <w:t>п.Мулымья</w:t>
      </w:r>
      <w:proofErr w:type="spellEnd"/>
      <w:r w:rsidRPr="00512AF1">
        <w:rPr>
          <w:rFonts w:ascii="Times New Roman" w:hAnsi="Times New Roman" w:cs="Times New Roman"/>
          <w:sz w:val="28"/>
          <w:szCs w:val="28"/>
        </w:rPr>
        <w:t xml:space="preserve"> (1 шт.), пгт.Междуреченский (3 шт.), </w:t>
      </w:r>
      <w:proofErr w:type="spellStart"/>
      <w:r w:rsidRPr="00512AF1">
        <w:rPr>
          <w:rFonts w:ascii="Times New Roman" w:hAnsi="Times New Roman" w:cs="Times New Roman"/>
          <w:sz w:val="28"/>
          <w:szCs w:val="28"/>
        </w:rPr>
        <w:t>пгт.Луговой</w:t>
      </w:r>
      <w:proofErr w:type="spellEnd"/>
      <w:r w:rsidRPr="00512AF1">
        <w:rPr>
          <w:rFonts w:ascii="Times New Roman" w:hAnsi="Times New Roman" w:cs="Times New Roman"/>
          <w:sz w:val="28"/>
          <w:szCs w:val="28"/>
        </w:rPr>
        <w:t xml:space="preserve"> (2 шт.), </w:t>
      </w:r>
      <w:proofErr w:type="spellStart"/>
      <w:r w:rsidRPr="00512AF1">
        <w:rPr>
          <w:rFonts w:ascii="Times New Roman" w:hAnsi="Times New Roman" w:cs="Times New Roman"/>
          <w:sz w:val="28"/>
          <w:szCs w:val="28"/>
        </w:rPr>
        <w:t>д.Шугур</w:t>
      </w:r>
      <w:proofErr w:type="spellEnd"/>
      <w:r w:rsidRPr="00512AF1">
        <w:rPr>
          <w:rFonts w:ascii="Times New Roman" w:hAnsi="Times New Roman" w:cs="Times New Roman"/>
          <w:sz w:val="28"/>
          <w:szCs w:val="28"/>
        </w:rPr>
        <w:t xml:space="preserve"> (1 шт.), </w:t>
      </w:r>
      <w:proofErr w:type="spellStart"/>
      <w:r w:rsidRPr="00512AF1">
        <w:rPr>
          <w:rFonts w:ascii="Times New Roman" w:hAnsi="Times New Roman" w:cs="Times New Roman"/>
          <w:sz w:val="28"/>
          <w:szCs w:val="28"/>
        </w:rPr>
        <w:t>д.Сотник</w:t>
      </w:r>
      <w:proofErr w:type="spellEnd"/>
      <w:r w:rsidRPr="00512AF1">
        <w:rPr>
          <w:rFonts w:ascii="Times New Roman" w:hAnsi="Times New Roman" w:cs="Times New Roman"/>
          <w:sz w:val="28"/>
          <w:szCs w:val="28"/>
        </w:rPr>
        <w:t xml:space="preserve"> (1шт). </w:t>
      </w:r>
    </w:p>
    <w:p w:rsidR="00512AF1" w:rsidRDefault="00772EF2" w:rsidP="00512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AF1">
        <w:rPr>
          <w:rFonts w:ascii="Times New Roman" w:hAnsi="Times New Roman" w:cs="Times New Roman"/>
          <w:sz w:val="28"/>
          <w:szCs w:val="28"/>
        </w:rPr>
        <w:t xml:space="preserve">Ликвидация мест несанкционированного размещения отходов находится на контроле заместителя Губернатора Ханты-Мансийского автономного округа – Югры </w:t>
      </w:r>
      <w:proofErr w:type="spellStart"/>
      <w:r w:rsidRPr="00512AF1">
        <w:rPr>
          <w:rFonts w:ascii="Times New Roman" w:hAnsi="Times New Roman" w:cs="Times New Roman"/>
          <w:sz w:val="28"/>
          <w:szCs w:val="28"/>
        </w:rPr>
        <w:t>Литовой</w:t>
      </w:r>
      <w:proofErr w:type="spellEnd"/>
      <w:r w:rsidRPr="00512AF1">
        <w:rPr>
          <w:rFonts w:ascii="Times New Roman" w:hAnsi="Times New Roman" w:cs="Times New Roman"/>
          <w:sz w:val="28"/>
          <w:szCs w:val="28"/>
        </w:rPr>
        <w:t xml:space="preserve"> О.А. и оценивается как результат эффективности деятельности высшего должностного лица субъекта Российской Федерации по показателю «Качество окружающей среды». </w:t>
      </w:r>
    </w:p>
    <w:p w:rsidR="00512AF1" w:rsidRDefault="00772EF2" w:rsidP="00512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AF1">
        <w:rPr>
          <w:rFonts w:ascii="Times New Roman" w:hAnsi="Times New Roman" w:cs="Times New Roman"/>
          <w:sz w:val="28"/>
          <w:szCs w:val="28"/>
        </w:rPr>
        <w:lastRenderedPageBreak/>
        <w:t>Показатель основывается на определении уровня негативного антропогенного воздействия на окружающую среду на территории Ханты-Мансийского автономного округа – Югры, в том числе учитывается коэффициент, характеризующий работу по ликвидации несанкционированных объектов размещения отходов, целевое значение которого на 2024 год установлено на уровне – не менее 50%.</w:t>
      </w:r>
    </w:p>
    <w:p w:rsidR="00772EF2" w:rsidRPr="00512AF1" w:rsidRDefault="00772EF2" w:rsidP="00512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AF1">
        <w:rPr>
          <w:rFonts w:ascii="Times New Roman" w:hAnsi="Times New Roman" w:cs="Times New Roman"/>
          <w:sz w:val="28"/>
          <w:szCs w:val="28"/>
        </w:rPr>
        <w:t>Таким образом, перед нами стоит задача по ликвидации большинства объектов несанкционированного размещения отходов в 2024 году, включенных в План мероприятий и обеспечение достижения коэффициента по ликвидации мест несанкционированного размещения отходов не менее 50%.</w:t>
      </w:r>
    </w:p>
    <w:p w:rsidR="00512AF1" w:rsidRDefault="00772EF2" w:rsidP="009445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AF1">
        <w:rPr>
          <w:rFonts w:ascii="Times New Roman" w:hAnsi="Times New Roman" w:cs="Times New Roman"/>
          <w:sz w:val="28"/>
          <w:szCs w:val="28"/>
        </w:rPr>
        <w:t xml:space="preserve">В 2024 году к ликвидации запланировано 12 мест захламления. </w:t>
      </w:r>
    </w:p>
    <w:p w:rsidR="00512AF1" w:rsidRDefault="00772EF2" w:rsidP="009445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AF1">
        <w:rPr>
          <w:rFonts w:ascii="Times New Roman" w:hAnsi="Times New Roman" w:cs="Times New Roman"/>
          <w:sz w:val="28"/>
          <w:szCs w:val="28"/>
        </w:rPr>
        <w:t>В рамках грантовой поддержки общественных некоммерческих организаций в 2024 году с 22 апреля по 22 мая проводится конкурс грантов в форме субсидий социально ориентированным некоммерческим организациям по направлению охрана окружающей среды, который направлен на ликвидацию МНРО. Лимит бюджетных ассигнований на реализацию социально значимых проектов составляет 9 142 490,42 руб.</w:t>
      </w:r>
    </w:p>
    <w:p w:rsidR="00512AF1" w:rsidRDefault="00772EF2" w:rsidP="00512A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AF1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512AF1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Pr="00512AF1">
        <w:rPr>
          <w:rFonts w:ascii="Times New Roman" w:hAnsi="Times New Roman" w:cs="Times New Roman"/>
          <w:sz w:val="28"/>
          <w:szCs w:val="28"/>
        </w:rPr>
        <w:t xml:space="preserve"> конкурса запланировано ликвидировать 7 МНРО, расположенные в пгт. Междуреченский, ул.Промышленная1, пгт. Междуреченский, ул. Радужная – ул. Солнечная, п. Мулымья в стороне от понтонной переправы через р. Конда, пгт. Кондинское вблизи площадки временного накопления отходов (ПВН), пгт. Луговой вблизи ПВН, д. Шугур вблизи ПВН.</w:t>
      </w:r>
    </w:p>
    <w:p w:rsidR="00512AF1" w:rsidRDefault="00772EF2" w:rsidP="00512A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AF1">
        <w:rPr>
          <w:rFonts w:ascii="Times New Roman" w:hAnsi="Times New Roman" w:cs="Times New Roman"/>
          <w:sz w:val="28"/>
          <w:szCs w:val="28"/>
        </w:rPr>
        <w:t xml:space="preserve">3 МНРО в пгт. Мортка ликвидируются посредствам проведения субботников. 2МНРО в пгт.Междуреченский </w:t>
      </w:r>
      <w:proofErr w:type="spellStart"/>
      <w:r w:rsidRPr="00512AF1">
        <w:rPr>
          <w:rFonts w:ascii="Times New Roman" w:hAnsi="Times New Roman" w:cs="Times New Roman"/>
          <w:sz w:val="28"/>
          <w:szCs w:val="28"/>
        </w:rPr>
        <w:t>пер.Кузнеецова</w:t>
      </w:r>
      <w:proofErr w:type="spellEnd"/>
      <w:r w:rsidRPr="00512AF1">
        <w:rPr>
          <w:rFonts w:ascii="Times New Roman" w:hAnsi="Times New Roman" w:cs="Times New Roman"/>
          <w:sz w:val="28"/>
          <w:szCs w:val="28"/>
        </w:rPr>
        <w:t xml:space="preserve">, 7 и в </w:t>
      </w:r>
      <w:proofErr w:type="spellStart"/>
      <w:r w:rsidRPr="00512AF1">
        <w:rPr>
          <w:rFonts w:ascii="Times New Roman" w:hAnsi="Times New Roman" w:cs="Times New Roman"/>
          <w:sz w:val="28"/>
          <w:szCs w:val="28"/>
        </w:rPr>
        <w:t>д.Сотник</w:t>
      </w:r>
      <w:proofErr w:type="spellEnd"/>
      <w:r w:rsidRPr="00512AF1">
        <w:rPr>
          <w:rFonts w:ascii="Times New Roman" w:hAnsi="Times New Roman" w:cs="Times New Roman"/>
          <w:sz w:val="28"/>
          <w:szCs w:val="28"/>
        </w:rPr>
        <w:t xml:space="preserve"> деревянная баржа на берегу </w:t>
      </w:r>
      <w:proofErr w:type="spellStart"/>
      <w:r w:rsidRPr="00512AF1">
        <w:rPr>
          <w:rFonts w:ascii="Times New Roman" w:hAnsi="Times New Roman" w:cs="Times New Roman"/>
          <w:sz w:val="28"/>
          <w:szCs w:val="28"/>
        </w:rPr>
        <w:t>р.Конда</w:t>
      </w:r>
      <w:proofErr w:type="spellEnd"/>
      <w:r w:rsidRPr="00512AF1">
        <w:rPr>
          <w:rFonts w:ascii="Times New Roman" w:hAnsi="Times New Roman" w:cs="Times New Roman"/>
          <w:sz w:val="28"/>
          <w:szCs w:val="28"/>
        </w:rPr>
        <w:t xml:space="preserve"> будут ликвидированы посредствам заключения договоров.</w:t>
      </w:r>
    </w:p>
    <w:p w:rsidR="00512AF1" w:rsidRDefault="00772EF2" w:rsidP="00512A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AF1">
        <w:rPr>
          <w:rFonts w:ascii="Times New Roman" w:hAnsi="Times New Roman" w:cs="Times New Roman"/>
          <w:sz w:val="28"/>
          <w:szCs w:val="28"/>
        </w:rPr>
        <w:t>Основная часть мероприятий по уборке мест захламления на территориях городских и сельских поселениях района осуществляется посредством проведения субботников и с привлечением административного ресурса, общественников, безработных граждан.</w:t>
      </w:r>
    </w:p>
    <w:p w:rsidR="00512AF1" w:rsidRDefault="00772EF2" w:rsidP="00512A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AF1">
        <w:rPr>
          <w:rFonts w:ascii="Times New Roman" w:hAnsi="Times New Roman" w:cs="Times New Roman"/>
          <w:sz w:val="28"/>
          <w:szCs w:val="28"/>
        </w:rPr>
        <w:t>Просим глав городских и сельских поселений активизировать работу на подконтрольной территории по выявлению мест несанкционированного складирования отходов, выдаче предписаний об устранении нарушений правил благоустройства (в случае выявления мест захламления на земельных участках, находящихся в частной собственности или выявления собственника отходов) и оперативно их ликвидировать.</w:t>
      </w:r>
    </w:p>
    <w:p w:rsidR="00512AF1" w:rsidRDefault="00772EF2" w:rsidP="00512A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AF1">
        <w:rPr>
          <w:rFonts w:ascii="Times New Roman" w:hAnsi="Times New Roman" w:cs="Times New Roman"/>
          <w:sz w:val="28"/>
          <w:szCs w:val="28"/>
        </w:rPr>
        <w:lastRenderedPageBreak/>
        <w:t>При выявлении мест захламления на землях лесного фонда, привлекать участковые лесничества для совместной организации субботников по ликвидации МНРО.</w:t>
      </w:r>
    </w:p>
    <w:p w:rsidR="00512AF1" w:rsidRDefault="00772EF2" w:rsidP="00512A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AF1">
        <w:rPr>
          <w:rFonts w:ascii="Times New Roman" w:hAnsi="Times New Roman" w:cs="Times New Roman"/>
          <w:sz w:val="28"/>
          <w:szCs w:val="28"/>
        </w:rPr>
        <w:t xml:space="preserve">Кроме того, согласно информации, поступившей из </w:t>
      </w:r>
      <w:proofErr w:type="spellStart"/>
      <w:r w:rsidRPr="00512AF1">
        <w:rPr>
          <w:rFonts w:ascii="Times New Roman" w:hAnsi="Times New Roman" w:cs="Times New Roman"/>
          <w:sz w:val="28"/>
          <w:szCs w:val="28"/>
        </w:rPr>
        <w:t>Природнадзора</w:t>
      </w:r>
      <w:proofErr w:type="spellEnd"/>
      <w:r w:rsidRPr="00512AF1">
        <w:rPr>
          <w:rFonts w:ascii="Times New Roman" w:hAnsi="Times New Roman" w:cs="Times New Roman"/>
          <w:sz w:val="28"/>
          <w:szCs w:val="28"/>
        </w:rPr>
        <w:t xml:space="preserve"> Югры, Губернатором поручено </w:t>
      </w:r>
      <w:proofErr w:type="spellStart"/>
      <w:r w:rsidRPr="00512AF1">
        <w:rPr>
          <w:rFonts w:ascii="Times New Roman" w:hAnsi="Times New Roman" w:cs="Times New Roman"/>
          <w:sz w:val="28"/>
          <w:szCs w:val="28"/>
        </w:rPr>
        <w:t>Природнадзору</w:t>
      </w:r>
      <w:proofErr w:type="spellEnd"/>
      <w:r w:rsidRPr="00512AF1">
        <w:rPr>
          <w:rFonts w:ascii="Times New Roman" w:hAnsi="Times New Roman" w:cs="Times New Roman"/>
          <w:sz w:val="28"/>
          <w:szCs w:val="28"/>
        </w:rPr>
        <w:t xml:space="preserve"> Югры до 14 июня 2024 года провести инвентаризацию на территории всех населенных пунктов Ханты-Мансийского автономного округа-Югры на наличие мест захламления отходами.</w:t>
      </w:r>
    </w:p>
    <w:p w:rsidR="00772EF2" w:rsidRPr="00512AF1" w:rsidRDefault="00772EF2" w:rsidP="00512A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AF1">
        <w:rPr>
          <w:rFonts w:ascii="Times New Roman" w:hAnsi="Times New Roman" w:cs="Times New Roman"/>
          <w:sz w:val="28"/>
          <w:szCs w:val="28"/>
        </w:rPr>
        <w:t xml:space="preserve">После проведения инвентаризации муниципалитетам будет направлено извещение о ликвидации выявленных мест захламления в 15-дневный срок. </w:t>
      </w:r>
    </w:p>
    <w:p w:rsidR="00772EF2" w:rsidRPr="00512AF1" w:rsidRDefault="00772EF2" w:rsidP="00512AF1">
      <w:pPr>
        <w:spacing w:after="351"/>
        <w:ind w:left="-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AF1">
        <w:rPr>
          <w:rFonts w:ascii="Times New Roman" w:hAnsi="Times New Roman" w:cs="Times New Roman"/>
          <w:sz w:val="28"/>
          <w:szCs w:val="28"/>
        </w:rPr>
        <w:t xml:space="preserve">При невыполнении условий материалы о выявленных местах захламления будут направлены в Прокуратуру для прокурорского реагирования. </w:t>
      </w:r>
    </w:p>
    <w:p w:rsidR="003D0B04" w:rsidRPr="005575A3" w:rsidRDefault="003D0B04" w:rsidP="005575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75A3">
        <w:rPr>
          <w:rFonts w:ascii="Times New Roman" w:hAnsi="Times New Roman" w:cs="Times New Roman"/>
          <w:sz w:val="28"/>
          <w:szCs w:val="28"/>
        </w:rPr>
        <w:t>***</w:t>
      </w:r>
    </w:p>
    <w:p w:rsidR="00C61E21" w:rsidRPr="005575A3" w:rsidRDefault="00512AF1" w:rsidP="00512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12AF1">
        <w:rPr>
          <w:rFonts w:ascii="Times New Roman" w:hAnsi="Times New Roman" w:cs="Times New Roman"/>
          <w:sz w:val="28"/>
          <w:szCs w:val="28"/>
        </w:rPr>
        <w:t xml:space="preserve">сполняющий обязанности директора казенного учреждения Ханты-Мансийского автономного округа – Югры «Междуреченский центр занятости населения» </w:t>
      </w:r>
      <w:proofErr w:type="spellStart"/>
      <w:r w:rsidRPr="00512AF1">
        <w:rPr>
          <w:rFonts w:ascii="Times New Roman" w:hAnsi="Times New Roman" w:cs="Times New Roman"/>
          <w:sz w:val="28"/>
          <w:szCs w:val="28"/>
        </w:rPr>
        <w:t>Богордаева</w:t>
      </w:r>
      <w:proofErr w:type="spellEnd"/>
      <w:r w:rsidRPr="00512AF1">
        <w:rPr>
          <w:rFonts w:ascii="Times New Roman" w:hAnsi="Times New Roman" w:cs="Times New Roman"/>
          <w:sz w:val="28"/>
          <w:szCs w:val="28"/>
        </w:rPr>
        <w:t xml:space="preserve"> Татьяна Александровна р</w:t>
      </w:r>
      <w:r w:rsidR="00C61E21" w:rsidRPr="005575A3">
        <w:rPr>
          <w:rFonts w:ascii="Times New Roman" w:hAnsi="Times New Roman" w:cs="Times New Roman"/>
          <w:sz w:val="28"/>
          <w:szCs w:val="28"/>
        </w:rPr>
        <w:t xml:space="preserve">ассказала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12AF1">
        <w:rPr>
          <w:rFonts w:ascii="Times New Roman" w:hAnsi="Times New Roman" w:cs="Times New Roman"/>
          <w:sz w:val="28"/>
          <w:szCs w:val="28"/>
        </w:rPr>
        <w:t xml:space="preserve"> организации временных рабочих мест, общественных работ в городских и сельских поселениях Кондинского района в 2024 году.</w:t>
      </w:r>
    </w:p>
    <w:p w:rsidR="009445B6" w:rsidRDefault="00512AF1" w:rsidP="009445B6">
      <w:pPr>
        <w:spacing w:after="0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512AF1">
        <w:rPr>
          <w:rFonts w:ascii="Times New Roman" w:hAnsi="Times New Roman" w:cs="Times New Roman"/>
          <w:sz w:val="28"/>
          <w:szCs w:val="28"/>
        </w:rPr>
        <w:t>Соглашением от 09.01.2024 о предоставлении иного межбюджетного трансферта местному бюджету из бюджета Ханты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2AF1">
        <w:rPr>
          <w:rFonts w:ascii="Times New Roman" w:hAnsi="Times New Roman" w:cs="Times New Roman"/>
          <w:sz w:val="28"/>
          <w:szCs w:val="28"/>
        </w:rPr>
        <w:t>Мансийского автономного округа – Югры на 2024 год предусмотрено финансирование целево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12AF1">
        <w:rPr>
          <w:rFonts w:ascii="Times New Roman" w:hAnsi="Times New Roman" w:cs="Times New Roman"/>
          <w:sz w:val="28"/>
          <w:szCs w:val="28"/>
        </w:rPr>
        <w:t xml:space="preserve"> назначени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2AF1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содействию трудоустройству граждан, и утверждены показатели результативности исполнения </w:t>
      </w:r>
      <w:bookmarkStart w:id="0" w:name="_GoBack"/>
      <w:r w:rsidRPr="00512AF1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512AF1" w:rsidRPr="00512AF1" w:rsidRDefault="00512AF1" w:rsidP="009445B6">
      <w:pPr>
        <w:spacing w:after="0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512AF1">
        <w:rPr>
          <w:rFonts w:ascii="Times New Roman" w:hAnsi="Times New Roman" w:cs="Times New Roman"/>
          <w:sz w:val="28"/>
          <w:szCs w:val="28"/>
        </w:rPr>
        <w:t xml:space="preserve">С целью реализации мероприятий государственной программы ХМАО–Югры «Поддержка </w:t>
      </w:r>
      <w:bookmarkEnd w:id="0"/>
      <w:r w:rsidRPr="00512AF1">
        <w:rPr>
          <w:rFonts w:ascii="Times New Roman" w:hAnsi="Times New Roman" w:cs="Times New Roman"/>
          <w:sz w:val="28"/>
          <w:szCs w:val="28"/>
        </w:rPr>
        <w:t>занятости населения», утвержденной постановлением Правительства ХМАО-Югры от 10.11.2023 № 552-п (далее – Госпрограмма), казенным учреждением ХМАО-Югры «Междуреченский центр занятости населения» с начала 2024 года с работодателями различных форм собственности заключено 95 договоров и соглашений по организации временного трудоустройства незанятых и безработных граждан, в том числе:</w:t>
      </w:r>
    </w:p>
    <w:p w:rsidR="00512AF1" w:rsidRPr="00512AF1" w:rsidRDefault="00ED600E" w:rsidP="00ED600E">
      <w:pPr>
        <w:spacing w:after="26" w:line="27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2AF1" w:rsidRPr="00512AF1">
        <w:rPr>
          <w:rFonts w:ascii="Times New Roman" w:hAnsi="Times New Roman" w:cs="Times New Roman"/>
          <w:sz w:val="28"/>
          <w:szCs w:val="28"/>
        </w:rPr>
        <w:t>с работодателями муниципальной формы собственности заключено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AF1" w:rsidRPr="00512AF1">
        <w:rPr>
          <w:rFonts w:ascii="Times New Roman" w:hAnsi="Times New Roman" w:cs="Times New Roman"/>
          <w:sz w:val="28"/>
          <w:szCs w:val="28"/>
        </w:rPr>
        <w:t>48 договоров для организации 1220 (в том числе 915 для трудоустройства несовершеннолетних) временных рабочих мест и 1 постоянного рабочего места;</w:t>
      </w:r>
    </w:p>
    <w:p w:rsidR="00512AF1" w:rsidRPr="00512AF1" w:rsidRDefault="00ED600E" w:rsidP="00ED600E">
      <w:pPr>
        <w:spacing w:after="426" w:line="27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2AF1" w:rsidRPr="00512AF1">
        <w:rPr>
          <w:rFonts w:ascii="Times New Roman" w:hAnsi="Times New Roman" w:cs="Times New Roman"/>
          <w:sz w:val="28"/>
          <w:szCs w:val="28"/>
        </w:rPr>
        <w:t>с работодателями частной формы собственности заключено 47 соглашений для организации 505 временных рабочих мест.</w:t>
      </w:r>
    </w:p>
    <w:p w:rsidR="008F23A1" w:rsidRPr="005575A3" w:rsidRDefault="008D0262" w:rsidP="005575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A3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682059" w:rsidRPr="005575A3" w:rsidRDefault="00C61E21" w:rsidP="00ED600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A3">
        <w:rPr>
          <w:rFonts w:ascii="Times New Roman" w:hAnsi="Times New Roman" w:cs="Times New Roman"/>
          <w:sz w:val="28"/>
          <w:szCs w:val="28"/>
        </w:rPr>
        <w:t xml:space="preserve"> </w:t>
      </w:r>
      <w:r w:rsidR="001D7DFC" w:rsidRPr="005575A3">
        <w:rPr>
          <w:rFonts w:ascii="Times New Roman" w:hAnsi="Times New Roman" w:cs="Times New Roman"/>
          <w:sz w:val="28"/>
          <w:szCs w:val="28"/>
        </w:rPr>
        <w:t xml:space="preserve">В ходе прямого эфира </w:t>
      </w:r>
      <w:r w:rsidR="00ED600E" w:rsidRPr="00ED600E">
        <w:rPr>
          <w:rFonts w:ascii="Times New Roman" w:hAnsi="Times New Roman" w:cs="Times New Roman"/>
          <w:sz w:val="28"/>
          <w:szCs w:val="28"/>
        </w:rPr>
        <w:t>ВРИО заместителя начальника полиции ОМВД России по Кондинскому району</w:t>
      </w:r>
      <w:r w:rsidR="001D7DFC" w:rsidRPr="005575A3">
        <w:rPr>
          <w:rFonts w:ascii="Times New Roman" w:hAnsi="Times New Roman" w:cs="Times New Roman"/>
          <w:sz w:val="28"/>
          <w:szCs w:val="28"/>
        </w:rPr>
        <w:t xml:space="preserve"> </w:t>
      </w:r>
      <w:r w:rsidR="00ED600E" w:rsidRPr="00ED600E">
        <w:rPr>
          <w:rFonts w:ascii="Times New Roman" w:hAnsi="Times New Roman" w:cs="Times New Roman"/>
          <w:sz w:val="28"/>
          <w:szCs w:val="28"/>
        </w:rPr>
        <w:t>Бородин Евгений Владимирович</w:t>
      </w:r>
      <w:r w:rsidR="00ED600E">
        <w:rPr>
          <w:rFonts w:ascii="Times New Roman" w:hAnsi="Times New Roman" w:cs="Times New Roman"/>
          <w:sz w:val="28"/>
          <w:szCs w:val="28"/>
        </w:rPr>
        <w:t xml:space="preserve"> </w:t>
      </w:r>
      <w:r w:rsidR="001D7DFC" w:rsidRPr="005575A3">
        <w:rPr>
          <w:rFonts w:ascii="Times New Roman" w:hAnsi="Times New Roman" w:cs="Times New Roman"/>
          <w:sz w:val="28"/>
          <w:szCs w:val="28"/>
        </w:rPr>
        <w:t xml:space="preserve">рассказал о ситуации в муниципалитете, представив оперативную сводку за прошедшую неделю. </w:t>
      </w:r>
    </w:p>
    <w:p w:rsidR="00035DD2" w:rsidRPr="00C61E21" w:rsidRDefault="00035DD2" w:rsidP="00ED6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72BF" w:rsidRPr="00C61E21" w:rsidRDefault="008B72BF" w:rsidP="00ED6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E21" w:rsidRPr="00C61E21" w:rsidRDefault="00C61E21" w:rsidP="00ED6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61E21" w:rsidRPr="00C61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85B3A"/>
    <w:multiLevelType w:val="hybridMultilevel"/>
    <w:tmpl w:val="2F7C0646"/>
    <w:lvl w:ilvl="0" w:tplc="FD706FCE">
      <w:start w:val="1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16299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0FCA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8E17D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2C1A3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ECB66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76996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60A60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2E9F7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0B7A53"/>
    <w:multiLevelType w:val="hybridMultilevel"/>
    <w:tmpl w:val="174E5DD0"/>
    <w:lvl w:ilvl="0" w:tplc="83FE4036">
      <w:start w:val="1"/>
      <w:numFmt w:val="decimal"/>
      <w:lvlText w:val="%1)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D8AE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3C07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C2AF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E07B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CA47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AC3F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EAAB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E87B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D659CB"/>
    <w:multiLevelType w:val="hybridMultilevel"/>
    <w:tmpl w:val="0E6A35BA"/>
    <w:lvl w:ilvl="0" w:tplc="674C633A">
      <w:start w:val="1"/>
      <w:numFmt w:val="bullet"/>
      <w:lvlText w:val="–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26957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B678B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5A19F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26B7B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FC7F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76057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04EDF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2CC9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1523A5"/>
    <w:multiLevelType w:val="hybridMultilevel"/>
    <w:tmpl w:val="42F648E4"/>
    <w:lvl w:ilvl="0" w:tplc="A1EC844E">
      <w:start w:val="1"/>
      <w:numFmt w:val="bullet"/>
      <w:lvlText w:val="–"/>
      <w:lvlJc w:val="left"/>
      <w:pPr>
        <w:ind w:left="1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7806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D4D4D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8461D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0E584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B8A45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6429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43FD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DE7B3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595FD4"/>
    <w:multiLevelType w:val="hybridMultilevel"/>
    <w:tmpl w:val="0B285E5A"/>
    <w:lvl w:ilvl="0" w:tplc="243A1214">
      <w:start w:val="1"/>
      <w:numFmt w:val="bullet"/>
      <w:lvlText w:val="–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8EF7E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C025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A0375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52E4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D0017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BE935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32850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9E581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44587E"/>
    <w:multiLevelType w:val="hybridMultilevel"/>
    <w:tmpl w:val="446E9620"/>
    <w:lvl w:ilvl="0" w:tplc="DD0243FA">
      <w:start w:val="1"/>
      <w:numFmt w:val="bullet"/>
      <w:lvlText w:val="–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A03E3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7E89B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86030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C9C6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1C7C7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0C87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72BDC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9AAC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76"/>
    <w:rsid w:val="00021406"/>
    <w:rsid w:val="00035DD2"/>
    <w:rsid w:val="000446EA"/>
    <w:rsid w:val="00091BCE"/>
    <w:rsid w:val="001A66F0"/>
    <w:rsid w:val="001D29AE"/>
    <w:rsid w:val="001D7DFC"/>
    <w:rsid w:val="001F1487"/>
    <w:rsid w:val="002175EC"/>
    <w:rsid w:val="00304C2C"/>
    <w:rsid w:val="00323329"/>
    <w:rsid w:val="00360830"/>
    <w:rsid w:val="00373F54"/>
    <w:rsid w:val="0039766B"/>
    <w:rsid w:val="003D0B04"/>
    <w:rsid w:val="00446805"/>
    <w:rsid w:val="00460703"/>
    <w:rsid w:val="00466C5D"/>
    <w:rsid w:val="0050175C"/>
    <w:rsid w:val="00512AF1"/>
    <w:rsid w:val="005575A3"/>
    <w:rsid w:val="005C5630"/>
    <w:rsid w:val="006125CD"/>
    <w:rsid w:val="00682059"/>
    <w:rsid w:val="00772EF2"/>
    <w:rsid w:val="007E06A6"/>
    <w:rsid w:val="008B72BF"/>
    <w:rsid w:val="008D0262"/>
    <w:rsid w:val="008D0628"/>
    <w:rsid w:val="008F23A1"/>
    <w:rsid w:val="009445B6"/>
    <w:rsid w:val="0096087E"/>
    <w:rsid w:val="00B66D76"/>
    <w:rsid w:val="00C61E21"/>
    <w:rsid w:val="00DD2795"/>
    <w:rsid w:val="00E83781"/>
    <w:rsid w:val="00EB6C6B"/>
    <w:rsid w:val="00EC1D01"/>
    <w:rsid w:val="00ED600E"/>
    <w:rsid w:val="00EE4339"/>
    <w:rsid w:val="00F01225"/>
    <w:rsid w:val="00F45A42"/>
    <w:rsid w:val="00FD539B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0CBF8-430E-45F2-90F4-4E5950D5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7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wall-172622683_215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Культикова Дарья Викторовна</dc:creator>
  <cp:keywords/>
  <dc:description/>
  <cp:lastModifiedBy>Мазур Дарья Евгеньевна</cp:lastModifiedBy>
  <cp:revision>28</cp:revision>
  <dcterms:created xsi:type="dcterms:W3CDTF">2024-02-26T04:39:00Z</dcterms:created>
  <dcterms:modified xsi:type="dcterms:W3CDTF">2024-05-21T06:46:00Z</dcterms:modified>
</cp:coreProperties>
</file>