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F784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B40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ХМАО - Югры от 26.02.2007 N 4-оз</w:t>
            </w:r>
            <w:r>
              <w:rPr>
                <w:sz w:val="48"/>
                <w:szCs w:val="48"/>
              </w:rPr>
              <w:br/>
              <w:t>(ред. от 29.09.2022)</w:t>
            </w:r>
            <w:r>
              <w:rPr>
                <w:sz w:val="48"/>
                <w:szCs w:val="48"/>
              </w:rPr>
              <w:br/>
              <w:t>"О рыболовстве и сохранении водных биологических ресурсов на территории Ханты-Мансийского автономного округа - Югры"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Думой Ханты-Мансийского автономного округа - Югры 15.02.2007)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B40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B403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B403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B403D">
            <w:pPr>
              <w:pStyle w:val="ConsPlusNormal"/>
            </w:pPr>
            <w:r>
              <w:t>26 февраля 2007 года</w:t>
            </w:r>
          </w:p>
        </w:tc>
        <w:tc>
          <w:tcPr>
            <w:tcW w:w="5103" w:type="dxa"/>
          </w:tcPr>
          <w:p w:rsidR="00000000" w:rsidRDefault="007B403D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000000" w:rsidRDefault="007B4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jc w:val="center"/>
      </w:pPr>
      <w:r>
        <w:t>ЗАКОН</w:t>
      </w:r>
    </w:p>
    <w:p w:rsidR="00000000" w:rsidRDefault="007B403D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7B403D">
      <w:pPr>
        <w:pStyle w:val="ConsPlusTitle"/>
        <w:jc w:val="center"/>
      </w:pPr>
    </w:p>
    <w:p w:rsidR="00000000" w:rsidRDefault="007B403D">
      <w:pPr>
        <w:pStyle w:val="ConsPlusTitle"/>
        <w:jc w:val="center"/>
      </w:pPr>
      <w:r>
        <w:t>О РЫБОЛОВСТВЕ И СОХРАНЕНИИ ВОДНЫХ БИОЛОГИЧЕСКИХ РЕСУРСОВ</w:t>
      </w:r>
    </w:p>
    <w:p w:rsidR="00000000" w:rsidRDefault="007B403D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jc w:val="center"/>
      </w:pPr>
      <w:r>
        <w:t>Принят Думой Ханты-Мансийского</w:t>
      </w:r>
    </w:p>
    <w:p w:rsidR="00000000" w:rsidRDefault="007B403D">
      <w:pPr>
        <w:pStyle w:val="ConsPlusNormal"/>
        <w:jc w:val="center"/>
      </w:pPr>
      <w:r>
        <w:t>автономного округа - Югры 15 февраля 2007 года</w:t>
      </w:r>
    </w:p>
    <w:p w:rsidR="00000000" w:rsidRDefault="007B403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403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403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B40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B40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18.04.2007 </w:t>
            </w:r>
            <w:hyperlink r:id="rId9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11.04.2008 </w:t>
            </w:r>
            <w:hyperlink r:id="rId10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7B40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06.06.2008 </w:t>
            </w:r>
            <w:hyperlink r:id="rId11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02.03.2009 </w:t>
            </w:r>
            <w:hyperlink r:id="rId12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12.10.2009 </w:t>
            </w:r>
            <w:hyperlink r:id="rId13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7B40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28.09.2012 </w:t>
            </w:r>
            <w:hyperlink r:id="rId14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5" w:history="1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 xml:space="preserve">, от 20.02.2014 </w:t>
            </w:r>
            <w:hyperlink r:id="rId16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7B40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07.09.2016 </w:t>
            </w:r>
            <w:hyperlink r:id="rId17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8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30.05.2019 </w:t>
            </w:r>
            <w:hyperlink r:id="rId19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7B40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30.10.2020 </w:t>
            </w:r>
            <w:hyperlink r:id="rId20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21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403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>Статья 1. Предмет регулирования Закона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 xml:space="preserve">Настоящий Закон в пределах, установленных федеральным </w:t>
      </w:r>
      <w:hyperlink r:id="rId22" w:history="1">
        <w:r>
          <w:rPr>
            <w:color w:val="0000FF"/>
          </w:rPr>
          <w:t>законодательством</w:t>
        </w:r>
      </w:hyperlink>
      <w:r>
        <w:t>, регулирует отношения, возникающие в области рыболовства, рационального использования, охраны водных биоресурсов и сохранения среды их обитания на территории Ханты-Мансийского автономного округа - Югры (далее также - автономный округ).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>Статья 2. Основн</w:t>
      </w:r>
      <w:r>
        <w:t>ые понятия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том же значении, что и в федеральном законодательстве о рыболовстве и сохранении водных биологических ресурсов, животном мире, коренных малочисленных народах Севера, водном законо</w:t>
      </w:r>
      <w:r>
        <w:t>дательстве.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11.04.2008 N 32-оз)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 xml:space="preserve">Статья 3. Правовое регулирование отношений, возникающих в области рыболовства и </w:t>
      </w:r>
      <w:r>
        <w:t>сохранения водных биологических ресурсов на территории автономного округа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Правовое регулирование отношений, возникающих в области рыболовства и сохранения водных биологических ресурсов на территории Ханты-Мансийского автономного округа - Югры, осуществляе</w:t>
      </w:r>
      <w:r>
        <w:t>тся в соответствии с федеральным законодательством, настоящим Законом и принимаемыми в соответствии с ним иными нормативными правовыми актами автономного округа.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>Статья 4. Права на водные биологические ресурсы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lastRenderedPageBreak/>
        <w:t xml:space="preserve">1. Водные биологические ресурсы на территории Ханты-Мансийского автономного округа - Югры в соответствии с федеральными законами находятся в федеральной собственности, за исключением водных биологических ресурсов, обитающих в прудах, обводненных карьерах, </w:t>
      </w:r>
      <w:r>
        <w:t>находящихся в собственности автономного округа, муниципальной и частной собственности.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2. В соответствии с федеральным законодательством водные биологические ресурсы, обитающие в прудах, обводненных карьерах, принадлежащих автономному округу, находятся в с</w:t>
      </w:r>
      <w:r>
        <w:t>обственности автономного округа.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3. Право на добычу (вылов) водных биологических ресурсов возникает по основаниям, предусмотренным Федеральным законом.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07.09.2016 N 65-оз)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Право на добычу (вылов) водных биологических ресурсов прекращается в случаях, предусмотренных федеральными законами.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07.09.2016 N 65-оз)</w:t>
      </w:r>
    </w:p>
    <w:p w:rsidR="00000000" w:rsidRDefault="007B403D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11.04.2008 N 32-оз)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ХМАО - Югры от 07.09.2016 N 65-оз.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>Стат</w:t>
      </w:r>
      <w:r>
        <w:t>ья 6. Рыболовный участок</w:t>
      </w:r>
    </w:p>
    <w:p w:rsidR="00000000" w:rsidRDefault="007B403D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23.02.2018 N 7-оз)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1. Рыболовный участок в соответствии с федеральным законодательство</w:t>
      </w:r>
      <w:r>
        <w:t>м представляет собой водный объект или его часть.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2. Рыболовный участок выделяется для осуществления промышленного рыболовства, рыболовства в целях обеспечения ведения традиционного образа жизни и осуществления традиционной хозяйственной деятельности корен</w:t>
      </w:r>
      <w:r>
        <w:t>ных малочисленных народов Севера, Сибири и Дальнего Востока Российской Федерации, а также для организации любительского рыболовства.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ХМАО - Югры от 30.05.2019 N 35-оз)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3. Перечень рыболовных участков, выделенных во внутренних водных объектах в границах автономного округа, утверждается исполнительным органом автономного округа, осуществляющим функции по реализации единой политики и</w:t>
      </w:r>
      <w:r>
        <w:t xml:space="preserve"> нормативному правовому регулированию в сфере агропромышленного комплекса (далее - уполномоченный орган), по согласованию с федеральным органом исполнительной власти в области рыболовства.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>Статья 7. Полномочия Думы Ханты-Мансийского автономного округа - Югры в области рыболовства и сохранения водных биологических ресурсов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К полномочиям Думы Ха</w:t>
      </w:r>
      <w:r>
        <w:t>нты-Мансийского автономного округа - Югры в области рыболовства и сохранения водных биологических ресурсов относятся: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1) принятие законов, регулирующих отношения в области рыболовства и сохранения водных биологических ресурсов в соотв</w:t>
      </w:r>
      <w:r>
        <w:t>етствии с федеральным законодательством, а также контроль за их исполнением;</w:t>
      </w:r>
    </w:p>
    <w:p w:rsidR="00000000" w:rsidRDefault="007B403D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11.04.2008 N 32-оз)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2) - 3) утратили</w:t>
      </w:r>
      <w:r>
        <w:t xml:space="preserve">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ХМАО - Югры от 11.04.2008 N 32-оз;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4) иные полномочия, определяемые федеральным законодательством и законодательством автономног</w:t>
      </w:r>
      <w:r>
        <w:t>о округа.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>Статья 8. Полномочия Правительства Ханты-Мансийского автономного округа - Югры в области рыболовства и сохранения водных биологических ресурсов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в области рыболовства и с</w:t>
      </w:r>
      <w:r>
        <w:t>охранения водных биологических ресурсов относятся: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1) разработка, утверждение и реализация государственных программ автономного округа в области рыболовства и сохранения водных биологических ресурсов;</w:t>
      </w:r>
    </w:p>
    <w:p w:rsidR="00000000" w:rsidRDefault="007B403D">
      <w:pPr>
        <w:pStyle w:val="ConsPlusNormal"/>
        <w:jc w:val="both"/>
      </w:pPr>
      <w:r>
        <w:t xml:space="preserve">(в ред. Законов ХМАО - Югры от 12.10.2009 </w:t>
      </w:r>
      <w:hyperlink r:id="rId33" w:history="1">
        <w:r>
          <w:rPr>
            <w:color w:val="0000FF"/>
          </w:rPr>
          <w:t>N 145-оз</w:t>
        </w:r>
      </w:hyperlink>
      <w:r>
        <w:t xml:space="preserve">, от 30.09.2013 </w:t>
      </w:r>
      <w:hyperlink r:id="rId34" w:history="1">
        <w:r>
          <w:rPr>
            <w:color w:val="0000FF"/>
          </w:rPr>
          <w:t>N 69-оз</w:t>
        </w:r>
      </w:hyperlink>
      <w:r>
        <w:t>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2) утратил</w:t>
      </w:r>
      <w:r>
        <w:t xml:space="preserve">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ХМАО - Югры от 11.04.2008 N 32-оз;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3) участие в выполнении международных договоров Российской Федерации в области рыболовства и </w:t>
      </w:r>
      <w:r>
        <w:t>сохранения водных биологических ресурсов в порядке, установленном федеральным законодательством;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4) утратил силу с 1 апреля 2018 года. - </w:t>
      </w:r>
      <w:hyperlink r:id="rId36" w:history="1">
        <w:r>
          <w:rPr>
            <w:color w:val="0000FF"/>
          </w:rPr>
          <w:t>Закон</w:t>
        </w:r>
      </w:hyperlink>
      <w:r>
        <w:t xml:space="preserve"> ХМАО - Югры от 23.02.2018 N 7-оз;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5) предоставление в пользование водных биологических ресурсов в пределах полномочий, определенных федеральным законодательством;</w:t>
      </w:r>
    </w:p>
    <w:p w:rsidR="00000000" w:rsidRDefault="007B403D">
      <w:pPr>
        <w:pStyle w:val="ConsPlusNormal"/>
        <w:jc w:val="both"/>
      </w:pPr>
      <w:r>
        <w:t xml:space="preserve">(в ред. Законов ХМАО - Югры от 11.04.2008 </w:t>
      </w:r>
      <w:hyperlink r:id="rId37" w:history="1">
        <w:r>
          <w:rPr>
            <w:color w:val="0000FF"/>
          </w:rPr>
          <w:t>N 32-оз</w:t>
        </w:r>
      </w:hyperlink>
      <w:r>
        <w:t xml:space="preserve">, от 28.09.2012 </w:t>
      </w:r>
      <w:hyperlink r:id="rId38" w:history="1">
        <w:r>
          <w:rPr>
            <w:color w:val="0000FF"/>
          </w:rPr>
          <w:t>N 93-оз</w:t>
        </w:r>
      </w:hyperlink>
      <w:r>
        <w:t xml:space="preserve">, от 07.09.2016 </w:t>
      </w:r>
      <w:hyperlink r:id="rId39" w:history="1">
        <w:r>
          <w:rPr>
            <w:color w:val="0000FF"/>
          </w:rPr>
          <w:t>N 65-оз</w:t>
        </w:r>
      </w:hyperlink>
      <w:r>
        <w:t>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6) утратил силу с 1 января 2019 года. - </w:t>
      </w:r>
      <w:hyperlink r:id="rId40" w:history="1">
        <w:r>
          <w:rPr>
            <w:color w:val="0000FF"/>
          </w:rPr>
          <w:t>Закон</w:t>
        </w:r>
      </w:hyperlink>
      <w:r>
        <w:t xml:space="preserve"> ХМАО - </w:t>
      </w:r>
      <w:r>
        <w:t>Югры от 23.02.2018 N 7-оз;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7)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ХМАО - Югры от 11.04.2008 N 32-оз;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8) участие в осуществлении государственного управления в</w:t>
      </w:r>
      <w:r>
        <w:t xml:space="preserve"> области рыболовства и сохранения водных биологических ресурсов;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8.1) установление особенностей любительского рыболовства, в том числе ограничений любительского рыболовства, не урегулированных правилами любительского рыболовства, по согласованию с уполномо</w:t>
      </w:r>
      <w:r>
        <w:t>ченным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рыболовства, в случаях, определенных Правительством Российской Федерации;</w:t>
      </w:r>
    </w:p>
    <w:p w:rsidR="00000000" w:rsidRDefault="007B403D">
      <w:pPr>
        <w:pStyle w:val="ConsPlusNormal"/>
        <w:jc w:val="both"/>
      </w:pPr>
      <w:r>
        <w:t>(пп. 8.1 вв</w:t>
      </w:r>
      <w:r>
        <w:t xml:space="preserve">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30.10.2020 N 94-оз)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9)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ХМАО - Югры от 28.09.2012 N 93-оз;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10)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ХМАО - Югры от 11.04.2008 N 32-оз;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11)</w:t>
      </w:r>
      <w:r>
        <w:t xml:space="preserve"> утратил силу с 1 апреля 2018 года. - </w:t>
      </w:r>
      <w:hyperlink r:id="rId45" w:history="1">
        <w:r>
          <w:rPr>
            <w:color w:val="0000FF"/>
          </w:rPr>
          <w:t>Закон</w:t>
        </w:r>
      </w:hyperlink>
      <w:r>
        <w:t xml:space="preserve"> ХМАО - Югры от 23.02.2018 N 7-оз;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lastRenderedPageBreak/>
        <w:t>12) формирование территориального рыбохозяйственного совета, утв</w:t>
      </w:r>
      <w:r>
        <w:t>ерждение его состава и порядка деятельности;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12.1) выполнение рыбохозяйственных мероприятий в пределах своих полномочий, в том числе осуществление закупок товаров, работ, услуг в целях выполнения рыбохозяйственных мероприятий для обеспечения государственны</w:t>
      </w:r>
      <w:r>
        <w:t>х нужд;</w:t>
      </w:r>
    </w:p>
    <w:p w:rsidR="00000000" w:rsidRDefault="007B403D">
      <w:pPr>
        <w:pStyle w:val="ConsPlusNormal"/>
        <w:jc w:val="both"/>
      </w:pPr>
      <w:r>
        <w:t xml:space="preserve">(пп. 12.1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02.03.2009 N 9-оз;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13) в пределах полномочий органа государственной власти субъекта Российской Федерации, установленных </w:t>
      </w:r>
      <w:r>
        <w:t>федеральным законодательством, принятие решений о проведении конкурсов на право заключения договоров пользования рыболовными участками для осуществления промышленного рыболовства, рыболовства в целях обеспечения ведения традиционного образа жизни и осущест</w:t>
      </w:r>
      <w:r>
        <w:t>вления традиционной хозяйственной деятельности коренных малочисленных народов Севера, организации любительского рыболовства, организация и проведение данных конкурсов, подготовка и заключение договоров, право на заключение которых приобретается по результа</w:t>
      </w:r>
      <w:r>
        <w:t>там конкурсов;</w:t>
      </w:r>
    </w:p>
    <w:p w:rsidR="00000000" w:rsidRDefault="007B403D">
      <w:pPr>
        <w:pStyle w:val="ConsPlusNormal"/>
        <w:jc w:val="both"/>
      </w:pPr>
      <w:r>
        <w:t xml:space="preserve">(в ред. Законов ХМАО - Югры от 06.06.2008 </w:t>
      </w:r>
      <w:hyperlink r:id="rId48" w:history="1">
        <w:r>
          <w:rPr>
            <w:color w:val="0000FF"/>
          </w:rPr>
          <w:t>N 47-оз</w:t>
        </w:r>
      </w:hyperlink>
      <w:r>
        <w:t xml:space="preserve">, от 28.09.2012 </w:t>
      </w:r>
      <w:hyperlink r:id="rId49" w:history="1">
        <w:r>
          <w:rPr>
            <w:color w:val="0000FF"/>
          </w:rPr>
          <w:t>N 93-оз</w:t>
        </w:r>
      </w:hyperlink>
      <w:r>
        <w:t xml:space="preserve">, от 30.09.2013 </w:t>
      </w:r>
      <w:hyperlink r:id="rId50" w:history="1">
        <w:r>
          <w:rPr>
            <w:color w:val="0000FF"/>
          </w:rPr>
          <w:t>N 69-оз</w:t>
        </w:r>
      </w:hyperlink>
      <w:r>
        <w:t xml:space="preserve">, от 23.02.2018 </w:t>
      </w:r>
      <w:hyperlink r:id="rId51" w:history="1">
        <w:r>
          <w:rPr>
            <w:color w:val="0000FF"/>
          </w:rPr>
          <w:t>N 7-оз</w:t>
        </w:r>
      </w:hyperlink>
      <w:r>
        <w:t xml:space="preserve">, от 30.05.2019 </w:t>
      </w:r>
      <w:hyperlink r:id="rId52" w:history="1">
        <w:r>
          <w:rPr>
            <w:color w:val="0000FF"/>
          </w:rPr>
          <w:t>N 35-оз</w:t>
        </w:r>
      </w:hyperlink>
      <w:r>
        <w:t>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13.1) формирование предложений по распределе</w:t>
      </w:r>
      <w:r>
        <w:t>нию общих допустимых уловов водных биологических ресурсов на предстоящий календарный год для федерального органа исполнительной власти в области рыболовства;</w:t>
      </w:r>
    </w:p>
    <w:p w:rsidR="00000000" w:rsidRDefault="007B403D">
      <w:pPr>
        <w:pStyle w:val="ConsPlusNormal"/>
        <w:jc w:val="both"/>
      </w:pPr>
      <w:r>
        <w:t xml:space="preserve">(пп. 13.1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ХМАО - Югры от 28.09.2012 N 93-оз)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13.2) утверждение формы и порядка заполнения заявок о предоставлении водных биологических ресурсов в пользование для осуществления рыболовства в целях обеспечения ведения традиционн</w:t>
      </w:r>
      <w:r>
        <w:t>ого образа жизни и осуществления традиционной хозяйственной деятельности коренных малочисленных народов Севера (и их общин) в пресноводных водных объектах на территории Ханты-Мансийского автономного округа - Югры, срока и порядка рассмотрения данных заявок</w:t>
      </w:r>
      <w:r>
        <w:t>;</w:t>
      </w:r>
    </w:p>
    <w:p w:rsidR="00000000" w:rsidRDefault="007B403D">
      <w:pPr>
        <w:pStyle w:val="ConsPlusNormal"/>
        <w:jc w:val="both"/>
      </w:pPr>
      <w:r>
        <w:t xml:space="preserve">(пп. 13.2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Югры от 28.09.2012 N 93-оз;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Югры от 07.09.2016 N 65-оз)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13.3) представление в федеральный орган исполнительной власти в области рыболовства документированной информации для внесения ее в государственный рыбохозяйственный реестр;</w:t>
      </w:r>
    </w:p>
    <w:p w:rsidR="00000000" w:rsidRDefault="007B403D">
      <w:pPr>
        <w:pStyle w:val="ConsPlusNormal"/>
        <w:jc w:val="both"/>
      </w:pPr>
      <w:r>
        <w:t>(</w:t>
      </w:r>
      <w:r>
        <w:t xml:space="preserve">пп. 13.3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ХМАО - Югры от 28.09.2012 N 93-оз)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14) иные полномочия, определяемые в соответствии с федеральным законодательством и законодательством автономного округа.</w:t>
      </w:r>
    </w:p>
    <w:p w:rsidR="00000000" w:rsidRDefault="007B403D">
      <w:pPr>
        <w:pStyle w:val="ConsPlusNormal"/>
        <w:jc w:val="both"/>
      </w:pPr>
      <w:r>
        <w:t xml:space="preserve">(пп. 14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ХМАО - Югры от 06.06.2008 N 47-оз)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2. Правительство Ханты-Мансийского автономного округа - Югры вправе возлагать осуществление отдельных полномочий в области рыболовства и сохранения водных биологических ресурсов на исполнительные органы автономного округ</w:t>
      </w:r>
      <w:r>
        <w:t>а, если иное не предусмотрено законодательством.</w:t>
      </w:r>
    </w:p>
    <w:p w:rsidR="00000000" w:rsidRDefault="007B403D">
      <w:pPr>
        <w:pStyle w:val="ConsPlusNormal"/>
        <w:jc w:val="both"/>
      </w:pPr>
      <w:r>
        <w:t xml:space="preserve">(в ред. Законов ХМАО - Югры от 11.04.2008 </w:t>
      </w:r>
      <w:hyperlink r:id="rId58" w:history="1">
        <w:r>
          <w:rPr>
            <w:color w:val="0000FF"/>
          </w:rPr>
          <w:t>N 32-оз</w:t>
        </w:r>
      </w:hyperlink>
      <w:r>
        <w:t xml:space="preserve">, от 29.09.2022 </w:t>
      </w:r>
      <w:hyperlink r:id="rId59" w:history="1">
        <w:r>
          <w:rPr>
            <w:color w:val="0000FF"/>
          </w:rPr>
          <w:t>N 104-оз</w:t>
        </w:r>
      </w:hyperlink>
      <w:r>
        <w:t>)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lastRenderedPageBreak/>
        <w:t>Статья 9. Территориальный рыбохозяйственный совет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В целях подготовки предложений по координации рыболовства и иной рыбохозяйственной деятельности в Ханты-Манси</w:t>
      </w:r>
      <w:r>
        <w:t>йском автономном округе - Югре, рассмотрения вопросов рационального использования, воспроизводства и охраны водных биологических ресурсов, рыбохозяйственных научных исследований, реализации программ автономного округа в области рыболовства, рационального и</w:t>
      </w:r>
      <w:r>
        <w:t>спользования и охраны водных биологических ресурсов Правительством автономного округа формируется территориальный рыбохозяйственный совет.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>Статья 10. Виды рыболовства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На территории Ханты-Мансийского автономного округа - Югры могут осуществляться следующи</w:t>
      </w:r>
      <w:r>
        <w:t>е виды рыболовства, установленные федеральным законодательством: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1) промышленное рыболовство;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2) рыболовство в научно-исследовательских и контрольных целях;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3) рыболовство в учебных и культурно-просветительских целях;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4) рыболовство в целях аквакультуры (р</w:t>
      </w:r>
      <w:r>
        <w:t>ыбоводства);</w:t>
      </w:r>
    </w:p>
    <w:p w:rsidR="00000000" w:rsidRDefault="007B403D">
      <w:pPr>
        <w:pStyle w:val="ConsPlusNormal"/>
        <w:jc w:val="both"/>
      </w:pPr>
      <w:r>
        <w:t xml:space="preserve">(в ред. Законов ХМАО - Югры от 28.09.2012 </w:t>
      </w:r>
      <w:hyperlink r:id="rId60" w:history="1">
        <w:r>
          <w:rPr>
            <w:color w:val="0000FF"/>
          </w:rPr>
          <w:t>N 93-оз</w:t>
        </w:r>
      </w:hyperlink>
      <w:r>
        <w:t xml:space="preserve">, от 30.09.2013 </w:t>
      </w:r>
      <w:hyperlink r:id="rId61" w:history="1">
        <w:r>
          <w:rPr>
            <w:color w:val="0000FF"/>
          </w:rPr>
          <w:t>N 69-оз</w:t>
        </w:r>
      </w:hyperlink>
      <w:r>
        <w:t>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5) любительское рыболовство;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30.05.2019 N 35-оз)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6)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28.09.2012 N 93-оз)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Водные биологические ресурсы в соответствии с Федеральным законом могут использоваться для одного или нескольких видов рыболо</w:t>
      </w:r>
      <w:r>
        <w:t>вства, если иное не установлено федеральными законами.</w:t>
      </w:r>
    </w:p>
    <w:p w:rsidR="00000000" w:rsidRDefault="007B403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ХМАО - Югры от 11.04.2008 N 32-оз)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 xml:space="preserve">Статья 11. Распределение квот </w:t>
      </w:r>
      <w:r>
        <w:t>добычи (вылова) водных биологических ресурсов между лицами, у которых возникает право на добычу (вылов) водных биологических ресурсов</w:t>
      </w:r>
    </w:p>
    <w:p w:rsidR="00000000" w:rsidRDefault="007B403D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ХМАО - Югры от 23.02.2018 N 7-оз)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Квоты добычи (вылова) водных биологических ресурсов для осуществления промышленного рыболовства, рыболовства в целях обеспечения ведения традиционного образа жизни и осуществления традиционной хозяйственной деятель</w:t>
      </w:r>
      <w:r>
        <w:t>ности коренных малочисленных народов Севера, Сибири и Дальнего Востока Российской Федерации, а также для организации любительского рыболовства распределяются уполномоченным органом в порядке, установленном Правительством Российской Федерации.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30.05.2019 N 35-оз)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lastRenderedPageBreak/>
        <w:t>Статья 12. Меры государственной поддержки рыболовства и сохранения водных биологических ресурсов на терр</w:t>
      </w:r>
      <w:r>
        <w:t>итории автономного округа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могут осуществлять государственную поддержку рыболовства и сохранения водных биологических ресурсов путем реализации мер, направленных на: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1) рациональн</w:t>
      </w:r>
      <w:r>
        <w:t>ое использование, охрану водных биологических ресурсов и сохранение среды их обитания;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2) повышение рентабельности рыболовства, обеспеченности рыбопродукцией населения автономного округа;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3) предоставление налоговых льгот и других мер экономического стимул</w:t>
      </w:r>
      <w:r>
        <w:t>ирования рыбохозяйственной деятельности, а также деятельности по обеспечению охраны, воспроизводства водных биологических ресурсов и улучшению среды их обитания;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4) обеспечение дополнительной занятости населения автономного округа;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5) иные меры государстве</w:t>
      </w:r>
      <w:r>
        <w:t>нной поддержки, предусмотренные действующим законодательством.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2. Реализация мер государственной поддержки рыболовства и сохранения водных биологических ресурсов осуществляется Правительством автономного округа и уполномоченными им исполнительными органами</w:t>
      </w:r>
      <w:r>
        <w:t xml:space="preserve"> автономного округа в рамках разработанных и утвержденных в установленном порядке программ автономного округа, а также в иных формах, установленных законодательством.</w:t>
      </w:r>
    </w:p>
    <w:p w:rsidR="00000000" w:rsidRDefault="007B403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3. Представителям коренных малочисленных народов Севера и их объединениям за счет средств бюджета автономного округа могут предоставляться субсидии и бюджетные кредиты на приобрете</w:t>
      </w:r>
      <w:r>
        <w:t>ние оборудования в целях развития систем заготовки, хранения, переработки, транспортировки и сбыта продукции рыболовства. Порядок, размеры и условия предоставления субсидий и бюджетных кредитов устанавливаются в соответствии с федеральным законодательством</w:t>
      </w:r>
      <w:r>
        <w:t xml:space="preserve"> и законодательством автономного округа.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Title"/>
        <w:ind w:firstLine="540"/>
        <w:jc w:val="both"/>
        <w:outlineLvl w:val="0"/>
      </w:pPr>
      <w:r>
        <w:t>Статья 13. Порядок вступления в силу настоящего Закона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1) </w:t>
      </w:r>
      <w:hyperlink r:id="rId6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от 3 мая 2000 года N 22-оз "Об использовании,</w:t>
      </w:r>
      <w:r>
        <w:t xml:space="preserve"> воспроизводстве и охране рыбных ресурсов на территории Ханты-Мансийского автономного округа" (Собрание законодательства Ханты-Мансийского автономного округа, 2000, N 4 (ч. I), ст. 213);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6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от 19 марта 2001 года N 17-оз "О внесении изменения в Закон Ханты-Мансийского автономного округа "Об использовании, воспроизводстве и охране рыбных ресурсов на территории Ханты-Мансийского</w:t>
      </w:r>
      <w:r>
        <w:t xml:space="preserve"> автономного округа" (Собрание законодательства Ханты-Мансийского автономного округа, 2001, N 3, ст. 171);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3) </w:t>
      </w:r>
      <w:hyperlink r:id="rId7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7</w:t>
      </w:r>
      <w:r>
        <w:t xml:space="preserve"> июня 2005 года N 44-оз "О внесении изменений в Закон Ханты-Мансийского автономного округа "Об использовании, воспроизводстве и охране рыбных ресурсов на территории Ханты-Мансийского автономного округа" (Собрание законодательства Ханты-Мансийского автономн</w:t>
      </w:r>
      <w:r>
        <w:t>ого округа - Югры, 2005, N 6, ст. 548);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4) </w:t>
      </w:r>
      <w:hyperlink r:id="rId7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8 ноября 2005 года N 100-оз "О внесении изменений в Закон Ханты-Манс</w:t>
      </w:r>
      <w:r>
        <w:t>ийского автономного округа - Югры "Об использовании, воспроизводстве и охране водных биоресурсов на территории Ханты-Мансийского автономного округа - Югры" (Собрание законодательства Ханты-Мансийского автономного округа - Югры, 2005, N 11, ст. 1285);</w:t>
      </w:r>
    </w:p>
    <w:p w:rsidR="00000000" w:rsidRDefault="007B403D">
      <w:pPr>
        <w:pStyle w:val="ConsPlusNormal"/>
        <w:spacing w:before="240"/>
        <w:ind w:firstLine="540"/>
        <w:jc w:val="both"/>
      </w:pPr>
      <w:r>
        <w:t xml:space="preserve">5) </w:t>
      </w:r>
      <w:hyperlink r:id="rId7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18 апреля 2006 года N 37-оз "О внесении изменений в Закон Ханты-Мансийского автономного округа - Югры "Об использ</w:t>
      </w:r>
      <w:r>
        <w:t>овании, воспроизводстве и охране водных биоресурсов на территории Ханты-Мансийского автономного округа - Югры" (Собрание законодательства Ханты-Мансийского автономного округа - Югры, 2006, N 4, ст. 255).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jc w:val="right"/>
      </w:pPr>
      <w:r>
        <w:t>Губернатор</w:t>
      </w:r>
    </w:p>
    <w:p w:rsidR="00000000" w:rsidRDefault="007B403D">
      <w:pPr>
        <w:pStyle w:val="ConsPlusNormal"/>
        <w:jc w:val="right"/>
      </w:pPr>
      <w:r>
        <w:t>Ханты-Мансийского</w:t>
      </w:r>
    </w:p>
    <w:p w:rsidR="00000000" w:rsidRDefault="007B403D">
      <w:pPr>
        <w:pStyle w:val="ConsPlusNormal"/>
        <w:jc w:val="right"/>
      </w:pPr>
      <w:r>
        <w:t>автономного округа - Ю</w:t>
      </w:r>
      <w:r>
        <w:t>гры</w:t>
      </w:r>
    </w:p>
    <w:p w:rsidR="00000000" w:rsidRDefault="007B403D">
      <w:pPr>
        <w:pStyle w:val="ConsPlusNormal"/>
        <w:jc w:val="right"/>
      </w:pPr>
      <w:r>
        <w:t>А.В.ФИЛИПЕНКО</w:t>
      </w:r>
    </w:p>
    <w:p w:rsidR="00000000" w:rsidRDefault="007B403D">
      <w:pPr>
        <w:pStyle w:val="ConsPlusNormal"/>
        <w:jc w:val="both"/>
      </w:pPr>
      <w:r>
        <w:t>г. Ханты-Мансийск</w:t>
      </w:r>
    </w:p>
    <w:p w:rsidR="00000000" w:rsidRDefault="007B403D">
      <w:pPr>
        <w:pStyle w:val="ConsPlusNormal"/>
        <w:spacing w:before="240"/>
        <w:jc w:val="both"/>
      </w:pPr>
      <w:r>
        <w:t>26 февраля 2007 года</w:t>
      </w:r>
    </w:p>
    <w:p w:rsidR="00000000" w:rsidRDefault="007B403D">
      <w:pPr>
        <w:pStyle w:val="ConsPlusNormal"/>
        <w:spacing w:before="240"/>
        <w:jc w:val="both"/>
      </w:pPr>
      <w:r>
        <w:t>N 4-оз</w:t>
      </w:r>
    </w:p>
    <w:p w:rsidR="00000000" w:rsidRDefault="007B403D">
      <w:pPr>
        <w:pStyle w:val="ConsPlusNormal"/>
        <w:jc w:val="both"/>
      </w:pPr>
    </w:p>
    <w:p w:rsidR="00000000" w:rsidRDefault="007B403D">
      <w:pPr>
        <w:pStyle w:val="ConsPlusNormal"/>
        <w:jc w:val="both"/>
      </w:pPr>
    </w:p>
    <w:p w:rsidR="007B403D" w:rsidRDefault="007B4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403D">
      <w:headerReference w:type="default" r:id="rId73"/>
      <w:footerReference w:type="default" r:id="rId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3D" w:rsidRDefault="007B403D">
      <w:pPr>
        <w:spacing w:after="0" w:line="240" w:lineRule="auto"/>
      </w:pPr>
      <w:r>
        <w:separator/>
      </w:r>
    </w:p>
  </w:endnote>
  <w:endnote w:type="continuationSeparator" w:id="0">
    <w:p w:rsidR="007B403D" w:rsidRDefault="007B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40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0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0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0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F784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84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F784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784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B40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3D" w:rsidRDefault="007B403D">
      <w:pPr>
        <w:spacing w:after="0" w:line="240" w:lineRule="auto"/>
      </w:pPr>
      <w:r>
        <w:separator/>
      </w:r>
    </w:p>
  </w:footnote>
  <w:footnote w:type="continuationSeparator" w:id="0">
    <w:p w:rsidR="007B403D" w:rsidRDefault="007B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0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26.02.2007 N 4-оз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>"О рыболовстве и сохранении водных биологических ресурсов на...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0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7B40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B40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4B"/>
    <w:rsid w:val="007B403D"/>
    <w:rsid w:val="00E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C29D53-97FA-49B4-A085-D81AD2B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43916&amp;date=05.09.2023&amp;dst=100008&amp;field=134" TargetMode="External"/><Relationship Id="rId21" Type="http://schemas.openxmlformats.org/officeDocument/2006/relationships/hyperlink" Target="https://login.consultant.ru/link/?req=doc&amp;base=RLAW926&amp;n=264210&amp;date=05.09.2023&amp;dst=100008&amp;field=134" TargetMode="External"/><Relationship Id="rId42" Type="http://schemas.openxmlformats.org/officeDocument/2006/relationships/hyperlink" Target="https://login.consultant.ru/link/?req=doc&amp;base=RLAW926&amp;n=220530&amp;date=05.09.2023&amp;dst=100007&amp;field=134" TargetMode="External"/><Relationship Id="rId47" Type="http://schemas.openxmlformats.org/officeDocument/2006/relationships/hyperlink" Target="https://login.consultant.ru/link/?req=doc&amp;base=RLAW926&amp;n=97303&amp;date=05.09.2023&amp;dst=100020&amp;field=134" TargetMode="External"/><Relationship Id="rId63" Type="http://schemas.openxmlformats.org/officeDocument/2006/relationships/hyperlink" Target="https://login.consultant.ru/link/?req=doc&amp;base=RLAW926&amp;n=83184&amp;date=05.09.2023&amp;dst=100022&amp;field=134" TargetMode="External"/><Relationship Id="rId68" Type="http://schemas.openxmlformats.org/officeDocument/2006/relationships/hyperlink" Target="https://login.consultant.ru/link/?req=doc&amp;base=RLAW926&amp;n=30938&amp;date=05.09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97303&amp;date=05.09.2023&amp;dst=100020&amp;field=134" TargetMode="External"/><Relationship Id="rId29" Type="http://schemas.openxmlformats.org/officeDocument/2006/relationships/hyperlink" Target="https://login.consultant.ru/link/?req=doc&amp;base=RLAW926&amp;n=192971&amp;date=05.09.2023&amp;dst=100008&amp;field=134" TargetMode="External"/><Relationship Id="rId11" Type="http://schemas.openxmlformats.org/officeDocument/2006/relationships/hyperlink" Target="https://login.consultant.ru/link/?req=doc&amp;base=RLAW926&amp;n=44951&amp;date=05.09.2023&amp;dst=100006&amp;field=134" TargetMode="External"/><Relationship Id="rId24" Type="http://schemas.openxmlformats.org/officeDocument/2006/relationships/hyperlink" Target="https://login.consultant.ru/link/?req=doc&amp;base=RLAW926&amp;n=137749&amp;date=05.09.2023&amp;dst=100008&amp;field=134" TargetMode="External"/><Relationship Id="rId32" Type="http://schemas.openxmlformats.org/officeDocument/2006/relationships/hyperlink" Target="https://login.consultant.ru/link/?req=doc&amp;base=RLAW926&amp;n=43916&amp;date=05.09.2023&amp;dst=100014&amp;field=134" TargetMode="External"/><Relationship Id="rId37" Type="http://schemas.openxmlformats.org/officeDocument/2006/relationships/hyperlink" Target="https://login.consultant.ru/link/?req=doc&amp;base=RLAW926&amp;n=43916&amp;date=05.09.2023&amp;dst=100019&amp;field=134" TargetMode="External"/><Relationship Id="rId40" Type="http://schemas.openxmlformats.org/officeDocument/2006/relationships/hyperlink" Target="https://login.consultant.ru/link/?req=doc&amp;base=RLAW926&amp;n=168061&amp;date=05.09.2023&amp;dst=100015&amp;field=134" TargetMode="External"/><Relationship Id="rId45" Type="http://schemas.openxmlformats.org/officeDocument/2006/relationships/hyperlink" Target="https://login.consultant.ru/link/?req=doc&amp;base=RLAW926&amp;n=168061&amp;date=05.09.2023&amp;dst=100016&amp;field=134" TargetMode="External"/><Relationship Id="rId53" Type="http://schemas.openxmlformats.org/officeDocument/2006/relationships/hyperlink" Target="https://login.consultant.ru/link/?req=doc&amp;base=RLAW926&amp;n=83184&amp;date=05.09.2023&amp;dst=100016&amp;field=134" TargetMode="External"/><Relationship Id="rId58" Type="http://schemas.openxmlformats.org/officeDocument/2006/relationships/hyperlink" Target="https://login.consultant.ru/link/?req=doc&amp;base=RLAW926&amp;n=43916&amp;date=05.09.2023&amp;dst=100023&amp;field=134" TargetMode="External"/><Relationship Id="rId66" Type="http://schemas.openxmlformats.org/officeDocument/2006/relationships/hyperlink" Target="https://login.consultant.ru/link/?req=doc&amp;base=RLAW926&amp;n=192971&amp;date=05.09.2023&amp;dst=100010&amp;field=134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926&amp;n=92926&amp;date=05.09.2023&amp;dst=100011&amp;field=134" TargetMode="External"/><Relationship Id="rId19" Type="http://schemas.openxmlformats.org/officeDocument/2006/relationships/hyperlink" Target="https://login.consultant.ru/link/?req=doc&amp;base=RLAW926&amp;n=192971&amp;date=05.09.2023&amp;dst=100007&amp;field=134" TargetMode="External"/><Relationship Id="rId14" Type="http://schemas.openxmlformats.org/officeDocument/2006/relationships/hyperlink" Target="https://login.consultant.ru/link/?req=doc&amp;base=RLAW926&amp;n=83184&amp;date=05.09.2023&amp;dst=100007&amp;field=134" TargetMode="External"/><Relationship Id="rId22" Type="http://schemas.openxmlformats.org/officeDocument/2006/relationships/hyperlink" Target="https://login.consultant.ru/link/?req=doc&amp;base=LAW&amp;n=436667&amp;date=05.09.2023&amp;dst=22&amp;field=134" TargetMode="External"/><Relationship Id="rId27" Type="http://schemas.openxmlformats.org/officeDocument/2006/relationships/hyperlink" Target="https://login.consultant.ru/link/?req=doc&amp;base=RLAW926&amp;n=137749&amp;date=05.09.2023&amp;dst=100009&amp;field=134" TargetMode="External"/><Relationship Id="rId30" Type="http://schemas.openxmlformats.org/officeDocument/2006/relationships/hyperlink" Target="https://login.consultant.ru/link/?req=doc&amp;base=RLAW926&amp;n=264210&amp;date=05.09.2023&amp;dst=100008&amp;field=134" TargetMode="External"/><Relationship Id="rId35" Type="http://schemas.openxmlformats.org/officeDocument/2006/relationships/hyperlink" Target="https://login.consultant.ru/link/?req=doc&amp;base=RLAW926&amp;n=43916&amp;date=05.09.2023&amp;dst=100017&amp;field=134" TargetMode="External"/><Relationship Id="rId43" Type="http://schemas.openxmlformats.org/officeDocument/2006/relationships/hyperlink" Target="https://login.consultant.ru/link/?req=doc&amp;base=RLAW926&amp;n=83184&amp;date=05.09.2023&amp;dst=100012&amp;field=134" TargetMode="External"/><Relationship Id="rId48" Type="http://schemas.openxmlformats.org/officeDocument/2006/relationships/hyperlink" Target="https://login.consultant.ru/link/?req=doc&amp;base=RLAW926&amp;n=44951&amp;date=05.09.2023&amp;dst=100007&amp;field=134" TargetMode="External"/><Relationship Id="rId56" Type="http://schemas.openxmlformats.org/officeDocument/2006/relationships/hyperlink" Target="https://login.consultant.ru/link/?req=doc&amp;base=RLAW926&amp;n=83184&amp;date=05.09.2023&amp;dst=100019&amp;field=134" TargetMode="External"/><Relationship Id="rId64" Type="http://schemas.openxmlformats.org/officeDocument/2006/relationships/hyperlink" Target="https://login.consultant.ru/link/?req=doc&amp;base=RLAW926&amp;n=43916&amp;date=05.09.2023&amp;dst=100025&amp;field=134" TargetMode="External"/><Relationship Id="rId69" Type="http://schemas.openxmlformats.org/officeDocument/2006/relationships/hyperlink" Target="https://login.consultant.ru/link/?req=doc&amp;base=RLAW926&amp;n=6567&amp;date=05.09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168061&amp;date=05.09.2023&amp;dst=100017&amp;field=134" TargetMode="External"/><Relationship Id="rId72" Type="http://schemas.openxmlformats.org/officeDocument/2006/relationships/hyperlink" Target="https://login.consultant.ru/link/?req=doc&amp;base=RLAW926&amp;n=30854&amp;date=05.09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49505&amp;date=05.09.2023&amp;dst=100006&amp;field=134" TargetMode="External"/><Relationship Id="rId17" Type="http://schemas.openxmlformats.org/officeDocument/2006/relationships/hyperlink" Target="https://login.consultant.ru/link/?req=doc&amp;base=RLAW926&amp;n=137749&amp;date=05.09.2023&amp;dst=100007&amp;field=134" TargetMode="External"/><Relationship Id="rId25" Type="http://schemas.openxmlformats.org/officeDocument/2006/relationships/hyperlink" Target="https://login.consultant.ru/link/?req=doc&amp;base=RLAW926&amp;n=137749&amp;date=05.09.2023&amp;dst=100008&amp;field=134" TargetMode="External"/><Relationship Id="rId33" Type="http://schemas.openxmlformats.org/officeDocument/2006/relationships/hyperlink" Target="https://login.consultant.ru/link/?req=doc&amp;base=RLAW926&amp;n=68605&amp;date=05.09.2023&amp;dst=100029&amp;field=134" TargetMode="External"/><Relationship Id="rId38" Type="http://schemas.openxmlformats.org/officeDocument/2006/relationships/hyperlink" Target="https://login.consultant.ru/link/?req=doc&amp;base=RLAW926&amp;n=83184&amp;date=05.09.2023&amp;dst=100011&amp;field=134" TargetMode="External"/><Relationship Id="rId46" Type="http://schemas.openxmlformats.org/officeDocument/2006/relationships/hyperlink" Target="https://login.consultant.ru/link/?req=doc&amp;base=RLAW926&amp;n=49505&amp;date=05.09.2023&amp;dst=100012&amp;field=134" TargetMode="External"/><Relationship Id="rId59" Type="http://schemas.openxmlformats.org/officeDocument/2006/relationships/hyperlink" Target="https://login.consultant.ru/link/?req=doc&amp;base=RLAW926&amp;n=264210&amp;date=05.09.2023&amp;dst=100008&amp;field=134" TargetMode="External"/><Relationship Id="rId67" Type="http://schemas.openxmlformats.org/officeDocument/2006/relationships/hyperlink" Target="https://login.consultant.ru/link/?req=doc&amp;base=RLAW926&amp;n=264210&amp;date=05.09.2023&amp;dst=100008&amp;field=134" TargetMode="External"/><Relationship Id="rId20" Type="http://schemas.openxmlformats.org/officeDocument/2006/relationships/hyperlink" Target="https://login.consultant.ru/link/?req=doc&amp;base=RLAW926&amp;n=220530&amp;date=05.09.2023&amp;dst=100007&amp;field=134" TargetMode="External"/><Relationship Id="rId41" Type="http://schemas.openxmlformats.org/officeDocument/2006/relationships/hyperlink" Target="https://login.consultant.ru/link/?req=doc&amp;base=RLAW926&amp;n=43916&amp;date=05.09.2023&amp;dst=100021&amp;field=134" TargetMode="External"/><Relationship Id="rId54" Type="http://schemas.openxmlformats.org/officeDocument/2006/relationships/hyperlink" Target="https://login.consultant.ru/link/?req=doc&amp;base=RLAW926&amp;n=83184&amp;date=05.09.2023&amp;dst=100018&amp;field=134" TargetMode="External"/><Relationship Id="rId62" Type="http://schemas.openxmlformats.org/officeDocument/2006/relationships/hyperlink" Target="https://login.consultant.ru/link/?req=doc&amp;base=RLAW926&amp;n=192971&amp;date=05.09.2023&amp;dst=100009&amp;field=134" TargetMode="External"/><Relationship Id="rId70" Type="http://schemas.openxmlformats.org/officeDocument/2006/relationships/hyperlink" Target="https://login.consultant.ru/link/?req=doc&amp;base=RLAW926&amp;n=25673&amp;date=05.09.202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926&amp;n=92926&amp;date=05.09.2023&amp;dst=100007&amp;field=134" TargetMode="External"/><Relationship Id="rId23" Type="http://schemas.openxmlformats.org/officeDocument/2006/relationships/hyperlink" Target="https://login.consultant.ru/link/?req=doc&amp;base=RLAW926&amp;n=43916&amp;date=05.09.2023&amp;dst=100007&amp;field=134" TargetMode="External"/><Relationship Id="rId28" Type="http://schemas.openxmlformats.org/officeDocument/2006/relationships/hyperlink" Target="https://login.consultant.ru/link/?req=doc&amp;base=RLAW926&amp;n=168061&amp;date=05.09.2023&amp;dst=100008&amp;field=134" TargetMode="External"/><Relationship Id="rId36" Type="http://schemas.openxmlformats.org/officeDocument/2006/relationships/hyperlink" Target="https://login.consultant.ru/link/?req=doc&amp;base=RLAW926&amp;n=168061&amp;date=05.09.2023&amp;dst=100014&amp;field=134" TargetMode="External"/><Relationship Id="rId49" Type="http://schemas.openxmlformats.org/officeDocument/2006/relationships/hyperlink" Target="https://login.consultant.ru/link/?req=doc&amp;base=RLAW926&amp;n=83184&amp;date=05.09.2023&amp;dst=100015&amp;field=134" TargetMode="External"/><Relationship Id="rId57" Type="http://schemas.openxmlformats.org/officeDocument/2006/relationships/hyperlink" Target="https://login.consultant.ru/link/?req=doc&amp;base=RLAW926&amp;n=44951&amp;date=05.09.2023&amp;dst=100009&amp;field=134" TargetMode="External"/><Relationship Id="rId10" Type="http://schemas.openxmlformats.org/officeDocument/2006/relationships/hyperlink" Target="https://login.consultant.ru/link/?req=doc&amp;base=RLAW926&amp;n=43916&amp;date=05.09.2023&amp;dst=100006&amp;field=134" TargetMode="External"/><Relationship Id="rId31" Type="http://schemas.openxmlformats.org/officeDocument/2006/relationships/hyperlink" Target="https://login.consultant.ru/link/?req=doc&amp;base=RLAW926&amp;n=43916&amp;date=05.09.2023&amp;dst=100013&amp;field=134" TargetMode="External"/><Relationship Id="rId44" Type="http://schemas.openxmlformats.org/officeDocument/2006/relationships/hyperlink" Target="https://login.consultant.ru/link/?req=doc&amp;base=RLAW926&amp;n=43916&amp;date=05.09.2023&amp;dst=100021&amp;field=134" TargetMode="External"/><Relationship Id="rId52" Type="http://schemas.openxmlformats.org/officeDocument/2006/relationships/hyperlink" Target="https://login.consultant.ru/link/?req=doc&amp;base=RLAW926&amp;n=192971&amp;date=05.09.2023&amp;dst=100008&amp;field=134" TargetMode="External"/><Relationship Id="rId60" Type="http://schemas.openxmlformats.org/officeDocument/2006/relationships/hyperlink" Target="https://login.consultant.ru/link/?req=doc&amp;base=RLAW926&amp;n=83184&amp;date=05.09.2023&amp;dst=100021&amp;field=134" TargetMode="External"/><Relationship Id="rId65" Type="http://schemas.openxmlformats.org/officeDocument/2006/relationships/hyperlink" Target="https://login.consultant.ru/link/?req=doc&amp;base=RLAW926&amp;n=168061&amp;date=05.09.2023&amp;dst=100018&amp;field=134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36835&amp;date=05.09.2023&amp;dst=100006&amp;field=134" TargetMode="External"/><Relationship Id="rId13" Type="http://schemas.openxmlformats.org/officeDocument/2006/relationships/hyperlink" Target="https://login.consultant.ru/link/?req=doc&amp;base=RLAW926&amp;n=68605&amp;date=05.09.2023&amp;dst=100029&amp;field=134" TargetMode="External"/><Relationship Id="rId18" Type="http://schemas.openxmlformats.org/officeDocument/2006/relationships/hyperlink" Target="https://login.consultant.ru/link/?req=doc&amp;base=RLAW926&amp;n=168061&amp;date=05.09.2023&amp;dst=100007&amp;field=134" TargetMode="External"/><Relationship Id="rId39" Type="http://schemas.openxmlformats.org/officeDocument/2006/relationships/hyperlink" Target="https://login.consultant.ru/link/?req=doc&amp;base=RLAW926&amp;n=137749&amp;date=05.09.2023&amp;dst=100011&amp;field=134" TargetMode="External"/><Relationship Id="rId34" Type="http://schemas.openxmlformats.org/officeDocument/2006/relationships/hyperlink" Target="https://login.consultant.ru/link/?req=doc&amp;base=RLAW926&amp;n=92926&amp;date=05.09.2023&amp;dst=100009&amp;field=134" TargetMode="External"/><Relationship Id="rId50" Type="http://schemas.openxmlformats.org/officeDocument/2006/relationships/hyperlink" Target="https://login.consultant.ru/link/?req=doc&amp;base=RLAW926&amp;n=92926&amp;date=05.09.2023&amp;dst=100010&amp;field=134" TargetMode="External"/><Relationship Id="rId55" Type="http://schemas.openxmlformats.org/officeDocument/2006/relationships/hyperlink" Target="https://login.consultant.ru/link/?req=doc&amp;base=RLAW926&amp;n=137749&amp;date=05.09.2023&amp;dst=100012&amp;field=13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28009&amp;date=05.09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3453</Words>
  <Characters>19685</Characters>
  <Application>Microsoft Office Word</Application>
  <DocSecurity>2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26.02.2007 N 4-оз(ред. от 29.09.2022)"О рыболовстве и сохранении водных биологических ресурсов на территории Ханты-Мансийского автономного округа - Югры"(принят Думой Ханты-Мансийского автономного округа - Югры 15.02.2007)</vt:lpstr>
    </vt:vector>
  </TitlesOfParts>
  <Company>КонсультантПлюс Версия 4022.00.55</Company>
  <LinksUpToDate>false</LinksUpToDate>
  <CharactersWithSpaces>23092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26.02.2007 N 4-оз(ред. от 29.09.2022)"О рыболовстве и сохранении водных биологических ресурсов на территории Ханты-Мансийского автономного округа - Югры"(принят Думой Ханты-Мансийского автономного округа - Югры 15.02.2007)</dc:title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2023-09-06T05:08:00Z</dcterms:created>
  <dcterms:modified xsi:type="dcterms:W3CDTF">2023-09-06T05:08:00Z</dcterms:modified>
</cp:coreProperties>
</file>