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16127B">
        <w:rPr>
          <w:b/>
        </w:rPr>
        <w:t xml:space="preserve"> </w:t>
      </w:r>
      <w:r w:rsidRPr="00C22549">
        <w:rPr>
          <w:b/>
        </w:rPr>
        <w:t>автономного</w:t>
      </w:r>
      <w:r w:rsidR="0016127B">
        <w:rPr>
          <w:b/>
        </w:rPr>
        <w:t xml:space="preserve"> </w:t>
      </w:r>
      <w:r w:rsidRPr="00C22549">
        <w:rPr>
          <w:b/>
        </w:rPr>
        <w:t>округа</w:t>
      </w:r>
      <w:r w:rsidR="0016127B">
        <w:rPr>
          <w:b/>
        </w:rPr>
        <w:t xml:space="preserve"> </w:t>
      </w:r>
      <w:r w:rsidRPr="00C22549">
        <w:rPr>
          <w:b/>
        </w:rPr>
        <w:t>–</w:t>
      </w:r>
      <w:r w:rsidR="0016127B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707BC8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07BC8" w:rsidRDefault="00782CF2" w:rsidP="008D568A">
            <w:pPr>
              <w:rPr>
                <w:color w:val="000000"/>
                <w:sz w:val="26"/>
                <w:szCs w:val="26"/>
              </w:rPr>
            </w:pPr>
            <w:r w:rsidRPr="00707BC8">
              <w:rPr>
                <w:color w:val="000000"/>
                <w:sz w:val="26"/>
                <w:szCs w:val="26"/>
              </w:rPr>
              <w:t>от</w:t>
            </w:r>
            <w:r w:rsidR="0016127B" w:rsidRPr="00707BC8">
              <w:rPr>
                <w:color w:val="000000"/>
                <w:sz w:val="26"/>
                <w:szCs w:val="26"/>
              </w:rPr>
              <w:t xml:space="preserve"> </w:t>
            </w:r>
            <w:r w:rsidR="001A6A20" w:rsidRPr="00707BC8">
              <w:rPr>
                <w:color w:val="000000"/>
                <w:sz w:val="26"/>
                <w:szCs w:val="26"/>
              </w:rPr>
              <w:t>13</w:t>
            </w:r>
            <w:r w:rsidR="0016127B" w:rsidRPr="00707BC8">
              <w:rPr>
                <w:color w:val="000000"/>
                <w:sz w:val="26"/>
                <w:szCs w:val="26"/>
              </w:rPr>
              <w:t xml:space="preserve"> </w:t>
            </w:r>
            <w:r w:rsidR="008D568A" w:rsidRPr="00707BC8">
              <w:rPr>
                <w:color w:val="000000"/>
                <w:sz w:val="26"/>
                <w:szCs w:val="26"/>
              </w:rPr>
              <w:t>января</w:t>
            </w:r>
            <w:r w:rsidR="0016127B" w:rsidRPr="00707BC8">
              <w:rPr>
                <w:color w:val="000000"/>
                <w:sz w:val="26"/>
                <w:szCs w:val="26"/>
              </w:rPr>
              <w:t xml:space="preserve"> </w:t>
            </w:r>
            <w:r w:rsidR="00287578" w:rsidRPr="00707BC8">
              <w:rPr>
                <w:color w:val="000000"/>
                <w:sz w:val="26"/>
                <w:szCs w:val="26"/>
              </w:rPr>
              <w:t>202</w:t>
            </w:r>
            <w:r w:rsidR="008D568A" w:rsidRPr="00707BC8">
              <w:rPr>
                <w:color w:val="000000"/>
                <w:sz w:val="26"/>
                <w:szCs w:val="26"/>
              </w:rPr>
              <w:t>5</w:t>
            </w:r>
            <w:r w:rsidR="0016127B" w:rsidRPr="00707BC8">
              <w:rPr>
                <w:color w:val="000000"/>
                <w:sz w:val="26"/>
                <w:szCs w:val="26"/>
              </w:rPr>
              <w:t xml:space="preserve"> </w:t>
            </w:r>
            <w:r w:rsidR="005C66B5" w:rsidRPr="00707BC8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07BC8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07BC8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07BC8" w:rsidRDefault="0016127B" w:rsidP="0016127B">
            <w:pPr>
              <w:jc w:val="right"/>
              <w:rPr>
                <w:color w:val="000000"/>
                <w:sz w:val="26"/>
                <w:szCs w:val="26"/>
              </w:rPr>
            </w:pPr>
            <w:r w:rsidRPr="00707BC8">
              <w:rPr>
                <w:color w:val="000000"/>
                <w:sz w:val="26"/>
                <w:szCs w:val="26"/>
              </w:rPr>
              <w:t xml:space="preserve">№ </w:t>
            </w:r>
            <w:r w:rsidR="00707BC8" w:rsidRPr="00707BC8">
              <w:rPr>
                <w:color w:val="000000"/>
                <w:sz w:val="26"/>
                <w:szCs w:val="26"/>
              </w:rPr>
              <w:t>24</w:t>
            </w:r>
            <w:r w:rsidR="00403BC8" w:rsidRPr="00707BC8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707BC8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07BC8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07BC8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707BC8">
              <w:rPr>
                <w:color w:val="000000"/>
                <w:sz w:val="26"/>
                <w:szCs w:val="26"/>
              </w:rPr>
              <w:t>пгт.</w:t>
            </w:r>
            <w:r w:rsidR="0016127B" w:rsidRPr="00707BC8">
              <w:rPr>
                <w:color w:val="000000"/>
                <w:sz w:val="26"/>
                <w:szCs w:val="26"/>
              </w:rPr>
              <w:t xml:space="preserve"> </w:t>
            </w:r>
            <w:r w:rsidRPr="00707BC8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07BC8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707BC8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707BC8" w:rsidTr="008D7C68">
        <w:tc>
          <w:tcPr>
            <w:tcW w:w="5778" w:type="dxa"/>
          </w:tcPr>
          <w:p w:rsidR="00707BC8" w:rsidRPr="00707BC8" w:rsidRDefault="00707BC8" w:rsidP="00707BC8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7BC8">
              <w:rPr>
                <w:sz w:val="26"/>
                <w:szCs w:val="26"/>
              </w:rPr>
              <w:t xml:space="preserve">Об утверждении Положения </w:t>
            </w:r>
          </w:p>
          <w:p w:rsidR="00707BC8" w:rsidRPr="00707BC8" w:rsidRDefault="00707BC8" w:rsidP="00707BC8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7BC8">
              <w:rPr>
                <w:sz w:val="26"/>
                <w:szCs w:val="26"/>
              </w:rPr>
              <w:t>об отделе инвестиций комитета по инвестициям, промышленности и сельскому хозяйству администрации Кондинского района</w:t>
            </w:r>
          </w:p>
          <w:p w:rsidR="00D514A7" w:rsidRPr="00707BC8" w:rsidRDefault="00D514A7" w:rsidP="00AA2ECF">
            <w:pPr>
              <w:tabs>
                <w:tab w:val="left" w:pos="4111"/>
              </w:tabs>
              <w:rPr>
                <w:sz w:val="26"/>
                <w:szCs w:val="26"/>
              </w:rPr>
            </w:pPr>
          </w:p>
        </w:tc>
      </w:tr>
    </w:tbl>
    <w:p w:rsidR="00707BC8" w:rsidRPr="00707BC8" w:rsidRDefault="00707BC8" w:rsidP="00707BC8">
      <w:pPr>
        <w:ind w:firstLine="708"/>
        <w:jc w:val="both"/>
        <w:rPr>
          <w:sz w:val="26"/>
          <w:szCs w:val="26"/>
        </w:rPr>
      </w:pPr>
      <w:r w:rsidRPr="00707BC8">
        <w:rPr>
          <w:color w:val="000000"/>
          <w:sz w:val="26"/>
          <w:szCs w:val="26"/>
        </w:rPr>
        <w:t>В соответствии с Уставом Кондинского района, решением Думы Кондинского района от 29 августа 2024 года № 1167 «О внесении изменений в решение Думы Кондинского района от 07 марта 2017 года № 234 «Об утверждении структуры администрации Кондинского района», распоряжением администрации Кондинского района от 09 октября 2024 года № 634-р «Об организационно-штатных мероприятиях»:</w:t>
      </w:r>
    </w:p>
    <w:p w:rsidR="00707BC8" w:rsidRPr="00707BC8" w:rsidRDefault="00707BC8" w:rsidP="00707BC8">
      <w:pPr>
        <w:ind w:firstLine="708"/>
        <w:jc w:val="both"/>
        <w:rPr>
          <w:color w:val="000000"/>
          <w:sz w:val="26"/>
          <w:szCs w:val="26"/>
        </w:rPr>
      </w:pPr>
      <w:r w:rsidRPr="00707BC8">
        <w:rPr>
          <w:color w:val="000000"/>
          <w:sz w:val="26"/>
          <w:szCs w:val="26"/>
        </w:rPr>
        <w:t xml:space="preserve">1. Утвердить Положение </w:t>
      </w:r>
      <w:r w:rsidRPr="00707BC8">
        <w:rPr>
          <w:sz w:val="26"/>
          <w:szCs w:val="26"/>
        </w:rPr>
        <w:t>об отделе инвестиций комитета по инвестициям, промышленности и сельскому хозяйству администрации Кондинского района</w:t>
      </w:r>
      <w:r w:rsidRPr="00707BC8">
        <w:rPr>
          <w:color w:val="000000"/>
          <w:sz w:val="26"/>
          <w:szCs w:val="26"/>
        </w:rPr>
        <w:t xml:space="preserve"> (приложение).</w:t>
      </w:r>
    </w:p>
    <w:p w:rsidR="00707BC8" w:rsidRPr="00707BC8" w:rsidRDefault="00707BC8" w:rsidP="00707BC8">
      <w:pPr>
        <w:ind w:firstLine="708"/>
        <w:jc w:val="both"/>
        <w:rPr>
          <w:color w:val="000000"/>
          <w:sz w:val="26"/>
          <w:szCs w:val="26"/>
        </w:rPr>
      </w:pPr>
      <w:r w:rsidRPr="00707BC8">
        <w:rPr>
          <w:color w:val="000000"/>
          <w:sz w:val="26"/>
          <w:szCs w:val="26"/>
        </w:rPr>
        <w:t>2. Признать утратившими силу распоряжения администрации Кондинского района:</w:t>
      </w:r>
    </w:p>
    <w:p w:rsidR="00707BC8" w:rsidRPr="00707BC8" w:rsidRDefault="00707BC8" w:rsidP="00707BC8">
      <w:pPr>
        <w:ind w:firstLine="708"/>
        <w:jc w:val="both"/>
        <w:rPr>
          <w:color w:val="000000"/>
          <w:sz w:val="26"/>
          <w:szCs w:val="26"/>
        </w:rPr>
      </w:pPr>
      <w:r w:rsidRPr="00707BC8">
        <w:rPr>
          <w:color w:val="000000"/>
          <w:sz w:val="26"/>
          <w:szCs w:val="26"/>
        </w:rPr>
        <w:t xml:space="preserve">от 23 июня 2016 года № 391-р «Об утверждении Положения об отделе субсидий </w:t>
      </w:r>
      <w:r>
        <w:rPr>
          <w:color w:val="000000"/>
          <w:sz w:val="26"/>
          <w:szCs w:val="26"/>
        </w:rPr>
        <w:t>к</w:t>
      </w:r>
      <w:r w:rsidRPr="00707BC8">
        <w:rPr>
          <w:color w:val="000000"/>
          <w:sz w:val="26"/>
          <w:szCs w:val="26"/>
        </w:rPr>
        <w:t>омитета несырьевого сектора экономики и поддержки предпринимательства администрации Кондинского района»;</w:t>
      </w:r>
    </w:p>
    <w:p w:rsidR="00707BC8" w:rsidRPr="00707BC8" w:rsidRDefault="00707BC8" w:rsidP="00707BC8">
      <w:pPr>
        <w:ind w:firstLine="709"/>
        <w:jc w:val="both"/>
        <w:rPr>
          <w:color w:val="000000"/>
          <w:sz w:val="26"/>
          <w:szCs w:val="26"/>
        </w:rPr>
      </w:pPr>
      <w:r w:rsidRPr="00707BC8">
        <w:rPr>
          <w:color w:val="000000"/>
          <w:sz w:val="26"/>
          <w:szCs w:val="26"/>
        </w:rPr>
        <w:t xml:space="preserve">от 07 сентября 2023 года № 518-р «О внесении изменений в распоряжение администрации Кондинского района от 23 июня 2016 года № 391-р «Об утверждении Положения об отделе субсидий </w:t>
      </w:r>
      <w:r>
        <w:rPr>
          <w:color w:val="000000"/>
          <w:sz w:val="26"/>
          <w:szCs w:val="26"/>
        </w:rPr>
        <w:t>к</w:t>
      </w:r>
      <w:r w:rsidRPr="00707BC8">
        <w:rPr>
          <w:color w:val="000000"/>
          <w:sz w:val="26"/>
          <w:szCs w:val="26"/>
        </w:rPr>
        <w:t>омитета несырьевого сектора экономики и поддержки предпринимательства адм</w:t>
      </w:r>
      <w:r>
        <w:rPr>
          <w:color w:val="000000"/>
          <w:sz w:val="26"/>
          <w:szCs w:val="26"/>
        </w:rPr>
        <w:t>инистрации Кондинского района».</w:t>
      </w:r>
    </w:p>
    <w:p w:rsidR="00707BC8" w:rsidRPr="00707BC8" w:rsidRDefault="00707BC8" w:rsidP="00762F24">
      <w:pPr>
        <w:ind w:firstLine="709"/>
        <w:jc w:val="both"/>
        <w:rPr>
          <w:sz w:val="26"/>
          <w:szCs w:val="26"/>
        </w:rPr>
      </w:pPr>
      <w:r w:rsidRPr="00707BC8">
        <w:rPr>
          <w:color w:val="000000"/>
          <w:sz w:val="26"/>
          <w:szCs w:val="26"/>
        </w:rPr>
        <w:t xml:space="preserve">2. </w:t>
      </w:r>
      <w:r w:rsidRPr="00707BC8">
        <w:rPr>
          <w:sz w:val="26"/>
          <w:szCs w:val="26"/>
        </w:rPr>
        <w:t>Контроль за выполнением распоряжения возложить на заместителя главы района Е.Е. Петрову.</w:t>
      </w:r>
    </w:p>
    <w:p w:rsidR="00707BC8" w:rsidRPr="00707BC8" w:rsidRDefault="00707BC8" w:rsidP="00707BC8">
      <w:pPr>
        <w:ind w:firstLine="708"/>
        <w:jc w:val="both"/>
        <w:rPr>
          <w:color w:val="000000"/>
          <w:sz w:val="26"/>
          <w:szCs w:val="26"/>
        </w:rPr>
      </w:pPr>
      <w:r w:rsidRPr="00707BC8">
        <w:rPr>
          <w:sz w:val="26"/>
          <w:szCs w:val="26"/>
        </w:rPr>
        <w:t xml:space="preserve"> </w:t>
      </w:r>
    </w:p>
    <w:p w:rsidR="00AA362B" w:rsidRPr="00707BC8" w:rsidRDefault="00AA362B" w:rsidP="003F6096">
      <w:pPr>
        <w:ind w:firstLine="709"/>
        <w:rPr>
          <w:color w:val="000000"/>
          <w:sz w:val="26"/>
          <w:szCs w:val="26"/>
        </w:rPr>
      </w:pPr>
    </w:p>
    <w:p w:rsidR="00AA3AE1" w:rsidRPr="00707BC8" w:rsidRDefault="00AA3AE1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7"/>
        <w:gridCol w:w="3352"/>
      </w:tblGrid>
      <w:tr w:rsidR="00B75BF6" w:rsidRPr="00707BC8" w:rsidTr="00936E49">
        <w:tc>
          <w:tcPr>
            <w:tcW w:w="4785" w:type="dxa"/>
          </w:tcPr>
          <w:p w:rsidR="00B75BF6" w:rsidRPr="00707BC8" w:rsidRDefault="0058313B" w:rsidP="0058313B">
            <w:pPr>
              <w:jc w:val="both"/>
              <w:rPr>
                <w:sz w:val="26"/>
                <w:szCs w:val="26"/>
              </w:rPr>
            </w:pPr>
            <w:r w:rsidRPr="00707BC8">
              <w:rPr>
                <w:sz w:val="26"/>
                <w:szCs w:val="26"/>
              </w:rPr>
              <w:t>Г</w:t>
            </w:r>
            <w:r w:rsidR="00B75BF6" w:rsidRPr="00707BC8">
              <w:rPr>
                <w:sz w:val="26"/>
                <w:szCs w:val="26"/>
              </w:rPr>
              <w:t>лав</w:t>
            </w:r>
            <w:r w:rsidRPr="00707BC8">
              <w:rPr>
                <w:sz w:val="26"/>
                <w:szCs w:val="26"/>
              </w:rPr>
              <w:t>а</w:t>
            </w:r>
            <w:r w:rsidR="0016127B" w:rsidRPr="00707BC8">
              <w:rPr>
                <w:sz w:val="26"/>
                <w:szCs w:val="26"/>
              </w:rPr>
              <w:t xml:space="preserve"> </w:t>
            </w:r>
            <w:r w:rsidR="00B75BF6" w:rsidRPr="00707BC8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B75BF6" w:rsidRPr="00707BC8" w:rsidRDefault="00B75BF6" w:rsidP="0093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707BC8" w:rsidRDefault="00B75BF6" w:rsidP="00936E49">
            <w:pPr>
              <w:ind w:left="1335"/>
              <w:jc w:val="right"/>
              <w:rPr>
                <w:sz w:val="26"/>
                <w:szCs w:val="26"/>
              </w:rPr>
            </w:pPr>
            <w:r w:rsidRPr="00707BC8">
              <w:rPr>
                <w:sz w:val="26"/>
                <w:szCs w:val="26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707BC8" w:rsidRDefault="00707BC8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E95FCB" w:rsidRDefault="00D514A7" w:rsidP="00AA2ECF">
      <w:pPr>
        <w:rPr>
          <w:color w:val="000000"/>
          <w:sz w:val="16"/>
        </w:rPr>
        <w:sectPr w:rsidR="00E95FCB" w:rsidSect="00AA2ECF">
          <w:headerReference w:type="even" r:id="rId9"/>
          <w:headerReference w:type="default" r:id="rId10"/>
          <w:pgSz w:w="11906" w:h="16838" w:code="9"/>
          <w:pgMar w:top="1134" w:right="567" w:bottom="1077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16127B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16127B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936E49" w:rsidRDefault="00936E49" w:rsidP="00AA2ECF">
      <w:pPr>
        <w:rPr>
          <w:color w:val="000000"/>
          <w:sz w:val="16"/>
        </w:rPr>
      </w:pP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AA2ECF" w:rsidRDefault="00001931" w:rsidP="00AA2ECF">
      <w:pPr>
        <w:tabs>
          <w:tab w:val="left" w:pos="4962"/>
        </w:tabs>
        <w:ind w:left="4962"/>
      </w:pPr>
      <w:r>
        <w:t>от 1</w:t>
      </w:r>
      <w:r w:rsidR="001A6A20">
        <w:t>3</w:t>
      </w:r>
      <w:r w:rsidR="00AA2ECF">
        <w:t xml:space="preserve">.01.2025 № </w:t>
      </w:r>
      <w:r w:rsidR="00707BC8">
        <w:t>24</w:t>
      </w:r>
      <w:r w:rsidR="00AA2ECF">
        <w:t>-р</w:t>
      </w:r>
    </w:p>
    <w:p w:rsidR="00707BC8" w:rsidRDefault="00707BC8" w:rsidP="00AA2ECF">
      <w:pPr>
        <w:tabs>
          <w:tab w:val="left" w:pos="4962"/>
        </w:tabs>
        <w:ind w:left="4962"/>
      </w:pPr>
    </w:p>
    <w:p w:rsidR="00707BC8" w:rsidRDefault="00707BC8" w:rsidP="00707BC8">
      <w:pPr>
        <w:jc w:val="center"/>
      </w:pPr>
      <w:r>
        <w:t>Положение</w:t>
      </w:r>
    </w:p>
    <w:p w:rsidR="00707BC8" w:rsidRDefault="00707BC8" w:rsidP="00707BC8">
      <w:pPr>
        <w:jc w:val="center"/>
      </w:pPr>
      <w:r>
        <w:t>об отделе инвестиций комитета по инвестициям, промышленности и сельскому хозяйству администрации Кондинского района</w:t>
      </w:r>
    </w:p>
    <w:p w:rsidR="00707BC8" w:rsidRDefault="00707BC8" w:rsidP="00707BC8">
      <w:pPr>
        <w:jc w:val="center"/>
      </w:pPr>
      <w:r>
        <w:t xml:space="preserve">(далее </w:t>
      </w:r>
      <w:r w:rsidR="00E95FCB">
        <w:t>-</w:t>
      </w:r>
      <w:r>
        <w:t xml:space="preserve"> Положение)</w:t>
      </w:r>
    </w:p>
    <w:p w:rsidR="00707BC8" w:rsidRDefault="00707BC8" w:rsidP="00707BC8">
      <w:pPr>
        <w:jc w:val="center"/>
      </w:pPr>
    </w:p>
    <w:p w:rsidR="00707BC8" w:rsidRDefault="00707BC8" w:rsidP="00707BC8">
      <w:pPr>
        <w:jc w:val="center"/>
      </w:pPr>
      <w:r>
        <w:t xml:space="preserve">Раздел </w:t>
      </w:r>
      <w:r>
        <w:rPr>
          <w:lang w:val="en-US"/>
        </w:rPr>
        <w:t>I</w:t>
      </w:r>
      <w:r>
        <w:t>. Общие положения</w:t>
      </w:r>
    </w:p>
    <w:p w:rsidR="00707BC8" w:rsidRDefault="00707BC8" w:rsidP="00707BC8"/>
    <w:p w:rsidR="00707BC8" w:rsidRDefault="00707BC8" w:rsidP="00707BC8">
      <w:pPr>
        <w:ind w:firstLine="709"/>
        <w:jc w:val="both"/>
      </w:pPr>
      <w:r>
        <w:t xml:space="preserve">1.1. Отдел инвестиций комитета по инвестициям, промышленности и сельскому хозяйству администрации Кондинского района (далее - Отдел) является структурным подразделением комитета по инвестициям, промышленности и сельскому хозяйству администрации Кондинского района, осуществляющим функции по развитию инвестиционной деятельности. </w:t>
      </w:r>
    </w:p>
    <w:p w:rsidR="00707BC8" w:rsidRDefault="00707BC8" w:rsidP="00707BC8">
      <w:pPr>
        <w:ind w:firstLine="709"/>
        <w:jc w:val="both"/>
      </w:pPr>
      <w:r>
        <w:t xml:space="preserve">1.2. 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федеральных исполнительных органов государственной власти, законами Ханты-Мансийского автономного округа – Югры, постановлениями и распоряжениями Губернатора Ханты-Мансийского автономного </w:t>
      </w:r>
      <w:r>
        <w:br/>
        <w:t>округа – Югры, Уставом Кондинского района, решениями Думы Кондинского района, правовыми актами администрации Кондинского района, а также Положением.</w:t>
      </w:r>
    </w:p>
    <w:p w:rsidR="00707BC8" w:rsidRDefault="00707BC8" w:rsidP="00707BC8">
      <w:pPr>
        <w:ind w:firstLine="709"/>
        <w:jc w:val="both"/>
      </w:pPr>
      <w:r>
        <w:t>1.3. Отдел осуществляет свою деятельность во взаимодействии с органами исполнительной власти Ханты-Мансийского автономного округа – Югры (далее - автономный округ), органами местного самоуправления муниципальных образований автономного округа, органами местного самоуправления муниципальных образований района, общественными и иными организациями.</w:t>
      </w:r>
    </w:p>
    <w:p w:rsidR="00707BC8" w:rsidRPr="00E95FCB" w:rsidRDefault="00707BC8" w:rsidP="00707BC8">
      <w:pPr>
        <w:ind w:firstLine="709"/>
        <w:jc w:val="both"/>
      </w:pPr>
      <w:r>
        <w:t xml:space="preserve">1.4. Отдел подчинен председателю </w:t>
      </w:r>
      <w:r w:rsidRPr="00E95FCB">
        <w:t xml:space="preserve">комитета по инвестициям, промышленности и сельскому хозяйству администрации Кондинского района (далее </w:t>
      </w:r>
      <w:r w:rsidR="00E95FCB" w:rsidRPr="00E95FCB">
        <w:t>-</w:t>
      </w:r>
      <w:r w:rsidRPr="00E95FCB">
        <w:t xml:space="preserve"> Комитет), заместителю главы Кондинского района, курирующему вопросы инвестиций, промышленности и сельского хозяйства.</w:t>
      </w:r>
    </w:p>
    <w:p w:rsidR="00707BC8" w:rsidRPr="00E95FCB" w:rsidRDefault="00707BC8" w:rsidP="00707BC8">
      <w:pPr>
        <w:ind w:firstLine="709"/>
        <w:jc w:val="both"/>
      </w:pPr>
      <w:r w:rsidRPr="00E95FCB">
        <w:t xml:space="preserve">1.5. Отдел не является юридическим лицом, имеет фирменный бланк и штампы </w:t>
      </w:r>
      <w:r w:rsidR="0099649D">
        <w:t>К</w:t>
      </w:r>
      <w:r w:rsidRPr="00E95FCB">
        <w:t>омитета.</w:t>
      </w:r>
    </w:p>
    <w:p w:rsidR="00707BC8" w:rsidRPr="00E95FCB" w:rsidRDefault="00707BC8" w:rsidP="00707BC8">
      <w:pPr>
        <w:ind w:firstLine="709"/>
        <w:jc w:val="both"/>
      </w:pPr>
      <w:r w:rsidRPr="00E95FCB">
        <w:t>1.6. Место нахождения Отдела: ул. Волгоградская, 12, пгт. Междуреченский, Кондинский район,</w:t>
      </w:r>
      <w:r w:rsidRPr="00E95FCB">
        <w:rPr>
          <w:sz w:val="10"/>
        </w:rPr>
        <w:t xml:space="preserve"> </w:t>
      </w:r>
      <w:r w:rsidRPr="00E95FCB">
        <w:t>Ханты-Мансийский</w:t>
      </w:r>
      <w:r w:rsidRPr="00E95FCB">
        <w:rPr>
          <w:sz w:val="10"/>
        </w:rPr>
        <w:t xml:space="preserve"> </w:t>
      </w:r>
      <w:r w:rsidRPr="00E95FCB">
        <w:t>автономный</w:t>
      </w:r>
      <w:r w:rsidRPr="00E95FCB">
        <w:rPr>
          <w:sz w:val="10"/>
        </w:rPr>
        <w:t xml:space="preserve"> </w:t>
      </w:r>
      <w:r w:rsidRPr="00E95FCB">
        <w:t>округ</w:t>
      </w:r>
      <w:r w:rsidRPr="00E95FCB">
        <w:rPr>
          <w:sz w:val="10"/>
        </w:rPr>
        <w:t xml:space="preserve"> </w:t>
      </w:r>
      <w:r w:rsidRPr="00E95FCB">
        <w:t>–</w:t>
      </w:r>
      <w:r w:rsidRPr="00E95FCB">
        <w:rPr>
          <w:sz w:val="10"/>
        </w:rPr>
        <w:t xml:space="preserve"> </w:t>
      </w:r>
      <w:r w:rsidRPr="00E95FCB">
        <w:t>Югра,</w:t>
      </w:r>
      <w:r w:rsidRPr="00E95FCB">
        <w:rPr>
          <w:sz w:val="10"/>
        </w:rPr>
        <w:t xml:space="preserve"> </w:t>
      </w:r>
      <w:r w:rsidRPr="00E95FCB">
        <w:t>Тюменская</w:t>
      </w:r>
      <w:r w:rsidRPr="00E95FCB">
        <w:rPr>
          <w:sz w:val="10"/>
        </w:rPr>
        <w:t xml:space="preserve"> </w:t>
      </w:r>
      <w:r w:rsidRPr="00E95FCB">
        <w:t>область,</w:t>
      </w:r>
      <w:r w:rsidRPr="00E95FCB">
        <w:rPr>
          <w:sz w:val="10"/>
        </w:rPr>
        <w:t xml:space="preserve"> </w:t>
      </w:r>
      <w:r w:rsidRPr="00E95FCB">
        <w:t>628200.</w:t>
      </w:r>
    </w:p>
    <w:p w:rsidR="00707BC8" w:rsidRPr="00E95FCB" w:rsidRDefault="00707BC8" w:rsidP="00707BC8"/>
    <w:p w:rsidR="00707BC8" w:rsidRPr="00E95FCB" w:rsidRDefault="00707BC8" w:rsidP="00707BC8">
      <w:pPr>
        <w:jc w:val="center"/>
      </w:pPr>
      <w:r w:rsidRPr="00E95FCB">
        <w:t xml:space="preserve">Раздел </w:t>
      </w:r>
      <w:r w:rsidRPr="00E95FCB">
        <w:rPr>
          <w:lang w:val="en-US"/>
        </w:rPr>
        <w:t>II</w:t>
      </w:r>
      <w:r w:rsidRPr="00E95FCB">
        <w:t>. Полномочия</w:t>
      </w:r>
    </w:p>
    <w:p w:rsidR="00707BC8" w:rsidRPr="00E95FCB" w:rsidRDefault="00707BC8" w:rsidP="00707BC8"/>
    <w:p w:rsidR="00707BC8" w:rsidRPr="00E95FCB" w:rsidRDefault="00707BC8" w:rsidP="00707BC8">
      <w:pPr>
        <w:ind w:firstLine="709"/>
        <w:jc w:val="both"/>
      </w:pPr>
      <w:r w:rsidRPr="00E95FCB">
        <w:t>Отдел осуществляет следующие полномочия в установленной сфере деятельности:</w:t>
      </w:r>
    </w:p>
    <w:p w:rsidR="00707BC8" w:rsidRDefault="00707BC8" w:rsidP="00707BC8">
      <w:pPr>
        <w:ind w:firstLine="709"/>
        <w:jc w:val="both"/>
      </w:pPr>
      <w:r w:rsidRPr="00E95FCB">
        <w:t xml:space="preserve">2.1. Подготавливает, согласовывает и представляет в установленном порядке проекты решений Думы </w:t>
      </w:r>
      <w:r w:rsidR="00E95FCB" w:rsidRPr="00E95FCB">
        <w:t xml:space="preserve">Кондинского </w:t>
      </w:r>
      <w:r w:rsidRPr="00E95FCB">
        <w:t xml:space="preserve">района, проекты постановлений, распоряжений администрации Кондинского района по вопросам, отнесенным к ведению Отдела </w:t>
      </w:r>
      <w:r w:rsidR="00E95FCB" w:rsidRPr="00E95FCB">
        <w:t xml:space="preserve">данным </w:t>
      </w:r>
      <w:r w:rsidRPr="00E95FCB">
        <w:t>Положением.</w:t>
      </w:r>
    </w:p>
    <w:p w:rsidR="00707BC8" w:rsidRDefault="00707BC8" w:rsidP="00707BC8">
      <w:pPr>
        <w:ind w:firstLine="709"/>
        <w:jc w:val="both"/>
      </w:pPr>
      <w:r>
        <w:t>2.2. Организует и проводит конференции, совещания, семинары, конкурсы и другие мероприятия по вопросам, отнесенным к ведению Отдела.</w:t>
      </w:r>
    </w:p>
    <w:p w:rsidR="00707BC8" w:rsidRDefault="00707BC8" w:rsidP="00707BC8">
      <w:pPr>
        <w:ind w:firstLine="709"/>
        <w:jc w:val="both"/>
      </w:pPr>
      <w:r>
        <w:t>2.3. Инициирует создание рабочих групп и комиссий, научно-консультативных и экспертных советов для проработки вопросов, отнесенных к сфере деятельности Отдела.</w:t>
      </w:r>
    </w:p>
    <w:p w:rsidR="00707BC8" w:rsidRDefault="00707BC8" w:rsidP="00707BC8">
      <w:pPr>
        <w:ind w:firstLine="709"/>
        <w:jc w:val="both"/>
      </w:pPr>
      <w:r>
        <w:t>2.4. Взаимодействует в установленном порядке в пределах компетенции Отдела с органами государственной власти, органами местного самоуправления, предприятиями, организациями всех форм собственности, осуществляющими деятельность на территории Кондинского района, а также должностными лицами и гражданами.</w:t>
      </w:r>
    </w:p>
    <w:p w:rsidR="00707BC8" w:rsidRDefault="00707BC8" w:rsidP="00707BC8">
      <w:pPr>
        <w:ind w:firstLine="709"/>
        <w:jc w:val="both"/>
      </w:pPr>
      <w:r>
        <w:t>2.5. Обеспечивает открытость, доступность информации о деятельности Отдела.</w:t>
      </w:r>
    </w:p>
    <w:p w:rsidR="00707BC8" w:rsidRDefault="00707BC8" w:rsidP="00707BC8">
      <w:pPr>
        <w:ind w:firstLine="709"/>
        <w:jc w:val="both"/>
      </w:pPr>
      <w:r>
        <w:lastRenderedPageBreak/>
        <w:t xml:space="preserve">2.6. Участвует в разработке и реализации мероприятий муниципальных программ, </w:t>
      </w:r>
      <w:r w:rsidR="00E95FCB">
        <w:br/>
      </w:r>
      <w:r>
        <w:t>по которым Комитет является ответственным исполнителем.</w:t>
      </w:r>
    </w:p>
    <w:p w:rsidR="00707BC8" w:rsidRDefault="00707BC8" w:rsidP="00707BC8">
      <w:pPr>
        <w:ind w:firstLine="709"/>
        <w:jc w:val="both"/>
      </w:pPr>
      <w:r>
        <w:t>2.7. Исполняет полномочия уполномоченного органа по предоставлению субсидий:</w:t>
      </w:r>
    </w:p>
    <w:p w:rsidR="00707BC8" w:rsidRDefault="00707BC8" w:rsidP="00707BC8">
      <w:pPr>
        <w:ind w:firstLine="709"/>
        <w:jc w:val="both"/>
      </w:pPr>
      <w:r>
        <w:t>в рамках реализации мероприятий муниципальных программ Кондинского района: «Развитие экономического потенциала», «Развитие агропромышленного комплекса»;</w:t>
      </w:r>
    </w:p>
    <w:p w:rsidR="00707BC8" w:rsidRDefault="00707BC8" w:rsidP="00707BC8">
      <w:pPr>
        <w:ind w:firstLine="709"/>
        <w:jc w:val="both"/>
      </w:pPr>
      <w:r>
        <w:t>на основании заключенных Соглашений о передаче осуществления части полномочий органов местного самоуправления городских и сельских поселений органам местного самоуправления муниципального образования Кондинский район.</w:t>
      </w:r>
    </w:p>
    <w:p w:rsidR="00707BC8" w:rsidRDefault="00707BC8" w:rsidP="00707BC8">
      <w:pPr>
        <w:ind w:firstLine="709"/>
        <w:jc w:val="both"/>
      </w:pPr>
      <w:r>
        <w:t>2.8. Проводит экспертизу предъявленных, получателями субсидии, документов, готовит заключения на соответствие нормативным правовым актам, регулирующих порядок предоставления субсидий.</w:t>
      </w:r>
    </w:p>
    <w:p w:rsidR="00707BC8" w:rsidRDefault="00707BC8" w:rsidP="00707BC8">
      <w:pPr>
        <w:ind w:firstLine="709"/>
        <w:jc w:val="both"/>
      </w:pPr>
      <w:r>
        <w:t xml:space="preserve">2.9. Готовит проекты </w:t>
      </w:r>
      <w:r w:rsidR="00E95FCB">
        <w:t>р</w:t>
      </w:r>
      <w:r>
        <w:t>аспоряжений на перечисление субсидий.</w:t>
      </w:r>
    </w:p>
    <w:p w:rsidR="00707BC8" w:rsidRDefault="00707BC8" w:rsidP="00707BC8">
      <w:pPr>
        <w:ind w:firstLine="709"/>
        <w:jc w:val="both"/>
      </w:pPr>
      <w:r>
        <w:t>2.11. Осуществляет мониторинг, составляет отчетность и анализ по исполнению полномочий отдела.</w:t>
      </w:r>
    </w:p>
    <w:p w:rsidR="00707BC8" w:rsidRDefault="00707BC8" w:rsidP="00707BC8">
      <w:pPr>
        <w:ind w:firstLine="709"/>
        <w:jc w:val="both"/>
      </w:pPr>
      <w:r>
        <w:t>2.12. Осуществляет контроль за использованием средств получателями субсидий.</w:t>
      </w:r>
    </w:p>
    <w:p w:rsidR="00707BC8" w:rsidRDefault="00707BC8" w:rsidP="00707BC8">
      <w:pPr>
        <w:ind w:firstLine="709"/>
        <w:jc w:val="both"/>
      </w:pPr>
      <w:r>
        <w:t>Отдел вправе проводить в случаях и порядке, установленных законодательством Российской Федерации и иными нормативными правовыми актами, проверки, ревизии, обследования в отношении получателей субсидий.</w:t>
      </w:r>
    </w:p>
    <w:p w:rsidR="00707BC8" w:rsidRDefault="00707BC8" w:rsidP="00707BC8">
      <w:pPr>
        <w:ind w:firstLine="709"/>
        <w:jc w:val="both"/>
      </w:pPr>
      <w:r>
        <w:t>2.13. Осуществляет функции по инвестиционной деятельности:</w:t>
      </w:r>
    </w:p>
    <w:p w:rsidR="00707BC8" w:rsidRDefault="00707BC8" w:rsidP="00707BC8">
      <w:pPr>
        <w:ind w:firstLine="709"/>
        <w:jc w:val="both"/>
      </w:pPr>
      <w:r>
        <w:t>2.13.1 Координирует единую информационную базу инвестиционных площадок и инвестиционных объектов и осуществляемую инвестиционную деятельность на них.</w:t>
      </w:r>
    </w:p>
    <w:p w:rsidR="00707BC8" w:rsidRDefault="00707BC8" w:rsidP="00707BC8">
      <w:pPr>
        <w:ind w:firstLine="709"/>
        <w:jc w:val="both"/>
      </w:pPr>
      <w:r>
        <w:t>2.13.2. Готовит предложения по мерам поддержки хозяйствующих субъектов для повышения инвестиционной привлекательности Кондинского района.</w:t>
      </w:r>
    </w:p>
    <w:p w:rsidR="00707BC8" w:rsidRDefault="00707BC8" w:rsidP="00707BC8">
      <w:pPr>
        <w:ind w:firstLine="709"/>
        <w:jc w:val="both"/>
      </w:pPr>
      <w:r>
        <w:t>2.13.3. Взаимодействует с предприятиями, учреждениями и организациями, осуществляющими привлечение инвестиций в экономику Кондинского района.</w:t>
      </w:r>
    </w:p>
    <w:p w:rsidR="00707BC8" w:rsidRDefault="00707BC8" w:rsidP="00707BC8">
      <w:pPr>
        <w:ind w:firstLine="709"/>
        <w:jc w:val="both"/>
      </w:pPr>
      <w:r>
        <w:t>2.13.4. Проводит экспертизу инвестиционных проектов, представленных инвесторами, претендующими на получение поддержки в формах, предусмотренных муниципальными программами.</w:t>
      </w:r>
    </w:p>
    <w:p w:rsidR="00707BC8" w:rsidRDefault="00707BC8" w:rsidP="00707BC8">
      <w:pPr>
        <w:ind w:firstLine="709"/>
        <w:jc w:val="both"/>
      </w:pPr>
      <w:r>
        <w:t>2.13.5. Организует деятельность Совета при главе Кондинского района по вопросам развития инвестиционной деятельности в Кондинском районе.</w:t>
      </w:r>
    </w:p>
    <w:p w:rsidR="00707BC8" w:rsidRDefault="00707BC8" w:rsidP="00707BC8">
      <w:pPr>
        <w:ind w:firstLine="709"/>
        <w:jc w:val="both"/>
      </w:pPr>
      <w:r>
        <w:t>2.13.6. Осуществляет разработку, мониторинг, корректировку Комплексного инвестиционного плана развития муниципального образования Кондинский район.</w:t>
      </w:r>
    </w:p>
    <w:p w:rsidR="00707BC8" w:rsidRDefault="00707BC8" w:rsidP="00707BC8">
      <w:pPr>
        <w:ind w:firstLine="709"/>
        <w:jc w:val="both"/>
      </w:pPr>
      <w:r>
        <w:t>2.13.7. Осуществляет разработку, мониторинг, корректировку Инвестиционного паспорта муниципального образования Кондинский район.</w:t>
      </w:r>
    </w:p>
    <w:p w:rsidR="00707BC8" w:rsidRDefault="00707BC8" w:rsidP="00707BC8">
      <w:pPr>
        <w:ind w:firstLine="709"/>
        <w:jc w:val="both"/>
      </w:pPr>
      <w:r>
        <w:t>2.13.8. Ведет работу в целях формирования «Рейтинга муниципальных образований Ханты-Мансийского автономного округа – Югры по обеспечению условий благоприятного инвестиционного климата и содействию развитию конкуренции».</w:t>
      </w:r>
    </w:p>
    <w:p w:rsidR="00707BC8" w:rsidRDefault="00707BC8" w:rsidP="00707BC8">
      <w:pPr>
        <w:ind w:firstLine="709"/>
        <w:jc w:val="both"/>
      </w:pPr>
      <w:r>
        <w:t>2.13.9. Подготавливает заключение на предложение о заключении Концессионного соглашения в части полномочий Комитета.</w:t>
      </w:r>
    </w:p>
    <w:p w:rsidR="00707BC8" w:rsidRDefault="00707BC8" w:rsidP="00707BC8">
      <w:pPr>
        <w:ind w:firstLine="709"/>
        <w:jc w:val="both"/>
      </w:pPr>
      <w:r>
        <w:t>2.13.10. Разрабатывает и внедряет Стандарт деятельности органов местного самоуправления по обеспечению благоприятного инвестиционного климата в муниципальном образовании Кондинский район.</w:t>
      </w:r>
    </w:p>
    <w:p w:rsidR="00707BC8" w:rsidRDefault="00707BC8" w:rsidP="00707BC8">
      <w:pPr>
        <w:ind w:firstLine="709"/>
        <w:jc w:val="both"/>
      </w:pPr>
      <w:r>
        <w:t>2.13.11. Осуществляет внедрение и подтверждение элементов Муниципального инвестиционного стандарта</w:t>
      </w:r>
    </w:p>
    <w:p w:rsidR="00707BC8" w:rsidRDefault="00707BC8" w:rsidP="00707BC8">
      <w:pPr>
        <w:ind w:firstLine="709"/>
        <w:jc w:val="both"/>
      </w:pPr>
      <w:r>
        <w:t>2.14. Осуществляет функции по инновационной деятельности:</w:t>
      </w:r>
    </w:p>
    <w:p w:rsidR="00707BC8" w:rsidRDefault="00707BC8" w:rsidP="00707BC8">
      <w:pPr>
        <w:ind w:firstLine="709"/>
        <w:jc w:val="both"/>
      </w:pPr>
      <w:r>
        <w:t>Осуществляет внедрение и подтверждение элементов Муниципального инновационного стандарта.</w:t>
      </w:r>
    </w:p>
    <w:p w:rsidR="00707BC8" w:rsidRDefault="00707BC8" w:rsidP="00707BC8">
      <w:pPr>
        <w:ind w:firstLine="709"/>
        <w:jc w:val="both"/>
      </w:pPr>
      <w:r>
        <w:t>2.15. Осуществляет функции по развитию конкуренции:</w:t>
      </w:r>
    </w:p>
    <w:p w:rsidR="00707BC8" w:rsidRDefault="00707BC8" w:rsidP="00E95FCB">
      <w:pPr>
        <w:tabs>
          <w:tab w:val="left" w:pos="142"/>
        </w:tabs>
        <w:ind w:firstLine="709"/>
        <w:jc w:val="both"/>
      </w:pPr>
      <w:r>
        <w:t xml:space="preserve">2.15.1. Ведет раздел «Развитие конкуренции» на официальном </w:t>
      </w:r>
      <w:r w:rsidR="00E95FCB">
        <w:t>сайте органов местного самоуправления Кондинского района</w:t>
      </w:r>
      <w:r>
        <w:t xml:space="preserve">. </w:t>
      </w:r>
    </w:p>
    <w:p w:rsidR="00707BC8" w:rsidRDefault="00707BC8" w:rsidP="00707BC8">
      <w:pPr>
        <w:ind w:firstLine="709"/>
        <w:jc w:val="both"/>
      </w:pPr>
      <w:r>
        <w:t>2.15.2. Осуществляет нормативно-правовое и информационно-методическое сопровождение в части деятельности по развитию конкуренции на рынках товаров и услуг Кондинского района.</w:t>
      </w:r>
    </w:p>
    <w:p w:rsidR="00707BC8" w:rsidRDefault="00707BC8" w:rsidP="00707BC8">
      <w:pPr>
        <w:ind w:firstLine="709"/>
        <w:jc w:val="both"/>
      </w:pPr>
      <w:r>
        <w:lastRenderedPageBreak/>
        <w:t>2.15.3. Предоставляет информацию о реализации плана мероприятий («дорожной карте») по содействию развитию конкуренции в автономном округе.</w:t>
      </w:r>
    </w:p>
    <w:p w:rsidR="00707BC8" w:rsidRDefault="00707BC8" w:rsidP="00707BC8">
      <w:pPr>
        <w:ind w:firstLine="709"/>
        <w:jc w:val="both"/>
      </w:pPr>
      <w:r>
        <w:t>2.16. Готовит проекты ответов на поступающие запросы, осуществляет ведение различной переписки, в том числе по контрольным картам, поручениям администрации Кондинского района;</w:t>
      </w:r>
    </w:p>
    <w:p w:rsidR="00707BC8" w:rsidRDefault="00707BC8" w:rsidP="00707BC8">
      <w:pPr>
        <w:ind w:firstLine="709"/>
        <w:jc w:val="both"/>
      </w:pPr>
      <w:r>
        <w:t xml:space="preserve"> 2.17. Вносит главе Кондинского района проекты правовых и нормативных правовых актов по вопросам, отнесенным к установленной сфере деятельности.</w:t>
      </w:r>
    </w:p>
    <w:p w:rsidR="00707BC8" w:rsidRDefault="00707BC8" w:rsidP="00707BC8">
      <w:pPr>
        <w:ind w:firstLine="709"/>
        <w:jc w:val="both"/>
      </w:pPr>
      <w:r>
        <w:t>2.18. Обеспечивает соответствующий режим хранения и защиты полученной в процессе деятельности Отдела информации, составляющей государственную, служебную тайну, и иной конфиденциальной информации.</w:t>
      </w:r>
    </w:p>
    <w:p w:rsidR="00707BC8" w:rsidRDefault="00707BC8" w:rsidP="00707BC8">
      <w:pPr>
        <w:ind w:firstLine="709"/>
        <w:jc w:val="both"/>
      </w:pPr>
      <w:r>
        <w:t>2.19. Запрашивает и получает в установленном порядке от органов исполнительной власти, органов муниципальной власти района, органов (должностных лиц) местного самоуправления муниципальных образований района, организаций, физических лиц документы и информацию, необходимые для реализации полномочий Отдела в установленной сфере деятельности.</w:t>
      </w:r>
    </w:p>
    <w:p w:rsidR="00707BC8" w:rsidRDefault="00707BC8" w:rsidP="00707BC8">
      <w:pPr>
        <w:ind w:firstLine="709"/>
        <w:jc w:val="both"/>
      </w:pPr>
      <w:r>
        <w:t>2.20. Принимает участие в заседаниях межведомственных комиссий, советов и других коллегиальных</w:t>
      </w:r>
      <w:r w:rsidR="00E95FCB">
        <w:t xml:space="preserve"> органов, образуемых при главе </w:t>
      </w:r>
      <w:r>
        <w:t>Кондинского района, по вопросам, отнесенным к установленной сфере деятельности.</w:t>
      </w:r>
    </w:p>
    <w:p w:rsidR="00707BC8" w:rsidRDefault="00707BC8" w:rsidP="00707BC8">
      <w:pPr>
        <w:ind w:firstLine="709"/>
        <w:jc w:val="both"/>
      </w:pPr>
      <w:r>
        <w:t>2.21. Организовывает и проводит совещания, семинары, другие мероприятия по вопросам, отнесенным к установленной сфере деятельности.</w:t>
      </w:r>
    </w:p>
    <w:p w:rsidR="00707BC8" w:rsidRDefault="00707BC8" w:rsidP="00707BC8">
      <w:pPr>
        <w:ind w:firstLine="709"/>
        <w:jc w:val="both"/>
      </w:pPr>
      <w:r>
        <w:t>2.22. Осуществляет иные права и полномочия, предусмотренные действующим законодательством, необходимые для выполнения стоящих перед Отделом задач и функций в пределах компетенции Отдела.</w:t>
      </w:r>
    </w:p>
    <w:p w:rsidR="00707BC8" w:rsidRDefault="00707BC8" w:rsidP="00707BC8">
      <w:pPr>
        <w:ind w:firstLine="709"/>
        <w:jc w:val="both"/>
      </w:pPr>
      <w:r>
        <w:t xml:space="preserve">2.23. Исполняет иные полномочия и задачи в соответствии с федеральными законами, законами автономного округа, решениями Думы Кондинского района, постановлениями и распоряжениями администрации </w:t>
      </w:r>
      <w:r w:rsidR="00E95FCB">
        <w:t xml:space="preserve">Кондинского </w:t>
      </w:r>
      <w:r>
        <w:t>района.</w:t>
      </w:r>
    </w:p>
    <w:p w:rsidR="00707BC8" w:rsidRDefault="00707BC8" w:rsidP="00707BC8">
      <w:pPr>
        <w:ind w:firstLine="709"/>
        <w:jc w:val="both"/>
      </w:pPr>
      <w:r>
        <w:t>2.24. Участвует в разработке и осуществлении мер, направленных на реализацию прав коренных малочисленных народов Севера, в установленной сфере деятельности.</w:t>
      </w:r>
    </w:p>
    <w:p w:rsidR="00707BC8" w:rsidRDefault="00707BC8" w:rsidP="00707BC8"/>
    <w:p w:rsidR="00707BC8" w:rsidRDefault="00707BC8" w:rsidP="00707BC8">
      <w:pPr>
        <w:jc w:val="center"/>
      </w:pPr>
      <w:r>
        <w:t xml:space="preserve">Раздел </w:t>
      </w:r>
      <w:r>
        <w:rPr>
          <w:lang w:val="en-US"/>
        </w:rPr>
        <w:t>III</w:t>
      </w:r>
      <w:r>
        <w:t>. Организация деятельности</w:t>
      </w:r>
    </w:p>
    <w:p w:rsidR="00707BC8" w:rsidRDefault="00707BC8" w:rsidP="00707BC8"/>
    <w:p w:rsidR="00707BC8" w:rsidRDefault="00707BC8" w:rsidP="00707BC8">
      <w:pPr>
        <w:ind w:firstLine="709"/>
        <w:jc w:val="both"/>
      </w:pPr>
      <w:r>
        <w:t xml:space="preserve">Отдел возглавляет начальник отдела инвестиций (далее - начальник </w:t>
      </w:r>
      <w:r w:rsidR="00E95FCB">
        <w:t>О</w:t>
      </w:r>
      <w:r>
        <w:t>тдела), назначаемый на должность и освобождаемый от должности в установленном порядке.</w:t>
      </w:r>
    </w:p>
    <w:p w:rsidR="00707BC8" w:rsidRDefault="00707BC8" w:rsidP="00707BC8">
      <w:pPr>
        <w:ind w:firstLine="709"/>
        <w:jc w:val="both"/>
      </w:pPr>
      <w:r>
        <w:t xml:space="preserve">3.2. Начальник </w:t>
      </w:r>
      <w:r w:rsidR="00E95FCB">
        <w:t>О</w:t>
      </w:r>
      <w:r>
        <w:t>тдела осуществляет руководство порученной ему сферой деятельности, несет персональную ответственность за выполнение возложенных на Отдел полномочий.</w:t>
      </w:r>
    </w:p>
    <w:p w:rsidR="00707BC8" w:rsidRDefault="00707BC8" w:rsidP="00707BC8">
      <w:pPr>
        <w:ind w:firstLine="709"/>
        <w:jc w:val="both"/>
      </w:pPr>
      <w:r>
        <w:t xml:space="preserve">3.3. Начальник </w:t>
      </w:r>
      <w:r w:rsidR="00E95FCB">
        <w:t>О</w:t>
      </w:r>
      <w:r>
        <w:t>тдела:</w:t>
      </w:r>
    </w:p>
    <w:p w:rsidR="00707BC8" w:rsidRDefault="00707BC8" w:rsidP="00707BC8">
      <w:pPr>
        <w:ind w:firstLine="709"/>
        <w:jc w:val="both"/>
      </w:pPr>
      <w:r>
        <w:t>3.3.1. Руководит деятельностью Отдела.</w:t>
      </w:r>
    </w:p>
    <w:p w:rsidR="00707BC8" w:rsidRDefault="00707BC8" w:rsidP="00707BC8">
      <w:pPr>
        <w:ind w:firstLine="709"/>
        <w:jc w:val="both"/>
      </w:pPr>
      <w:r>
        <w:t>3.3.2. Дает поручения и указания, обязательные для выполнения муниципальными служащими Отдела, организует их исполнение и контроль за исполнением.</w:t>
      </w:r>
    </w:p>
    <w:p w:rsidR="00707BC8" w:rsidRDefault="00707BC8" w:rsidP="00707BC8">
      <w:pPr>
        <w:ind w:firstLine="709"/>
        <w:jc w:val="both"/>
      </w:pPr>
      <w:r>
        <w:t>3.3.3. Распределяет обязанности между муниципальными служащими Отдела.</w:t>
      </w:r>
    </w:p>
    <w:p w:rsidR="00707BC8" w:rsidRDefault="00707BC8" w:rsidP="00707BC8">
      <w:pPr>
        <w:ind w:firstLine="709"/>
        <w:jc w:val="both"/>
      </w:pPr>
      <w:r>
        <w:t>3.3.4. Разрабатывает должностные инструкции муниципальных служащих Отдела.</w:t>
      </w:r>
    </w:p>
    <w:p w:rsidR="00707BC8" w:rsidRDefault="00707BC8" w:rsidP="00707BC8">
      <w:pPr>
        <w:ind w:firstLine="709"/>
        <w:jc w:val="both"/>
      </w:pPr>
      <w:r>
        <w:t>3.3.5. Осуществляет контроль за сохранностью имущества и материальных ценностей Отдела.</w:t>
      </w:r>
    </w:p>
    <w:p w:rsidR="00707BC8" w:rsidRDefault="00707BC8" w:rsidP="00707BC8">
      <w:pPr>
        <w:ind w:firstLine="709"/>
        <w:jc w:val="both"/>
      </w:pPr>
      <w:r>
        <w:t>3.3.6. Организует контроль по размещению актуальной информации о деятельнос</w:t>
      </w:r>
      <w:r w:rsidR="00E95FCB">
        <w:t>ти Отдела на официальном сайте органов местного самоуправления Кондинского района.</w:t>
      </w:r>
    </w:p>
    <w:p w:rsidR="00707BC8" w:rsidRDefault="00707BC8" w:rsidP="00707BC8">
      <w:pPr>
        <w:ind w:firstLine="709"/>
        <w:jc w:val="both"/>
      </w:pPr>
      <w:r>
        <w:t xml:space="preserve">3.3.7. Представляет на рассмотрение и согласование председателю </w:t>
      </w:r>
      <w:r w:rsidR="0099649D">
        <w:t>К</w:t>
      </w:r>
      <w:bookmarkStart w:id="0" w:name="_GoBack"/>
      <w:bookmarkEnd w:id="0"/>
      <w:r>
        <w:t>омитета проекты постановлений и распоряжений администрации Кондинского района, решений Думы Кондинского</w:t>
      </w:r>
      <w:r w:rsidRPr="00E95FCB">
        <w:t xml:space="preserve"> </w:t>
      </w:r>
      <w:r>
        <w:t>района</w:t>
      </w:r>
      <w:r w:rsidRPr="00E95FCB">
        <w:t xml:space="preserve"> </w:t>
      </w:r>
      <w:r>
        <w:t>и</w:t>
      </w:r>
      <w:r w:rsidRPr="00E95FCB">
        <w:t xml:space="preserve"> </w:t>
      </w:r>
      <w:r>
        <w:t>проекты</w:t>
      </w:r>
      <w:r w:rsidRPr="00E95FCB">
        <w:t xml:space="preserve"> </w:t>
      </w:r>
      <w:r>
        <w:t>других</w:t>
      </w:r>
      <w:r w:rsidRPr="00E95FCB">
        <w:t xml:space="preserve"> </w:t>
      </w:r>
      <w:r>
        <w:t>документов</w:t>
      </w:r>
      <w:r w:rsidRPr="00E95FCB">
        <w:t xml:space="preserve"> </w:t>
      </w:r>
      <w:r>
        <w:t>в</w:t>
      </w:r>
      <w:r w:rsidRPr="00E95FCB">
        <w:t xml:space="preserve"> </w:t>
      </w:r>
      <w:r>
        <w:t>установленной</w:t>
      </w:r>
      <w:r w:rsidRPr="00E95FCB">
        <w:t xml:space="preserve"> </w:t>
      </w:r>
      <w:r>
        <w:t>сфере</w:t>
      </w:r>
      <w:r w:rsidRPr="00E95FCB">
        <w:t xml:space="preserve"> </w:t>
      </w:r>
      <w:r>
        <w:t>деятельности</w:t>
      </w:r>
      <w:r w:rsidRPr="00E95FCB">
        <w:t xml:space="preserve"> </w:t>
      </w:r>
      <w:r>
        <w:t>Отдела.</w:t>
      </w:r>
    </w:p>
    <w:p w:rsidR="00707BC8" w:rsidRDefault="00707BC8" w:rsidP="00707BC8">
      <w:pPr>
        <w:ind w:firstLine="709"/>
        <w:jc w:val="both"/>
      </w:pPr>
      <w:r>
        <w:t xml:space="preserve">3.3.8. Осуществляет иные функции для реализации полномочий Отдела. </w:t>
      </w:r>
    </w:p>
    <w:sectPr w:rsidR="00707BC8" w:rsidSect="00E95FCB"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C74" w:rsidRDefault="000A6C74">
      <w:r>
        <w:separator/>
      </w:r>
    </w:p>
  </w:endnote>
  <w:endnote w:type="continuationSeparator" w:id="0">
    <w:p w:rsidR="000A6C74" w:rsidRDefault="000A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C74" w:rsidRDefault="000A6C74">
      <w:r>
        <w:separator/>
      </w:r>
    </w:p>
  </w:footnote>
  <w:footnote w:type="continuationSeparator" w:id="0">
    <w:p w:rsidR="000A6C74" w:rsidRDefault="000A6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7B" w:rsidRDefault="001612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127B" w:rsidRDefault="0016127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AA2ECF" w:rsidRDefault="00AA2E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49D">
          <w:rPr>
            <w:noProof/>
          </w:rPr>
          <w:t>2</w:t>
        </w:r>
        <w:r>
          <w:fldChar w:fldCharType="end"/>
        </w:r>
      </w:p>
    </w:sdtContent>
  </w:sdt>
  <w:p w:rsidR="0016127B" w:rsidRDefault="0016127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07BC8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649D"/>
    <w:rsid w:val="0099712E"/>
    <w:rsid w:val="009978FE"/>
    <w:rsid w:val="009A034A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5FCB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B42F4-647E-41F6-A334-9C7DC6D2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Мазалова Светлана Александровна</cp:lastModifiedBy>
  <cp:revision>3</cp:revision>
  <cp:lastPrinted>2025-01-14T04:36:00Z</cp:lastPrinted>
  <dcterms:created xsi:type="dcterms:W3CDTF">2025-01-14T04:26:00Z</dcterms:created>
  <dcterms:modified xsi:type="dcterms:W3CDTF">2025-01-14T04:36:00Z</dcterms:modified>
</cp:coreProperties>
</file>