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E5" w:rsidRPr="00866ED1" w:rsidRDefault="00245FE5" w:rsidP="00245FE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866ED1">
        <w:rPr>
          <w:rFonts w:ascii="Times New Roman" w:hAnsi="Times New Roman"/>
          <w:b w:val="0"/>
          <w:sz w:val="24"/>
          <w:szCs w:val="24"/>
        </w:rPr>
        <w:t xml:space="preserve">Разработчиком проекта </w:t>
      </w:r>
    </w:p>
    <w:p w:rsidR="00245FE5" w:rsidRDefault="00245FE5" w:rsidP="00245FE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B260BC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является  комитет</w:t>
      </w:r>
      <w:r w:rsidRPr="00B260B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по финансам</w:t>
      </w:r>
    </w:p>
    <w:p w:rsidR="00245FE5" w:rsidRDefault="00245FE5" w:rsidP="00245FE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и налоговой политике</w:t>
      </w:r>
    </w:p>
    <w:p w:rsidR="00245FE5" w:rsidRPr="00B260BC" w:rsidRDefault="00245FE5" w:rsidP="00245FE5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>администрации Кондинского района</w:t>
      </w:r>
    </w:p>
    <w:p w:rsidR="008D69D5" w:rsidRDefault="008D69D5">
      <w:pPr>
        <w:rPr>
          <w:rFonts w:ascii="Times New Roman" w:hAnsi="Times New Roman" w:cs="Times New Roman"/>
          <w:sz w:val="28"/>
          <w:szCs w:val="28"/>
        </w:rPr>
      </w:pPr>
    </w:p>
    <w:p w:rsidR="008D69D5" w:rsidRDefault="008D69D5" w:rsidP="008D69D5">
      <w:pPr>
        <w:pStyle w:val="ConsTitle"/>
        <w:widowControl/>
        <w:ind w:right="0"/>
        <w:rPr>
          <w:sz w:val="28"/>
          <w:szCs w:val="28"/>
        </w:rPr>
      </w:pPr>
      <w:r>
        <w:t xml:space="preserve">                                                   </w:t>
      </w:r>
      <w:r>
        <w:rPr>
          <w:sz w:val="22"/>
        </w:rPr>
        <w:t xml:space="preserve">                          </w:t>
      </w: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69D5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D5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69D5" w:rsidRPr="008D69D5" w:rsidRDefault="008D69D5" w:rsidP="008D6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D5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8D69D5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8D69D5">
        <w:rPr>
          <w:rFonts w:ascii="Times New Roman" w:hAnsi="Times New Roman" w:cs="Times New Roman"/>
          <w:b/>
          <w:sz w:val="28"/>
          <w:szCs w:val="28"/>
        </w:rPr>
        <w:t xml:space="preserve"> изменений</w:t>
      </w:r>
    </w:p>
    <w:p w:rsidR="008D69D5" w:rsidRPr="00262373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D5">
        <w:rPr>
          <w:rFonts w:ascii="Times New Roman" w:hAnsi="Times New Roman" w:cs="Times New Roman"/>
          <w:b/>
          <w:sz w:val="28"/>
          <w:szCs w:val="28"/>
        </w:rPr>
        <w:t xml:space="preserve"> в решение Думы Кондинского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>22 ноября 2011 года № 170</w:t>
      </w:r>
      <w:r w:rsidR="00262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373" w:rsidRPr="00262373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="00262373" w:rsidRPr="00262373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="00262373" w:rsidRPr="00262373">
        <w:rPr>
          <w:rFonts w:ascii="Times New Roman" w:hAnsi="Times New Roman" w:cs="Times New Roman"/>
          <w:b/>
          <w:sz w:val="28"/>
          <w:szCs w:val="28"/>
        </w:rPr>
        <w:t xml:space="preserve">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</w:t>
      </w:r>
    </w:p>
    <w:p w:rsidR="008D69D5" w:rsidRPr="008D69D5" w:rsidRDefault="008D69D5" w:rsidP="008D6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D5" w:rsidRPr="008D69D5" w:rsidRDefault="008D69D5" w:rsidP="005D093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4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Законом Ханты-Мансийского АО - Югры от 10 ноября 2008 г. N 132-оз </w:t>
      </w:r>
      <w:r w:rsidR="009E77D1">
        <w:rPr>
          <w:rFonts w:ascii="Times New Roman" w:hAnsi="Times New Roman" w:cs="Times New Roman"/>
          <w:sz w:val="28"/>
          <w:szCs w:val="28"/>
        </w:rPr>
        <w:t>«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О межбюджетных отношениях </w:t>
      </w:r>
      <w:proofErr w:type="gramStart"/>
      <w:r w:rsidR="00EF548F" w:rsidRPr="00EF54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548F" w:rsidRPr="00EF5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48F" w:rsidRPr="00EF548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EF548F" w:rsidRPr="00EF548F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9E77D1">
        <w:rPr>
          <w:rFonts w:ascii="Times New Roman" w:hAnsi="Times New Roman" w:cs="Times New Roman"/>
          <w:sz w:val="28"/>
          <w:szCs w:val="28"/>
        </w:rPr>
        <w:t>–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 Югре</w:t>
      </w:r>
      <w:r w:rsidR="009E77D1">
        <w:rPr>
          <w:rFonts w:ascii="Times New Roman" w:hAnsi="Times New Roman" w:cs="Times New Roman"/>
          <w:sz w:val="28"/>
          <w:szCs w:val="28"/>
        </w:rPr>
        <w:t>»</w:t>
      </w:r>
      <w:r w:rsidRPr="008D69D5">
        <w:rPr>
          <w:rFonts w:ascii="Times New Roman" w:hAnsi="Times New Roman" w:cs="Times New Roman"/>
          <w:sz w:val="28"/>
          <w:szCs w:val="28"/>
        </w:rPr>
        <w:t xml:space="preserve">, Дума Кондинского района </w:t>
      </w:r>
      <w:r w:rsidRPr="008D69D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96593" w:rsidRDefault="008D69D5" w:rsidP="000965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F548F">
        <w:rPr>
          <w:rFonts w:ascii="Times New Roman" w:hAnsi="Times New Roman" w:cs="Times New Roman"/>
          <w:sz w:val="28"/>
          <w:szCs w:val="28"/>
        </w:rPr>
        <w:t xml:space="preserve">1. Внести в решение Думы Кондинского района от 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Pr="00EF548F">
        <w:rPr>
          <w:rFonts w:ascii="Times New Roman" w:hAnsi="Times New Roman" w:cs="Times New Roman"/>
          <w:sz w:val="28"/>
          <w:szCs w:val="28"/>
        </w:rPr>
        <w:t xml:space="preserve"> 20</w:t>
      </w:r>
      <w:r w:rsidR="002A3CB8">
        <w:rPr>
          <w:rFonts w:ascii="Times New Roman" w:hAnsi="Times New Roman" w:cs="Times New Roman"/>
          <w:sz w:val="28"/>
          <w:szCs w:val="28"/>
        </w:rPr>
        <w:t>11</w:t>
      </w:r>
      <w:r w:rsidRPr="00EF54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548F" w:rsidRPr="00EF548F">
        <w:rPr>
          <w:rFonts w:ascii="Times New Roman" w:hAnsi="Times New Roman" w:cs="Times New Roman"/>
          <w:sz w:val="28"/>
          <w:szCs w:val="28"/>
        </w:rPr>
        <w:t>170</w:t>
      </w:r>
      <w:r w:rsidRPr="00EF548F">
        <w:rPr>
          <w:rFonts w:ascii="Times New Roman" w:hAnsi="Times New Roman" w:cs="Times New Roman"/>
          <w:sz w:val="28"/>
          <w:szCs w:val="28"/>
        </w:rPr>
        <w:t xml:space="preserve"> </w:t>
      </w:r>
      <w:r w:rsidR="009E77D1">
        <w:rPr>
          <w:rFonts w:ascii="Times New Roman" w:hAnsi="Times New Roman" w:cs="Times New Roman"/>
          <w:sz w:val="28"/>
          <w:szCs w:val="28"/>
        </w:rPr>
        <w:t>«</w:t>
      </w:r>
      <w:r w:rsidR="00EF548F" w:rsidRPr="00EF548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F548F" w:rsidRPr="00EF548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F548F" w:rsidRPr="00EF548F">
        <w:rPr>
          <w:rFonts w:ascii="Times New Roman" w:hAnsi="Times New Roman" w:cs="Times New Roman"/>
          <w:sz w:val="28"/>
          <w:szCs w:val="28"/>
        </w:rPr>
        <w:t xml:space="preserve">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</w:t>
      </w:r>
      <w:r w:rsidR="009E77D1">
        <w:rPr>
          <w:rFonts w:ascii="Times New Roman" w:hAnsi="Times New Roman" w:cs="Times New Roman"/>
          <w:sz w:val="28"/>
          <w:szCs w:val="28"/>
        </w:rPr>
        <w:t>»</w:t>
      </w:r>
      <w:r w:rsidR="00EF548F">
        <w:rPr>
          <w:rFonts w:ascii="Times New Roman" w:hAnsi="Times New Roman" w:cs="Times New Roman"/>
          <w:sz w:val="28"/>
          <w:szCs w:val="28"/>
        </w:rPr>
        <w:t xml:space="preserve"> </w:t>
      </w:r>
      <w:r w:rsidRPr="008D69D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69D5" w:rsidRDefault="008D69D5" w:rsidP="0009659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48F">
        <w:rPr>
          <w:rFonts w:ascii="Times New Roman" w:hAnsi="Times New Roman" w:cs="Times New Roman"/>
          <w:sz w:val="28"/>
          <w:szCs w:val="28"/>
        </w:rPr>
        <w:t>1.1. в приложении</w:t>
      </w:r>
      <w:r w:rsidR="00262373">
        <w:rPr>
          <w:rFonts w:ascii="Times New Roman" w:hAnsi="Times New Roman" w:cs="Times New Roman"/>
          <w:sz w:val="28"/>
          <w:szCs w:val="28"/>
        </w:rPr>
        <w:t xml:space="preserve"> </w:t>
      </w:r>
      <w:r w:rsidR="003B3B3A">
        <w:rPr>
          <w:rFonts w:ascii="Times New Roman" w:hAnsi="Times New Roman" w:cs="Times New Roman"/>
          <w:sz w:val="28"/>
          <w:szCs w:val="28"/>
        </w:rPr>
        <w:t>2</w:t>
      </w:r>
      <w:r w:rsidRPr="00EF548F">
        <w:rPr>
          <w:rFonts w:ascii="Times New Roman" w:hAnsi="Times New Roman" w:cs="Times New Roman"/>
          <w:sz w:val="28"/>
          <w:szCs w:val="28"/>
        </w:rPr>
        <w:t xml:space="preserve"> </w:t>
      </w:r>
      <w:r w:rsidR="00EF548F">
        <w:rPr>
          <w:rFonts w:ascii="Times New Roman" w:hAnsi="Times New Roman" w:cs="Times New Roman"/>
          <w:sz w:val="28"/>
          <w:szCs w:val="28"/>
        </w:rPr>
        <w:t>к решению Думы Кондинского района</w:t>
      </w:r>
      <w:r w:rsidR="002A3CB8">
        <w:rPr>
          <w:rFonts w:ascii="Times New Roman" w:hAnsi="Times New Roman" w:cs="Times New Roman"/>
          <w:sz w:val="28"/>
          <w:szCs w:val="28"/>
        </w:rPr>
        <w:t xml:space="preserve"> 22.11.2011 №170</w:t>
      </w:r>
      <w:r w:rsidR="00EF548F">
        <w:rPr>
          <w:rFonts w:ascii="Times New Roman" w:hAnsi="Times New Roman" w:cs="Times New Roman"/>
          <w:sz w:val="28"/>
          <w:szCs w:val="28"/>
        </w:rPr>
        <w:t xml:space="preserve"> «</w:t>
      </w:r>
      <w:r w:rsidR="003B3B3A">
        <w:rPr>
          <w:rFonts w:ascii="Times New Roman" w:hAnsi="Times New Roman" w:cs="Times New Roman"/>
          <w:sz w:val="28"/>
          <w:szCs w:val="28"/>
        </w:rPr>
        <w:t>Условия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</w:t>
      </w:r>
      <w:r w:rsidR="00EF548F">
        <w:rPr>
          <w:rFonts w:ascii="Times New Roman" w:hAnsi="Times New Roman" w:cs="Times New Roman"/>
          <w:sz w:val="28"/>
          <w:szCs w:val="28"/>
        </w:rPr>
        <w:t>»</w:t>
      </w:r>
      <w:r w:rsidR="003D6851">
        <w:rPr>
          <w:rFonts w:ascii="Times New Roman" w:hAnsi="Times New Roman" w:cs="Times New Roman"/>
          <w:sz w:val="28"/>
          <w:szCs w:val="28"/>
        </w:rPr>
        <w:t xml:space="preserve"> </w:t>
      </w:r>
      <w:r w:rsidR="00EF548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B3B3A">
        <w:rPr>
          <w:rFonts w:ascii="Times New Roman" w:hAnsi="Times New Roman" w:cs="Times New Roman"/>
          <w:sz w:val="28"/>
          <w:szCs w:val="28"/>
        </w:rPr>
        <w:t>1</w:t>
      </w:r>
      <w:r w:rsidR="00096593">
        <w:rPr>
          <w:rFonts w:ascii="Times New Roman" w:hAnsi="Times New Roman" w:cs="Times New Roman"/>
          <w:sz w:val="28"/>
          <w:szCs w:val="28"/>
        </w:rPr>
        <w:t>.</w:t>
      </w:r>
      <w:r w:rsidR="003B3B3A">
        <w:rPr>
          <w:rFonts w:ascii="Times New Roman" w:hAnsi="Times New Roman" w:cs="Times New Roman"/>
          <w:sz w:val="28"/>
          <w:szCs w:val="28"/>
        </w:rPr>
        <w:t>4</w:t>
      </w:r>
      <w:r w:rsidR="00096593">
        <w:rPr>
          <w:rFonts w:ascii="Times New Roman" w:hAnsi="Times New Roman" w:cs="Times New Roman"/>
          <w:sz w:val="28"/>
          <w:szCs w:val="28"/>
        </w:rPr>
        <w:t>.</w:t>
      </w:r>
      <w:r w:rsidR="00EF548F">
        <w:rPr>
          <w:rFonts w:ascii="Times New Roman" w:hAnsi="Times New Roman" w:cs="Times New Roman"/>
          <w:sz w:val="28"/>
          <w:szCs w:val="28"/>
        </w:rPr>
        <w:t xml:space="preserve"> </w:t>
      </w:r>
      <w:r w:rsidR="00EF548F" w:rsidRPr="00EF548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463569" w:rsidRDefault="003B3B3A" w:rsidP="003D68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«1.4. </w:t>
      </w:r>
      <w:proofErr w:type="gramStart"/>
      <w:r w:rsidR="002A3CB8">
        <w:rPr>
          <w:rFonts w:ascii="Times New Roman" w:hAnsi="Times New Roman" w:cs="Times New Roman"/>
          <w:color w:val="000000"/>
          <w:sz w:val="28"/>
          <w:szCs w:val="28"/>
        </w:rPr>
        <w:t>В муниципальных образованиях Кондинского района</w:t>
      </w:r>
      <w:r w:rsidRPr="003B3B3A">
        <w:rPr>
          <w:rFonts w:ascii="Times New Roman" w:hAnsi="Times New Roman" w:cs="Times New Roman"/>
          <w:color w:val="000000"/>
          <w:sz w:val="28"/>
          <w:szCs w:val="28"/>
        </w:rPr>
        <w:t>, в бюджетах которых доля межбюджетных трансфертов из других бюджетов бюджетной системы Российской Федерации (за исключением субвенций, а также предоставляемых муниципальным образованиям за счет средств Инвестиционного фонда Российской Федерации и инвестиционного фонда автономного округа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</w:t>
      </w:r>
      <w:proofErr w:type="gramEnd"/>
      <w:r w:rsidRPr="003B3B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3B3A">
        <w:rPr>
          <w:rFonts w:ascii="Times New Roman" w:hAnsi="Times New Roman" w:cs="Times New Roman"/>
          <w:color w:val="000000"/>
          <w:sz w:val="28"/>
          <w:szCs w:val="28"/>
        </w:rPr>
        <w:t xml:space="preserve">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70 процентов объема собственных доходов бюджетов поселений, а также не имеющих годовой отчетности об исполнении бюджетов поселений за один год и более из трех последних </w:t>
      </w:r>
      <w:r w:rsidRPr="003B3B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отчетных финансовых</w:t>
      </w:r>
      <w:proofErr w:type="gramEnd"/>
      <w:r w:rsidRPr="003B3B3A">
        <w:rPr>
          <w:rFonts w:ascii="Times New Roman" w:hAnsi="Times New Roman" w:cs="Times New Roman"/>
          <w:color w:val="000000"/>
          <w:sz w:val="28"/>
          <w:szCs w:val="28"/>
        </w:rPr>
        <w:t xml:space="preserve"> лет, могут осуществляться следующие дополнительные меры:</w:t>
      </w:r>
      <w:bookmarkStart w:id="0" w:name="sub_10033"/>
    </w:p>
    <w:p w:rsidR="00463569" w:rsidRPr="00463569" w:rsidRDefault="00463569" w:rsidP="0046356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569">
        <w:rPr>
          <w:rFonts w:ascii="Times New Roman" w:hAnsi="Times New Roman" w:cs="Times New Roman"/>
          <w:color w:val="000000"/>
          <w:sz w:val="28"/>
          <w:szCs w:val="28"/>
        </w:rPr>
        <w:t>подписание соглашений с Комитетом по финансам и налоговой политике администрации Кондинского района о мерах по повышению эффективности использования бюджетных средств и увеличению поступлений налоговых и неналоговых доходов бюджета поселения;</w:t>
      </w:r>
    </w:p>
    <w:p w:rsidR="00463569" w:rsidRPr="00463569" w:rsidRDefault="00463569" w:rsidP="0046356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представление администрацией поселения в администрацию района в установленном порядке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поселения проекта местного бюджета на очередной финансовый год и на плановый период;</w:t>
      </w:r>
    </w:p>
    <w:p w:rsidR="003B3B3A" w:rsidRPr="00463569" w:rsidRDefault="00463569" w:rsidP="0046356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контрольными органами района не реже одного раза в два года внешней проверки годового отчета об исполнении местного бюджета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3B3A" w:rsidRPr="00463569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bookmarkEnd w:id="0"/>
    <w:p w:rsidR="008D69D5" w:rsidRPr="008D69D5" w:rsidRDefault="008D69D5" w:rsidP="005D09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9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D69D5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«Кондинский вестник»                  и разместить на официальном сайте органов местного самоуправления Кондинского района.</w:t>
      </w:r>
    </w:p>
    <w:p w:rsidR="008D69D5" w:rsidRPr="008D69D5" w:rsidRDefault="005D0933" w:rsidP="005D0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69D5" w:rsidRPr="008D69D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</w:t>
      </w:r>
      <w:r w:rsidR="002A3CB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  с 1 января 2014 года</w:t>
      </w:r>
      <w:r w:rsidR="008D69D5" w:rsidRPr="008D69D5">
        <w:rPr>
          <w:rFonts w:ascii="Times New Roman" w:hAnsi="Times New Roman" w:cs="Times New Roman"/>
          <w:sz w:val="28"/>
          <w:szCs w:val="28"/>
        </w:rPr>
        <w:t>.</w:t>
      </w:r>
    </w:p>
    <w:p w:rsidR="00245FE5" w:rsidRPr="00245FE5" w:rsidRDefault="005D0933" w:rsidP="0024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FE5">
        <w:rPr>
          <w:rFonts w:ascii="Times New Roman" w:hAnsi="Times New Roman" w:cs="Times New Roman"/>
          <w:sz w:val="28"/>
          <w:szCs w:val="28"/>
        </w:rPr>
        <w:t>4</w:t>
      </w:r>
      <w:r w:rsidR="008D69D5" w:rsidRPr="00245F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FE5" w:rsidRPr="00245F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FE5" w:rsidRPr="00245FE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Кондинского района пятого созыва по бюджету и экономике  (А.О. Густов)  и заместителя главы администрации Кондинского района Н.Е. </w:t>
      </w:r>
      <w:proofErr w:type="spellStart"/>
      <w:r w:rsidR="00245FE5" w:rsidRPr="00245FE5">
        <w:rPr>
          <w:rFonts w:ascii="Times New Roman" w:hAnsi="Times New Roman" w:cs="Times New Roman"/>
          <w:sz w:val="28"/>
          <w:szCs w:val="28"/>
        </w:rPr>
        <w:t>Федингина</w:t>
      </w:r>
      <w:proofErr w:type="spellEnd"/>
      <w:r w:rsidR="00245FE5" w:rsidRPr="00245FE5">
        <w:rPr>
          <w:rFonts w:ascii="Times New Roman" w:hAnsi="Times New Roman" w:cs="Times New Roman"/>
          <w:sz w:val="28"/>
          <w:szCs w:val="28"/>
        </w:rPr>
        <w:t>.</w:t>
      </w:r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9D5">
        <w:rPr>
          <w:rFonts w:ascii="Times New Roman" w:hAnsi="Times New Roman" w:cs="Times New Roman"/>
          <w:sz w:val="28"/>
          <w:szCs w:val="28"/>
        </w:rPr>
        <w:t xml:space="preserve">Глава Кондинского района                                                                 </w:t>
      </w:r>
      <w:proofErr w:type="spellStart"/>
      <w:r w:rsidRPr="008D69D5">
        <w:rPr>
          <w:rFonts w:ascii="Times New Roman" w:hAnsi="Times New Roman" w:cs="Times New Roman"/>
          <w:sz w:val="28"/>
          <w:szCs w:val="28"/>
        </w:rPr>
        <w:t>А.Н.Поздеев</w:t>
      </w:r>
      <w:proofErr w:type="spellEnd"/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9D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D69D5">
        <w:rPr>
          <w:rFonts w:ascii="Times New Roman" w:hAnsi="Times New Roman" w:cs="Times New Roman"/>
          <w:sz w:val="28"/>
          <w:szCs w:val="28"/>
        </w:rPr>
        <w:t>.</w:t>
      </w:r>
      <w:r w:rsidR="003B3B3A">
        <w:rPr>
          <w:rFonts w:ascii="Times New Roman" w:hAnsi="Times New Roman" w:cs="Times New Roman"/>
          <w:sz w:val="28"/>
          <w:szCs w:val="28"/>
        </w:rPr>
        <w:t xml:space="preserve"> </w:t>
      </w:r>
      <w:r w:rsidRPr="008D69D5">
        <w:rPr>
          <w:rFonts w:ascii="Times New Roman" w:hAnsi="Times New Roman" w:cs="Times New Roman"/>
          <w:sz w:val="28"/>
          <w:szCs w:val="28"/>
        </w:rPr>
        <w:t>Междуреченский</w:t>
      </w:r>
    </w:p>
    <w:p w:rsidR="008D69D5" w:rsidRPr="008D69D5" w:rsidRDefault="005D0933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«___»________201</w:t>
      </w:r>
      <w:r w:rsidR="003B3B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D69D5" w:rsidRPr="008D69D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D69D5" w:rsidRPr="008D69D5" w:rsidRDefault="008D69D5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9D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F544F" w:rsidRPr="008D69D5" w:rsidRDefault="002F544F" w:rsidP="008D6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44F" w:rsidRPr="008D69D5" w:rsidSect="0041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0981"/>
    <w:multiLevelType w:val="hybridMultilevel"/>
    <w:tmpl w:val="CC743D78"/>
    <w:lvl w:ilvl="0" w:tplc="29CA9E20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544F"/>
    <w:rsid w:val="00096593"/>
    <w:rsid w:val="00245FE5"/>
    <w:rsid w:val="00262373"/>
    <w:rsid w:val="002A3CB8"/>
    <w:rsid w:val="002F544F"/>
    <w:rsid w:val="003B3B3A"/>
    <w:rsid w:val="003D6851"/>
    <w:rsid w:val="00412175"/>
    <w:rsid w:val="00463569"/>
    <w:rsid w:val="004774D6"/>
    <w:rsid w:val="00531EDD"/>
    <w:rsid w:val="005D0933"/>
    <w:rsid w:val="00793FB3"/>
    <w:rsid w:val="008D69D5"/>
    <w:rsid w:val="009D4E77"/>
    <w:rsid w:val="009E77D1"/>
    <w:rsid w:val="00A24A29"/>
    <w:rsid w:val="00C06A25"/>
    <w:rsid w:val="00CD2C79"/>
    <w:rsid w:val="00D04D04"/>
    <w:rsid w:val="00DA1D7A"/>
    <w:rsid w:val="00DA67C2"/>
    <w:rsid w:val="00EF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5"/>
  </w:style>
  <w:style w:type="paragraph" w:styleId="1">
    <w:name w:val="heading 1"/>
    <w:basedOn w:val="a"/>
    <w:next w:val="a"/>
    <w:link w:val="10"/>
    <w:uiPriority w:val="99"/>
    <w:qFormat/>
    <w:rsid w:val="00EF548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69D5"/>
    <w:rPr>
      <w:b/>
      <w:bCs/>
    </w:rPr>
  </w:style>
  <w:style w:type="character" w:customStyle="1" w:styleId="apple-converted-space">
    <w:name w:val="apple-converted-space"/>
    <w:basedOn w:val="a0"/>
    <w:rsid w:val="008D69D5"/>
  </w:style>
  <w:style w:type="paragraph" w:customStyle="1" w:styleId="ConsTitle">
    <w:name w:val="ConsTitle"/>
    <w:rsid w:val="008D69D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7">
    <w:name w:val="Прижатый влево"/>
    <w:basedOn w:val="a"/>
    <w:next w:val="a"/>
    <w:uiPriority w:val="99"/>
    <w:rsid w:val="00EF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F548F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3B3B3A"/>
    <w:rPr>
      <w:color w:val="000000"/>
      <w:shd w:val="clear" w:color="auto" w:fill="C1D7FF"/>
    </w:rPr>
  </w:style>
  <w:style w:type="paragraph" w:styleId="a9">
    <w:name w:val="List Paragraph"/>
    <w:basedOn w:val="a"/>
    <w:uiPriority w:val="34"/>
    <w:qFormat/>
    <w:rsid w:val="00463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02-2215</cp:lastModifiedBy>
  <cp:revision>12</cp:revision>
  <cp:lastPrinted>2013-11-21T10:45:00Z</cp:lastPrinted>
  <dcterms:created xsi:type="dcterms:W3CDTF">2013-11-21T10:35:00Z</dcterms:created>
  <dcterms:modified xsi:type="dcterms:W3CDTF">2014-04-09T06:14:00Z</dcterms:modified>
</cp:coreProperties>
</file>