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DB" w:rsidRPr="00715998" w:rsidRDefault="007E21DB" w:rsidP="007E21D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Итоги</w:t>
      </w:r>
      <w:r w:rsidRPr="007E1339">
        <w:rPr>
          <w:b/>
          <w:bCs/>
          <w:sz w:val="28"/>
          <w:szCs w:val="28"/>
        </w:rPr>
        <w:t xml:space="preserve"> проведения летне</w:t>
      </w:r>
      <w:r>
        <w:rPr>
          <w:b/>
          <w:bCs/>
          <w:sz w:val="28"/>
          <w:szCs w:val="28"/>
        </w:rPr>
        <w:t>й оздоровительной кампании  2024 года.</w:t>
      </w:r>
    </w:p>
    <w:p w:rsidR="007E21DB" w:rsidRPr="007E1339" w:rsidRDefault="007E21DB" w:rsidP="007E21DB">
      <w:pPr>
        <w:spacing w:line="276" w:lineRule="auto"/>
        <w:ind w:firstLine="34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 летний период 2024</w:t>
      </w:r>
      <w:r w:rsidRPr="007E1339">
        <w:rPr>
          <w:sz w:val="28"/>
          <w:szCs w:val="28"/>
        </w:rPr>
        <w:t xml:space="preserve"> года на базе   учреждений образования, физической культуры и спорта, социальной защиты населения, КОУ «Леушинской школы-интернат для обучающихся с ограниченными возможностями здоровья» организовано:</w:t>
      </w:r>
      <w:proofErr w:type="gramEnd"/>
    </w:p>
    <w:p w:rsidR="007E21DB" w:rsidRPr="007E1339" w:rsidRDefault="007E21DB" w:rsidP="007E21DB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- 26</w:t>
      </w:r>
      <w:r w:rsidRPr="007E1339">
        <w:rPr>
          <w:sz w:val="28"/>
          <w:szCs w:val="28"/>
        </w:rPr>
        <w:t xml:space="preserve"> лагерей  с дневным пребыванием детей </w:t>
      </w:r>
      <w:r>
        <w:rPr>
          <w:sz w:val="28"/>
          <w:szCs w:val="28"/>
        </w:rPr>
        <w:t xml:space="preserve">с охватом </w:t>
      </w:r>
      <w:r w:rsidRPr="00FE0170">
        <w:rPr>
          <w:sz w:val="28"/>
          <w:szCs w:val="28"/>
        </w:rPr>
        <w:t>1481</w:t>
      </w:r>
      <w:r>
        <w:rPr>
          <w:sz w:val="28"/>
          <w:szCs w:val="28"/>
        </w:rPr>
        <w:t xml:space="preserve"> детей</w:t>
      </w:r>
      <w:r w:rsidRPr="007E1339">
        <w:rPr>
          <w:sz w:val="28"/>
          <w:szCs w:val="28"/>
        </w:rPr>
        <w:t>;</w:t>
      </w:r>
    </w:p>
    <w:p w:rsidR="007E21DB" w:rsidRDefault="007E21DB" w:rsidP="007E21DB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E1339">
        <w:rPr>
          <w:sz w:val="28"/>
          <w:szCs w:val="28"/>
        </w:rPr>
        <w:t xml:space="preserve">       -</w:t>
      </w:r>
      <w:r>
        <w:rPr>
          <w:sz w:val="28"/>
          <w:szCs w:val="28"/>
        </w:rPr>
        <w:t xml:space="preserve"> </w:t>
      </w:r>
      <w:r w:rsidRPr="007E1339">
        <w:rPr>
          <w:sz w:val="28"/>
          <w:szCs w:val="28"/>
        </w:rPr>
        <w:t>11 лагерей труда и отдыха с охватом 122 ребенка;</w:t>
      </w:r>
    </w:p>
    <w:p w:rsidR="007E21DB" w:rsidRPr="007E1339" w:rsidRDefault="007E21DB" w:rsidP="007E21DB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2 лагеря палаточного типа с охватом 40 детей;</w:t>
      </w:r>
    </w:p>
    <w:p w:rsidR="007E21DB" w:rsidRDefault="007E21DB" w:rsidP="007E21DB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E1339">
        <w:rPr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 </w:t>
      </w:r>
      <w:r w:rsidRPr="007E1339">
        <w:rPr>
          <w:sz w:val="28"/>
          <w:szCs w:val="28"/>
        </w:rPr>
        <w:t xml:space="preserve">1 загородный (стационарный) лагерь с круглосуточным пребыванием детей с охватом </w:t>
      </w:r>
      <w:r>
        <w:rPr>
          <w:sz w:val="28"/>
          <w:szCs w:val="28"/>
        </w:rPr>
        <w:t>252 ребенка Кондинского района.</w:t>
      </w:r>
    </w:p>
    <w:p w:rsidR="007E21DB" w:rsidRDefault="007E21DB" w:rsidP="007E21DB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организациях отдыха и оздоровления детей проведено 8 тематических смен, посвященных Году семьи и продвижению традиционных семейных ценностей с охватом 464 воспитанников.</w:t>
      </w:r>
    </w:p>
    <w:p w:rsidR="007E21DB" w:rsidRDefault="007E21DB" w:rsidP="007E21DB">
      <w:pPr>
        <w:spacing w:line="276" w:lineRule="auto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E0170">
        <w:rPr>
          <w:rFonts w:eastAsia="Calibri"/>
          <w:bCs/>
          <w:sz w:val="28"/>
          <w:szCs w:val="28"/>
        </w:rPr>
        <w:t xml:space="preserve">В рамках работы первичных организаций Российского движения детей и молодежи «Движение Первых»  в лагерях отдыха </w:t>
      </w:r>
      <w:r>
        <w:rPr>
          <w:rFonts w:eastAsia="Calibri"/>
          <w:bCs/>
          <w:sz w:val="28"/>
          <w:szCs w:val="28"/>
        </w:rPr>
        <w:t>проведено 9 тематических Дней Движения Первых</w:t>
      </w:r>
      <w:r w:rsidRPr="00FE0170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с охватом 396 детей</w:t>
      </w:r>
      <w:r w:rsidRPr="00FE0170">
        <w:rPr>
          <w:rFonts w:eastAsia="Calibri"/>
          <w:bCs/>
          <w:sz w:val="28"/>
          <w:szCs w:val="28"/>
        </w:rPr>
        <w:t>.</w:t>
      </w:r>
    </w:p>
    <w:p w:rsidR="007E21DB" w:rsidRDefault="007E21DB" w:rsidP="007E21DB">
      <w:pPr>
        <w:tabs>
          <w:tab w:val="left" w:pos="676"/>
          <w:tab w:val="left" w:pos="876"/>
          <w:tab w:val="left" w:pos="1161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7E1339"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          </w:t>
      </w:r>
      <w:proofErr w:type="gramStart"/>
      <w:r w:rsidRPr="007E1339">
        <w:rPr>
          <w:sz w:val="28"/>
          <w:szCs w:val="28"/>
        </w:rPr>
        <w:t>По путевками Департамента образования  и Науки ХМАО -</w:t>
      </w:r>
      <w:r>
        <w:rPr>
          <w:sz w:val="28"/>
          <w:szCs w:val="28"/>
        </w:rPr>
        <w:t xml:space="preserve"> </w:t>
      </w:r>
      <w:r w:rsidRPr="007E1339">
        <w:rPr>
          <w:sz w:val="28"/>
          <w:szCs w:val="28"/>
        </w:rPr>
        <w:t>Югры, Департамента социального развития автономного округа</w:t>
      </w:r>
      <w:r>
        <w:rPr>
          <w:sz w:val="28"/>
          <w:szCs w:val="28"/>
        </w:rPr>
        <w:t xml:space="preserve">, </w:t>
      </w:r>
      <w:r w:rsidRPr="007E1339">
        <w:rPr>
          <w:sz w:val="28"/>
          <w:szCs w:val="28"/>
        </w:rPr>
        <w:t xml:space="preserve"> </w:t>
      </w:r>
      <w:r w:rsidRPr="007E1339">
        <w:rPr>
          <w:sz w:val="28"/>
          <w:szCs w:val="28"/>
          <w:lang w:eastAsia="en-US"/>
        </w:rPr>
        <w:t>Департамента физической культуры и спорта</w:t>
      </w:r>
      <w:r w:rsidRPr="007E1339">
        <w:rPr>
          <w:sz w:val="28"/>
          <w:szCs w:val="28"/>
        </w:rPr>
        <w:t xml:space="preserve"> за счет средств бюджета автономного округа отдохнуло за пределами ра</w:t>
      </w:r>
      <w:r>
        <w:rPr>
          <w:sz w:val="28"/>
          <w:szCs w:val="28"/>
        </w:rPr>
        <w:t>йона на территории Краснодарского края, Свердловской области, Ставропольского края, а также  Республики Башкортостан</w:t>
      </w:r>
      <w:r w:rsidRPr="007E1339">
        <w:rPr>
          <w:sz w:val="28"/>
          <w:szCs w:val="28"/>
        </w:rPr>
        <w:t xml:space="preserve">  </w:t>
      </w:r>
      <w:r w:rsidRPr="00E61522">
        <w:rPr>
          <w:bCs/>
          <w:sz w:val="28"/>
          <w:szCs w:val="28"/>
        </w:rPr>
        <w:t>118 детей  Кондинского</w:t>
      </w:r>
      <w:r w:rsidRPr="007E1339">
        <w:rPr>
          <w:bCs/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 xml:space="preserve"> (АППГ-92</w:t>
      </w:r>
      <w:r w:rsidRPr="007E1339">
        <w:rPr>
          <w:bCs/>
          <w:sz w:val="28"/>
          <w:szCs w:val="28"/>
        </w:rPr>
        <w:t>) из числа льготной категории, в том числе из  семей участников специальной военной операции, а также</w:t>
      </w:r>
      <w:proofErr w:type="gramEnd"/>
      <w:r w:rsidRPr="007E1339">
        <w:rPr>
          <w:bCs/>
          <w:sz w:val="28"/>
          <w:szCs w:val="28"/>
        </w:rPr>
        <w:t xml:space="preserve"> </w:t>
      </w:r>
      <w:proofErr w:type="gramStart"/>
      <w:r w:rsidRPr="007E1339">
        <w:rPr>
          <w:bCs/>
          <w:sz w:val="28"/>
          <w:szCs w:val="28"/>
        </w:rPr>
        <w:t>проявивших</w:t>
      </w:r>
      <w:proofErr w:type="gramEnd"/>
      <w:r w:rsidRPr="007E1339">
        <w:rPr>
          <w:bCs/>
          <w:sz w:val="28"/>
          <w:szCs w:val="28"/>
        </w:rPr>
        <w:t xml:space="preserve"> способности</w:t>
      </w:r>
      <w:r>
        <w:rPr>
          <w:bCs/>
          <w:sz w:val="28"/>
          <w:szCs w:val="28"/>
        </w:rPr>
        <w:t xml:space="preserve"> в области образования, физической культуры и </w:t>
      </w:r>
      <w:r w:rsidRPr="007E1339">
        <w:rPr>
          <w:bCs/>
          <w:sz w:val="28"/>
          <w:szCs w:val="28"/>
        </w:rPr>
        <w:t xml:space="preserve"> спорта.</w:t>
      </w:r>
    </w:p>
    <w:p w:rsidR="007E21DB" w:rsidRPr="00715998" w:rsidRDefault="007E21DB" w:rsidP="007E21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15998">
        <w:rPr>
          <w:sz w:val="28"/>
          <w:szCs w:val="28"/>
        </w:rPr>
        <w:t>реме</w:t>
      </w:r>
      <w:r>
        <w:rPr>
          <w:sz w:val="28"/>
          <w:szCs w:val="28"/>
        </w:rPr>
        <w:t>нным трудоустройством на базе</w:t>
      </w:r>
      <w:r w:rsidRPr="00715998">
        <w:rPr>
          <w:sz w:val="28"/>
          <w:szCs w:val="28"/>
        </w:rPr>
        <w:t xml:space="preserve"> организаций Кондинского района  трудоустроено</w:t>
      </w:r>
      <w:r>
        <w:rPr>
          <w:sz w:val="28"/>
          <w:szCs w:val="28"/>
        </w:rPr>
        <w:t xml:space="preserve">  915</w:t>
      </w:r>
      <w:r w:rsidRPr="00715998">
        <w:rPr>
          <w:sz w:val="28"/>
          <w:szCs w:val="28"/>
        </w:rPr>
        <w:t xml:space="preserve"> подростков в возрасте от 14-18 лет, из них </w:t>
      </w:r>
      <w:r>
        <w:rPr>
          <w:sz w:val="28"/>
          <w:szCs w:val="28"/>
        </w:rPr>
        <w:t>122</w:t>
      </w:r>
      <w:r w:rsidRPr="00715998">
        <w:rPr>
          <w:sz w:val="28"/>
          <w:szCs w:val="28"/>
        </w:rPr>
        <w:t xml:space="preserve"> подростка в лагерях труда и отдыха, в  их числе: образовательные учреждения, учреждения дополнительного образования, учреждения физической культур и спорта, учреждения культуры. </w:t>
      </w:r>
    </w:p>
    <w:p w:rsidR="007E21DB" w:rsidRPr="00844365" w:rsidRDefault="007E21DB" w:rsidP="007E21DB">
      <w:pPr>
        <w:ind w:firstLine="709"/>
        <w:jc w:val="both"/>
        <w:rPr>
          <w:bCs/>
          <w:sz w:val="28"/>
          <w:szCs w:val="28"/>
        </w:rPr>
      </w:pPr>
      <w:r w:rsidRPr="00715998">
        <w:rPr>
          <w:bCs/>
          <w:sz w:val="28"/>
          <w:szCs w:val="28"/>
        </w:rPr>
        <w:t>Несовершеннолетние  работали 2 часа  в день, пять раз в неделю. Основные виды работ: «Подсобный рабочий», «Помощник вожатого».</w:t>
      </w:r>
    </w:p>
    <w:p w:rsidR="007E21DB" w:rsidRDefault="007E21DB" w:rsidP="007E2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E1339">
        <w:rPr>
          <w:sz w:val="28"/>
          <w:szCs w:val="28"/>
        </w:rPr>
        <w:t>Кроме того, в период летне</w:t>
      </w:r>
      <w:r>
        <w:rPr>
          <w:sz w:val="28"/>
          <w:szCs w:val="28"/>
        </w:rPr>
        <w:t>й оздоровительной кампании  2024</w:t>
      </w:r>
      <w:r w:rsidRPr="007E1339">
        <w:rPr>
          <w:sz w:val="28"/>
          <w:szCs w:val="28"/>
        </w:rPr>
        <w:t xml:space="preserve"> года особое внимание уделяется </w:t>
      </w:r>
      <w:proofErr w:type="spellStart"/>
      <w:r w:rsidRPr="007E1339">
        <w:rPr>
          <w:sz w:val="28"/>
          <w:szCs w:val="28"/>
        </w:rPr>
        <w:t>малозатратным</w:t>
      </w:r>
      <w:proofErr w:type="spellEnd"/>
      <w:r w:rsidRPr="007E1339">
        <w:rPr>
          <w:sz w:val="28"/>
          <w:szCs w:val="28"/>
        </w:rPr>
        <w:t xml:space="preserve"> формам отдыха.  Учреждениями культуры, спорта, образования во всех поселениях активно организованы </w:t>
      </w:r>
      <w:proofErr w:type="spellStart"/>
      <w:r w:rsidRPr="007E1339">
        <w:rPr>
          <w:sz w:val="28"/>
          <w:szCs w:val="28"/>
        </w:rPr>
        <w:t>малозатратные</w:t>
      </w:r>
      <w:proofErr w:type="spellEnd"/>
      <w:r w:rsidRPr="007E1339">
        <w:rPr>
          <w:sz w:val="28"/>
          <w:szCs w:val="28"/>
        </w:rPr>
        <w:t xml:space="preserve"> формы отдыха детей и подростков: туры выходного дня, клубы по интересам, творческие мастерские, лаборатории, спортивные секции</w:t>
      </w:r>
      <w:r>
        <w:rPr>
          <w:sz w:val="28"/>
          <w:szCs w:val="28"/>
        </w:rPr>
        <w:t xml:space="preserve">. Всего проведено </w:t>
      </w:r>
      <w:r w:rsidRPr="00D63415">
        <w:rPr>
          <w:sz w:val="24"/>
          <w:szCs w:val="24"/>
        </w:rPr>
        <w:t xml:space="preserve"> </w:t>
      </w:r>
      <w:r w:rsidRPr="00345BE4">
        <w:rPr>
          <w:sz w:val="28"/>
          <w:szCs w:val="28"/>
        </w:rPr>
        <w:t>1708</w:t>
      </w:r>
      <w:r w:rsidRPr="00D63415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мероприятий  с охватом </w:t>
      </w:r>
      <w:r w:rsidRPr="00345BE4">
        <w:rPr>
          <w:sz w:val="28"/>
          <w:szCs w:val="28"/>
        </w:rPr>
        <w:t xml:space="preserve">49879 </w:t>
      </w:r>
      <w:r>
        <w:rPr>
          <w:sz w:val="28"/>
          <w:szCs w:val="28"/>
        </w:rPr>
        <w:t>человек.</w:t>
      </w:r>
    </w:p>
    <w:p w:rsidR="007E21DB" w:rsidRPr="00031448" w:rsidRDefault="007E21DB" w:rsidP="007E2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31448">
        <w:rPr>
          <w:sz w:val="28"/>
          <w:szCs w:val="28"/>
        </w:rPr>
        <w:t xml:space="preserve">В рамках  Клуба инициативной молодежи «Страна </w:t>
      </w:r>
      <w:proofErr w:type="spellStart"/>
      <w:r w:rsidRPr="00031448">
        <w:rPr>
          <w:sz w:val="28"/>
          <w:szCs w:val="28"/>
        </w:rPr>
        <w:t>Юнилэнд</w:t>
      </w:r>
      <w:proofErr w:type="spellEnd"/>
      <w:r w:rsidRPr="00031448">
        <w:rPr>
          <w:sz w:val="28"/>
          <w:szCs w:val="28"/>
        </w:rPr>
        <w:t>» проведено 189 мероприятий для детей, подростков и молодежи. Общее количество посетителей составило 9 547 в возрасте до 18 лет.</w:t>
      </w:r>
    </w:p>
    <w:p w:rsidR="00377059" w:rsidRDefault="00377059">
      <w:bookmarkStart w:id="0" w:name="_GoBack"/>
      <w:bookmarkEnd w:id="0"/>
    </w:p>
    <w:sectPr w:rsidR="0037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3D"/>
    <w:rsid w:val="00377059"/>
    <w:rsid w:val="0057503D"/>
    <w:rsid w:val="007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021928</dc:creator>
  <cp:keywords/>
  <dc:description/>
  <cp:lastModifiedBy>021928</cp:lastModifiedBy>
  <cp:revision>2</cp:revision>
  <dcterms:created xsi:type="dcterms:W3CDTF">2024-11-01T10:23:00Z</dcterms:created>
  <dcterms:modified xsi:type="dcterms:W3CDTF">2024-11-01T10:23:00Z</dcterms:modified>
</cp:coreProperties>
</file>