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2E" w:rsidRDefault="00391C2E" w:rsidP="00391C2E">
      <w:pPr>
        <w:autoSpaceDE w:val="0"/>
        <w:autoSpaceDN w:val="0"/>
        <w:adjustRightInd w:val="0"/>
        <w:spacing w:after="0" w:line="240" w:lineRule="auto"/>
        <w:outlineLvl w:val="0"/>
        <w:rPr>
          <w:rFonts w:ascii="Calibri" w:hAnsi="Calibri" w:cs="Calibri"/>
        </w:rPr>
      </w:pPr>
    </w:p>
    <w:p w:rsidR="00391C2E" w:rsidRDefault="00391C2E" w:rsidP="00391C2E">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АДМИНИСТРАЦИЯ КОНДИНСКОГО РАЙОНА</w:t>
      </w:r>
    </w:p>
    <w:p w:rsidR="00391C2E" w:rsidRDefault="00391C2E" w:rsidP="00391C2E">
      <w:pPr>
        <w:autoSpaceDE w:val="0"/>
        <w:autoSpaceDN w:val="0"/>
        <w:adjustRightInd w:val="0"/>
        <w:spacing w:after="0" w:line="240" w:lineRule="auto"/>
        <w:jc w:val="center"/>
        <w:rPr>
          <w:rFonts w:ascii="Calibri" w:hAnsi="Calibri" w:cs="Calibri"/>
          <w:b/>
          <w:bCs/>
        </w:rPr>
      </w:pP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от 22 июля 2020 г. N 1290</w:t>
      </w:r>
    </w:p>
    <w:p w:rsidR="00391C2E" w:rsidRDefault="00391C2E" w:rsidP="00391C2E">
      <w:pPr>
        <w:autoSpaceDE w:val="0"/>
        <w:autoSpaceDN w:val="0"/>
        <w:adjustRightInd w:val="0"/>
        <w:spacing w:after="0" w:line="240" w:lineRule="auto"/>
        <w:jc w:val="center"/>
        <w:rPr>
          <w:rFonts w:ascii="Calibri" w:hAnsi="Calibri" w:cs="Calibri"/>
          <w:b/>
          <w:bCs/>
        </w:rPr>
      </w:pP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ОБ ОРГАНИЗАЦИИ ОТДЫХА ДЕТЕЙ,</w:t>
      </w:r>
    </w:p>
    <w:p w:rsidR="00391C2E" w:rsidRDefault="00391C2E" w:rsidP="00391C2E">
      <w:pPr>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ИМЕЮЩИХ</w:t>
      </w:r>
      <w:proofErr w:type="gramEnd"/>
      <w:r>
        <w:rPr>
          <w:rFonts w:ascii="Calibri" w:hAnsi="Calibri" w:cs="Calibri"/>
          <w:b/>
          <w:bCs/>
        </w:rPr>
        <w:t xml:space="preserve"> МЕСТО ЖИТЕЛЬСТВА В МУНИЦИПАЛЬНОМ ОБРАЗОВАНИИ</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КОНДИНСКИЙ РАЙОН, В КАНИКУЛЯРНОЕ ВРЕМЯ В ОРГАНИЗАЦИЯХ ОТДЫХА</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ДЕТЕЙ И ИХ ОЗДОРОВЛЕНИЯ С ДНЕВНЫМ ПРЕБЫВАНИЕМ, ВКЛЮЧЕННЫХ</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В РЕЕСТР ОРГАНИЗАЦИЙ ХАНТЫ-МАНСИЙСКОГО АВТОНОМНОГО ОКРУГА -</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ЮГРЫ, В ПЕРИОД ДЕЙСТВИЯ РЕЖИМА ПОВЫШЕННОЙ ГОТОВНОСТИ ИЛИ</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ЧРЕЗВЫЧАЙНОЙ СИТУАЦИИ В ХАНТЫ-МАНСИЙСКОМ АВТОНОМНОМ ОКРУГЕ -</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ЮГРЕ</w:t>
      </w:r>
    </w:p>
    <w:p w:rsidR="00391C2E" w:rsidRDefault="00391C2E" w:rsidP="00391C2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91C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1C2E" w:rsidRDefault="00391C2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91C2E" w:rsidRDefault="00391C2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91C2E" w:rsidRDefault="00391C2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391C2E" w:rsidRDefault="00391C2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5" w:history="1">
              <w:r>
                <w:rPr>
                  <w:rFonts w:ascii="Calibri" w:hAnsi="Calibri" w:cs="Calibri"/>
                  <w:color w:val="0000FF"/>
                </w:rPr>
                <w:t>постановления</w:t>
              </w:r>
            </w:hyperlink>
            <w:r>
              <w:rPr>
                <w:rFonts w:ascii="Calibri" w:hAnsi="Calibri" w:cs="Calibri"/>
                <w:color w:val="392C69"/>
              </w:rPr>
              <w:t xml:space="preserve"> Администрации Кондинского района от 01.03.2021 N 343)</w:t>
            </w:r>
          </w:p>
        </w:tc>
        <w:tc>
          <w:tcPr>
            <w:tcW w:w="113" w:type="dxa"/>
            <w:shd w:val="clear" w:color="auto" w:fill="F4F3F8"/>
            <w:tcMar>
              <w:top w:w="0" w:type="dxa"/>
              <w:left w:w="0" w:type="dxa"/>
              <w:bottom w:w="0" w:type="dxa"/>
              <w:right w:w="0" w:type="dxa"/>
            </w:tcMar>
          </w:tcPr>
          <w:p w:rsidR="00391C2E" w:rsidRDefault="00391C2E">
            <w:pPr>
              <w:autoSpaceDE w:val="0"/>
              <w:autoSpaceDN w:val="0"/>
              <w:adjustRightInd w:val="0"/>
              <w:spacing w:after="0" w:line="240" w:lineRule="auto"/>
              <w:jc w:val="center"/>
              <w:rPr>
                <w:rFonts w:ascii="Calibri" w:hAnsi="Calibri" w:cs="Calibri"/>
                <w:color w:val="392C69"/>
              </w:rPr>
            </w:pPr>
          </w:p>
        </w:tc>
      </w:tr>
    </w:tbl>
    <w:p w:rsidR="00391C2E" w:rsidRDefault="00391C2E" w:rsidP="00391C2E">
      <w:pPr>
        <w:autoSpaceDE w:val="0"/>
        <w:autoSpaceDN w:val="0"/>
        <w:adjustRightInd w:val="0"/>
        <w:spacing w:after="0" w:line="240" w:lineRule="auto"/>
        <w:rPr>
          <w:rFonts w:ascii="Calibri" w:hAnsi="Calibri" w:cs="Calibri"/>
        </w:rPr>
      </w:pPr>
    </w:p>
    <w:p w:rsidR="00391C2E" w:rsidRDefault="00391C2E" w:rsidP="00391C2E">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6" w:history="1">
        <w:r>
          <w:rPr>
            <w:rFonts w:ascii="Calibri" w:hAnsi="Calibri" w:cs="Calibri"/>
            <w:color w:val="0000FF"/>
          </w:rPr>
          <w:t>Законом</w:t>
        </w:r>
      </w:hyperlink>
      <w:r>
        <w:rPr>
          <w:rFonts w:ascii="Calibri" w:hAnsi="Calibri" w:cs="Calibri"/>
        </w:rPr>
        <w:t xml:space="preserve"> Ханты-Мансийского автономного округа - Югры от 08 июля 2005 года N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 </w:t>
      </w:r>
      <w:hyperlink r:id="rId7" w:history="1">
        <w:r>
          <w:rPr>
            <w:rFonts w:ascii="Calibri" w:hAnsi="Calibri" w:cs="Calibri"/>
            <w:color w:val="0000FF"/>
          </w:rPr>
          <w:t>постановлением</w:t>
        </w:r>
      </w:hyperlink>
      <w:r>
        <w:rPr>
          <w:rFonts w:ascii="Calibri" w:hAnsi="Calibri" w:cs="Calibri"/>
        </w:rPr>
        <w:t xml:space="preserve"> Правительства Ханты-Мансийского автономного округа - Югры от 27 января 2010 года N 21-п "О порядке организации отдыха и оздоровления детей, имеющих место жительства в Ханты-Мансийском автономном округе - Югре", совместным приказом Управления</w:t>
      </w:r>
      <w:proofErr w:type="gramEnd"/>
      <w:r>
        <w:rPr>
          <w:rFonts w:ascii="Calibri" w:hAnsi="Calibri" w:cs="Calibri"/>
        </w:rPr>
        <w:t xml:space="preserve"> </w:t>
      </w:r>
      <w:proofErr w:type="gramStart"/>
      <w:r>
        <w:rPr>
          <w:rFonts w:ascii="Calibri" w:hAnsi="Calibri" w:cs="Calibri"/>
        </w:rPr>
        <w:t>Федеральной службы по надзору в сфере защиты прав потребителей и благополучия населения по Ханты-Мансийскому автономному округу - Югре и Департамента образования и молодежной политики Ханты-Мансийского автономного округа - Югры от 17 июля 2020 N 59/1004 "Об утверждении методических рекомендаций об организации отдыха детей в каникулярное время в организациях отдыха детей и их оздоровления с дневным пребыванием, включенных в реестр организаций Ханты-Мансийского</w:t>
      </w:r>
      <w:proofErr w:type="gramEnd"/>
      <w:r>
        <w:rPr>
          <w:rFonts w:ascii="Calibri" w:hAnsi="Calibri" w:cs="Calibri"/>
        </w:rPr>
        <w:t xml:space="preserve"> автономного округа - Югры, в период действия режима повышенной готовности или чрезвычайной ситуации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в 2020 году", администрация Кондинского района постановляет:</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w:t>
      </w:r>
      <w:hyperlink w:anchor="Par34" w:history="1">
        <w:r>
          <w:rPr>
            <w:rFonts w:ascii="Calibri" w:hAnsi="Calibri" w:cs="Calibri"/>
            <w:color w:val="0000FF"/>
          </w:rPr>
          <w:t>Положение</w:t>
        </w:r>
      </w:hyperlink>
      <w:r>
        <w:rPr>
          <w:rFonts w:ascii="Calibri" w:hAnsi="Calibri" w:cs="Calibri"/>
        </w:rPr>
        <w:t xml:space="preserve"> об организации отдыха детей, имеющих место жительства в муниципальном образовании Кондинский район, в каникулярное время в организациях отдыха детей и их оздоровления с дневным пребыванием, включенных в реестр организаций Ханты-Мансийского автономного округа - Югры, в период действия режима повышенной готовности или чрезвычайной ситуации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Обнародовать постановление в соответствии с </w:t>
      </w:r>
      <w:hyperlink r:id="rId8" w:history="1">
        <w:r>
          <w:rPr>
            <w:rFonts w:ascii="Calibri" w:hAnsi="Calibri" w:cs="Calibri"/>
            <w:color w:val="0000FF"/>
          </w:rPr>
          <w:t>решением</w:t>
        </w:r>
      </w:hyperlink>
      <w:r>
        <w:rPr>
          <w:rFonts w:ascii="Calibri" w:hAnsi="Calibri" w:cs="Calibri"/>
        </w:rPr>
        <w:t xml:space="preserve"> Думы Кондинского района от 27 февраля 2017 года N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Постановление вступает в силу после его обнародования и распространяется на правоотношения, возникшие с 17 июля 2020 года.</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выполнением постановления возложить на заместителя главы района А.А. Мухина.</w:t>
      </w:r>
    </w:p>
    <w:p w:rsidR="00391C2E" w:rsidRDefault="00391C2E" w:rsidP="00391C2E">
      <w:pPr>
        <w:autoSpaceDE w:val="0"/>
        <w:autoSpaceDN w:val="0"/>
        <w:adjustRightInd w:val="0"/>
        <w:spacing w:after="0" w:line="240" w:lineRule="auto"/>
        <w:ind w:firstLine="540"/>
        <w:jc w:val="both"/>
        <w:rPr>
          <w:rFonts w:ascii="Calibri" w:hAnsi="Calibri" w:cs="Calibri"/>
        </w:rPr>
      </w:pPr>
    </w:p>
    <w:p w:rsidR="00391C2E" w:rsidRDefault="00391C2E" w:rsidP="00391C2E">
      <w:pPr>
        <w:autoSpaceDE w:val="0"/>
        <w:autoSpaceDN w:val="0"/>
        <w:adjustRightInd w:val="0"/>
        <w:spacing w:after="0" w:line="240" w:lineRule="auto"/>
        <w:jc w:val="right"/>
        <w:rPr>
          <w:rFonts w:ascii="Calibri" w:hAnsi="Calibri" w:cs="Calibri"/>
        </w:rPr>
      </w:pPr>
      <w:r>
        <w:rPr>
          <w:rFonts w:ascii="Calibri" w:hAnsi="Calibri" w:cs="Calibri"/>
        </w:rPr>
        <w:t>Глава района</w:t>
      </w:r>
    </w:p>
    <w:p w:rsidR="00391C2E" w:rsidRDefault="00391C2E" w:rsidP="00391C2E">
      <w:pPr>
        <w:autoSpaceDE w:val="0"/>
        <w:autoSpaceDN w:val="0"/>
        <w:adjustRightInd w:val="0"/>
        <w:spacing w:after="0" w:line="240" w:lineRule="auto"/>
        <w:jc w:val="right"/>
        <w:rPr>
          <w:rFonts w:ascii="Calibri" w:hAnsi="Calibri" w:cs="Calibri"/>
        </w:rPr>
      </w:pPr>
      <w:r>
        <w:rPr>
          <w:rFonts w:ascii="Calibri" w:hAnsi="Calibri" w:cs="Calibri"/>
        </w:rPr>
        <w:t>А.В.ДУБОВИК</w:t>
      </w:r>
    </w:p>
    <w:p w:rsidR="00391C2E" w:rsidRDefault="00391C2E" w:rsidP="00391C2E">
      <w:pPr>
        <w:autoSpaceDE w:val="0"/>
        <w:autoSpaceDN w:val="0"/>
        <w:adjustRightInd w:val="0"/>
        <w:spacing w:after="0" w:line="240" w:lineRule="auto"/>
        <w:rPr>
          <w:rFonts w:ascii="Calibri" w:hAnsi="Calibri" w:cs="Calibri"/>
        </w:rPr>
      </w:pPr>
    </w:p>
    <w:p w:rsidR="00391C2E" w:rsidRDefault="00391C2E" w:rsidP="00391C2E">
      <w:pPr>
        <w:autoSpaceDE w:val="0"/>
        <w:autoSpaceDN w:val="0"/>
        <w:adjustRightInd w:val="0"/>
        <w:spacing w:after="0" w:line="240" w:lineRule="auto"/>
        <w:rPr>
          <w:rFonts w:ascii="Calibri" w:hAnsi="Calibri" w:cs="Calibri"/>
        </w:rPr>
      </w:pPr>
    </w:p>
    <w:p w:rsidR="00391C2E" w:rsidRDefault="00391C2E" w:rsidP="00391C2E">
      <w:pPr>
        <w:autoSpaceDE w:val="0"/>
        <w:autoSpaceDN w:val="0"/>
        <w:adjustRightInd w:val="0"/>
        <w:spacing w:after="0" w:line="240" w:lineRule="auto"/>
        <w:rPr>
          <w:rFonts w:ascii="Calibri" w:hAnsi="Calibri" w:cs="Calibri"/>
        </w:rPr>
      </w:pPr>
    </w:p>
    <w:p w:rsidR="00391C2E" w:rsidRDefault="00391C2E" w:rsidP="00391C2E">
      <w:pPr>
        <w:autoSpaceDE w:val="0"/>
        <w:autoSpaceDN w:val="0"/>
        <w:adjustRightInd w:val="0"/>
        <w:spacing w:after="0" w:line="240" w:lineRule="auto"/>
        <w:rPr>
          <w:rFonts w:ascii="Calibri" w:hAnsi="Calibri" w:cs="Calibri"/>
        </w:rPr>
      </w:pPr>
    </w:p>
    <w:p w:rsidR="00391C2E" w:rsidRDefault="00391C2E" w:rsidP="00391C2E">
      <w:pPr>
        <w:autoSpaceDE w:val="0"/>
        <w:autoSpaceDN w:val="0"/>
        <w:adjustRightInd w:val="0"/>
        <w:spacing w:after="0" w:line="240" w:lineRule="auto"/>
        <w:rPr>
          <w:rFonts w:ascii="Calibri" w:hAnsi="Calibri" w:cs="Calibri"/>
        </w:rPr>
      </w:pPr>
    </w:p>
    <w:p w:rsidR="00391C2E" w:rsidRDefault="00391C2E" w:rsidP="00391C2E">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391C2E" w:rsidRDefault="00391C2E" w:rsidP="00391C2E">
      <w:pPr>
        <w:autoSpaceDE w:val="0"/>
        <w:autoSpaceDN w:val="0"/>
        <w:adjustRightInd w:val="0"/>
        <w:spacing w:after="0" w:line="240" w:lineRule="auto"/>
        <w:jc w:val="right"/>
        <w:rPr>
          <w:rFonts w:ascii="Calibri" w:hAnsi="Calibri" w:cs="Calibri"/>
        </w:rPr>
      </w:pPr>
      <w:r>
        <w:rPr>
          <w:rFonts w:ascii="Calibri" w:hAnsi="Calibri" w:cs="Calibri"/>
        </w:rPr>
        <w:t>к постановлению администрации района</w:t>
      </w:r>
    </w:p>
    <w:p w:rsidR="00391C2E" w:rsidRDefault="00391C2E" w:rsidP="00391C2E">
      <w:pPr>
        <w:autoSpaceDE w:val="0"/>
        <w:autoSpaceDN w:val="0"/>
        <w:adjustRightInd w:val="0"/>
        <w:spacing w:after="0" w:line="240" w:lineRule="auto"/>
        <w:jc w:val="right"/>
        <w:rPr>
          <w:rFonts w:ascii="Calibri" w:hAnsi="Calibri" w:cs="Calibri"/>
        </w:rPr>
      </w:pPr>
      <w:r>
        <w:rPr>
          <w:rFonts w:ascii="Calibri" w:hAnsi="Calibri" w:cs="Calibri"/>
        </w:rPr>
        <w:t>от 22.07.2020 N 1290</w:t>
      </w:r>
    </w:p>
    <w:p w:rsidR="00391C2E" w:rsidRDefault="00391C2E" w:rsidP="00391C2E">
      <w:pPr>
        <w:autoSpaceDE w:val="0"/>
        <w:autoSpaceDN w:val="0"/>
        <w:adjustRightInd w:val="0"/>
        <w:spacing w:after="0" w:line="240" w:lineRule="auto"/>
        <w:rPr>
          <w:rFonts w:ascii="Calibri" w:hAnsi="Calibri" w:cs="Calibri"/>
        </w:rPr>
      </w:pPr>
    </w:p>
    <w:p w:rsidR="00391C2E" w:rsidRDefault="00391C2E" w:rsidP="00391C2E">
      <w:pPr>
        <w:autoSpaceDE w:val="0"/>
        <w:autoSpaceDN w:val="0"/>
        <w:adjustRightInd w:val="0"/>
        <w:spacing w:after="0" w:line="240" w:lineRule="auto"/>
        <w:jc w:val="center"/>
        <w:rPr>
          <w:rFonts w:ascii="Calibri" w:hAnsi="Calibri" w:cs="Calibri"/>
          <w:b/>
          <w:bCs/>
        </w:rPr>
      </w:pPr>
      <w:bookmarkStart w:id="0" w:name="Par34"/>
      <w:bookmarkEnd w:id="0"/>
      <w:r>
        <w:rPr>
          <w:rFonts w:ascii="Calibri" w:hAnsi="Calibri" w:cs="Calibri"/>
          <w:b/>
          <w:bCs/>
        </w:rPr>
        <w:t>ПОЛОЖЕНИЕ</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ОТДЫХА ДЕТЕЙ, ИМЕЮЩИХ МЕСТО ЖИТЕЛЬСТВА</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 xml:space="preserve">В МУНИЦИПАЛЬНОМ ОБРАЗОВАНИИ КОНДИНСКИЙ РАЙОН, В </w:t>
      </w:r>
      <w:proofErr w:type="gramStart"/>
      <w:r>
        <w:rPr>
          <w:rFonts w:ascii="Calibri" w:hAnsi="Calibri" w:cs="Calibri"/>
          <w:b/>
          <w:bCs/>
        </w:rPr>
        <w:t>КАНИКУЛЯРНОЕ</w:t>
      </w:r>
      <w:proofErr w:type="gramEnd"/>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ВРЕМЯ В ОРГАНИЗАЦИЯХ ОТДЫХА ДЕТЕЙ И ИХ ОЗДОРОВЛЕНИЯ</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С ДНЕВНЫМ ПРЕБЫВАНИЕМ, ВКЛЮЧЕННЫХ В РЕЕСТР ОРГАНИЗАЦИЙ</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 В ПЕРИОД</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ДЕЙСТВИЯ РЕЖИМА ПОВЫШЕННОЙ ГОТОВНОСТИ ИЛИ ЧРЕЗВЫЧАЙНОЙ</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СИТУАЦИИ В ХАНТЫ-МАНСИЙСКОМ АВТОНОМНОМ ОКРУГЕ - ЮГРЕ</w:t>
      </w:r>
    </w:p>
    <w:p w:rsidR="00391C2E" w:rsidRDefault="00391C2E" w:rsidP="00391C2E">
      <w:pPr>
        <w:autoSpaceDE w:val="0"/>
        <w:autoSpaceDN w:val="0"/>
        <w:adjustRightInd w:val="0"/>
        <w:spacing w:after="0" w:line="240" w:lineRule="auto"/>
        <w:jc w:val="center"/>
        <w:rPr>
          <w:rFonts w:ascii="Calibri" w:hAnsi="Calibri" w:cs="Calibri"/>
          <w:b/>
          <w:bCs/>
        </w:rPr>
      </w:pPr>
      <w:r>
        <w:rPr>
          <w:rFonts w:ascii="Calibri" w:hAnsi="Calibri" w:cs="Calibri"/>
          <w:b/>
          <w:bCs/>
        </w:rPr>
        <w:t>(ДАЛЕЕ - ПОЛОЖЕНИЕ)</w:t>
      </w:r>
    </w:p>
    <w:p w:rsidR="00391C2E" w:rsidRDefault="00391C2E" w:rsidP="00391C2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91C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1C2E" w:rsidRDefault="00391C2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91C2E" w:rsidRDefault="00391C2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91C2E" w:rsidRDefault="00391C2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391C2E" w:rsidRDefault="00391C2E">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9" w:history="1">
              <w:r>
                <w:rPr>
                  <w:rFonts w:ascii="Calibri" w:hAnsi="Calibri" w:cs="Calibri"/>
                  <w:color w:val="0000FF"/>
                </w:rPr>
                <w:t>постановления</w:t>
              </w:r>
            </w:hyperlink>
            <w:r>
              <w:rPr>
                <w:rFonts w:ascii="Calibri" w:hAnsi="Calibri" w:cs="Calibri"/>
                <w:color w:val="392C69"/>
              </w:rPr>
              <w:t xml:space="preserve"> Администрации Кондинского района от 01.03.2021 N 343)</w:t>
            </w:r>
          </w:p>
        </w:tc>
        <w:tc>
          <w:tcPr>
            <w:tcW w:w="113" w:type="dxa"/>
            <w:shd w:val="clear" w:color="auto" w:fill="F4F3F8"/>
            <w:tcMar>
              <w:top w:w="0" w:type="dxa"/>
              <w:left w:w="0" w:type="dxa"/>
              <w:bottom w:w="0" w:type="dxa"/>
              <w:right w:w="0" w:type="dxa"/>
            </w:tcMar>
          </w:tcPr>
          <w:p w:rsidR="00391C2E" w:rsidRDefault="00391C2E">
            <w:pPr>
              <w:autoSpaceDE w:val="0"/>
              <w:autoSpaceDN w:val="0"/>
              <w:adjustRightInd w:val="0"/>
              <w:spacing w:after="0" w:line="240" w:lineRule="auto"/>
              <w:jc w:val="center"/>
              <w:rPr>
                <w:rFonts w:ascii="Calibri" w:hAnsi="Calibri" w:cs="Calibri"/>
                <w:color w:val="392C69"/>
              </w:rPr>
            </w:pPr>
          </w:p>
        </w:tc>
      </w:tr>
    </w:tbl>
    <w:p w:rsidR="00391C2E" w:rsidRDefault="00391C2E" w:rsidP="00391C2E">
      <w:pPr>
        <w:autoSpaceDE w:val="0"/>
        <w:autoSpaceDN w:val="0"/>
        <w:adjustRightInd w:val="0"/>
        <w:spacing w:after="0" w:line="240" w:lineRule="auto"/>
        <w:jc w:val="center"/>
        <w:rPr>
          <w:rFonts w:ascii="Calibri" w:hAnsi="Calibri" w:cs="Calibri"/>
        </w:rPr>
      </w:pPr>
    </w:p>
    <w:p w:rsidR="00391C2E" w:rsidRDefault="00391C2E" w:rsidP="00391C2E">
      <w:pPr>
        <w:autoSpaceDE w:val="0"/>
        <w:autoSpaceDN w:val="0"/>
        <w:adjustRightInd w:val="0"/>
        <w:spacing w:after="0" w:line="240" w:lineRule="auto"/>
        <w:ind w:firstLine="540"/>
        <w:jc w:val="both"/>
        <w:rPr>
          <w:rFonts w:ascii="Calibri" w:hAnsi="Calibri" w:cs="Calibri"/>
        </w:rPr>
      </w:pPr>
      <w:r>
        <w:rPr>
          <w:rFonts w:ascii="Calibri" w:hAnsi="Calibri" w:cs="Calibri"/>
        </w:rPr>
        <w:t>1. Положением определен единый подход в условиях комплекса мероприятий, направленных на обеспечение санитарно-эпидемиологического благополучия населения, к деятельности организаций отдыха детей и их оздоровления с дневным пребыванием муниципального образования Кондинский район (далее - организация отдыха детей и их оздоровления), включенных в реестр организаций отдыха детей и их оздоровления Ханты-Мансийского автономного округа - Югры.</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период действия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 режима повышенной готовности или чрезвычайной ситуации возможным решением по организации отдыха детей в каникулярное время является организация смен в заочном формате с использованием дистанционных технологий организациями отдыха детей и их оздоровления с дневным пребыванием.</w:t>
      </w:r>
    </w:p>
    <w:p w:rsidR="00391C2E" w:rsidRDefault="00391C2E" w:rsidP="00391C2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Организация отдыха детей в каникулярное время через разнообразие форм досуга и занятости детей посредством проведения смены в дистанционном режиме способствует развитию способностей и интересов детей, обеспечивает возможность для общения со сверстниками, педагогами, способствует развитию коммуникативных навыков детей, снятию эмоционального напряжения, связанного с пребыванием на самоизоляции продолжительное время, и создает условия для восстановления необходимости соблюдения режима дня.</w:t>
      </w:r>
      <w:proofErr w:type="gramEnd"/>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Проведение смен в заочном формате с использованием дистанционных технологий осуществляется организациями отдыха детей и их оздоровления с дневным пребыванием, включенными в реестр организаций отдыха детей и их оздоровления Ханты-Мансийского автономного округа - Югры, в период действия в Ханты-Мансийском автономном округе - Югре режима повышенной готовности или чрезвычайной ситуации через организацию ими мероприятий досуга и занятости детей в рамках программы определенной тематической направленности</w:t>
      </w:r>
      <w:proofErr w:type="gramEnd"/>
      <w:r>
        <w:rPr>
          <w:rFonts w:ascii="Calibri" w:hAnsi="Calibri" w:cs="Calibri"/>
        </w:rPr>
        <w:t>.</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4. Перед организацией смены в заочном формате с использованием дистанционных технологий необходимо определить профиль смены или тематическую направленность ее мероприятий.</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Для проведения информационной кампании разрабатывается </w:t>
      </w:r>
      <w:proofErr w:type="spellStart"/>
      <w:r>
        <w:rPr>
          <w:rFonts w:ascii="Calibri" w:hAnsi="Calibri" w:cs="Calibri"/>
        </w:rPr>
        <w:t>лендинг</w:t>
      </w:r>
      <w:proofErr w:type="spellEnd"/>
      <w:r>
        <w:rPr>
          <w:rFonts w:ascii="Calibri" w:hAnsi="Calibri" w:cs="Calibri"/>
        </w:rPr>
        <w:t xml:space="preserve"> - онлайн-страница с краткой информацией о тематических сменах организаций отдыха и оздоровления детей с дневным пребыванием: период проведения, тематика мероприятий, возраст детей, на которых рассчитаны занятия, минимальные системные требования к компьютеру, чтобы установить приложения.</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Вместо </w:t>
      </w:r>
      <w:proofErr w:type="spellStart"/>
      <w:r>
        <w:rPr>
          <w:rFonts w:ascii="Calibri" w:hAnsi="Calibri" w:cs="Calibri"/>
        </w:rPr>
        <w:t>лендинга</w:t>
      </w:r>
      <w:proofErr w:type="spellEnd"/>
      <w:r>
        <w:rPr>
          <w:rFonts w:ascii="Calibri" w:hAnsi="Calibri" w:cs="Calibri"/>
        </w:rPr>
        <w:t xml:space="preserve"> можно оформить баннер на официальном сайте организации отдыха детей и их оздоровления с дневным пребыванием. Размещение информации о проведении тематических смен осуществляется в разделе новостей на сайтах организаций отдыха детей и их оздоровления с дневным пребыванием, сайтах социальных партнеров, страницах в социальных сетях и </w:t>
      </w:r>
      <w:proofErr w:type="spellStart"/>
      <w:r>
        <w:rPr>
          <w:rFonts w:ascii="Calibri" w:hAnsi="Calibri" w:cs="Calibri"/>
        </w:rPr>
        <w:t>мессенджерах</w:t>
      </w:r>
      <w:proofErr w:type="spellEnd"/>
      <w:r>
        <w:rPr>
          <w:rFonts w:ascii="Calibri" w:hAnsi="Calibri" w:cs="Calibri"/>
        </w:rPr>
        <w:t>.</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Продолжительность профильной (тематической) смены в заочном формате с использованием дистанционных технологий составляет 21 день, при 6-дневной неделе (в соответствии с санитарно-эпидемиологическими требованиями, установленными действующим законодательством Российской Федерации, в период летних каникул).</w:t>
      </w:r>
    </w:p>
    <w:p w:rsidR="00391C2E" w:rsidRDefault="00391C2E" w:rsidP="00391C2E">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 w:history="1">
        <w:r>
          <w:rPr>
            <w:rFonts w:ascii="Calibri" w:hAnsi="Calibri" w:cs="Calibri"/>
            <w:color w:val="0000FF"/>
          </w:rPr>
          <w:t>постановления</w:t>
        </w:r>
      </w:hyperlink>
      <w:r>
        <w:rPr>
          <w:rFonts w:ascii="Calibri" w:hAnsi="Calibri" w:cs="Calibri"/>
        </w:rPr>
        <w:t xml:space="preserve"> Администрации Кондинского района от 01.03.2021 N 343)</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7. К работе в организации отдыха детей и их оздоровления должны быть привлечены педагоги, которые соответствуют выбранному профилю. Необходимо разработать и утвердить программу в соответствии с тематической направленностью или профилем смены.</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Содержание программы при использовании заочного формата должно сохранять логику развития лагерной смены: иметь организационный период, основной и заключительный. Программа должна включать в себя план проведения каждого дня, содержащий в себе определенный алгоритм от общей зарядки до "завершающего огонька" (рефлексии). События дня должны быть расписаны по времени и содержать справочную информацию (ссылки) </w:t>
      </w:r>
      <w:proofErr w:type="gramStart"/>
      <w:r>
        <w:rPr>
          <w:rFonts w:ascii="Calibri" w:hAnsi="Calibri" w:cs="Calibri"/>
        </w:rPr>
        <w:t>на</w:t>
      </w:r>
      <w:proofErr w:type="gramEnd"/>
      <w:r>
        <w:rPr>
          <w:rFonts w:ascii="Calibri" w:hAnsi="Calibri" w:cs="Calibri"/>
        </w:rPr>
        <w:t xml:space="preserve"> используемые </w:t>
      </w:r>
      <w:proofErr w:type="spellStart"/>
      <w:r>
        <w:rPr>
          <w:rFonts w:ascii="Calibri" w:hAnsi="Calibri" w:cs="Calibri"/>
        </w:rPr>
        <w:t>интернет-ресурсы</w:t>
      </w:r>
      <w:proofErr w:type="spellEnd"/>
      <w:r>
        <w:rPr>
          <w:rFonts w:ascii="Calibri" w:hAnsi="Calibri" w:cs="Calibri"/>
        </w:rPr>
        <w:t>. В соответствии с возрастными ограничениями времени пребывания ребенка у компьютера наполнение каждого дня не может превышать 3 - 5 онлайн-событий (мероприятий), согласно методическим рекомендациям по рациональной организации занятий с применением электронного обучения и дистанционных образовательных технологий, разработанных Министерством просвещения Российской Федерации в 2020 году (https://docs.edu.gov.ru/document/3fc1af630afb644c0bed75ee27f0c020/). События дня должны быть организованы в период с 08:30 до 14:30, ежедневно, кроме воскресенья, в пределах продолжительности смены в заочном формате.</w:t>
      </w:r>
    </w:p>
    <w:p w:rsidR="00391C2E" w:rsidRDefault="00391C2E" w:rsidP="00391C2E">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91C2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91C2E" w:rsidRDefault="00391C2E">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391C2E" w:rsidRDefault="00391C2E">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391C2E" w:rsidRDefault="00391C2E">
            <w:pPr>
              <w:autoSpaceDE w:val="0"/>
              <w:autoSpaceDN w:val="0"/>
              <w:adjustRightInd w:val="0"/>
              <w:spacing w:after="0" w:line="240" w:lineRule="auto"/>
              <w:jc w:val="both"/>
              <w:rPr>
                <w:rFonts w:ascii="Calibri" w:hAnsi="Calibri" w:cs="Calibri"/>
                <w:color w:val="392C69"/>
              </w:rPr>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391C2E" w:rsidRDefault="00391C2E">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391C2E" w:rsidRDefault="00391C2E">
            <w:pPr>
              <w:autoSpaceDE w:val="0"/>
              <w:autoSpaceDN w:val="0"/>
              <w:adjustRightInd w:val="0"/>
              <w:spacing w:after="0" w:line="240" w:lineRule="auto"/>
              <w:jc w:val="both"/>
              <w:rPr>
                <w:rFonts w:ascii="Calibri" w:hAnsi="Calibri" w:cs="Calibri"/>
                <w:color w:val="392C69"/>
              </w:rPr>
            </w:pPr>
          </w:p>
        </w:tc>
      </w:tr>
    </w:tbl>
    <w:p w:rsidR="00391C2E" w:rsidRDefault="00391C2E" w:rsidP="00391C2E">
      <w:pPr>
        <w:autoSpaceDE w:val="0"/>
        <w:autoSpaceDN w:val="0"/>
        <w:adjustRightInd w:val="0"/>
        <w:spacing w:before="280" w:after="0" w:line="240" w:lineRule="auto"/>
        <w:ind w:firstLine="540"/>
        <w:jc w:val="both"/>
        <w:rPr>
          <w:rFonts w:ascii="Calibri" w:hAnsi="Calibri" w:cs="Calibri"/>
        </w:rPr>
      </w:pPr>
      <w:r>
        <w:rPr>
          <w:rFonts w:ascii="Calibri" w:hAnsi="Calibri" w:cs="Calibri"/>
        </w:rPr>
        <w:t>8. Также необходимо учитывать перерывы между онлайн-общением для активной деятельности и отдыха ребенка. Начинать день необходимо с рассылки плана на день и первым организационным сбором - общей информацией по распорядку дня. В распорядке дня важно учитывать время проведения каждого события (мероприятия) - от 30 до 60 минут в зависимости от выбранной формы активности и возраста ребенка.</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9. План дня должен основываться на психофизиологических особенностях возраста детей, объединенных в отряд (группу и так далее). Принцип создания отрядов определяется организацией отдыха детей и их оздоровления. Детей из одной семьи рекомендуется включать в один отряд.</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При проведении смены в заочном формате с применением дистанционных технологий рекомендуется следующий режим дня:</w:t>
      </w:r>
    </w:p>
    <w:p w:rsidR="00391C2E" w:rsidRDefault="00391C2E" w:rsidP="00391C2E">
      <w:pPr>
        <w:autoSpaceDE w:val="0"/>
        <w:autoSpaceDN w:val="0"/>
        <w:adjustRightInd w:val="0"/>
        <w:spacing w:after="0" w:line="240" w:lineRule="auto"/>
        <w:ind w:firstLine="54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53"/>
        <w:gridCol w:w="3085"/>
      </w:tblGrid>
      <w:tr w:rsidR="00391C2E">
        <w:tc>
          <w:tcPr>
            <w:tcW w:w="5953"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jc w:val="center"/>
              <w:rPr>
                <w:rFonts w:ascii="Calibri" w:hAnsi="Calibri" w:cs="Calibri"/>
              </w:rPr>
            </w:pPr>
            <w:r>
              <w:rPr>
                <w:rFonts w:ascii="Calibri" w:hAnsi="Calibri" w:cs="Calibri"/>
              </w:rPr>
              <w:lastRenderedPageBreak/>
              <w:t>Элементы режима дня</w:t>
            </w:r>
          </w:p>
        </w:tc>
        <w:tc>
          <w:tcPr>
            <w:tcW w:w="3085"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jc w:val="center"/>
              <w:rPr>
                <w:rFonts w:ascii="Calibri" w:hAnsi="Calibri" w:cs="Calibri"/>
              </w:rPr>
            </w:pPr>
            <w:r>
              <w:rPr>
                <w:rFonts w:ascii="Calibri" w:hAnsi="Calibri" w:cs="Calibri"/>
              </w:rPr>
              <w:t>Организация занятости и досуга детей</w:t>
            </w:r>
          </w:p>
          <w:p w:rsidR="00391C2E" w:rsidRDefault="00391C2E">
            <w:pPr>
              <w:autoSpaceDE w:val="0"/>
              <w:autoSpaceDN w:val="0"/>
              <w:adjustRightInd w:val="0"/>
              <w:spacing w:after="0" w:line="240" w:lineRule="auto"/>
              <w:jc w:val="center"/>
              <w:rPr>
                <w:rFonts w:ascii="Calibri" w:hAnsi="Calibri" w:cs="Calibri"/>
              </w:rPr>
            </w:pPr>
            <w:r>
              <w:rPr>
                <w:rFonts w:ascii="Calibri" w:hAnsi="Calibri" w:cs="Calibri"/>
              </w:rPr>
              <w:t>с 08:30 до 14:30</w:t>
            </w:r>
          </w:p>
        </w:tc>
      </w:tr>
      <w:tr w:rsidR="00391C2E">
        <w:tc>
          <w:tcPr>
            <w:tcW w:w="5953"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Сбор детей, зарядка с применением дистанционных образовательных технологий</w:t>
            </w:r>
          </w:p>
        </w:tc>
        <w:tc>
          <w:tcPr>
            <w:tcW w:w="3085"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08:40 - 09:00</w:t>
            </w:r>
          </w:p>
        </w:tc>
      </w:tr>
      <w:tr w:rsidR="00391C2E">
        <w:tc>
          <w:tcPr>
            <w:tcW w:w="5953"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proofErr w:type="spellStart"/>
            <w:r>
              <w:rPr>
                <w:rFonts w:ascii="Calibri" w:hAnsi="Calibri" w:cs="Calibri"/>
              </w:rPr>
              <w:t>Оргсбор</w:t>
            </w:r>
            <w:proofErr w:type="spellEnd"/>
            <w:r>
              <w:rPr>
                <w:rFonts w:ascii="Calibri" w:hAnsi="Calibri" w:cs="Calibri"/>
              </w:rPr>
              <w:t>-онлайн, тематическая направленность дня, расписание дня для отрядов</w:t>
            </w:r>
          </w:p>
        </w:tc>
        <w:tc>
          <w:tcPr>
            <w:tcW w:w="3085"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09:00 - 09:10</w:t>
            </w:r>
          </w:p>
        </w:tc>
      </w:tr>
      <w:tr w:rsidR="00391C2E">
        <w:tc>
          <w:tcPr>
            <w:tcW w:w="5953"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Завтрак-офлайн (питание по месту проживания)</w:t>
            </w:r>
          </w:p>
        </w:tc>
        <w:tc>
          <w:tcPr>
            <w:tcW w:w="3085"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09:20 - 10:20</w:t>
            </w:r>
          </w:p>
        </w:tc>
      </w:tr>
      <w:tr w:rsidR="00391C2E">
        <w:tc>
          <w:tcPr>
            <w:tcW w:w="5953"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 xml:space="preserve">Работа по плану отрядов, </w:t>
            </w:r>
            <w:proofErr w:type="spellStart"/>
            <w:r>
              <w:rPr>
                <w:rFonts w:ascii="Calibri" w:hAnsi="Calibri" w:cs="Calibri"/>
              </w:rPr>
              <w:t>профориентационные</w:t>
            </w:r>
            <w:proofErr w:type="spellEnd"/>
            <w:r>
              <w:rPr>
                <w:rFonts w:ascii="Calibri" w:hAnsi="Calibri" w:cs="Calibri"/>
              </w:rPr>
              <w:t xml:space="preserve"> мероприятия, работа мастер-классов, онлайн-активностей (по отдельному расписанию для отрядов) с отведением времени офлайн для самостоятельного выполнения творческих и практических заданий детьми самостоятельно</w:t>
            </w:r>
          </w:p>
        </w:tc>
        <w:tc>
          <w:tcPr>
            <w:tcW w:w="3085"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10:20 - 12:00</w:t>
            </w:r>
          </w:p>
        </w:tc>
      </w:tr>
      <w:tr w:rsidR="00391C2E">
        <w:tc>
          <w:tcPr>
            <w:tcW w:w="5953"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 xml:space="preserve">Групповые развивающие онлайн-игры, занятия по </w:t>
            </w:r>
            <w:proofErr w:type="spellStart"/>
            <w:r>
              <w:rPr>
                <w:rFonts w:ascii="Calibri" w:hAnsi="Calibri" w:cs="Calibri"/>
              </w:rPr>
              <w:t>психогимнастике</w:t>
            </w:r>
            <w:proofErr w:type="spellEnd"/>
            <w:r>
              <w:rPr>
                <w:rFonts w:ascii="Calibri" w:hAnsi="Calibri" w:cs="Calibri"/>
              </w:rPr>
              <w:t xml:space="preserve">, </w:t>
            </w:r>
            <w:proofErr w:type="spellStart"/>
            <w:r>
              <w:rPr>
                <w:rFonts w:ascii="Calibri" w:hAnsi="Calibri" w:cs="Calibri"/>
              </w:rPr>
              <w:t>саморегуляции</w:t>
            </w:r>
            <w:proofErr w:type="spellEnd"/>
            <w:r>
              <w:rPr>
                <w:rFonts w:ascii="Calibri" w:hAnsi="Calibri" w:cs="Calibri"/>
              </w:rPr>
              <w:t>, которые помогут детям в социализации</w:t>
            </w:r>
          </w:p>
        </w:tc>
        <w:tc>
          <w:tcPr>
            <w:tcW w:w="3085"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12:00 - 13:00</w:t>
            </w:r>
          </w:p>
        </w:tc>
      </w:tr>
      <w:tr w:rsidR="00391C2E">
        <w:tc>
          <w:tcPr>
            <w:tcW w:w="5953"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Обед-офлайн (питание по месту проживания)</w:t>
            </w:r>
          </w:p>
        </w:tc>
        <w:tc>
          <w:tcPr>
            <w:tcW w:w="3085"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13:00 - 14:00</w:t>
            </w:r>
          </w:p>
        </w:tc>
      </w:tr>
      <w:tr w:rsidR="00391C2E">
        <w:tc>
          <w:tcPr>
            <w:tcW w:w="5953"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Свободное время, "завершающий огонек" (рефлексия), получение обратной связи на электронные адреса организаций отдыха и оздоровления детей</w:t>
            </w:r>
          </w:p>
        </w:tc>
        <w:tc>
          <w:tcPr>
            <w:tcW w:w="3085" w:type="dxa"/>
            <w:tcBorders>
              <w:top w:val="single" w:sz="4" w:space="0" w:color="auto"/>
              <w:left w:val="single" w:sz="4" w:space="0" w:color="auto"/>
              <w:bottom w:val="single" w:sz="4" w:space="0" w:color="auto"/>
              <w:right w:val="single" w:sz="4" w:space="0" w:color="auto"/>
            </w:tcBorders>
          </w:tcPr>
          <w:p w:rsidR="00391C2E" w:rsidRDefault="00391C2E">
            <w:pPr>
              <w:autoSpaceDE w:val="0"/>
              <w:autoSpaceDN w:val="0"/>
              <w:adjustRightInd w:val="0"/>
              <w:spacing w:after="0" w:line="240" w:lineRule="auto"/>
              <w:rPr>
                <w:rFonts w:ascii="Calibri" w:hAnsi="Calibri" w:cs="Calibri"/>
              </w:rPr>
            </w:pPr>
            <w:r>
              <w:rPr>
                <w:rFonts w:ascii="Calibri" w:hAnsi="Calibri" w:cs="Calibri"/>
              </w:rPr>
              <w:t>14:00 - 14:30</w:t>
            </w:r>
          </w:p>
        </w:tc>
      </w:tr>
    </w:tbl>
    <w:p w:rsidR="00391C2E" w:rsidRDefault="00391C2E" w:rsidP="00391C2E">
      <w:pPr>
        <w:autoSpaceDE w:val="0"/>
        <w:autoSpaceDN w:val="0"/>
        <w:adjustRightInd w:val="0"/>
        <w:spacing w:after="0" w:line="240" w:lineRule="auto"/>
        <w:ind w:firstLine="540"/>
        <w:jc w:val="both"/>
        <w:rPr>
          <w:rFonts w:ascii="Calibri" w:hAnsi="Calibri" w:cs="Calibri"/>
        </w:rPr>
      </w:pPr>
    </w:p>
    <w:p w:rsidR="00391C2E" w:rsidRDefault="00391C2E" w:rsidP="00391C2E">
      <w:pPr>
        <w:autoSpaceDE w:val="0"/>
        <w:autoSpaceDN w:val="0"/>
        <w:adjustRightInd w:val="0"/>
        <w:spacing w:after="0" w:line="240" w:lineRule="auto"/>
        <w:ind w:firstLine="540"/>
        <w:jc w:val="both"/>
        <w:rPr>
          <w:rFonts w:ascii="Calibri" w:hAnsi="Calibri" w:cs="Calibri"/>
        </w:rPr>
      </w:pPr>
      <w:r>
        <w:rPr>
          <w:rFonts w:ascii="Calibri" w:hAnsi="Calibri" w:cs="Calibri"/>
        </w:rPr>
        <w:t>11. При реализации программы необходимо использовать ресурсы, которые применялись в дистанционном обучении (ссылка для изучения - https://vip.1obraz.ru/#/document/16/65486/). Готовые лекции и онлайн-занятия также можно использовать с федеральных платформ, посвященных дополнительному образованию:</w:t>
      </w:r>
    </w:p>
    <w:p w:rsidR="00391C2E" w:rsidRDefault="00391C2E" w:rsidP="00391C2E">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Лекториум</w:t>
      </w:r>
      <w:proofErr w:type="spellEnd"/>
      <w:r>
        <w:rPr>
          <w:rFonts w:ascii="Calibri" w:hAnsi="Calibri" w:cs="Calibri"/>
        </w:rPr>
        <w:t xml:space="preserve"> (https://www.lektorium.tv/);</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Открытое образование (https://openedu.ru/);</w:t>
      </w:r>
    </w:p>
    <w:p w:rsidR="00391C2E" w:rsidRDefault="00391C2E" w:rsidP="00391C2E">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Культура</w:t>
      </w:r>
      <w:proofErr w:type="gramStart"/>
      <w:r>
        <w:rPr>
          <w:rFonts w:ascii="Calibri" w:hAnsi="Calibri" w:cs="Calibri"/>
        </w:rPr>
        <w:t>.Р</w:t>
      </w:r>
      <w:proofErr w:type="gramEnd"/>
      <w:r>
        <w:rPr>
          <w:rFonts w:ascii="Calibri" w:hAnsi="Calibri" w:cs="Calibri"/>
        </w:rPr>
        <w:t>Ф</w:t>
      </w:r>
      <w:proofErr w:type="spellEnd"/>
      <w:r>
        <w:rPr>
          <w:rFonts w:ascii="Calibri" w:hAnsi="Calibri" w:cs="Calibri"/>
        </w:rPr>
        <w:t xml:space="preserve"> (https://www.culture.ru/);</w:t>
      </w:r>
    </w:p>
    <w:p w:rsidR="00391C2E" w:rsidRDefault="00391C2E" w:rsidP="00391C2E">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Алгоритмика</w:t>
      </w:r>
      <w:proofErr w:type="spellEnd"/>
      <w:r>
        <w:rPr>
          <w:rFonts w:ascii="Calibri" w:hAnsi="Calibri" w:cs="Calibri"/>
        </w:rPr>
        <w:t xml:space="preserve"> (https://free.algoritmika.org/).</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12. Необходимо обязательно предусмотреть мероприятия, сообщения, направленные на обеспечение безопасного поведения детей дома, в условиях дорожно-транспортной среды, на водных объектах и в природной среде http://act.gp/fire-games и другое. Перечень ресурсов опубликован на сайте Министерства просвещения Российской Федерации - https://edu.gov.ru/distance.</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Собственные занятия рекомендуется проводить через </w:t>
      </w:r>
      <w:proofErr w:type="spellStart"/>
      <w:r>
        <w:rPr>
          <w:rFonts w:ascii="Calibri" w:hAnsi="Calibri" w:cs="Calibri"/>
        </w:rPr>
        <w:t>Zoom</w:t>
      </w:r>
      <w:proofErr w:type="spellEnd"/>
      <w:r>
        <w:rPr>
          <w:rFonts w:ascii="Calibri" w:hAnsi="Calibri" w:cs="Calibri"/>
        </w:rPr>
        <w:t xml:space="preserve">, </w:t>
      </w:r>
      <w:proofErr w:type="spellStart"/>
      <w:r>
        <w:rPr>
          <w:rFonts w:ascii="Calibri" w:hAnsi="Calibri" w:cs="Calibri"/>
        </w:rPr>
        <w:t>Skype</w:t>
      </w:r>
      <w:proofErr w:type="spellEnd"/>
      <w:r>
        <w:rPr>
          <w:rFonts w:ascii="Calibri" w:hAnsi="Calibri" w:cs="Calibri"/>
        </w:rPr>
        <w:t xml:space="preserve">, </w:t>
      </w:r>
      <w:proofErr w:type="spellStart"/>
      <w:r>
        <w:rPr>
          <w:rFonts w:ascii="Calibri" w:hAnsi="Calibri" w:cs="Calibri"/>
        </w:rPr>
        <w:t>WhatsApp</w:t>
      </w:r>
      <w:proofErr w:type="spellEnd"/>
      <w:r>
        <w:rPr>
          <w:rFonts w:ascii="Calibri" w:hAnsi="Calibri" w:cs="Calibri"/>
        </w:rPr>
        <w:t xml:space="preserve"> и социальные сети. К примеру, "</w:t>
      </w:r>
      <w:proofErr w:type="spellStart"/>
      <w:r>
        <w:rPr>
          <w:rFonts w:ascii="Calibri" w:hAnsi="Calibri" w:cs="Calibri"/>
        </w:rPr>
        <w:t>ВКонтакте</w:t>
      </w:r>
      <w:proofErr w:type="spellEnd"/>
      <w:r>
        <w:rPr>
          <w:rFonts w:ascii="Calibri" w:hAnsi="Calibri" w:cs="Calibri"/>
        </w:rPr>
        <w:t>" и "Одноклассники" имеют готовый набор инструментов для дистанционного обучения:</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закрытые или публичные сообщества и чаты для класса, группы и предмета. В сообществах можно не только публиковать записи и участвовать в обсуждениях, но и хранить документы, конспекты, пособия, в том числе в формате аудио и видео;</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прямые трансляции лекций и занятий, запись видео, </w:t>
      </w:r>
      <w:proofErr w:type="spellStart"/>
      <w:r>
        <w:rPr>
          <w:rFonts w:ascii="Calibri" w:hAnsi="Calibri" w:cs="Calibri"/>
        </w:rPr>
        <w:t>вебинары</w:t>
      </w:r>
      <w:proofErr w:type="spellEnd"/>
      <w:r>
        <w:rPr>
          <w:rFonts w:ascii="Calibri" w:hAnsi="Calibri" w:cs="Calibri"/>
        </w:rPr>
        <w:t>;</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групповые звонки, в которых могут участвовать до 100 человек;</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с демонстрацией экрана компьютера и смартфона;</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готовые приложения - тесты, анкеты и </w:t>
      </w:r>
      <w:proofErr w:type="gramStart"/>
      <w:r>
        <w:rPr>
          <w:rFonts w:ascii="Calibri" w:hAnsi="Calibri" w:cs="Calibri"/>
        </w:rPr>
        <w:t>другое</w:t>
      </w:r>
      <w:proofErr w:type="gramEnd"/>
      <w:r>
        <w:rPr>
          <w:rFonts w:ascii="Calibri" w:hAnsi="Calibri" w:cs="Calibri"/>
        </w:rPr>
        <w:t>. Есть возможность разрабатывать собственные инструменты на платформах мини-приложений.</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Зачисление детей в организацию отдыха детей и их оздоровления с дневным пребыванием в заочном формате с использованием дистанционных технологий необходимо осуществлять на основании заявления родителей (законных представителей) ребенка, копий документов, удостоверяющих личность, согласия на обработку персональных данных, договора об оказании услуг, иных документов, установленных законодательством Российской Федерации, и оформлять приказом организации отдыха детей и их оздоровления.</w:t>
      </w:r>
      <w:proofErr w:type="gramEnd"/>
      <w:r>
        <w:rPr>
          <w:rFonts w:ascii="Calibri" w:hAnsi="Calibri" w:cs="Calibri"/>
        </w:rPr>
        <w:t xml:space="preserve"> В условиях режима повышенной готовности или чрезвычайной ситуации допускается предоставление заявления посредством электронной почты, социальных </w:t>
      </w:r>
      <w:proofErr w:type="spellStart"/>
      <w:r>
        <w:rPr>
          <w:rFonts w:ascii="Calibri" w:hAnsi="Calibri" w:cs="Calibri"/>
        </w:rPr>
        <w:t>мессенджеров</w:t>
      </w:r>
      <w:proofErr w:type="spellEnd"/>
      <w:r>
        <w:rPr>
          <w:rFonts w:ascii="Calibri" w:hAnsi="Calibri" w:cs="Calibri"/>
        </w:rPr>
        <w:t>: организация самостоятельно определяет порядок предоставления документов, не исключается, в том числе возможность предоставления оригиналов документов при получении первого набора продуктов для ребенка.</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Организация делопроизводства по учету контингента детей при осуществлении деятельности организации отдыха детей и их оздоровления с дневным пребыванием в заочном формате с применением дистанционных технологий соответствует, в целом, ведению дел организации, работающей в штатном режиме: издается приказ о зачислении в организацию, ведется учет ежедневного взаимодействия с детьми (проведения и посещения мероприятий дня), утверждается программа и план работы.</w:t>
      </w:r>
      <w:proofErr w:type="gramEnd"/>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По итогам работы организациями отдыха детей и их оздоровления составляется отчет и направляется в управление образования администрации Кондинского района, являющееся уполномоченным органом в сфере отдыха детей и их оздоровления.</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16. Охват досугом и занятостью детей в заочном формате с использованием дистанционных технологий в организациях не должен превышать в одну смену количества детей, охваченных отдыхом в каникулярное время, в пределах одной смены в той же организации, работающей в штатном режиме.</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Допуск сотрудников к трудовой деятельности осуществляется в соответствии с требованиями трудового законодательства Российской Федерации и </w:t>
      </w:r>
      <w:hyperlink r:id="rId11" w:history="1">
        <w:r>
          <w:rPr>
            <w:rFonts w:ascii="Calibri" w:hAnsi="Calibri" w:cs="Calibri"/>
            <w:color w:val="0000FF"/>
          </w:rPr>
          <w:t>рекомендациями</w:t>
        </w:r>
      </w:hyperlink>
      <w:r>
        <w:rPr>
          <w:rFonts w:ascii="Calibri" w:hAnsi="Calibri" w:cs="Calibri"/>
        </w:rPr>
        <w:t xml:space="preserve"> Федеральной службы по надзору в сфере защиты прав потребителей и благополучия человека от 10 марта 2020 года N 02/3853-2020-27 "О мерах по профилактике новой коронавирусной инфекции (COVID-19)".</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18. Рекомендуемый состав работников организации отдыха и оздоровления детей:</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руководитель;</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ответственное лицо за организацию питания;</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педагогические работники (педагоги дополнительного образования, педагоги-организаторы и другие), организующие деятельность по профилю, тематической направленности организации отдыха и оздоровления детей, педагоги-психологи, социальные педагоги и другие;</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возможно привлечение вожатых из числа студентов.</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19. Закрепление за каждым отрядом должностного лица, имеющего высшее педагогическое образование, а также справки о наличии (отсутствии) судимости и (или) факта уголовного преследования либо о прекращении уголовного преследования является обязательным.</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Наличие у ответственных лиц, осуществляющих формирование и выдачу продуктового набора, действующего медицинского осмотра является обязательным.</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Педагогам (воспитателям), закрепленным за каждым отрядом, необходимо ежедневно поддерживать оперативную связь с детьми, зачисленными в отряд, а также их родителями (законными представителями) с учетом специфики работы лагеря в дистанционном режиме, используя для этого </w:t>
      </w:r>
      <w:proofErr w:type="spellStart"/>
      <w:r>
        <w:rPr>
          <w:rFonts w:ascii="Calibri" w:hAnsi="Calibri" w:cs="Calibri"/>
        </w:rPr>
        <w:t>мессенджеры</w:t>
      </w:r>
      <w:proofErr w:type="spellEnd"/>
      <w:r>
        <w:rPr>
          <w:rFonts w:ascii="Calibri" w:hAnsi="Calibri" w:cs="Calibri"/>
        </w:rPr>
        <w:t xml:space="preserve"> и электронную почту.</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В период действия режима повышенной готовности или чрезвычайной ситуации на территории Ханты-Мансийского автономного округа - Югры при проведении организациями отдыха детей и их оздоровления с дневным пребыванием профильных (тематических) смен в заочном формате с использованием дистанционных технологий рекомендуется взамен питания выдавать детям продуктовый набор для обеспечения их питания по месту проживания, за каждый день занятости и досуга ребенка в пределах установленной</w:t>
      </w:r>
      <w:proofErr w:type="gramEnd"/>
      <w:r>
        <w:rPr>
          <w:rFonts w:ascii="Calibri" w:hAnsi="Calibri" w:cs="Calibri"/>
        </w:rPr>
        <w:t xml:space="preserve"> </w:t>
      </w:r>
      <w:proofErr w:type="gramStart"/>
      <w:r>
        <w:rPr>
          <w:rFonts w:ascii="Calibri" w:hAnsi="Calibri" w:cs="Calibri"/>
        </w:rPr>
        <w:t xml:space="preserve">продолжительности смены, согласно нормам, предусмотренным </w:t>
      </w:r>
      <w:hyperlink r:id="rId12" w:history="1">
        <w:r>
          <w:rPr>
            <w:rFonts w:ascii="Calibri" w:hAnsi="Calibri" w:cs="Calibri"/>
            <w:color w:val="0000FF"/>
          </w:rPr>
          <w:t>постановлением</w:t>
        </w:r>
      </w:hyperlink>
      <w:r>
        <w:rPr>
          <w:rFonts w:ascii="Calibri" w:hAnsi="Calibri" w:cs="Calibri"/>
        </w:rPr>
        <w:t xml:space="preserve"> администрации Кондинского района от 15 апреля 2019 года N 612 "Об установлении стоимости путевки и максимально допустимой доли родительской платы при предоставлении путевок детям в лагеря с дневным пребыванием детей, в палаточные лагеря различных типов, в муниципальное бюджетное учреждение дополнительного образования оздоровительно-образовательный (профильный) центр "Юбилейный".</w:t>
      </w:r>
      <w:proofErr w:type="gramEnd"/>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22. Питание детей обеспечивается по месту проживания посредством получения родителями (законными представителями) детей набора продуктов на ребенка, зачисленного в организацию отдыха детей и их оздоровления, раз в 10 дней.</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Организации отдыха детей и их оздоровления самостоятельно утверждают график выдачи продуктовых наборов, а также обеспечивают соблюдение всех необходимых мер по профилактике и противодействию распространению коронавирусной инфекции (COVID-2019), в том числе в отношении применения средств индивидуальной защиты сотрудниками учреждения в местах формирования, приемки, хранения и выдачи продуктовых наборов.</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23. Родительская плата за пребывание ребенка в организации отдыха детей и их оздоровления в заочном формате с применением дистанционных технологий не взимается.</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24. Минимальный перечень документов, необходимых для открытия организации отдыха детей и их оздоровления с дневным пребыванием в заочном формате с применением дистанционных технологий:</w:t>
      </w:r>
    </w:p>
    <w:p w:rsidR="00391C2E" w:rsidRDefault="00391C2E" w:rsidP="00391C2E">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приказ Департамента образования и молодежной политики Ханты-Мансийского автономного округа - Югры о включении организации в реестр организаций отдыха детей и их оздоровления Ханты-Мансийского автономного округа - Югры;</w:t>
      </w:r>
      <w:proofErr w:type="gramEnd"/>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приказ о деятельности организации отдыха детей и их оздоровления с дневным пребыванием в заочном формате с применением дистанционных технологий с указанием сроков работы каждой смены и охвата детей;</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утвержденное штатное расписание и минимальный списочный состав работников с учетом </w:t>
      </w:r>
      <w:proofErr w:type="gramStart"/>
      <w:r>
        <w:rPr>
          <w:rFonts w:ascii="Calibri" w:hAnsi="Calibri" w:cs="Calibri"/>
        </w:rPr>
        <w:t>реализации программы деятельности организации отдыха детей</w:t>
      </w:r>
      <w:proofErr w:type="gramEnd"/>
      <w:r>
        <w:rPr>
          <w:rFonts w:ascii="Calibri" w:hAnsi="Calibri" w:cs="Calibri"/>
        </w:rPr>
        <w:t xml:space="preserve"> и их оздоровления с дневным пребыванием в заочном формате с применением дистанционных технологий;</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личные медицинские книжки сотрудников, осуществляющих формирование и выдачу продуктового набора, согласно списочному составу (с данными о прохождении медицинского осмотра, флюорографии, профилактических прививках, гигиенического обучения);</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рекомендуемый перечень продуктов питания для выдачи детям в организациях отдыха детей и их оздоровления с дневным пребыванием, работающих в заочном формате с </w:t>
      </w:r>
      <w:r>
        <w:rPr>
          <w:rFonts w:ascii="Calibri" w:hAnsi="Calibri" w:cs="Calibri"/>
        </w:rPr>
        <w:lastRenderedPageBreak/>
        <w:t>применением дистанционных технологий, согласованный с территориальным отделом Управления Федеральной службы по надзору в сфере защиты прав потребителей и благополучия человека по Ханты-Мансийскому автономному округу - Югре;</w:t>
      </w:r>
    </w:p>
    <w:p w:rsidR="00391C2E" w:rsidRDefault="00391C2E" w:rsidP="00391C2E">
      <w:pPr>
        <w:autoSpaceDE w:val="0"/>
        <w:autoSpaceDN w:val="0"/>
        <w:adjustRightInd w:val="0"/>
        <w:spacing w:before="220" w:after="0" w:line="240" w:lineRule="auto"/>
        <w:ind w:firstLine="540"/>
        <w:jc w:val="both"/>
        <w:rPr>
          <w:rFonts w:ascii="Calibri" w:hAnsi="Calibri" w:cs="Calibri"/>
        </w:rPr>
      </w:pPr>
      <w:r>
        <w:rPr>
          <w:rFonts w:ascii="Calibri" w:hAnsi="Calibri" w:cs="Calibri"/>
        </w:rPr>
        <w:t>режим дня организации отдыха детей и их оздоровления с дневным пребыванием, реализующей программу профильной (тематической) смены в заочном формате с применением дистанционных технологий.</w:t>
      </w:r>
    </w:p>
    <w:p w:rsidR="00391C2E" w:rsidRDefault="00391C2E" w:rsidP="00391C2E">
      <w:pPr>
        <w:autoSpaceDE w:val="0"/>
        <w:autoSpaceDN w:val="0"/>
        <w:adjustRightInd w:val="0"/>
        <w:spacing w:after="0" w:line="240" w:lineRule="auto"/>
        <w:ind w:firstLine="540"/>
        <w:jc w:val="both"/>
        <w:rPr>
          <w:rFonts w:ascii="Calibri" w:hAnsi="Calibri" w:cs="Calibri"/>
        </w:rPr>
      </w:pPr>
    </w:p>
    <w:p w:rsidR="00391C2E" w:rsidRDefault="00391C2E" w:rsidP="00391C2E">
      <w:pPr>
        <w:autoSpaceDE w:val="0"/>
        <w:autoSpaceDN w:val="0"/>
        <w:adjustRightInd w:val="0"/>
        <w:spacing w:after="0" w:line="240" w:lineRule="auto"/>
        <w:ind w:firstLine="540"/>
        <w:jc w:val="both"/>
        <w:rPr>
          <w:rFonts w:ascii="Calibri" w:hAnsi="Calibri" w:cs="Calibri"/>
        </w:rPr>
      </w:pPr>
    </w:p>
    <w:p w:rsidR="00391C2E" w:rsidRDefault="00391C2E" w:rsidP="00391C2E">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92033D" w:rsidRDefault="0092033D">
      <w:bookmarkStart w:id="1" w:name="_GoBack"/>
      <w:bookmarkEnd w:id="1"/>
    </w:p>
    <w:sectPr w:rsidR="0092033D" w:rsidSect="00D34F8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22"/>
    <w:rsid w:val="00204222"/>
    <w:rsid w:val="00391C2E"/>
    <w:rsid w:val="0092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1623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926&amp;n=291076&amp;dst=100237" TargetMode="External"/><Relationship Id="rId12" Type="http://schemas.openxmlformats.org/officeDocument/2006/relationships/hyperlink" Target="https://login.consultant.ru/link/?req=doc&amp;base=RLAW926&amp;n=30799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926&amp;n=249982&amp;dst=100381" TargetMode="External"/><Relationship Id="rId11" Type="http://schemas.openxmlformats.org/officeDocument/2006/relationships/hyperlink" Target="https://login.consultant.ru/link/?req=doc&amp;base=LAW&amp;n=347459&amp;dst=100007" TargetMode="External"/><Relationship Id="rId5" Type="http://schemas.openxmlformats.org/officeDocument/2006/relationships/hyperlink" Target="https://login.consultant.ru/link/?req=doc&amp;base=RLAW926&amp;n=228967&amp;dst=100005" TargetMode="External"/><Relationship Id="rId10" Type="http://schemas.openxmlformats.org/officeDocument/2006/relationships/hyperlink" Target="https://login.consultant.ru/link/?req=doc&amp;base=RLAW926&amp;n=228967&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228967&amp;dst=1000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2772</Words>
  <Characters>15803</Characters>
  <Application>Microsoft Office Word</Application>
  <DocSecurity>0</DocSecurity>
  <Lines>131</Lines>
  <Paragraphs>37</Paragraphs>
  <ScaleCrop>false</ScaleCrop>
  <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021928</dc:creator>
  <cp:keywords/>
  <dc:description/>
  <cp:lastModifiedBy>021928</cp:lastModifiedBy>
  <cp:revision>2</cp:revision>
  <dcterms:created xsi:type="dcterms:W3CDTF">2024-11-18T10:29:00Z</dcterms:created>
  <dcterms:modified xsi:type="dcterms:W3CDTF">2024-11-18T10:30:00Z</dcterms:modified>
</cp:coreProperties>
</file>