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F8" w:rsidRPr="00CC7CF8" w:rsidRDefault="00CC7CF8" w:rsidP="00CC7CF8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C7CF8">
        <w:rPr>
          <w:rFonts w:ascii="Times New Roman" w:hAnsi="Times New Roman" w:cs="Times New Roman"/>
          <w:b/>
          <w:sz w:val="26"/>
          <w:szCs w:val="26"/>
        </w:rPr>
        <w:t xml:space="preserve">О проведенных мероприятиях по информированию </w:t>
      </w:r>
      <w:proofErr w:type="gramStart"/>
      <w:r w:rsidRPr="00CC7CF8">
        <w:rPr>
          <w:rFonts w:ascii="Times New Roman" w:hAnsi="Times New Roman" w:cs="Times New Roman"/>
          <w:b/>
          <w:sz w:val="26"/>
          <w:szCs w:val="26"/>
        </w:rPr>
        <w:t>бизнес-сообщества</w:t>
      </w:r>
      <w:proofErr w:type="gramEnd"/>
      <w:r w:rsidRPr="00CC7CF8">
        <w:rPr>
          <w:rFonts w:ascii="Times New Roman" w:hAnsi="Times New Roman" w:cs="Times New Roman"/>
          <w:b/>
          <w:sz w:val="26"/>
          <w:szCs w:val="26"/>
        </w:rPr>
        <w:t xml:space="preserve"> и проведение консультаций по вопросам противодействия незаконному обороту промышленной продукции за 2025 год.</w:t>
      </w:r>
    </w:p>
    <w:p w:rsidR="00CC7CF8" w:rsidRPr="007E52F3" w:rsidRDefault="00CC7CF8" w:rsidP="00CC7CF8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  <w:b/>
          <w:i/>
          <w:sz w:val="26"/>
          <w:szCs w:val="26"/>
        </w:rPr>
      </w:pPr>
      <w:r w:rsidRPr="007E52F3">
        <w:rPr>
          <w:rFonts w:eastAsiaTheme="minorEastAsia"/>
          <w:b/>
          <w:i/>
          <w:sz w:val="26"/>
          <w:szCs w:val="26"/>
        </w:rPr>
        <w:t xml:space="preserve">Тишкова </w:t>
      </w:r>
      <w:proofErr w:type="spellStart"/>
      <w:r w:rsidRPr="007E52F3">
        <w:rPr>
          <w:rFonts w:eastAsiaTheme="minorEastAsia"/>
          <w:b/>
          <w:i/>
          <w:sz w:val="26"/>
          <w:szCs w:val="26"/>
        </w:rPr>
        <w:t>Гульнур</w:t>
      </w:r>
      <w:proofErr w:type="spellEnd"/>
      <w:r w:rsidRPr="007E52F3">
        <w:rPr>
          <w:rFonts w:eastAsiaTheme="minorEastAsia"/>
          <w:b/>
          <w:i/>
          <w:sz w:val="26"/>
          <w:szCs w:val="26"/>
        </w:rPr>
        <w:t xml:space="preserve"> </w:t>
      </w:r>
      <w:proofErr w:type="spellStart"/>
      <w:r w:rsidRPr="007E52F3">
        <w:rPr>
          <w:rFonts w:eastAsiaTheme="minorEastAsia"/>
          <w:b/>
          <w:i/>
          <w:sz w:val="26"/>
          <w:szCs w:val="26"/>
        </w:rPr>
        <w:t>Муллануровна</w:t>
      </w:r>
      <w:bookmarkStart w:id="0" w:name="_GoBack"/>
      <w:bookmarkEnd w:id="0"/>
      <w:proofErr w:type="spellEnd"/>
    </w:p>
    <w:p w:rsidR="00CC7CF8" w:rsidRDefault="00CC7CF8" w:rsidP="00CC7CF8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  <w:b/>
          <w:i/>
          <w:sz w:val="26"/>
          <w:szCs w:val="26"/>
        </w:rPr>
      </w:pPr>
      <w:r w:rsidRPr="007E52F3">
        <w:rPr>
          <w:rFonts w:eastAsiaTheme="minorEastAsia"/>
          <w:b/>
          <w:i/>
          <w:sz w:val="26"/>
          <w:szCs w:val="26"/>
        </w:rPr>
        <w:t>Председатель комитета по инвестициям, промышленности и сельскому хозяйству администрации Кондинского района</w:t>
      </w:r>
    </w:p>
    <w:p w:rsidR="00CC7CF8" w:rsidRPr="007E52F3" w:rsidRDefault="00CC7CF8" w:rsidP="00CC7CF8">
      <w:pPr>
        <w:tabs>
          <w:tab w:val="left" w:pos="709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52F3">
        <w:rPr>
          <w:rFonts w:eastAsiaTheme="minorHAnsi"/>
          <w:sz w:val="26"/>
          <w:szCs w:val="26"/>
          <w:lang w:eastAsia="en-US"/>
        </w:rPr>
        <w:t xml:space="preserve">С участниками оборота товаров в постоянном режиме проводится работа по обязательной маркировке средствами идентификации, в том числе об обязательной маркировке некоторых категорий товаров с 01 марта 2025 года. Руководители предприятий и организаций (участники оборота товаров) уведомлены о необходимости маркировки средствами идентификации и готовы к маркировке продукции. </w:t>
      </w:r>
    </w:p>
    <w:p w:rsidR="00CC7CF8" w:rsidRPr="007E52F3" w:rsidRDefault="00CC7CF8" w:rsidP="00CC7CF8">
      <w:pPr>
        <w:tabs>
          <w:tab w:val="left" w:pos="709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52F3">
        <w:rPr>
          <w:rFonts w:eastAsiaTheme="minorHAnsi"/>
          <w:sz w:val="26"/>
          <w:szCs w:val="26"/>
          <w:lang w:eastAsia="en-US"/>
        </w:rPr>
        <w:t xml:space="preserve">Субъектам предпринимательства муниципального образования,  осуществляющим деятельность в сфере торговли, направлены: </w:t>
      </w:r>
    </w:p>
    <w:p w:rsidR="00CC7CF8" w:rsidRPr="007E52F3" w:rsidRDefault="00CC7CF8" w:rsidP="00CC7CF8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52F3">
        <w:rPr>
          <w:rFonts w:eastAsiaTheme="minorHAnsi"/>
          <w:sz w:val="26"/>
          <w:szCs w:val="26"/>
          <w:lang w:eastAsia="en-US"/>
        </w:rPr>
        <w:t xml:space="preserve">- памятки о правилах маркировки товаров; </w:t>
      </w:r>
    </w:p>
    <w:p w:rsidR="00CC7CF8" w:rsidRPr="007E52F3" w:rsidRDefault="00CC7CF8" w:rsidP="00CC7CF8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52F3">
        <w:rPr>
          <w:rFonts w:eastAsiaTheme="minorHAnsi"/>
          <w:sz w:val="26"/>
          <w:szCs w:val="26"/>
          <w:lang w:eastAsia="en-US"/>
        </w:rPr>
        <w:t xml:space="preserve">-план обучающих мероприятий по маркировке на январь – декабрь 2025 года; </w:t>
      </w:r>
    </w:p>
    <w:p w:rsidR="00CC7CF8" w:rsidRPr="007E52F3" w:rsidRDefault="00CC7CF8" w:rsidP="00CC7CF8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52F3">
        <w:rPr>
          <w:rFonts w:eastAsiaTheme="minorHAnsi"/>
          <w:sz w:val="26"/>
          <w:szCs w:val="26"/>
          <w:lang w:eastAsia="en-US"/>
        </w:rPr>
        <w:t xml:space="preserve">- листовки по маркировке товаров; </w:t>
      </w:r>
    </w:p>
    <w:p w:rsidR="00CC7CF8" w:rsidRPr="007E52F3" w:rsidRDefault="00CC7CF8" w:rsidP="00CC7CF8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Pr="007E52F3">
        <w:rPr>
          <w:rFonts w:eastAsiaTheme="minorHAnsi"/>
          <w:sz w:val="26"/>
          <w:szCs w:val="26"/>
          <w:lang w:eastAsia="en-US"/>
        </w:rPr>
        <w:t xml:space="preserve"> информация о необходимости регистрации в Государственной  информационной системе мониторинга оборота товаров https://честныйзнак</w:t>
      </w:r>
      <w:proofErr w:type="gramStart"/>
      <w:r w:rsidRPr="007E52F3">
        <w:rPr>
          <w:rFonts w:eastAsiaTheme="minorHAnsi"/>
          <w:sz w:val="26"/>
          <w:szCs w:val="26"/>
          <w:lang w:eastAsia="en-US"/>
        </w:rPr>
        <w:t>.р</w:t>
      </w:r>
      <w:proofErr w:type="gramEnd"/>
      <w:r w:rsidRPr="007E52F3">
        <w:rPr>
          <w:rFonts w:eastAsiaTheme="minorHAnsi"/>
          <w:sz w:val="26"/>
          <w:szCs w:val="26"/>
          <w:lang w:eastAsia="en-US"/>
        </w:rPr>
        <w:t xml:space="preserve">ф/(84); </w:t>
      </w:r>
    </w:p>
    <w:p w:rsidR="00CC7CF8" w:rsidRPr="007E52F3" w:rsidRDefault="00CC7CF8" w:rsidP="00CC7CF8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52F3">
        <w:rPr>
          <w:rFonts w:eastAsiaTheme="minorHAnsi"/>
          <w:sz w:val="26"/>
          <w:szCs w:val="26"/>
          <w:lang w:eastAsia="en-US"/>
        </w:rPr>
        <w:t xml:space="preserve">- информационное письмо о внедрение более совершенных методов идентификации товаров, а также, изменениях в перечень отдельных товаров, которые обязаны быть маркированы. </w:t>
      </w:r>
    </w:p>
    <w:p w:rsidR="00CC7CF8" w:rsidRPr="007E52F3" w:rsidRDefault="00CC7CF8" w:rsidP="00CC7CF8">
      <w:pPr>
        <w:tabs>
          <w:tab w:val="left" w:pos="709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52F3">
        <w:rPr>
          <w:rFonts w:eastAsiaTheme="minorHAnsi"/>
          <w:sz w:val="26"/>
          <w:szCs w:val="26"/>
          <w:lang w:eastAsia="en-US"/>
        </w:rPr>
        <w:t xml:space="preserve">Проводятся устные консультации с руководителями торговых объектов -  участниками оборота товаров. </w:t>
      </w:r>
    </w:p>
    <w:p w:rsidR="00CC7CF8" w:rsidRPr="007E52F3" w:rsidRDefault="00CC7CF8" w:rsidP="00CC7CF8">
      <w:pPr>
        <w:tabs>
          <w:tab w:val="left" w:pos="709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52F3">
        <w:rPr>
          <w:rFonts w:eastAsiaTheme="minorHAnsi"/>
          <w:sz w:val="26"/>
          <w:szCs w:val="26"/>
          <w:lang w:eastAsia="en-US"/>
        </w:rPr>
        <w:t>Информация о проводимых дистанционных обучающих мероприятиях для  участников оборота товаров, о планируемых изменениях в системе маркировки (https://admkonda.ru/plan-obuchayushcikh-meropriyatiy-msp.html, https://vk.com/wall-172622683_12213, https://vk.com/wall-172622683_19120, https://vk.com/wall-172622683_12685, https://vk.com/wall-172622683_12685, https://vk.com/wall-172622683_20485); размещена в тематическом разделе «Маркировка» официального сайта администрации Кондинского района информации для участников оборота товаров, подлежащих обязательной маркировке средствами идентификации, (</w:t>
      </w:r>
      <w:hyperlink r:id="rId6" w:history="1">
        <w:r w:rsidRPr="007E52F3">
          <w:rPr>
            <w:rFonts w:eastAsiaTheme="minorHAnsi"/>
            <w:color w:val="0000FF" w:themeColor="hyperlink"/>
            <w:sz w:val="26"/>
            <w:szCs w:val="26"/>
            <w:u w:val="single"/>
            <w:lang w:eastAsia="en-US"/>
          </w:rPr>
          <w:t>https://www.admkonda.ru/markirovka-tovarov.html</w:t>
        </w:r>
      </w:hyperlink>
      <w:r w:rsidRPr="007E52F3">
        <w:rPr>
          <w:rFonts w:eastAsiaTheme="minorHAnsi"/>
          <w:sz w:val="26"/>
          <w:szCs w:val="26"/>
          <w:lang w:eastAsia="en-US"/>
        </w:rPr>
        <w:t xml:space="preserve">). </w:t>
      </w:r>
    </w:p>
    <w:p w:rsidR="00CC7CF8" w:rsidRPr="007E52F3" w:rsidRDefault="00CC7CF8" w:rsidP="00CC7CF8">
      <w:pPr>
        <w:tabs>
          <w:tab w:val="left" w:pos="709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52F3">
        <w:rPr>
          <w:rFonts w:eastAsiaTheme="minorHAnsi"/>
          <w:sz w:val="26"/>
          <w:szCs w:val="26"/>
          <w:lang w:eastAsia="en-US"/>
        </w:rPr>
        <w:t>Работа по информированию хозяйствующих субъектов продолжена и в 2026 году.</w:t>
      </w:r>
    </w:p>
    <w:p w:rsidR="001D7738" w:rsidRDefault="001D7738"/>
    <w:sectPr w:rsidR="001D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50776"/>
    <w:multiLevelType w:val="hybridMultilevel"/>
    <w:tmpl w:val="3566EF9C"/>
    <w:lvl w:ilvl="0" w:tplc="F4BA431A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E270B8"/>
    <w:multiLevelType w:val="hybridMultilevel"/>
    <w:tmpl w:val="3912D112"/>
    <w:lvl w:ilvl="0" w:tplc="27041D1C">
      <w:start w:val="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FF"/>
    <w:rsid w:val="001D7738"/>
    <w:rsid w:val="00CC7CF8"/>
    <w:rsid w:val="00FB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7CF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7CF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konda.ru/markirovka-tovar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Батенева Роза Рафаэловна</dc:creator>
  <cp:keywords/>
  <dc:description/>
  <cp:lastModifiedBy>Батенева Роза Рафаэловна</cp:lastModifiedBy>
  <cp:revision>2</cp:revision>
  <dcterms:created xsi:type="dcterms:W3CDTF">2026-05-06T04:13:00Z</dcterms:created>
  <dcterms:modified xsi:type="dcterms:W3CDTF">2026-05-06T04:14:00Z</dcterms:modified>
</cp:coreProperties>
</file>