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09" w:rsidRPr="00AF2A14" w:rsidRDefault="005E5E09" w:rsidP="005E5E09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AF2A14">
        <w:rPr>
          <w:rFonts w:eastAsiaTheme="minorEastAsia"/>
          <w:b/>
          <w:sz w:val="26"/>
          <w:szCs w:val="26"/>
        </w:rPr>
        <w:t xml:space="preserve">4. О результатах проведенных контрольно-надзорных </w:t>
      </w:r>
      <w:proofErr w:type="spellStart"/>
      <w:r w:rsidRPr="00AF2A14">
        <w:rPr>
          <w:rFonts w:eastAsiaTheme="minorEastAsia"/>
          <w:b/>
          <w:sz w:val="26"/>
          <w:szCs w:val="26"/>
        </w:rPr>
        <w:t>мероприятияй</w:t>
      </w:r>
      <w:proofErr w:type="spellEnd"/>
      <w:r w:rsidRPr="00AF2A14">
        <w:rPr>
          <w:rFonts w:eastAsiaTheme="minorEastAsia"/>
          <w:b/>
          <w:sz w:val="26"/>
          <w:szCs w:val="26"/>
        </w:rPr>
        <w:t xml:space="preserve"> в сфере противодействия незаконному обороту водных биологических ресурсов на территории Кондинского района Ханты-Мансийского автономного округа - Югры и рассмотрение предложений по совершенствованию механизма противодействия незаконному обороту водных биологических ресурсов на территории Ханты-Мансийского автономного округа-Югры за 2025 год и истекший период 2026 года. </w:t>
      </w:r>
    </w:p>
    <w:p w:rsidR="005E5E09" w:rsidRPr="00AF2A14" w:rsidRDefault="005E5E09" w:rsidP="005E5E09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AF2A14">
        <w:rPr>
          <w:rFonts w:eastAsiaTheme="minorEastAsia"/>
          <w:b/>
          <w:sz w:val="26"/>
          <w:szCs w:val="26"/>
        </w:rPr>
        <w:t xml:space="preserve">О деятельности Межведомственной группы по контролю ситуации в части оборота водных биологических ресурсов на территории Кондинского района при Комиссии по противодействию незаконному обороту промышленной продукции в </w:t>
      </w:r>
      <w:proofErr w:type="spellStart"/>
      <w:r w:rsidRPr="00AF2A14">
        <w:rPr>
          <w:rFonts w:eastAsiaTheme="minorEastAsia"/>
          <w:b/>
          <w:sz w:val="26"/>
          <w:szCs w:val="26"/>
        </w:rPr>
        <w:t>Кондинском</w:t>
      </w:r>
      <w:proofErr w:type="spellEnd"/>
      <w:r w:rsidRPr="00AF2A14">
        <w:rPr>
          <w:rFonts w:eastAsiaTheme="minorEastAsia"/>
          <w:b/>
          <w:sz w:val="26"/>
          <w:szCs w:val="26"/>
        </w:rPr>
        <w:t xml:space="preserve"> районе.</w:t>
      </w:r>
    </w:p>
    <w:p w:rsidR="005E5E09" w:rsidRDefault="005E5E09" w:rsidP="005E5E09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Плотников Алексей Сергеевич</w:t>
      </w:r>
    </w:p>
    <w:p w:rsidR="005E5E09" w:rsidRPr="00AF2A14" w:rsidRDefault="005E5E09" w:rsidP="005E5E09">
      <w:pPr>
        <w:ind w:firstLine="709"/>
        <w:jc w:val="both"/>
        <w:rPr>
          <w:rFonts w:eastAsiaTheme="minorEastAsia"/>
          <w:b/>
          <w:i/>
          <w:sz w:val="26"/>
          <w:szCs w:val="26"/>
        </w:rPr>
      </w:pPr>
      <w:proofErr w:type="spellStart"/>
      <w:r w:rsidRPr="00AF2A14">
        <w:rPr>
          <w:b/>
          <w:i/>
          <w:sz w:val="26"/>
          <w:szCs w:val="26"/>
        </w:rPr>
        <w:t>Врио</w:t>
      </w:r>
      <w:proofErr w:type="spellEnd"/>
      <w:r w:rsidRPr="00AF2A14">
        <w:rPr>
          <w:b/>
          <w:i/>
          <w:sz w:val="26"/>
          <w:szCs w:val="26"/>
        </w:rPr>
        <w:t xml:space="preserve"> с</w:t>
      </w:r>
      <w:r w:rsidRPr="00AF2A14">
        <w:rPr>
          <w:rFonts w:eastAsiaTheme="minorEastAsia"/>
          <w:b/>
          <w:i/>
          <w:sz w:val="26"/>
          <w:szCs w:val="26"/>
        </w:rPr>
        <w:t xml:space="preserve">таршего государственного инспектора Кондинского подразделения </w:t>
      </w:r>
      <w:proofErr w:type="spellStart"/>
      <w:r w:rsidRPr="00AF2A14">
        <w:rPr>
          <w:rFonts w:eastAsiaTheme="minorEastAsia"/>
          <w:b/>
          <w:i/>
          <w:sz w:val="26"/>
          <w:szCs w:val="26"/>
        </w:rPr>
        <w:t>Нижнеобского</w:t>
      </w:r>
      <w:proofErr w:type="spellEnd"/>
      <w:r w:rsidRPr="00AF2A14">
        <w:rPr>
          <w:rFonts w:eastAsiaTheme="minorEastAsia"/>
          <w:b/>
          <w:i/>
          <w:sz w:val="26"/>
          <w:szCs w:val="26"/>
        </w:rPr>
        <w:t xml:space="preserve"> территориального Управления Отдела государственного контроля, надзора, охраны водных биологических ресурсов и среды их обитания по Ханты-Мансийскому автономному округу-Югре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В соответствии со статьей 5 Федерального закона от 20 декабря 2004 года № 166-ФЗ «О рыболовстве и сохранении водных биологических ресурсов» (далее-Федеральный закон), законодательством о рыболовстве и сохранении водных биоресурсов регулируются отношения, возникающие в области рыболовства и сохранения водных биоресурсов.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Договорные обязательства и иные отношения, связанные с оборотом водных биоресурсов, регулируются гражданским законодательством, если иное не установлено настоящим Федеральным законом.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Согласно правовым нормам главы 5.1. Федерального закона, федеральный государственный контроль (надзор) в области рыболовства и сохранения водных биоресурсов (за исключением федерального государственного контроля (надзора) в области рыболовства и сохранения водных биоресурсов в части морских биоресурсов) осуществляется федеральным органом исполнительной власти в области рыболовства (Федеральным агентством по рыболовству).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Данный контроль, направлен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законодательства в области рыболовства и сохранения водных биоресурсов.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Основной функцией Кондинского подразделения отдела госконтроля по ХМАО-Югре </w:t>
      </w:r>
      <w:proofErr w:type="spellStart"/>
      <w:r w:rsidRPr="00AF2A14">
        <w:rPr>
          <w:rFonts w:eastAsiaTheme="minorEastAsia"/>
          <w:sz w:val="26"/>
          <w:szCs w:val="26"/>
        </w:rPr>
        <w:t>Нижнеобского</w:t>
      </w:r>
      <w:proofErr w:type="spellEnd"/>
      <w:r w:rsidRPr="00AF2A14">
        <w:rPr>
          <w:rFonts w:eastAsiaTheme="minorEastAsia"/>
          <w:sz w:val="26"/>
          <w:szCs w:val="26"/>
        </w:rPr>
        <w:t xml:space="preserve"> ТУ </w:t>
      </w:r>
      <w:proofErr w:type="spellStart"/>
      <w:r w:rsidRPr="00AF2A14">
        <w:rPr>
          <w:rFonts w:eastAsiaTheme="minorEastAsia"/>
          <w:sz w:val="26"/>
          <w:szCs w:val="26"/>
        </w:rPr>
        <w:t>Росрыболовства</w:t>
      </w:r>
      <w:proofErr w:type="spellEnd"/>
      <w:r w:rsidRPr="00AF2A14">
        <w:rPr>
          <w:rFonts w:eastAsiaTheme="minorEastAsia"/>
          <w:sz w:val="26"/>
          <w:szCs w:val="26"/>
        </w:rPr>
        <w:t xml:space="preserve"> (далее – Подразделение отдела), является </w:t>
      </w:r>
      <w:proofErr w:type="gramStart"/>
      <w:r w:rsidRPr="00AF2A14">
        <w:rPr>
          <w:rFonts w:eastAsiaTheme="minorEastAsia"/>
          <w:sz w:val="26"/>
          <w:szCs w:val="26"/>
        </w:rPr>
        <w:t>контроль за</w:t>
      </w:r>
      <w:proofErr w:type="gramEnd"/>
      <w:r w:rsidRPr="00AF2A14">
        <w:rPr>
          <w:rFonts w:eastAsiaTheme="minorEastAsia"/>
          <w:sz w:val="26"/>
          <w:szCs w:val="26"/>
        </w:rPr>
        <w:t xml:space="preserve"> осуществлением рыболовства и ведением хозяйственной деятельности непосредственно на водных объектах </w:t>
      </w:r>
      <w:proofErr w:type="spellStart"/>
      <w:r w:rsidRPr="00AF2A14">
        <w:rPr>
          <w:rFonts w:eastAsiaTheme="minorEastAsia"/>
          <w:sz w:val="26"/>
          <w:szCs w:val="26"/>
        </w:rPr>
        <w:t>рыбохозяйственного</w:t>
      </w:r>
      <w:proofErr w:type="spellEnd"/>
      <w:r w:rsidRPr="00AF2A14">
        <w:rPr>
          <w:rFonts w:eastAsiaTheme="minorEastAsia"/>
          <w:sz w:val="26"/>
          <w:szCs w:val="26"/>
        </w:rPr>
        <w:t xml:space="preserve"> значения и </w:t>
      </w:r>
      <w:proofErr w:type="spellStart"/>
      <w:r w:rsidRPr="00AF2A14">
        <w:rPr>
          <w:rFonts w:eastAsiaTheme="minorEastAsia"/>
          <w:sz w:val="26"/>
          <w:szCs w:val="26"/>
        </w:rPr>
        <w:t>водоохранных</w:t>
      </w:r>
      <w:proofErr w:type="spellEnd"/>
      <w:r w:rsidRPr="00AF2A14">
        <w:rPr>
          <w:rFonts w:eastAsiaTheme="minorEastAsia"/>
          <w:sz w:val="26"/>
          <w:szCs w:val="26"/>
        </w:rPr>
        <w:t xml:space="preserve"> зонах Кондинского и Советского района.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За 2025 год Подразделением отдела, достигнуты следующие показатели: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Рейдовых мероприятий – 108</w:t>
      </w:r>
      <w:r>
        <w:rPr>
          <w:rFonts w:eastAsiaTheme="minorEastAsia"/>
          <w:sz w:val="26"/>
          <w:szCs w:val="26"/>
        </w:rPr>
        <w:t>, и</w:t>
      </w:r>
      <w:r w:rsidRPr="00AF2A14">
        <w:rPr>
          <w:rFonts w:eastAsiaTheme="minorEastAsia"/>
          <w:sz w:val="26"/>
          <w:szCs w:val="26"/>
        </w:rPr>
        <w:t>з которых 10 МВД, 8 с иными организациями (ГИМС, ООПТ и т.д.)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lastRenderedPageBreak/>
        <w:t>Нарушений – 32, из которых 23 личностных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Уголовных дел – 8;   лиц  – 7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Изъято орудий лова – 48 (26 личностных, 22 бесхозяйных).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Наложен арест на - 9 плав средств, 4 лодочных мотора.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Выявлено ущерба в 2025 году – 257 350 р. 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Взыскано ущерба в 2025 году – 57 350 р.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Изъято ВБР  - 231 кг</w:t>
      </w:r>
      <w:proofErr w:type="gramStart"/>
      <w:r w:rsidRPr="00AF2A14">
        <w:rPr>
          <w:rFonts w:eastAsiaTheme="minorEastAsia"/>
          <w:sz w:val="26"/>
          <w:szCs w:val="26"/>
        </w:rPr>
        <w:t xml:space="preserve">., </w:t>
      </w:r>
      <w:proofErr w:type="gramEnd"/>
      <w:r w:rsidRPr="00AF2A14">
        <w:rPr>
          <w:rFonts w:eastAsiaTheme="minorEastAsia"/>
          <w:sz w:val="26"/>
          <w:szCs w:val="26"/>
        </w:rPr>
        <w:t>из которых 140 сиговых (пелядь)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Вынесено Предостережений – 18 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Рассмотрено обращений граждан – 6.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Проведено консультирование - 243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Рассмотрено заявлений на регистрацию сетных орудий лова (добычи). Всего — 447, положительно — 381, отказов — 66.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В первом квартале 2026 года работа Подразделения отдела была направлена на работу в части выявления правонарушений в области сохранения водных биологических ресурсов и среды их обитания, а также в части ответственности лиц, относящихся к КМНС (их общин), не предоставивших своевременно отчётность о вылове за 2025 г.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proofErr w:type="spellStart"/>
      <w:r w:rsidRPr="00AF2A14">
        <w:rPr>
          <w:rFonts w:eastAsiaTheme="minorEastAsia"/>
          <w:sz w:val="26"/>
          <w:szCs w:val="26"/>
        </w:rPr>
        <w:t>Кондинским</w:t>
      </w:r>
      <w:proofErr w:type="spellEnd"/>
      <w:r w:rsidRPr="00AF2A14">
        <w:rPr>
          <w:rFonts w:eastAsiaTheme="minorEastAsia"/>
          <w:sz w:val="26"/>
          <w:szCs w:val="26"/>
        </w:rPr>
        <w:t xml:space="preserve"> подразделением проводится работа со средствами массовой информации муниципальных образований с целью освещения деятельности отдела, а также информационно профилактические мероприятия по недопущению нарушения законодательства о рыболовстве и сохранении водных биологических ресурсов. В I квартале 2026 года проведено 2 </w:t>
      </w:r>
      <w:proofErr w:type="gramStart"/>
      <w:r w:rsidRPr="00AF2A14">
        <w:rPr>
          <w:rFonts w:eastAsiaTheme="minorEastAsia"/>
          <w:sz w:val="26"/>
          <w:szCs w:val="26"/>
        </w:rPr>
        <w:t>Профилактических</w:t>
      </w:r>
      <w:proofErr w:type="gramEnd"/>
      <w:r w:rsidRPr="00AF2A14">
        <w:rPr>
          <w:rFonts w:eastAsiaTheme="minorEastAsia"/>
          <w:sz w:val="26"/>
          <w:szCs w:val="26"/>
        </w:rPr>
        <w:t xml:space="preserve"> визита.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В целях усиления контроля и надзора на водных объектах </w:t>
      </w:r>
      <w:proofErr w:type="spellStart"/>
      <w:r w:rsidRPr="00AF2A14">
        <w:rPr>
          <w:rFonts w:eastAsiaTheme="minorEastAsia"/>
          <w:sz w:val="26"/>
          <w:szCs w:val="26"/>
        </w:rPr>
        <w:t>рыбохозяйственного</w:t>
      </w:r>
      <w:proofErr w:type="spellEnd"/>
      <w:r w:rsidRPr="00AF2A14">
        <w:rPr>
          <w:rFonts w:eastAsiaTheme="minorEastAsia"/>
          <w:sz w:val="26"/>
          <w:szCs w:val="26"/>
        </w:rPr>
        <w:t xml:space="preserve"> значения на территории Кондинского района планируется проведение оперативно-профилактические мероприятия «Весенний нерест», о чем будет сообщено дополнительно, с целью освещения данных ОПМ. 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Основной вектор работы на водных объектах </w:t>
      </w:r>
      <w:proofErr w:type="spellStart"/>
      <w:r w:rsidRPr="00AF2A14">
        <w:rPr>
          <w:rFonts w:eastAsiaTheme="minorEastAsia"/>
          <w:sz w:val="26"/>
          <w:szCs w:val="26"/>
        </w:rPr>
        <w:t>рыбохозяйственного</w:t>
      </w:r>
      <w:proofErr w:type="spellEnd"/>
      <w:r w:rsidRPr="00AF2A14">
        <w:rPr>
          <w:rFonts w:eastAsiaTheme="minorEastAsia"/>
          <w:sz w:val="26"/>
          <w:szCs w:val="26"/>
        </w:rPr>
        <w:t xml:space="preserve"> значения в текущем году, направлен на выявление нарушений с признаками уголовно наказуемого деяния, принятия мер обеспечительного характера и борьбы с незаконными орудиями рыболовства.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Учитывая наличие штатных ресурсов и технических средств, деятельность Подразделения отдела, непосредственно направлена на исполнение полномочий и выявления правонарушений на водных объектах </w:t>
      </w:r>
      <w:proofErr w:type="spellStart"/>
      <w:r w:rsidRPr="00AF2A14">
        <w:rPr>
          <w:rFonts w:eastAsiaTheme="minorEastAsia"/>
          <w:sz w:val="26"/>
          <w:szCs w:val="26"/>
        </w:rPr>
        <w:t>рыбохозяйственного</w:t>
      </w:r>
      <w:proofErr w:type="spellEnd"/>
      <w:r w:rsidRPr="00AF2A14">
        <w:rPr>
          <w:rFonts w:eastAsiaTheme="minorEastAsia"/>
          <w:sz w:val="26"/>
          <w:szCs w:val="26"/>
        </w:rPr>
        <w:t xml:space="preserve"> значения.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В рамках реализации межведомственного взаимодействия, личный состав подразделения отдела участвует в постоянных рейдах, выездных обследованиях, как на водных объектах </w:t>
      </w:r>
      <w:proofErr w:type="spellStart"/>
      <w:r w:rsidRPr="00AF2A14">
        <w:rPr>
          <w:rFonts w:eastAsiaTheme="minorEastAsia"/>
          <w:sz w:val="26"/>
          <w:szCs w:val="26"/>
        </w:rPr>
        <w:t>рыбохозяйственного</w:t>
      </w:r>
      <w:proofErr w:type="spellEnd"/>
      <w:r w:rsidRPr="00AF2A14">
        <w:rPr>
          <w:rFonts w:eastAsiaTheme="minorEastAsia"/>
          <w:sz w:val="26"/>
          <w:szCs w:val="26"/>
        </w:rPr>
        <w:t xml:space="preserve"> значения, так и на маршрутах транспортировки, в местах хранения и реализации водных биоресурсов, а также продукции из них.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AF2A14">
        <w:rPr>
          <w:rFonts w:eastAsiaTheme="minorEastAsia"/>
          <w:sz w:val="26"/>
          <w:szCs w:val="26"/>
        </w:rPr>
        <w:t xml:space="preserve">Непосредственно в рамках компетенции в местах хранения и реализации, а также на маршрутах транспортировки водных биоресурсов не являющимися водными объектами </w:t>
      </w:r>
      <w:proofErr w:type="spellStart"/>
      <w:r w:rsidRPr="00AF2A14">
        <w:rPr>
          <w:rFonts w:eastAsiaTheme="minorEastAsia"/>
          <w:sz w:val="26"/>
          <w:szCs w:val="26"/>
        </w:rPr>
        <w:t>рыбохозяйственного</w:t>
      </w:r>
      <w:proofErr w:type="spellEnd"/>
      <w:r w:rsidRPr="00AF2A14">
        <w:rPr>
          <w:rFonts w:eastAsiaTheme="minorEastAsia"/>
          <w:sz w:val="26"/>
          <w:szCs w:val="26"/>
        </w:rPr>
        <w:t xml:space="preserve"> значения, проводятся отдельные </w:t>
      </w:r>
      <w:proofErr w:type="spellStart"/>
      <w:r w:rsidRPr="00AF2A14">
        <w:rPr>
          <w:rFonts w:eastAsiaTheme="minorEastAsia"/>
          <w:sz w:val="26"/>
          <w:szCs w:val="26"/>
        </w:rPr>
        <w:t>контрольно</w:t>
      </w:r>
      <w:proofErr w:type="spellEnd"/>
      <w:r w:rsidRPr="00AF2A14">
        <w:rPr>
          <w:rFonts w:eastAsiaTheme="minorEastAsia"/>
          <w:sz w:val="26"/>
          <w:szCs w:val="26"/>
        </w:rPr>
        <w:t xml:space="preserve"> - надзорные мероприятия сотрудниками правоохранительных ведомств </w:t>
      </w:r>
      <w:r w:rsidRPr="00AF2A14">
        <w:rPr>
          <w:rFonts w:eastAsiaTheme="minorEastAsia"/>
          <w:sz w:val="26"/>
          <w:szCs w:val="26"/>
        </w:rPr>
        <w:lastRenderedPageBreak/>
        <w:t xml:space="preserve">в соответствии с полномочиями и при участии личного состава подразделения отдела. </w:t>
      </w:r>
      <w:proofErr w:type="gramEnd"/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Учитывая изложенное, предлагаем следующее: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Комиссии по противодействию незаконному обороту промышленной продукции: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- в соответствии со ст. 10 Федерального закона от 13.03.2006 года № 38-ФЗ «О рекламе» рассмотреть возможность размещения на муниципальных баннерах, общественных транспортах, остановках общественного транспорта и иных местах информацию о недопущении нарушения законодательства в области рыболовства и сохранении водных биологических ресурсов;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- внедрить практику инвентаризации мест розничной торговли (на отдельных торговых точках) водными биоресурсами на предмет наличия фактов реализации сиговых и осетровых видов водных биоресурсов и продукции из них. По итогу, подготовить карту мест розничной торговли водных биоресурсов и продукции из них, для последующего контроля;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- продолжить практику проведения мероприятий и принятия мер при выявлении точек по продаже водных биологических ресурсов на территории муниципального образования, а также рыбной продукции без маркировки и соответствующей разрешительной документации на организацию мест торговли.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Правоохранительным органам совместно с </w:t>
      </w:r>
      <w:proofErr w:type="spellStart"/>
      <w:r w:rsidRPr="00AF2A14">
        <w:rPr>
          <w:rFonts w:eastAsiaTheme="minorEastAsia"/>
          <w:sz w:val="26"/>
          <w:szCs w:val="26"/>
        </w:rPr>
        <w:t>Кондинским</w:t>
      </w:r>
      <w:proofErr w:type="spellEnd"/>
      <w:r w:rsidRPr="00AF2A14">
        <w:rPr>
          <w:rFonts w:eastAsiaTheme="minorEastAsia"/>
          <w:sz w:val="26"/>
          <w:szCs w:val="26"/>
        </w:rPr>
        <w:t xml:space="preserve"> подразделением отделом госконтроля по ХМАО-Югре </w:t>
      </w:r>
      <w:proofErr w:type="spellStart"/>
      <w:r w:rsidRPr="00AF2A14">
        <w:rPr>
          <w:rFonts w:eastAsiaTheme="minorEastAsia"/>
          <w:sz w:val="26"/>
          <w:szCs w:val="26"/>
        </w:rPr>
        <w:t>Нижнеобского</w:t>
      </w:r>
      <w:proofErr w:type="spellEnd"/>
      <w:r w:rsidRPr="00AF2A14">
        <w:rPr>
          <w:rFonts w:eastAsiaTheme="minorEastAsia"/>
          <w:sz w:val="26"/>
          <w:szCs w:val="26"/>
        </w:rPr>
        <w:t xml:space="preserve"> территориального управления </w:t>
      </w:r>
      <w:proofErr w:type="spellStart"/>
      <w:r w:rsidRPr="00AF2A14">
        <w:rPr>
          <w:rFonts w:eastAsiaTheme="minorEastAsia"/>
          <w:sz w:val="26"/>
          <w:szCs w:val="26"/>
        </w:rPr>
        <w:t>Росрыболовства</w:t>
      </w:r>
      <w:proofErr w:type="spellEnd"/>
      <w:r w:rsidRPr="00AF2A14">
        <w:rPr>
          <w:rFonts w:eastAsiaTheme="minorEastAsia"/>
          <w:sz w:val="26"/>
          <w:szCs w:val="26"/>
        </w:rPr>
        <w:t>: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 xml:space="preserve">- продолжить проведение комплекса мероприятий по выявлению мест хранения, переработки и сбыта сиговых и осетровых видов водных </w:t>
      </w:r>
      <w:proofErr w:type="gramStart"/>
      <w:r w:rsidRPr="00AF2A14">
        <w:rPr>
          <w:rFonts w:eastAsiaTheme="minorEastAsia"/>
          <w:sz w:val="26"/>
          <w:szCs w:val="26"/>
        </w:rPr>
        <w:t>биоресурсов</w:t>
      </w:r>
      <w:proofErr w:type="gramEnd"/>
      <w:r w:rsidRPr="00AF2A14">
        <w:rPr>
          <w:rFonts w:eastAsiaTheme="minorEastAsia"/>
          <w:sz w:val="26"/>
          <w:szCs w:val="26"/>
        </w:rPr>
        <w:t xml:space="preserve"> в том числе с использованием групп в мессенджерах и страниц социальных сетей в целях выявления незаконной выловленной рыбы и реализации рыбной продукции без соответствующей обязательной маркировки, ветеринарно-сопроводительных документов, добытой преступным путем и не отвечающей требованиям безопасности;</w:t>
      </w:r>
    </w:p>
    <w:p w:rsidR="005E5E09" w:rsidRPr="00AF2A14" w:rsidRDefault="005E5E09" w:rsidP="005E5E09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  <w:r w:rsidRPr="00AF2A14">
        <w:rPr>
          <w:rFonts w:eastAsiaTheme="minorEastAsia"/>
          <w:sz w:val="26"/>
          <w:szCs w:val="26"/>
        </w:rPr>
        <w:t>- продолжить практику межведомственного взаимодействия по выявлению нарушений законодательства о рыболовстве и сохранении водных биоресурсов, в том числе по противодействию незаконному обороту водных биоресурсов на территории Кондинского района.</w:t>
      </w:r>
    </w:p>
    <w:p w:rsidR="005E5E09" w:rsidRDefault="005E5E09" w:rsidP="005E5E09">
      <w:pPr>
        <w:ind w:firstLine="709"/>
        <w:jc w:val="both"/>
        <w:rPr>
          <w:rFonts w:eastAsiaTheme="minorEastAsia"/>
          <w:b/>
          <w:i/>
          <w:sz w:val="26"/>
          <w:szCs w:val="26"/>
        </w:rPr>
      </w:pPr>
      <w:bookmarkStart w:id="0" w:name="_GoBack"/>
      <w:proofErr w:type="spellStart"/>
      <w:r>
        <w:rPr>
          <w:rFonts w:eastAsiaTheme="minorEastAsia"/>
          <w:b/>
          <w:i/>
          <w:sz w:val="26"/>
          <w:szCs w:val="26"/>
        </w:rPr>
        <w:t>Аюпов</w:t>
      </w:r>
      <w:proofErr w:type="spellEnd"/>
      <w:r>
        <w:rPr>
          <w:rFonts w:eastAsiaTheme="minorEastAsia"/>
          <w:b/>
          <w:i/>
          <w:sz w:val="26"/>
          <w:szCs w:val="26"/>
        </w:rPr>
        <w:t xml:space="preserve"> Салават </w:t>
      </w:r>
      <w:proofErr w:type="spellStart"/>
      <w:r>
        <w:rPr>
          <w:rFonts w:eastAsiaTheme="minorEastAsia"/>
          <w:b/>
          <w:i/>
          <w:sz w:val="26"/>
          <w:szCs w:val="26"/>
        </w:rPr>
        <w:t>Флюрович</w:t>
      </w:r>
      <w:proofErr w:type="spellEnd"/>
    </w:p>
    <w:p w:rsidR="005E5E09" w:rsidRDefault="005E5E09" w:rsidP="005E5E09">
      <w:pPr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636187">
        <w:rPr>
          <w:rFonts w:eastAsiaTheme="minorEastAsia"/>
          <w:b/>
          <w:i/>
          <w:sz w:val="26"/>
          <w:szCs w:val="26"/>
        </w:rPr>
        <w:t xml:space="preserve">Начальник филиала бюджетного учреждения Ханты-Мансийского автономного округа - Югры «Ветеринарный центр» в </w:t>
      </w:r>
      <w:proofErr w:type="spellStart"/>
      <w:r w:rsidRPr="00636187">
        <w:rPr>
          <w:rFonts w:eastAsiaTheme="minorEastAsia"/>
          <w:b/>
          <w:i/>
          <w:sz w:val="26"/>
          <w:szCs w:val="26"/>
        </w:rPr>
        <w:t>Кондинском</w:t>
      </w:r>
      <w:proofErr w:type="spellEnd"/>
      <w:r w:rsidRPr="00636187">
        <w:rPr>
          <w:rFonts w:eastAsiaTheme="minorEastAsia"/>
          <w:b/>
          <w:i/>
          <w:sz w:val="26"/>
          <w:szCs w:val="26"/>
        </w:rPr>
        <w:t xml:space="preserve"> районе</w:t>
      </w:r>
    </w:p>
    <w:bookmarkEnd w:id="0"/>
    <w:p w:rsidR="005E5E09" w:rsidRDefault="005E5E09" w:rsidP="005E5E09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Филиалом БУ «Ветеринарный центр» в </w:t>
      </w:r>
      <w:proofErr w:type="spellStart"/>
      <w:r>
        <w:rPr>
          <w:sz w:val="26"/>
          <w:szCs w:val="26"/>
        </w:rPr>
        <w:t>Кондинском</w:t>
      </w:r>
      <w:proofErr w:type="spellEnd"/>
      <w:r>
        <w:rPr>
          <w:sz w:val="26"/>
          <w:szCs w:val="26"/>
        </w:rPr>
        <w:t xml:space="preserve"> районе: </w:t>
      </w:r>
    </w:p>
    <w:p w:rsidR="005E5E09" w:rsidRDefault="005E5E09" w:rsidP="005E5E09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2025 г. было проведено 351 ветеринарно-санитарных экспертиз рыбы и рыбной продукции с внесением данных ФГИС «Меркурий», общей массой: окуня 38703,3 кг, щуки 125931,5 кг, язь 53353,8 кг, плотва 65654,5 кг, карась 51441 кг. За 2025 г. в филиал БУ «Ветеринарный центр» в </w:t>
      </w:r>
      <w:proofErr w:type="spellStart"/>
      <w:r>
        <w:rPr>
          <w:sz w:val="26"/>
          <w:szCs w:val="26"/>
        </w:rPr>
        <w:t>Кондинском</w:t>
      </w:r>
      <w:proofErr w:type="spellEnd"/>
      <w:r>
        <w:rPr>
          <w:sz w:val="26"/>
          <w:szCs w:val="26"/>
        </w:rPr>
        <w:t xml:space="preserve"> районе обращались для </w:t>
      </w:r>
      <w:r>
        <w:rPr>
          <w:sz w:val="26"/>
          <w:szCs w:val="26"/>
        </w:rPr>
        <w:lastRenderedPageBreak/>
        <w:t>проведения ветеринарно-санитарной экспертизы 7 индивидуальных предпринимателей и юридических лиц.</w:t>
      </w:r>
    </w:p>
    <w:p w:rsidR="005E5E09" w:rsidRDefault="005E5E09" w:rsidP="005E5E09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а первый квартал 2026 г. проведено 106 ветеринарно-санитарных экспертиз рыбы с внесением данных ФГИС «Меркурий»: окуня 34890,3 кг, щуки 32800 кг, язя 35104,3 кг, плотвы 10000, карася 42612,0 кг, ельца 10000 кг. За первый квартал 2026 г. в филиал БУ «Ветеринарный центр» в </w:t>
      </w:r>
      <w:proofErr w:type="spellStart"/>
      <w:r>
        <w:rPr>
          <w:sz w:val="26"/>
          <w:szCs w:val="26"/>
        </w:rPr>
        <w:t>Кондинском</w:t>
      </w:r>
      <w:proofErr w:type="spellEnd"/>
      <w:r>
        <w:rPr>
          <w:sz w:val="26"/>
          <w:szCs w:val="26"/>
        </w:rPr>
        <w:t xml:space="preserve"> районе для проведения ветеринарно-санитарной экспертизы обращались 6 индивидуальных предпринимателей и юридических лиц.</w:t>
      </w:r>
    </w:p>
    <w:p w:rsidR="005E5E09" w:rsidRPr="007E52F3" w:rsidRDefault="005E5E09" w:rsidP="005E5E09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 xml:space="preserve">Тишкова </w:t>
      </w:r>
      <w:proofErr w:type="spellStart"/>
      <w:r w:rsidRPr="007E52F3">
        <w:rPr>
          <w:rFonts w:eastAsiaTheme="minorEastAsia"/>
          <w:b/>
          <w:i/>
          <w:sz w:val="26"/>
          <w:szCs w:val="26"/>
        </w:rPr>
        <w:t>Гульнур</w:t>
      </w:r>
      <w:proofErr w:type="spellEnd"/>
      <w:r w:rsidRPr="007E52F3">
        <w:rPr>
          <w:rFonts w:eastAsiaTheme="minorEastAsia"/>
          <w:b/>
          <w:i/>
          <w:sz w:val="26"/>
          <w:szCs w:val="26"/>
        </w:rPr>
        <w:t xml:space="preserve"> </w:t>
      </w:r>
      <w:proofErr w:type="spellStart"/>
      <w:r w:rsidRPr="007E52F3">
        <w:rPr>
          <w:rFonts w:eastAsiaTheme="minorEastAsia"/>
          <w:b/>
          <w:i/>
          <w:sz w:val="26"/>
          <w:szCs w:val="26"/>
        </w:rPr>
        <w:t>Муллануровна</w:t>
      </w:r>
      <w:proofErr w:type="spellEnd"/>
    </w:p>
    <w:p w:rsidR="005E5E09" w:rsidRDefault="005E5E09" w:rsidP="005E5E09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>Председатель комитета по инвестициям, промышленности и сельскому хозяйству администрации Кондинского района</w:t>
      </w:r>
    </w:p>
    <w:p w:rsidR="005E5E09" w:rsidRPr="007E52F3" w:rsidRDefault="005E5E09" w:rsidP="005E5E09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2F3">
        <w:rPr>
          <w:rFonts w:eastAsiaTheme="minorHAnsi"/>
          <w:sz w:val="26"/>
          <w:szCs w:val="26"/>
          <w:lang w:eastAsia="en-US"/>
        </w:rPr>
        <w:t xml:space="preserve">Во исполнение пункта 1.4. </w:t>
      </w:r>
      <w:proofErr w:type="gramStart"/>
      <w:r w:rsidRPr="007E52F3">
        <w:rPr>
          <w:rFonts w:eastAsiaTheme="minorHAnsi"/>
          <w:sz w:val="26"/>
          <w:szCs w:val="26"/>
          <w:lang w:eastAsia="en-US"/>
        </w:rPr>
        <w:t>Протокола заседания Комиссии по противодействию незаконному обороту промышленной продукции в Ханты-Мансийском автономном округе – Югре от 06 августа 2025 года № 2 на территории Кондинского района была проведена инвентаризация мест розничной торговли водными биоресурсами, в результате которой мест стихийной торговли сиговыми и осетровыми видами водных биоресурсов и продукции из них выявлено не было.</w:t>
      </w:r>
      <w:proofErr w:type="gramEnd"/>
      <w:r w:rsidRPr="007E52F3">
        <w:rPr>
          <w:rFonts w:eastAsiaTheme="minorHAnsi"/>
          <w:sz w:val="26"/>
          <w:szCs w:val="26"/>
          <w:lang w:eastAsia="en-US"/>
        </w:rPr>
        <w:t xml:space="preserve"> Розничная реализация водных биоресурсов (окунь, щука, карась, язь и </w:t>
      </w:r>
      <w:proofErr w:type="spellStart"/>
      <w:proofErr w:type="gramStart"/>
      <w:r w:rsidRPr="007E52F3">
        <w:rPr>
          <w:rFonts w:eastAsiaTheme="minorHAnsi"/>
          <w:sz w:val="26"/>
          <w:szCs w:val="26"/>
          <w:lang w:eastAsia="en-US"/>
        </w:rPr>
        <w:t>др</w:t>
      </w:r>
      <w:proofErr w:type="spellEnd"/>
      <w:proofErr w:type="gramEnd"/>
      <w:r w:rsidRPr="007E52F3">
        <w:rPr>
          <w:rFonts w:eastAsiaTheme="minorHAnsi"/>
          <w:sz w:val="26"/>
          <w:szCs w:val="26"/>
          <w:lang w:eastAsia="en-US"/>
        </w:rPr>
        <w:t>), выловленных на территории автономного округа, и продукция из них осуществляется в стационарных объектах торговли, а также на выставка-ярмарках, организованных муниципальным образованием.</w:t>
      </w:r>
    </w:p>
    <w:p w:rsidR="001D7738" w:rsidRDefault="001D7738"/>
    <w:sectPr w:rsidR="001D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5F"/>
    <w:rsid w:val="001D7738"/>
    <w:rsid w:val="005E5E09"/>
    <w:rsid w:val="0060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Роза Рафаэловна</dc:creator>
  <cp:keywords/>
  <dc:description/>
  <cp:lastModifiedBy>Батенева Роза Рафаэловна</cp:lastModifiedBy>
  <cp:revision>2</cp:revision>
  <dcterms:created xsi:type="dcterms:W3CDTF">2026-05-06T04:15:00Z</dcterms:created>
  <dcterms:modified xsi:type="dcterms:W3CDTF">2026-05-06T04:17:00Z</dcterms:modified>
</cp:coreProperties>
</file>