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Федеральный закон от 06.02.2023 N 10-ФЗ</w:t>
            </w:r>
            <w:r>
              <w:rPr>
                <w:rFonts w:ascii="Tahoma" w:hAnsi="Tahoma" w:eastAsia="Tahoma" w:cs="Tahoma"/>
                <w:b w:val="0"/>
                <w:i w:val="0"/>
                <w:strike w:val="0"/>
                <w:sz w:val="48"/>
              </w:rPr>
              <w:br/>
            </w:r>
            <w:r>
              <w:rPr>
                <w:rFonts w:ascii="Tahoma" w:hAnsi="Tahoma" w:eastAsia="Tahoma" w:cs="Tahoma"/>
                <w:b w:val="0"/>
                <w:i w:val="0"/>
                <w:strike w:val="0"/>
                <w:sz w:val="48"/>
              </w:rPr>
              <w:t xml:space="preserve">(ред. от 29.05.2024)</w:t>
            </w:r>
            <w:r>
              <w:rPr>
                <w:rFonts w:ascii="Tahoma" w:hAnsi="Tahoma" w:eastAsia="Tahoma" w:cs="Tahoma"/>
                <w:b w:val="0"/>
                <w:i w:val="0"/>
                <w:strike w:val="0"/>
                <w:sz w:val="48"/>
              </w:rPr>
              <w:br/>
            </w:r>
            <w:r>
              <w:rPr>
                <w:rFonts w:ascii="Tahoma" w:hAnsi="Tahoma" w:eastAsia="Tahoma" w:cs="Tahoma"/>
                <w:b w:val="0"/>
                <w:i w:val="0"/>
                <w:strike w:val="0"/>
                <w:sz w:val="48"/>
              </w:rPr>
              <w:t xml:space="preserve">"О пробации в Российской Федерации"</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23.12.2024</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Pr>
      <w:tblGrid>
        <w:gridCol w:w="5103"/>
        <w:gridCol w:w="5103"/>
      </w:tblGrid>
      <w:tr>
        <w:tc>
          <w:tcPr>
            <w:tcW w:w="510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февраля</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2023</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года</w:t>
            </w:r>
          </w:p>
        </w:tc>
        <w:tc>
          <w:tcPr>
            <w:tcW w:w="5103" w:type="dxa"/>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10-ФЗ</w:t>
            </w:r>
          </w:p>
        </w:tc>
      </w:tr>
    </w:tbl>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РОССИЙСКАЯ ФЕДЕРАЦИЯ</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ФЕДЕРАЛЬНЫЙ ЗАКОН</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 ПРОБАЦИИ В РОССИЙСКОЙ ФЕДЕРАЦИИ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Государственной Думой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января 2023 года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Одобрен</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Советом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февраля 2023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Федерального </w:t>
            </w:r>
            <w:hyperlink r:id="rId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color w:val="392c69"/>
                <w:sz w:val="24"/>
              </w:rPr>
              <w:t xml:space="preserve"> от 29.05.2024 N 108-ФЗ)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r>
        <w:rPr>
          <w:rFonts w:ascii="Arial" w:hAnsi="Arial" w:eastAsia="Arial" w:cs="Arial"/>
          <w:b/>
          <w:i w:val="0"/>
          <w:strike w:val="0"/>
          <w:sz w:val="24"/>
        </w:rPr>
        <w:t xml:space="preserve">Глава 1. Основные положения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 Предмет регулирования настоящего Федерального закона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Настоящий Федеральный закон регулирует общественные отношения, возникающие в сфере организации и функционирования пробации в Российской Федерации, в том числе определяет цели, задачи и принципы пробации, правовое положение лиц, в отношении которых применяется пробация, направления деятельности и полномочия субъектов пробации 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 Правовая основа регулирования общественных отношений в сфере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Правовую основу регулирования общественных отношений в сфере пробации составляют </w:t>
      </w:r>
      <w:hyperlink r:id="rId14">
        <w:r>
          <w:rPr>
            <w:rFonts w:ascii="Times New Roman" w:hAnsi="Times New Roman" w:eastAsia="Times New Roman" w:cs="Times New Roman"/>
            <w:b w:val="0"/>
            <w:i w:val="0"/>
            <w:strike w:val="0"/>
            <w:color w:val="0000ff"/>
            <w:sz w:val="24"/>
          </w:rPr>
          <w:t xml:space="preserve">Конституция</w:t>
        </w:r>
      </w:hyperlink>
      <w:r>
        <w:rPr>
          <w:rFonts w:ascii="Times New Roman" w:hAnsi="Times New Roman" w:eastAsia="Times New Roman" w:cs="Times New Roman"/>
          <w:b w:val="0"/>
          <w:i w:val="0"/>
          <w:strike w:val="0"/>
          <w:sz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законы и иные нормативные правовые акты субъектов Российской Федерации, содержащие нормы, регулирующие отношения в сфере реализации прав осужденных и лиц, отбывших уголовные наказания.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 Принципы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Пробация осуществляется на основе следующих принципов: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приоритет прав и законных интересов человека и гражданина;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гуманизм;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соблюдение законности;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рациональность применения мер принуждения, мер исправительного, социального и иного характера и мер стимулирования правопослушного поведения;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учет индивидуальных особенностей, обстоятельств и потребностей;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открытость (прозрачность);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преемственность, непрерывность, добровольность при применении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 Цели и задачи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Целями пробации являются коррекция социального поведения, ресоциализация, социальная адаптация и социальная реабилитация лиц, в отношении которых применяется пробация, предупреждение совершения ими новых преступлений.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Задачами пробации являются создание условий для оказания помощи лицам, в отношении которых применяется пробация, в вопросах восстановления социальных связей, востребованности профессиональных навыков и трудоустройства, обеспечения жильем, получения образования, реализации права на социальное обслуживание, получения медицинской, психологической и юридической помощи в соответствии с законодательством Российской Федерации, обеспечение гарантий защиты прав и свобод человека и гражданина.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 Основные понятия, используемые в настоящем Федеральном законе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целей настоящего Федерального закона используются следующие основные понятия: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пробация - совокупность мер, применяемых в отношении осужденных, лиц, которым назначены иные меры уголовно-правового характера, и лиц, освобожденных из учреждений, исполняющих наказания в виде принудительных работ или лишения свободы, которые оказались в трудной жизненной ситуации, в том числе ресоциализация, социальная адаптация и социальная реабилитация, защита прав и законных интересов указанных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исполнительная пробация - вид пробации, представляющий собой совокупность мер, применяемых уголовно-исполнительными инспекциями в отношении лиц, находящихся в трудной жизненной ситуации, при исполнении наказаний, не связанных с изоляцией осужденных от общества (за исключением осужденных к штрафу, назначенному в качестве основного наказания, и принудительным работам), и иных мер уголовно-правового характера;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пенитенциарная пробация - вид пробации, применяемый в отношении осужденных в учреждениях, исполняющих наказания в виде принудительных работ или лишения свободы, представляющий собой совокупность мер, направленных на исправление осужденных, а также на подготовку осужденных, отбывающих наказания в виде принудительных работ или лишения свободы, к освобождению из указанных учреждений;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постпенитенциарная пробация - вид пробации, применяемый в отношении лиц, освободившихся из учреждений, исполняющих наказания в виде принудительных работ или лишения свободы, и оказавшихся в трудной жизненной ситуации, представляющий собой совокупность мер, направленных на ресоциализацию, социальную адаптацию и социальную реабилитацию;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ресоциализация - комплекс мер социально-экономического, педагогического, правового характера, осуществляемых субъектами профилактики правонарушений в соответствии с их компетенцией и лицами, участвующими в профилактике правонарушений, в целях реинтеграции в общество лиц, освобожденных из учреждений, исполняющих наказания в виде принудительных работ или лишения свободы, и (или) лиц, которым назначены иные меры уголовно-правового характера;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социальная адаптация - комплекс мероприятий, направленных на оказание лицам, в отношении которых применяется пробация, содействия в трудовом и бытовом устройстве, а также иной помощи в целях стимулирования правопослушного поведения;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социальная реабилитация - комплекс мероприятий по восстановлению утраченных социальных связей и функций лицами, в отношении которых применяется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лица, в отношении которых применяется пробация, - осужденные, лица, которым назначены иные меры уголовно-правового характера, и лица, освободившиеся из учреждений, исполняющих наказания в виде принудительных работ или лишения свободы, которые оказались в трудной жизненной ситуации;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трудная жизненная ситуация - обстоятельство или обстоятельства, которые ухудшают условия жизнедеятельности лиц, в отношении которых применяется пробация, и последствия которых они не могут преодолеть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индивидуальная нуждаемость - потребность лиц, в отношении которых применяется пробация, в поддержке, необходимой для преодоления трудной жизненной ситуации;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индивидуальная программа ресоциализации, социальной адаптации и социальной реабилитации (далее - индивидуальная программа) - документ, включающий в себя меры правового и иного характера, направленные на ресоциализацию, социальную адаптацию и социальную реабилитацию, применяемые в отношении конкретного лица в зависимости от обстоятельств, характеристики его личности и его индивидуальной нуждаемости, а также сроки применения таких мер;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центр пробации - специализированная организация, создаваемая в целях оказания помощи лицам, в отношении которых применяется постпенитенциарная пробация, в том числе в предоставлении временного места пребывания;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единый реестр лиц, в отношении которых применяется пробация, - государственная информационная система, содержащая информацию о видах, сроках, результатах реализации мероприятий пробации, лицах, в отношении которых применяется пробация, об их индивидуальных программах, индивидуальной нуждаемости, оказанных мерах социальной помощи, отказах от применения пробации, иную информацию, относящуюся к сфере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Иные понятия, используемые в настоящем Федеральном законе, применяются в значениях, определенных законодательными актами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r>
        <w:rPr>
          <w:rFonts w:ascii="Arial" w:hAnsi="Arial" w:eastAsia="Arial" w:cs="Arial"/>
          <w:b/>
          <w:i w:val="0"/>
          <w:strike w:val="0"/>
          <w:sz w:val="24"/>
        </w:rPr>
        <w:t xml:space="preserve">Глава 2. Субъекты пробации и их полномочия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 w:name="Par66"/>
      <w:bookmarkEnd w:id="1"/>
      <w:r>
        <w:rPr>
          <w:rFonts w:ascii="Arial" w:hAnsi="Arial" w:eastAsia="Arial" w:cs="Arial"/>
          <w:b/>
          <w:i w:val="0"/>
          <w:strike w:val="0"/>
          <w:sz w:val="24"/>
        </w:rPr>
        <w:t xml:space="preserve">Статья 6. Субъекты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Субъектами пробации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федеральные органы исполнительной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государственной власти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учреждения уголовно-исполнительной системы;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органы службы занятости;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w:t>
      </w:r>
      <w:hyperlink r:id="rId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29.05.2024 N 108-ФЗ)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организации социального обслуживания.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вправе участвовать в процедурах пробации во взаимодействии с субъектами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целях осуществления мероприятий ресоциализации, социальной адаптации и социальной реабилитации лиц, в отношении которых применяется пробация, могут привлекаться коммерческие и некоммерческие, в том числе религиозные, социально ориентированные некоммерческие организации, организации и общественные объединения, негосударственные (коммерческие и некоммерческие) организации социального обслуживания, предоставляющие социальные услуги, организации, осуществляющие образовательную деятельность, научные, медицинские организации, индивидуальные предприниматели, в том числе на основании соглашений, заключенных с субъектами пробации, общественные наблюдательные комиссии, а также граждане.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 Полномочия в сфере пробации федеральных органов исполнительной власти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исполнения уголовных наказаний, является субъектом пробации, к полномочиям которого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нормативно-правовое регулирование в сфере пробации, в том числе определение порядка осуществления прав и исполнения обязанностей учреждений, исполняющих наказания в виде принудительных работ или лишения свободы, и уголовно-исполнительных инспекций в сфере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w:t>
      </w:r>
      <w:hyperlink r:id="rId16">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организации деятельности центров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мониторинг в пределах компетенции практики применения законодательства Российской Федерации в сфере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Федеральный орган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является субъектом пробации, к полномочиям которого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организация взаимодействия территориальных органов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с территориальными органами других федеральных органов исполнительной власти, органами государственной власти субъектов Российской Федерации, органами местного самоуправления, а также с общественными объединениями и религиозными организациями, гражданами;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контроль деятельности учреждений, исполняющих наказания в виде принудительных работ или лишения свободы, и уголовно-исполнительных инспекций в сфере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обеспечение взаимодействия учреждений, исполняющих наказания в виде принудительных работ или лишения свободы, и уголовно-исполнительных инспекций в сфере пробации с органами, учреждениями и организациями, являющимися субъектами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ведение единого реестра лиц, в отношении которых применяется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утверждение порядка ведения и ведение статистического учета в сфере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является субъектом пробации, к полномочиям которого относится обеспечение взаимодействия органов внутренних дел с уголовно-исполнительными инспекциями по вопросам применения исполнительной и постпенитенциарной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занятости населения и социальной защиты населения, является субъектом пробации, к полномочиям которого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координация деятельности, осуществляемой в сфере постпенитенциарной пробации органами исполнительной власти субъектов Российской Федерации при предоставлении государственных услуг в сфере занятости и социальной защиты (обслуживания) населения, в том числе в части предоставления социальных услуг лицам, освобожденным из учреждений, исполняющих наказания в виде принудительных работ или лишения свободы, и оказавшимся в трудной жизненной ситуации;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типового </w:t>
      </w:r>
      <w:hyperlink r:id="rId17">
        <w:r>
          <w:rPr>
            <w:rFonts w:ascii="Times New Roman" w:hAnsi="Times New Roman" w:eastAsia="Times New Roman" w:cs="Times New Roman"/>
            <w:b w:val="0"/>
            <w:i w:val="0"/>
            <w:strike w:val="0"/>
            <w:color w:val="0000ff"/>
            <w:sz w:val="24"/>
          </w:rPr>
          <w:t xml:space="preserve">соглашения</w:t>
        </w:r>
      </w:hyperlink>
      <w:r>
        <w:rPr>
          <w:rFonts w:ascii="Times New Roman" w:hAnsi="Times New Roman" w:eastAsia="Times New Roman" w:cs="Times New Roman"/>
          <w:b w:val="0"/>
          <w:i w:val="0"/>
          <w:strike w:val="0"/>
          <w:sz w:val="24"/>
        </w:rPr>
        <w:t xml:space="preserve"> о взаимодействии учреждений, исполняющих наказания в виде принудительных работ или лишения свободы, и уголовно-исполнительных инспекций с органами службы занятости при осуществлении деятельности в сфере постпенитенциарной пробации;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29.05.2024 N 108-ФЗ)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формирование в пределах компетенции официальной статистической информации в части трудоустройства и предоставления социальных услуг в отношении лиц, освобожденных из учреждений, исполняющих наказания в виде принудительных работ или лишения свободы, и оказавшихся в трудной жизненной ситуации.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является субъектом пробации, к полномочиям которого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в пределах компетенции нормативно-правового регулирования в сфере пробации по вопросам получения общего образования, среднего профессионального образования, прохождения профессионального обучения лицами, в отношении которых применяется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w:t>
      </w:r>
      <w:hyperlink r:id="rId19">
        <w:r>
          <w:rPr>
            <w:rFonts w:ascii="Times New Roman" w:hAnsi="Times New Roman" w:eastAsia="Times New Roman" w:cs="Times New Roman"/>
            <w:b w:val="0"/>
            <w:i w:val="0"/>
            <w:strike w:val="0"/>
            <w:color w:val="0000ff"/>
            <w:sz w:val="24"/>
          </w:rPr>
          <w:t xml:space="preserve">формы</w:t>
        </w:r>
      </w:hyperlink>
      <w:r>
        <w:rPr>
          <w:rFonts w:ascii="Times New Roman" w:hAnsi="Times New Roman" w:eastAsia="Times New Roman" w:cs="Times New Roman"/>
          <w:b w:val="0"/>
          <w:i w:val="0"/>
          <w:strike w:val="0"/>
          <w:sz w:val="24"/>
        </w:rPr>
        <w:t xml:space="preserve"> и </w:t>
      </w:r>
      <w:hyperlink r:id="rId20">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заключения типового соглашения о порядке взаимодействия образовательных организаций с учреждениями уголовно-исполнительной системы в целях содействия в получении общего образования, среднего профессионального образования, прохождении профессионального обучения лицами, в отношении которых применяется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является субъектом пробации, к полномочиям которого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в пределах компетенции нормативно-правового регулирования в сфере пробации по вопросам организации оказания медицинской помощи лицам, в отношении которых применяется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координация деятельности органов исполнительной власти субъектов Российской Федерации в сфере охраны здоровья при их информационном взаимодействии с администрациями учреждений, исполняющих наказания в виде принудительных работ или лишения свободы, в отношении освобождаемых от отбывания наказания осужденных, страдающих заболеваниями, представляющими опасность для окружающих, осуществляемом в порядке, предусмотренном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утверждение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w:t>
      </w:r>
      <w:hyperlink r:id="rId21">
        <w:r>
          <w:rPr>
            <w:rFonts w:ascii="Times New Roman" w:hAnsi="Times New Roman" w:eastAsia="Times New Roman" w:cs="Times New Roman"/>
            <w:b w:val="0"/>
            <w:i w:val="0"/>
            <w:strike w:val="0"/>
            <w:color w:val="0000ff"/>
            <w:sz w:val="24"/>
          </w:rPr>
          <w:t xml:space="preserve">формы</w:t>
        </w:r>
      </w:hyperlink>
      <w:r>
        <w:rPr>
          <w:rFonts w:ascii="Times New Roman" w:hAnsi="Times New Roman" w:eastAsia="Times New Roman" w:cs="Times New Roman"/>
          <w:b w:val="0"/>
          <w:i w:val="0"/>
          <w:strike w:val="0"/>
          <w:sz w:val="24"/>
        </w:rPr>
        <w:t xml:space="preserve"> и </w:t>
      </w:r>
      <w:hyperlink r:id="rId22">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заключения типового соглашения о взаимодействии органов исполнительной власти субъектов Российской Федерации в сфере охраны здоровья с учреждениями уголовно-исполнительной системы по вопросам применения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 Права в сфере пробации органов государственной власти субъектов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сфере пробации органы государственной власти субъектов Российской Федерации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принимать нормативные правовые акты в области содействия занятости населения, ресоциализации, социальной адаптации и социальной реабилитации осужденных и лиц, освобожденных из учреждений, исполняющих наказания в виде принудительных работ или лишения свободы;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разрабатывать и реализовывать меры по содействию занятости осужденных и лиц, освобожденных из учреждений, исполняющих наказания в виде принудительных работ или лишения свободы;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осуществлять организацию предоставления социальных услуг лицам, отбывшим уголовные наказания в виде принудительных работ или лишения свободы, и (или) лицам, которым были назначены иные меры уголовно-правового характера, которые оказались в трудной жизненной ситуации, в соответствии с законодательством Российской Федерации в сфере социального обслуживания;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разработке и принятии государственных программ (подпрограмм) субъектов Российской Федерации предусматривать мероприятия, направленные на ресоциализацию, социальную адаптацию и социальную реабилитацию осужденных и лиц, освобожденных из учреждений, исполняющих наказания в виде принудительных работ или лишения свободы;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разрабатывать и реализовывать меры по экономическому стимулированию работодателей, трудоустраивающих осужденных и лиц, освобожденных из учреждений, исполняющих наказания в виде принудительных работ или лишения свободы.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9. Полномочия в сфере пробации органов службы занятости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29.05.2024 N 108-ФЗ)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службы занятости являются субъектами пробации, к полномочиям которых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содействие в трудоустройстве лицам, направленным в органы службы занятости уголовно-исполнительной инспекцией, в соответствии с законодательством о занятости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взаимодействие с уголовно-исполнительными инспекциями на основе соглашения о взаимодействии, определяющего порядок информационного обмена, в том числе об имеющихся свободных рабочих местах и о вакантных должностях, об условиях труда, о заработной плате и квалификационных требованиях к соискателям вакансий, в целях содействия в трудоустройстве лицам, направленным в органы службы занятости уголовно-исполнительной инспекцией;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иных полномочий в сфере пробации, предусмотренных законодательством.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10. Обязанности в сфере пробации организаций социального обслуживания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Организации социального обслуживания являются субъектами пробации, обеспечивающими лицам, отбывшим уголовные наказания в виде принудительных работ или лишения свободы, осужденным к наказаниям, не связанным с изоляцией от общества, и (или) которым были назначены иные меры уголовно-правового характера, признанным нуждающимися в социальном обслуживании: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предоставление социально-бытовых, социально-медицинских, социально-психологических, социально-педагогических, социально-трудовых, социально-правовых и срочных социальных услуг в соответствии с законодательством Российской Федерации о социальном обслуживании, в том числе предоставление временного места проживания;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содействие в получении медицинской, психологической, педагогической, юридической, социальной помощи, не относящейся к социальным услугам (социальное сопровождение), в соответствии с законодательством Российской Федерации о социальном обслуживании.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r>
        <w:rPr>
          <w:rFonts w:ascii="Arial" w:hAnsi="Arial" w:eastAsia="Arial" w:cs="Arial"/>
          <w:b/>
          <w:i w:val="0"/>
          <w:strike w:val="0"/>
          <w:sz w:val="24"/>
        </w:rPr>
        <w:t xml:space="preserve">Глава 3. Исполнительная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11. Основные направления деятельности в сфере исполнительной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 w:name="Par132"/>
      <w:bookmarkEnd w:id="2"/>
      <w:r>
        <w:rPr>
          <w:rFonts w:ascii="Times New Roman" w:hAnsi="Times New Roman" w:eastAsia="Times New Roman" w:cs="Times New Roman"/>
          <w:b w:val="0"/>
          <w:i w:val="0"/>
          <w:strike w:val="0"/>
          <w:sz w:val="24"/>
        </w:rPr>
        <w:t xml:space="preserve">1. Исполнительная пробация применяется к следующим лицам, находящимся в трудной жизненной ситуации: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осужденным к наказаниям, не связанным с изоляцией от общества (за исключением осужденных к штрафу, назначенному в качестве основного наказания, и принудительным работам);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освобожденным условно-досрочно от отбывания наказаний в виде лишения свободы или принудительных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условно осужденным;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осужденным, которым судом предоставлена отсрочка отбывания наказания;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осужденным, которым назначено основное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на которых судом возложена обязанность пройти лечение от наркомании и медицинскую и (или) социальную реабилитацию;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осужденным, которым неотбытая часть наказания заменена более мягким видом наказания (за исключением случаев замены наказания в виде лишения свободы принудительными работами).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Основными направлениями деятельности в сфере исполнительной пробации являются ресоциализация, социальная адаптация и социальная реабилитация лиц,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Меры, направленные на ресоциализацию, социальную адаптацию и социальную реабилитацию лиц,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осуществляются в порядке, установленном </w:t>
      </w:r>
      <w:hyperlink>
        <w:r>
          <w:rPr>
            <w:rFonts w:ascii="Times New Roman" w:hAnsi="Times New Roman" w:eastAsia="Times New Roman" w:cs="Times New Roman"/>
            <w:b w:val="0"/>
            <w:i w:val="0"/>
            <w:strike w:val="0"/>
            <w:color w:val="0000ff"/>
            <w:sz w:val="24"/>
          </w:rPr>
          <w:t xml:space="preserve">главами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12. Основания и сроки применения исполнительной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Основаниями применения исполнительной пробации являются обращение лица (его законного представителя), указанного в </w:t>
      </w:r>
      <w:hyperlink>
        <w:r>
          <w:rPr>
            <w:rFonts w:ascii="Times New Roman" w:hAnsi="Times New Roman" w:eastAsia="Times New Roman" w:cs="Times New Roman"/>
            <w:b w:val="0"/>
            <w:i w:val="0"/>
            <w:strike w:val="0"/>
            <w:color w:val="0000ff"/>
            <w:sz w:val="24"/>
          </w:rPr>
          <w:t xml:space="preserve">части 1 статьи 11</w:t>
        </w:r>
      </w:hyperlink>
      <w:r>
        <w:rPr>
          <w:rFonts w:ascii="Times New Roman" w:hAnsi="Times New Roman" w:eastAsia="Times New Roman" w:cs="Times New Roman"/>
          <w:b w:val="0"/>
          <w:i w:val="0"/>
          <w:strike w:val="0"/>
          <w:sz w:val="24"/>
        </w:rPr>
        <w:t xml:space="preserve"> настоящего Федерального закона, в уголовно-исполнительную инспекцию с заявлением об оказании содействия в ресоциализации, социальной адаптации и социальной реабилитации в соответствии со </w:t>
      </w:r>
      <w:hyperlink>
        <w:r>
          <w:rPr>
            <w:rFonts w:ascii="Times New Roman" w:hAnsi="Times New Roman" w:eastAsia="Times New Roman" w:cs="Times New Roman"/>
            <w:b w:val="0"/>
            <w:i w:val="0"/>
            <w:strike w:val="0"/>
            <w:color w:val="0000ff"/>
            <w:sz w:val="24"/>
          </w:rPr>
          <w:t xml:space="preserve">статьей 31</w:t>
        </w:r>
      </w:hyperlink>
      <w:r>
        <w:rPr>
          <w:rFonts w:ascii="Times New Roman" w:hAnsi="Times New Roman" w:eastAsia="Times New Roman" w:cs="Times New Roman"/>
          <w:b w:val="0"/>
          <w:i w:val="0"/>
          <w:strike w:val="0"/>
          <w:sz w:val="24"/>
        </w:rPr>
        <w:t xml:space="preserve"> настоящего Федерального закона и принятие по результатам проведения оценки индивидуальной нуждаемости решения о целесообразности оказания содействия в ресоциализации, социальной адаптации и социальной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Срок применения исполнительной пробации определяется индивидуальной программой, но не может быть более срока отбывания наказания или применения иной меры уголовно-правового характера.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r>
        <w:rPr>
          <w:rFonts w:ascii="Arial" w:hAnsi="Arial" w:eastAsia="Arial" w:cs="Arial"/>
          <w:b/>
          <w:i w:val="0"/>
          <w:strike w:val="0"/>
          <w:sz w:val="24"/>
        </w:rPr>
        <w:t xml:space="preserve">Глава 4. Пенитенциарная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13. Основные направления деятельности в сфере пенитенциарной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 w:name="Par151"/>
      <w:bookmarkEnd w:id="3"/>
      <w:r>
        <w:rPr>
          <w:rFonts w:ascii="Times New Roman" w:hAnsi="Times New Roman" w:eastAsia="Times New Roman" w:cs="Times New Roman"/>
          <w:b w:val="0"/>
          <w:i w:val="0"/>
          <w:strike w:val="0"/>
          <w:sz w:val="24"/>
        </w:rPr>
        <w:t xml:space="preserve">1. Пенитенциарная пробация применяется в отношении осужденных к наказаниям в виде принудительных работ или лишения свободы в период отбывания наказания, а также в период их подготовки к освобождению.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Пенитенциарная пробация осуществляется по следующим основным направлениям: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проведение социальной и воспитательной работы с осужденными к наказаниям в виде принудительных работ или лишения свободы, оказание им психологической помощи в соответствии с уголовно-исполнительным законодательством;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социальная реабилитация осужденных, отбывающих наказания;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подготовка осужденных к освобождению из учреждений, исполняющих наказания, и оказание осужденным содействия в получении социальной помощи, трудовом и бытовом устройстве.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14. Проведение социальной и воспитательной работы с осужденными к наказаниям в виде принудительных работ или лишения свободы, оказание им психологической помощи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учреждениях, исполняющих наказания в виде принудительных работ или лишения свободы, в целях ресоциализации, социальной адаптации и социальной реабилитации после освобождения, коррекции поведения проводится социальная и воспитательная работа с осужденными, с их согласия им может оказываться психологическая помощь.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Социальная и воспитательная работа с осужденными к наказаниям в виде принудительных работ или лишения свободы, оказание им психологической помощи осуществляются в </w:t>
      </w:r>
      <w:hyperlink r:id="rId24">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уголовно-исполнительным законодательством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4" w:name="Par162"/>
      <w:bookmarkEnd w:id="4"/>
      <w:r>
        <w:rPr>
          <w:rFonts w:ascii="Arial" w:hAnsi="Arial" w:eastAsia="Arial" w:cs="Arial"/>
          <w:b/>
          <w:i w:val="0"/>
          <w:strike w:val="0"/>
          <w:sz w:val="24"/>
        </w:rPr>
        <w:t xml:space="preserve">Статья 15. Социальная реабилитация осужденных, отбывающих наказания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формирования новой системы установок, норм и моральных ценностей, соответствующих навыков социального поведения в учреждениях, исполняющих наказания в виде принудительных работ или лишения свободы, проводится работа по восстановлению и укреплению социальных связей осужденных.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Учреждения, исполняющие наказания в виде принудительных работ или лишения свободы, оказывают содействие осужденным в укреплении социальных связей с родственниками, лицами, оказывающими положительное влияние на поведение осужденных, трудовыми коллективами и организациями, осуществляющими образовательную деятельность, некоммерческими организациями, а также в розыске родственников и иных лиц. К работе по восстановлению и укреплению семейных и социальных связей могут привлекаться общественные объединения и религиозные организации, добровольцы (волонтеры), родственники осужденных и иные лица, имеющие положительное влияние на поведение осужденных.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целях оказания осужденным содействия в розыске родственников и иных лиц учреждения, исполняющие наказания в виде принудительных работ или лишения свободы, вправе направлять соответствующие запросы в органы записи актов гражданского состояния, адресно-справочные бюро и иные организации.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5" w:name="Par168"/>
      <w:bookmarkEnd w:id="5"/>
      <w:r>
        <w:rPr>
          <w:rFonts w:ascii="Arial" w:hAnsi="Arial" w:eastAsia="Arial" w:cs="Arial"/>
          <w:b/>
          <w:i w:val="0"/>
          <w:strike w:val="0"/>
          <w:sz w:val="24"/>
        </w:rPr>
        <w:t xml:space="preserve">Статья 16. Подготовка осужденных к освобождению из учреждений, исполняющих наказания, и оказание таким осужденным содействия в получении социальной помощи, трудовом и бытовом устройстве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 w:name="Par170"/>
      <w:bookmarkEnd w:id="6"/>
      <w:r>
        <w:rPr>
          <w:rFonts w:ascii="Times New Roman" w:hAnsi="Times New Roman" w:eastAsia="Times New Roman" w:cs="Times New Roman"/>
          <w:b w:val="0"/>
          <w:i w:val="0"/>
          <w:strike w:val="0"/>
          <w:sz w:val="24"/>
        </w:rPr>
        <w:t xml:space="preserve">1. Администрация учреждения, исполняющего наказание в виде принудительных работ или лишения свободы, в срок не позднее девяти месяцев до истечения срока наказания, а в отношении осужденных к наказаниям в виде принудительных работ или лишения свободы на срок до девяти месяцев - после прибытия в учреждение, исполняющее наказание в виде принудительных работ или лишения свободы, осуществляет подготовку осужденных к освобождению и оказывает им содействие в трудовом и бытовом устройстве в соответствии с уголовно-исполнительным законодательством. Осужденный в письменной форме уведомляется о праве на обращение к администрации учреждения, исполняющего наказание в виде принудительных работ или лишения свободы, в котором он отбывает наказание, с заявлением об оказании содействия уголовно-исполнительной инспекцией по избранному месту жительства (месту пребывания) в ресоциализации, социальной адаптации и социальной реабилитации либо в случае отказа от обращения с указанным заявлением к администрации соответствующего учреждения - о сохранении права на обращение с таким заявлением непосредственно в уголовно-исполнительную инспекцию по избранному месту жительства (месту пребывания) в течение шести месяцев со дня освобождения.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обращении осужденного к администрации учреждения, исполняющего наказание в виде принудительных работ или лишения свободы, с заявлением в соответствии с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администрацией указанного учреждения в порядке и сроки, предусмотренные </w:t>
      </w:r>
      <w:hyperlink>
        <w:r>
          <w:rPr>
            <w:rFonts w:ascii="Times New Roman" w:hAnsi="Times New Roman" w:eastAsia="Times New Roman" w:cs="Times New Roman"/>
            <w:b w:val="0"/>
            <w:i w:val="0"/>
            <w:strike w:val="0"/>
            <w:color w:val="0000ff"/>
            <w:sz w:val="24"/>
          </w:rPr>
          <w:t xml:space="preserve">статьей 31</w:t>
        </w:r>
      </w:hyperlink>
      <w:r>
        <w:rPr>
          <w:rFonts w:ascii="Times New Roman" w:hAnsi="Times New Roman" w:eastAsia="Times New Roman" w:cs="Times New Roman"/>
          <w:b w:val="0"/>
          <w:i w:val="0"/>
          <w:strike w:val="0"/>
          <w:sz w:val="24"/>
        </w:rPr>
        <w:t xml:space="preserve"> настоящего Федерального закона, проводится оценка индивидуальной нуждаемости осужденного и в случае принятия решения о целесообразности оказания содействия осужденному в ресоциализации, социальной адаптации и социальной реабилитации осуществляется подготовка индивидуальной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После ознакомления осужденного к наказанию в виде принудительных работ или лишения свободы с индивидуальной программой соответствующая информация направляется в уголовно-исполнительную инспекцию по избранному осужденным месту жительства (месту пребывания). Осужденному выдается уведомление, содержащее информацию об адресе, абонентском номере уголовно-исполнительной инспекции и о должностных лицах, в обязанности которых входит оказание содействия в ресоциализации, социальной адаптации и социальной реабилитации. </w:t>
      </w:r>
      <w:hyperlink r:id="rId25">
        <w:r>
          <w:rPr>
            <w:rFonts w:ascii="Times New Roman" w:hAnsi="Times New Roman" w:eastAsia="Times New Roman" w:cs="Times New Roman"/>
            <w:b w:val="0"/>
            <w:i w:val="0"/>
            <w:strike w:val="0"/>
            <w:color w:val="0000ff"/>
            <w:sz w:val="24"/>
          </w:rPr>
          <w:t xml:space="preserve">Форма</w:t>
        </w:r>
      </w:hyperlink>
      <w:r>
        <w:rPr>
          <w:rFonts w:ascii="Times New Roman" w:hAnsi="Times New Roman" w:eastAsia="Times New Roman" w:cs="Times New Roman"/>
          <w:b w:val="0"/>
          <w:i w:val="0"/>
          <w:strike w:val="0"/>
          <w:sz w:val="24"/>
        </w:rPr>
        <w:t xml:space="preserve">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Администрации учреждений, исполняющих наказания в виде принудительных работ или лишения свободы, оказывают содействие осужденным, освобождающимся из указанных учреждений, в получении социальной помощи, трудовом и бытовом устройстве в </w:t>
      </w:r>
      <w:hyperlink r:id="rId26">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Социальная помощь и содействие в трудовом и бытовом устройстве могут предусматривать: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организацию получения среднего профессионального образования по программам подготовки квалифицированных рабочих, служащих, прохождения профессионального обучения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содействие в получении высшего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организацию мероприятий, способствующих трудоустройству осужденных после их освобождения;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заблаговременное информирование об освобождении осужденного его родственников либо иных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предоставление контактной информации иных должностных лиц и организаций, к которым (в которые) может обратиться осужденный, освобождаемый из учреждения, исполняющего наказание в виде принудительных работ или лишения свободы, проведение телефонных переговоров с указанными лицами и представителями указанных организаций;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открытие индивидуального лицевого счета и оформление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присвоение индивидуального номера налогоплательщика, оформление паспорта, пенсионного удостоверения, полиса обязательного медицинского страхования;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обеспечение бесплатного проезда к месту жительства, продуктами питания или деньгами на время проезда в соответствии с уголовно-исполнительным законодательством;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при отсутствии необходимой по сезону одежды или средств на ее приобретение обеспечение одеждой за счет средств федерального бюджета в соответствии с уголовно-исполнительным законодательством;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при отсутствии денежных средств у осужденного выплату в соответствии с уголовно-исполнительным законодательством единовременного денежного пособия в размере, устанавливаемом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организацию сопровождения к месту жительства осужденного, освобождаемого из учреждения, исполняющего наказание в виде принудительных работ или лишения свободы, родственниками, иными лицами, в том числе добровольцами (волонтерами), либо работником указанного учреждения;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получение характеристики по месту отбывания наказания, характеристики психолога, справки о размере заработной платы, медицинских документов (их копий) и выписок из них.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17. Обязанности и права учреждений, исполняющих наказания в виде принудительных работ или лишения свободы, в сфере пенитенциарной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 w:name="Par189"/>
      <w:bookmarkEnd w:id="7"/>
      <w:r>
        <w:rPr>
          <w:rFonts w:ascii="Times New Roman" w:hAnsi="Times New Roman" w:eastAsia="Times New Roman" w:cs="Times New Roman"/>
          <w:b w:val="0"/>
          <w:i w:val="0"/>
          <w:strike w:val="0"/>
          <w:sz w:val="24"/>
        </w:rPr>
        <w:t xml:space="preserve">1. Учреждения, исполняющие наказания в виде принудительных работ или лишения свободы, обязаны осуществлять: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проведение социальной и воспитательной работы с осужденными;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оказание психологической помощи осужденным в соответствии с уголовно-исполнительным законодательством;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содействие в восстановлении и укреплении социальных связей осужденных;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подготовку к освобождению осужденных, в том числе подготовку индивидуальных программ в случае принятия решения о целесообразности оказания содействия осужденным в ресоциализации, социальной адаптации и социальной реабилитации в соответствии с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оказание социальной помощи осужденным, освобождающимся из учреждений, исполняющих наказания в виде принудительных работ или лишения свободы, и содействие в трудовом и бытовом устройстве таких осужденных.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 w:name="Par195"/>
      <w:bookmarkEnd w:id="8"/>
      <w:r>
        <w:rPr>
          <w:rFonts w:ascii="Times New Roman" w:hAnsi="Times New Roman" w:eastAsia="Times New Roman" w:cs="Times New Roman"/>
          <w:b w:val="0"/>
          <w:i w:val="0"/>
          <w:strike w:val="0"/>
          <w:sz w:val="24"/>
        </w:rPr>
        <w:t xml:space="preserve">2. Учреждения, исполняющие наказания в виде принудительных работ или лишения свободы, имеют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заключать соглашения о сотрудничестве, направленные на трудоустройство осужденных и лиц, освобождающихся из учреждений, исполняющих наказания в виде принудительных работ или лишения свободы, с органами службы занятости и иными организациями;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29.05.2024 N 108-ФЗ)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запрашивать и получать в тридцатидневный срок от органов государственной власти, органов местного самоуправления, органов службы занятости, организаций социального обслуживания, медицинских организаций, организаций, осуществляющих образовательную деятельность, и иных организаций информацию, необходимую для реализации полномочий в сфере пенитенциарной пробации;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29.05.2024 N 108-ФЗ)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обжаловать действия должностных лиц органов, учреждений и организаций, в том числе в суд в порядке административного судопроизводства, в случае непредоставления информации, необходимой для реализации полномочий в сфере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r:id="rId29">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исполнения обязанностей и осуществления прав, установленных соответственно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18. Права и обязанности лиц, в отношении которых применяется пенитенциарная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Лицам, в отношении которых применяется пенитенциарная пробация, гарантируются права и свободы граждан Российской Федерации с изъятиями и ограничениями, установленными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Лица, в отношении которых применяется пенитенциарная пробация, имеют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207"/>
      <w:bookmarkEnd w:id="9"/>
      <w:r>
        <w:rPr>
          <w:rFonts w:ascii="Times New Roman" w:hAnsi="Times New Roman" w:eastAsia="Times New Roman" w:cs="Times New Roman"/>
          <w:b w:val="0"/>
          <w:i w:val="0"/>
          <w:strike w:val="0"/>
          <w:sz w:val="24"/>
        </w:rPr>
        <w:t xml:space="preserve">1) запрашивать и получать информацию об условиях и о порядке применения мер пенитенциарной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запрашивать и получать информацию о порядке и об основаниях осуществления мероприятий по социальной адаптации и социальной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участвовать в мероприятиях по социальной адаптации и социальной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210"/>
      <w:bookmarkEnd w:id="10"/>
      <w:r>
        <w:rPr>
          <w:rFonts w:ascii="Times New Roman" w:hAnsi="Times New Roman" w:eastAsia="Times New Roman" w:cs="Times New Roman"/>
          <w:b w:val="0"/>
          <w:i w:val="0"/>
          <w:strike w:val="0"/>
          <w:sz w:val="24"/>
        </w:rPr>
        <w:t xml:space="preserve">4) давать предложения в части содержания и корректировки своих индивидуальных программ, а также порядка их выполнения;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обжаловать действия или бездействие должностных лиц учреждений, исполняющих наказания в виде принудительных работ или лишения свободы, в том числе в суд в порядке административного судопроизводства, если полагают, что нарушены их права, предусмотренные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части (в том числе обжаловать решение учреждения, исполняющего наказание в виде принудительных работ или лишения свободы, об отказе в оказании содействия в ресоциализации, социальной адаптации и социальной реабилитации), в порядке, установленном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Лица, в отношении которых применяется пенитенциарная пробация, обязаны предоставлять достоверную информацию для проведения оценки индивидуальной нуждаемости в целях принятия решения об оказании содействия в ресоциализации, социальной адаптации и социальной реабилитации.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bookmarkStart w:id="11" w:name="Par214"/>
      <w:bookmarkEnd w:id="11"/>
      <w:r>
        <w:rPr>
          <w:rFonts w:ascii="Arial" w:hAnsi="Arial" w:eastAsia="Arial" w:cs="Arial"/>
          <w:b/>
          <w:i w:val="0"/>
          <w:strike w:val="0"/>
          <w:sz w:val="24"/>
        </w:rPr>
        <w:t xml:space="preserve">Глава 5. Постпенитенциарная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19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12" w:name="Par218"/>
      <w:bookmarkEnd w:id="12"/>
      <w:r>
        <w:rPr>
          <w:rFonts w:ascii="Arial" w:hAnsi="Arial" w:eastAsia="Arial" w:cs="Arial"/>
          <w:b/>
          <w:i w:val="0"/>
          <w:strike w:val="0"/>
          <w:sz w:val="24"/>
        </w:rPr>
        <w:t xml:space="preserve">Статья 19. Основные направления деятельности в сфере постпенитенциарной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 w:name="Par220"/>
      <w:bookmarkEnd w:id="13"/>
      <w:r>
        <w:rPr>
          <w:rFonts w:ascii="Times New Roman" w:hAnsi="Times New Roman" w:eastAsia="Times New Roman" w:cs="Times New Roman"/>
          <w:b w:val="0"/>
          <w:i w:val="0"/>
          <w:strike w:val="0"/>
          <w:sz w:val="24"/>
        </w:rPr>
        <w:t xml:space="preserve">1. Постпенитенциарная пробация применяется в отношении лиц, освободившихся из учреждений, исполняющих наказания в виде принудительных работ или лишения свободы, оказавшихся в трудной жизненной ситуации и нуждающихся в ресоциализации, социальной адаптации и социальной реабилитации. Положения настоящей главы также распространяются на лиц, в отношении которых применяется исполнительная пробация, в целях проведения мероприятий, предусмотренных </w:t>
      </w:r>
      <w:hyperlink>
        <w:r>
          <w:rPr>
            <w:rFonts w:ascii="Times New Roman" w:hAnsi="Times New Roman" w:eastAsia="Times New Roman" w:cs="Times New Roman"/>
            <w:b w:val="0"/>
            <w:i w:val="0"/>
            <w:strike w:val="0"/>
            <w:color w:val="0000ff"/>
            <w:sz w:val="24"/>
          </w:rPr>
          <w:t xml:space="preserve">статьей 30</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Основными направлениями деятельности в сфере постпенитенциарной пробации являются ресоциализация, социальная адаптация и социальная реабилитация.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отношении лиц, за которыми судом установлен административный надзор, исполнительная и постпенитенциарная пробация применяется с учетом особенностей, предусмотренных Федеральным </w:t>
      </w:r>
      <w:hyperlink r:id="rId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6 апреля 2011 года N 64-ФЗ "Об административном надзоре за лицами, освобожденными из мест лишения свободы".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20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20. Основания и сроки применения постпенитенциарной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Основаниями применения постпенитенциарной пробации являются обращение лица (его законного представителя), освобождающегося из учреждения, исполняющего наказание в виде принудительных работ или лишения свободы, либо отбывшего уголовное наказание, с заявлением об оказании содействия в ресоциализации, социальной адаптации и социальной реабилитации, которое направляется соответственно администрации указанного учреждения либо в уголовно-исполнительную инспекцию, и принятие по результатам проведения оценки индивидуальной нуждаемости решения о целесообразности оказания содействия в ресоциализации, социальной адаптации и социальной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Срок применения постпенитенциарной пробации определяется индивидуальной программой, но не может составлять более одного года со дня начала реализации мероприятий, предусмотренных указанной индивидуальной программой.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21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21. Прекращение применения постпенитенциарной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Применение постпенитенциарной пробации прекращается по окончании реализации мероприятий, предусмотренных индивидуальной программой.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Лицо, в отношении которого применяется постпенитенциарная пробация, имеет право отказаться от ее дальнейшего применения. Отказ оформляется в письменной форме. Соответствующая информация отражается в едином реестре лиц, в отношении которых применяется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невыполнения без уважительных причин (уклонения от выполнения) мероприятий, предусмотренных индивидуальной программой, лицу, в отношении которого применяется постпенитенциарная пробация, уголовно-исполнительной инспекцией выносится предупреждение о возможном прекращении оказания ему помощи и содействия в ресоциализации, социальной адаптации и социальной реабилитации. В случае повторного невыполнения (уклонения от выполнения) мероприятий, предусмотренных индивидуальной программой, без уважительных причин после вынесения предупреждения оказание помощи и содействия в ресоциализации, социальной адаптации и социальной реабилитации прекращается, о чем выносится соответствующее решение. Повторно постпенитенциарная пробация не применяется.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Решение о прекращении оказания помощи и содействия в ресоциализации, социальной адаптации и социальной реабилитации может быть обжаловано в вышестоящий орган или в суд в порядке административного судопроизводства.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22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22. Социальная реабилитация лиц, освободившихся из учреждений, исполняющих наказания в виде принудительных работ или лишения свободы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формирования новой системы установок, норм и моральных ценностей, соответствующих навыков социального поведения, повышения социального статуса лиц, в отношении которых применяется постпенитенциарная пробация, уголовно-исполнительными инспекциями проводится работа по восстановлению и формированию социальных связей, предусматривающая реализацию мероприятий, указанных в </w:t>
      </w:r>
      <w:hyperlink>
        <w:r>
          <w:rPr>
            <w:rFonts w:ascii="Times New Roman" w:hAnsi="Times New Roman" w:eastAsia="Times New Roman" w:cs="Times New Roman"/>
            <w:b w:val="0"/>
            <w:i w:val="0"/>
            <w:strike w:val="0"/>
            <w:color w:val="0000ff"/>
            <w:sz w:val="24"/>
          </w:rPr>
          <w:t xml:space="preserve">статье 15</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23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23. Консультирование по социальным и правовым вопросам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Уголовно-исполнительными инспекциями с учетом мероприятий, включенных в индивидуальную программу, предоставляется информация об учреждениях и организациях, оказывающих социальные услуги, о порядке предоставления государственной социальной помощи на основании социального контракта, формах социального обслуживания, видах и порядке получения социальных услуг, перечне необходимых документов для их получения.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Уголовно-исполнительными инспекциями осуществляется консультирование по вопросам, связанным с порядком признания гражданина безработным, перечнем документов, необходимых для постановки на регистрационный учет, размерами и сроками выплаты пособия по безработице.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необходимости уголовно-исполнительными инспекциями оказывается помощь в подготовке документов, необходимых для предоставления социальной услуги или для признания гражданина безработным и получения пособия по безработице, иных документов, в подготовке обращения в суд для установления факта, имеющего юридическое значение, к нотариусу.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Лица, в отношении которых применяется постпенитенциарная пробация, информируются о порядке и об условиях получения бесплатной юридической помощи в соответствии с </w:t>
      </w:r>
      <w:hyperlink r:id="rId3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24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24. Содействие в трудоустройстве лицам, в отношении которых применяется постпенитенциарная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Уголовно-исполнительными инспекциями лицам, в отношении которых применяется постпенитенциарная пробация, оказывается содействие в трудоустройстве в соответствии с имеющимися специальностью, профессией, квалификацией, навыками и умениями, обеспечивается бесплатный доступ к Единой цифровой платформе в сфере занятости и трудовых отношений "Работа в России",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01.01.2025 в ч. 2 ст. 24 вносятся изменения (</w:t>
            </w:r>
            <w:hyperlink r:id="rId32">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29.05.2024 N 108-ФЗ). См. будущую </w:t>
            </w:r>
            <w:hyperlink r:id="rId33">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целях оказания содействия в трудоустройстве уголовно-исполнительными инспекциями осуществляется взаимодействие с органами службы занятости населения на основе соглашения о взаимодействии, определяющего порядок информационного обмена, в том числе об имеющихся вакансиях на рынке труда, условиях труда, о заработной плате и квалификационных требованиях к соискателям вакансий, для последующего предоставления указанной информации лицам, в отношении которых применяется постпенитенциарная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25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25. Содействие в получении образования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ресоциализации, социальной адаптации и социальной реабилитации лиц, в отношении которых применяется постпенитенциарная пробация, уголовно-исполнительными инспекциями оказывается содействие в получении такими лицами общего образования, среднего профессионального образования, прохождении профессионального обучения, повышении квалификации, прохождении обучения по программам профессиональной переподготовки.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уголовно-исполнительных инспекциях лицам, в отношении которых применяется постпенитенциарная пробация, предоставляется информация об образовательных организациях, организациях, осуществляющих образовательную деятельность, о перечне документов, необходимых для поступления на обучение в указанные организации, оказывается содействие в оформлении и восстановлении таких документов.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26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26. Медицинская помощь и оказание содействия в выборе медицинской организации и получении полиса обязательного медицинского страхования лицам, в отношении которых применяется постпенитенциарная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лиц, освобожденных из учреждений, исполняющих наказания в виде принудительных работ или лишения свободы, в полном объеме распространяется законодательство в сфере охраны здоровья. Лица, освободившиеся из указанных учреждений, являющиеся застрахованными лицами, в соответствии с законодательством об обязательном медицинском страховании имеют право на бесплатное оказание им медицинской помощи медицинскими организациями при наступлении страхового случая.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уголовно-исполнительных инспекциях лицам, в отношении которых применяется постпенитенциарная пробация, предоставляется информация по вопросам, возникающим в связи с осуществлением обязательного медицинского страхования, в том числе о порядке получения полиса обязательного медицинского страхования, о перечне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перечне необходимых документов, а также оказывается содействие в оформлении и восстановлении таких документов.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27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14" w:name="Par280"/>
      <w:bookmarkEnd w:id="14"/>
      <w:r>
        <w:rPr>
          <w:rFonts w:ascii="Arial" w:hAnsi="Arial" w:eastAsia="Arial" w:cs="Arial"/>
          <w:b/>
          <w:i w:val="0"/>
          <w:strike w:val="0"/>
          <w:sz w:val="24"/>
        </w:rPr>
        <w:t xml:space="preserve">Статья 27. Центры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оказания помощи лицам, в отношении которых применяется постпенитенциарная пробация, в том числе в предоставлении временного места пребывания, некоммерческими, в том числе религиозными, организациями и общественными объединениями, социально ориентированными некоммерческими организациями могут создаваться центры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r:id="rId34">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организации деятельности центров пробации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bookmarkStart w:id="15" w:name="Par285"/>
      <w:bookmarkEnd w:id="15"/>
      <w:r>
        <w:rPr>
          <w:rFonts w:ascii="Arial" w:hAnsi="Arial" w:eastAsia="Arial" w:cs="Arial"/>
          <w:b/>
          <w:i w:val="0"/>
          <w:strike w:val="0"/>
          <w:sz w:val="24"/>
        </w:rPr>
        <w:t xml:space="preserve">Глава 6. Права и обязанности уголовно-исполнительных инспекций в сфере исполнительной и постпенитенциарной пробации, права и обязанности лиц, в отношении которых применяется исполнительная или постпенитенциарная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28 </w:t>
            </w:r>
            <w:hyperlink>
              <w:r>
                <w:rPr>
                  <w:rFonts w:ascii="Times New Roman" w:hAnsi="Times New Roman" w:eastAsia="Times New Roman" w:cs="Times New Roman"/>
                  <w:b w:val="0"/>
                  <w:i w:val="0"/>
                  <w:strike w:val="0"/>
                  <w:color w:val="0000ff"/>
                  <w:sz w:val="24"/>
                </w:rPr>
                <w:t xml:space="preserve">применяется</w:t>
              </w:r>
            </w:hyperlink>
            <w:r>
              <w:rPr>
                <w:rFonts w:ascii="Times New Roman" w:hAnsi="Times New Roman" w:eastAsia="Times New Roman" w:cs="Times New Roman"/>
                <w:b w:val="0"/>
                <w:i w:val="0"/>
                <w:strike w:val="0"/>
                <w:color w:val="392c69"/>
                <w:sz w:val="24"/>
              </w:rPr>
              <w:t xml:space="preserve"> в части постпенитенциарной пробации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16" w:name="Par289"/>
      <w:bookmarkEnd w:id="16"/>
      <w:r>
        <w:rPr>
          <w:rFonts w:ascii="Arial" w:hAnsi="Arial" w:eastAsia="Arial" w:cs="Arial"/>
          <w:b/>
          <w:i w:val="0"/>
          <w:strike w:val="0"/>
          <w:sz w:val="24"/>
        </w:rPr>
        <w:t xml:space="preserve">Статья 28. Права и обязанности уголовно-исполнительных инспекций в сфере исполнительной и постпенитенциарной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 w:name="Par291"/>
      <w:bookmarkEnd w:id="17"/>
      <w:r>
        <w:rPr>
          <w:rFonts w:ascii="Times New Roman" w:hAnsi="Times New Roman" w:eastAsia="Times New Roman" w:cs="Times New Roman"/>
          <w:b w:val="0"/>
          <w:i w:val="0"/>
          <w:strike w:val="0"/>
          <w:sz w:val="24"/>
        </w:rPr>
        <w:t xml:space="preserve">1. Уголовно-исполнительные инспекции в сфере исполнительной и постпенитенциарной пробации обеспечивают: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проведение социальной и воспитательной работы с лицами, в отношении которых применяется исполнительная или постпенитенциарная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проведение оценки индивидуальной нуждаемости в ресоциализации, социальной адаптации и социальной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подготовку индивидуальных программ для лиц, в отношении которых приняты решения о применении исполнительной или постпенитенциарной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направление лиц, нуждающихся в ресоциализации, социальной адаптации и социальной реабилитации, в организации социального обслуживания граждан, находящиеся в ведении субъектов Российской Федерации, и иные государственные и негосударственные организации, участвующие в социальном обслуживании граждан, в случаях, предусмотренных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осуществление контроля за выполнением мероприятий, предусмотренных индивидуальными программами;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 w:name="Par297"/>
      <w:bookmarkEnd w:id="18"/>
      <w:r>
        <w:rPr>
          <w:rFonts w:ascii="Times New Roman" w:hAnsi="Times New Roman" w:eastAsia="Times New Roman" w:cs="Times New Roman"/>
          <w:b w:val="0"/>
          <w:i w:val="0"/>
          <w:strike w:val="0"/>
          <w:sz w:val="24"/>
        </w:rPr>
        <w:t xml:space="preserve">6) вынесение предупреждения лицам, в отношении которых применяется исполнительная или постпенитенциарная пробация, о возможности прекращения оказания им помощи и содействия в ресоциализации, социальной адаптации и социальной реабилитации в случае невыполнения без уважительных причин (уклонения от выполнения) мероприятий, предусмотренных индивидуальными программами;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прекращение оказания помощи и содействия в ресоциализации, социальной адаптации и социальной реабилитации лицу в случае повторного невыполнения (уклонения от выполнения) им мероприятий, предусмотренных индивидуальной программой, после вынесения предупреждения в соответствии с </w:t>
      </w:r>
      <w:hyperlink>
        <w:r>
          <w:rPr>
            <w:rFonts w:ascii="Times New Roman" w:hAnsi="Times New Roman" w:eastAsia="Times New Roman" w:cs="Times New Roman"/>
            <w:b w:val="0"/>
            <w:i w:val="0"/>
            <w:strike w:val="0"/>
            <w:color w:val="0000ff"/>
            <w:sz w:val="24"/>
          </w:rPr>
          <w:t xml:space="preserve">пунктом 6</w:t>
        </w:r>
      </w:hyperlink>
      <w:r>
        <w:rPr>
          <w:rFonts w:ascii="Times New Roman" w:hAnsi="Times New Roman" w:eastAsia="Times New Roman" w:cs="Times New Roman"/>
          <w:b w:val="0"/>
          <w:i w:val="0"/>
          <w:strike w:val="0"/>
          <w:sz w:val="24"/>
        </w:rPr>
        <w:t xml:space="preserve"> настоящей части;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содействие в восстановлении социальных связей;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консультирование по социальным и правовым вопросам;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содействие в трудоустройстве лицам, в отношении которых применяется исполнительная или постпенитенциарная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содействие в получении общего образования, среднего профессионального образования, прохождении профессионального обучения, повышении квалификации, прохождении обучения по программам профессиональной переподготовки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содействие в получении полиса обязательного медицинского страхования, медицинской книжки (в случае, если необходимость оформления медицинской книжки предусмотрена соответствующими нормативными правовыми актами), выборе страховой медицинской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взаимодействие с органами, учреждениями, организациями, являющимися субъектами пробации, медицинскими, образовательными и иными организациями;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организацию привлечения добровольцев (волонтеров) к полному или частичному социальному сопровождению лица, в отношении которого применяется исполнительная или постпенитенциарная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 w:name="Par306"/>
      <w:bookmarkEnd w:id="19"/>
      <w:r>
        <w:rPr>
          <w:rFonts w:ascii="Times New Roman" w:hAnsi="Times New Roman" w:eastAsia="Times New Roman" w:cs="Times New Roman"/>
          <w:b w:val="0"/>
          <w:i w:val="0"/>
          <w:strike w:val="0"/>
          <w:sz w:val="24"/>
        </w:rPr>
        <w:t xml:space="preserve">2. Уголовно-исполнительным инспекциям для исполнения возложенных на них обязанностей предоставляются следующие права: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01.01.2025 в п. 1 ч. 2 ст. 28 вносятся изменения (</w:t>
            </w:r>
            <w:hyperlink r:id="rId35">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29.05.2024 N 108-ФЗ). См. будущую </w:t>
            </w:r>
            <w:hyperlink r:id="rId36">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запрашивать и получать в тридцатидневный срок от органов государственной власти, органов местного самоуправления, органов службы занятости населения, организаций социального обслуживания, медицинских организаций и иных организаций с согласия лица, в отношении которого применяется исполнительная или постпенитенциарная пробация, информацию, необходимую для реализации полномочий в сфере исполнительной или постпенитенциарной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обжаловать действия органов, учреждений и организаций, в том числе в суд в порядке административного судопроизводства, в случае непредоставления информации, необходимой для реализации полномочий в сфере исполнительной или постпенитенциарной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вызывать лиц, в отношении которых применяется исполнительная или постпенитенциарная пробация, для разъяснения оснований, порядка и условий применения мер ресоциализации, социальной адаптации и социальной реабилитации, предусмотренных индивидуальными программами, получения информации о ходе их выполнения, а также для предупреждения о возможности прекращения оказания помощи и содействия в ресоциализации, социальной адаптации и социальной реабилитации в случае, предусмотренном </w:t>
      </w:r>
      <w:hyperlink>
        <w:r>
          <w:rPr>
            <w:rFonts w:ascii="Times New Roman" w:hAnsi="Times New Roman" w:eastAsia="Times New Roman" w:cs="Times New Roman"/>
            <w:b w:val="0"/>
            <w:i w:val="0"/>
            <w:strike w:val="0"/>
            <w:color w:val="0000ff"/>
            <w:sz w:val="24"/>
          </w:rPr>
          <w:t xml:space="preserve">пунктом 6 части 1</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получать посредством телефонной связи информацию от лиц, в отношении которых применяется исполнительная или постпенитенциарная пробация, о ходе выполнения мероприятий, предусмотренных индивидуальными программами;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посещать по месту нахождения, в том числе по месту жительства и работы (учебы), лиц, в отношении которых применяется исполнительная или постпенитенциарная пробация, в рамках реализации полномочий в сфере исполнительной или постпенитенциарной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обращаться в органы местного самоуправления, суды и иные органы и организации по вопросам, связанным с оказанием содействия лицам, в отношении которых применяется исполнительная или постпенитенциарная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обжаловать отказ органов, учреждений и организаций, в том числе в порядке административного судопроизводства, в осуществлении мероприятий, предусмотренных индивидуальными программами лиц, в отношении которых применяется постпенитенциарная пробация;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01.01.2025 в п. 8 ч. 2 ст. 28 вносятся изменения (</w:t>
            </w:r>
            <w:hyperlink r:id="rId37">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29.05.2024 N 108-ФЗ). См. будущую </w:t>
            </w:r>
            <w:hyperlink r:id="rId38">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заключать соглашения о сотрудничестве, направленные на трудоустройство осужденных и лиц, в отношении которых применяется исполнительная или постпенитенциарная пробация, с государственными учреждениями службы занятости населения и иными организациями;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заключать соглашения о сотрудничестве с институтами гражданского общества, в том числе социально ориентированными некоммерческими организациями, в целях реализации права на получение помощи, предусмотренной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иные права, предоставленные уголовно-исполнительным инспекциям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r:id="rId39">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исполнения обязанностей и осуществления прав, установленных соответственно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29 </w:t>
            </w:r>
            <w:hyperlink>
              <w:r>
                <w:rPr>
                  <w:rFonts w:ascii="Times New Roman" w:hAnsi="Times New Roman" w:eastAsia="Times New Roman" w:cs="Times New Roman"/>
                  <w:b w:val="0"/>
                  <w:i w:val="0"/>
                  <w:strike w:val="0"/>
                  <w:color w:val="0000ff"/>
                  <w:sz w:val="24"/>
                </w:rPr>
                <w:t xml:space="preserve">применяется</w:t>
              </w:r>
            </w:hyperlink>
            <w:r>
              <w:rPr>
                <w:rFonts w:ascii="Times New Roman" w:hAnsi="Times New Roman" w:eastAsia="Times New Roman" w:cs="Times New Roman"/>
                <w:b w:val="0"/>
                <w:i w:val="0"/>
                <w:strike w:val="0"/>
                <w:color w:val="392c69"/>
                <w:sz w:val="24"/>
              </w:rPr>
              <w:t xml:space="preserve"> в части постпенитенциарной пробации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20" w:name="Par325"/>
      <w:bookmarkEnd w:id="20"/>
      <w:r>
        <w:rPr>
          <w:rFonts w:ascii="Arial" w:hAnsi="Arial" w:eastAsia="Arial" w:cs="Arial"/>
          <w:b/>
          <w:i w:val="0"/>
          <w:strike w:val="0"/>
          <w:sz w:val="24"/>
        </w:rPr>
        <w:t xml:space="preserve">Статья 29. Права и обязанности лиц, в отношении которых применяется исполнительная или постпенитенциарная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в отношении которого применяется исполнительная или постпенитенциарная пробация, имеет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 w:name="Par328"/>
      <w:bookmarkEnd w:id="21"/>
      <w:r>
        <w:rPr>
          <w:rFonts w:ascii="Times New Roman" w:hAnsi="Times New Roman" w:eastAsia="Times New Roman" w:cs="Times New Roman"/>
          <w:b w:val="0"/>
          <w:i w:val="0"/>
          <w:strike w:val="0"/>
          <w:sz w:val="24"/>
        </w:rPr>
        <w:t xml:space="preserve">1) запрашивать и получать информацию о порядке и об основаниях применения исполнительной или постпенитенциарной пробации;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обращаться в порядке, предусмотренном настоящим Федеральным законом, с заявлением об оказании содействия в ресоциализации, социальной адаптации и социальной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получать помощь и содействие, предусмотренные настоящим Федеральным законом и иными нормативными правовыми актами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обращаться в уголовно-исполнительную инспекцию с заявлением об изменении индивидуальной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 вежливое обращение со стороны работников органов, учреждений и организаций, указанных в </w:t>
      </w:r>
      <w:hyperlink>
        <w:r>
          <w:rPr>
            <w:rFonts w:ascii="Times New Roman" w:hAnsi="Times New Roman" w:eastAsia="Times New Roman" w:cs="Times New Roman"/>
            <w:b w:val="0"/>
            <w:i w:val="0"/>
            <w:strike w:val="0"/>
            <w:color w:val="0000ff"/>
            <w:sz w:val="24"/>
          </w:rPr>
          <w:t xml:space="preserve">статье 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2" w:name="Par333"/>
      <w:bookmarkEnd w:id="22"/>
      <w:r>
        <w:rPr>
          <w:rFonts w:ascii="Times New Roman" w:hAnsi="Times New Roman" w:eastAsia="Times New Roman" w:cs="Times New Roman"/>
          <w:b w:val="0"/>
          <w:i w:val="0"/>
          <w:strike w:val="0"/>
          <w:sz w:val="24"/>
        </w:rPr>
        <w:t xml:space="preserve">6) уведомлять (в том числе посредством телефонной связи, а также через медицинскую организацию) уголовно-исполнительную инспекцию в целях осуществления ею контроля за выполнением мероприятий, предусмотренных индивидуальной программой, об оказании медицинской помощи в стационарных условиях;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обжаловать действия или бездействие должностных лиц субъектов пробации, в том числе в суд в порядке административного судопроизводства, если полагает, что нарушены его права, предусмотренные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части, в том числе в случае отказа в оказании содействия в ресоциализации, социальной адаптации и социальной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Лицо, в отношении которого применяется исполнительная или постпенитенциарная пробация, обязано: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соблюдать требования законодательных и иных нормативных правовых актов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выполнять мероприятия, предусмотренные индивидуальной программой;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являться в уголовно-исполнительную инспекцию для разъяснения порядка и условий применения исполнительной или постпенитенциарной пробации, а также для предоставления информации о ходе выполнения мероприятий, предусмотренных индивидуальной программой;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выполнять законные требования работников учреждений и организаций, осуществляющих исполнительную или постпенитенциарную пробацию;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предоставлять уголовно-исполнительной инспекции достоверную информацию о ходе выполнения мероприятий, предусмотренных индивидуальной программой, а также об отказе в выполнении таких мероприятий организациями;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уведомлять уголовно-исполнительную инспекцию об изменении места жительства (места пребывания).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r>
        <w:rPr>
          <w:rFonts w:ascii="Arial" w:hAnsi="Arial" w:eastAsia="Arial" w:cs="Arial"/>
          <w:b/>
          <w:i w:val="0"/>
          <w:strike w:val="0"/>
          <w:sz w:val="24"/>
        </w:rPr>
        <w:t xml:space="preserve">Глава 7. Индивидуальная программа и порядок ее подготовки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30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23" w:name="Par347"/>
      <w:bookmarkEnd w:id="23"/>
      <w:r>
        <w:rPr>
          <w:rFonts w:ascii="Arial" w:hAnsi="Arial" w:eastAsia="Arial" w:cs="Arial"/>
          <w:b/>
          <w:i w:val="0"/>
          <w:strike w:val="0"/>
          <w:sz w:val="24"/>
        </w:rPr>
        <w:t xml:space="preserve">Статья 30. Индивидуальная программа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Подготовка индивидуальной программы для лица, в отношении которого применяется пенитенциарная пробация, осуществляется учреждением, исполняющим наказание в виде принудительных работ или лишения свободы. Подготовка индивидуальной программы для лица, в отношении которого применяется исполнительная пробация, а также для лица, в отношении которого применяется постпенитенциарная пробация (при условии отсутствия индивидуальной программы на момент освобождения из указанного учреждения), осуществляется уголовно-исполнительной инспекцией.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изменения обстоятельств и потребностей лица, в отношении которого применяется постпенитенциарная пробация, послуживших основанием для включения в индивидуальную программу отдельных мероприятий, осуществляется корректировка индивидуальной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Индивидуальная программа используется при составлении индивидуальной программы предоставления социальных услуг в соответствии с законодательством Российской Федерации о социальном обслуживании.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31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24" w:name="Par355"/>
      <w:bookmarkEnd w:id="24"/>
      <w:r>
        <w:rPr>
          <w:rFonts w:ascii="Arial" w:hAnsi="Arial" w:eastAsia="Arial" w:cs="Arial"/>
          <w:b/>
          <w:i w:val="0"/>
          <w:strike w:val="0"/>
          <w:sz w:val="24"/>
        </w:rPr>
        <w:t xml:space="preserve">Статья 31. Порядок подготовки индивидуальной программы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Лица, указанные в </w:t>
      </w:r>
      <w:hyperlink>
        <w:r>
          <w:rPr>
            <w:rFonts w:ascii="Times New Roman" w:hAnsi="Times New Roman" w:eastAsia="Times New Roman" w:cs="Times New Roman"/>
            <w:b w:val="0"/>
            <w:i w:val="0"/>
            <w:strike w:val="0"/>
            <w:color w:val="0000ff"/>
            <w:sz w:val="24"/>
          </w:rPr>
          <w:t xml:space="preserve">части 1 статьи 13</w:t>
        </w:r>
      </w:hyperlink>
      <w:r>
        <w:rPr>
          <w:rFonts w:ascii="Times New Roman" w:hAnsi="Times New Roman" w:eastAsia="Times New Roman" w:cs="Times New Roman"/>
          <w:b w:val="0"/>
          <w:i w:val="0"/>
          <w:strike w:val="0"/>
          <w:sz w:val="24"/>
        </w:rPr>
        <w:t xml:space="preserve"> настоящего Федерального закона, имеют право на обращение к администрации учреждения, исполняющего наказание в виде принудительных работ или лишения свободы, с заявлением об оказании содействия в ресоциализации, социальной адаптации и социальной реабилитации в соответствии со </w:t>
      </w:r>
      <w:hyperlink>
        <w:r>
          <w:rPr>
            <w:rFonts w:ascii="Times New Roman" w:hAnsi="Times New Roman" w:eastAsia="Times New Roman" w:cs="Times New Roman"/>
            <w:b w:val="0"/>
            <w:i w:val="0"/>
            <w:strike w:val="0"/>
            <w:color w:val="0000ff"/>
            <w:sz w:val="24"/>
          </w:rPr>
          <w:t xml:space="preserve">статьей 16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Лица, указанные в </w:t>
      </w:r>
      <w:hyperlink>
        <w:r>
          <w:rPr>
            <w:rFonts w:ascii="Times New Roman" w:hAnsi="Times New Roman" w:eastAsia="Times New Roman" w:cs="Times New Roman"/>
            <w:b w:val="0"/>
            <w:i w:val="0"/>
            <w:strike w:val="0"/>
            <w:color w:val="0000ff"/>
            <w:sz w:val="24"/>
          </w:rPr>
          <w:t xml:space="preserve">части 1 статьи 11</w:t>
        </w:r>
      </w:hyperlink>
      <w:r>
        <w:rPr>
          <w:rFonts w:ascii="Times New Roman" w:hAnsi="Times New Roman" w:eastAsia="Times New Roman" w:cs="Times New Roman"/>
          <w:b w:val="0"/>
          <w:i w:val="0"/>
          <w:strike w:val="0"/>
          <w:sz w:val="24"/>
        </w:rPr>
        <w:t xml:space="preserve"> настоящего Федерального закона, имеют право на обращение в уголовно-исполнительную инспекцию с заявлением об оказании содействия в ресоциализации, социальной адаптации и социальной реабилитации с момента явки в уголовно-исполнительную инспекцию для постановки на учет.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 w:name="Par359"/>
      <w:bookmarkEnd w:id="25"/>
      <w:r>
        <w:rPr>
          <w:rFonts w:ascii="Times New Roman" w:hAnsi="Times New Roman" w:eastAsia="Times New Roman" w:cs="Times New Roman"/>
          <w:b w:val="0"/>
          <w:i w:val="0"/>
          <w:strike w:val="0"/>
          <w:sz w:val="24"/>
        </w:rPr>
        <w:t xml:space="preserve">3. Лица, указанные в </w:t>
      </w:r>
      <w:hyperlink>
        <w:r>
          <w:rPr>
            <w:rFonts w:ascii="Times New Roman" w:hAnsi="Times New Roman" w:eastAsia="Times New Roman" w:cs="Times New Roman"/>
            <w:b w:val="0"/>
            <w:i w:val="0"/>
            <w:strike w:val="0"/>
            <w:color w:val="0000ff"/>
            <w:sz w:val="24"/>
          </w:rPr>
          <w:t xml:space="preserve">части 1 статьи 19</w:t>
        </w:r>
      </w:hyperlink>
      <w:r>
        <w:rPr>
          <w:rFonts w:ascii="Times New Roman" w:hAnsi="Times New Roman" w:eastAsia="Times New Roman" w:cs="Times New Roman"/>
          <w:b w:val="0"/>
          <w:i w:val="0"/>
          <w:strike w:val="0"/>
          <w:sz w:val="24"/>
        </w:rPr>
        <w:t xml:space="preserve"> настоящего Федерального закона, ранее не обращавшиеся к администрации учреждения, исполняющего наказание в виде принудительных работ или лишения свободы, с заявлением об оказании содействия в ресоциализации, социальной адаптации и социальной реабилитации, в течение шести месяцев после освобождения имеют право на обращение в уголовно-исполнительную инспекцию по месту жительства (месту пребывания) с таким заявлением. В случае пропуска данного срока по уважительной причине указанное заявление в срок не позднее шести месяцев со дня устранения такой причины может быть направлено в уголовно-исполнительную инспекцию по месту жительства (месту пребывания) с приложением документов, подтверждающих наличие уважительной причины пропуска срока подачи заявления.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Учреждение, исполняющее наказание в виде принудительных работ или лишения свободы, или уголовно-исполнительная инспекция в тридцатидневный срок со дня получения заявления об оказании содействия в ресоциализации, социальной адаптации и социальной реабилитации на основании </w:t>
      </w:r>
      <w:hyperlink r:id="rId40">
        <w:r>
          <w:rPr>
            <w:rFonts w:ascii="Times New Roman" w:hAnsi="Times New Roman" w:eastAsia="Times New Roman" w:cs="Times New Roman"/>
            <w:b w:val="0"/>
            <w:i w:val="0"/>
            <w:strike w:val="0"/>
            <w:color w:val="0000ff"/>
            <w:sz w:val="24"/>
          </w:rPr>
          <w:t xml:space="preserve">критериев и методики</w:t>
        </w:r>
      </w:hyperlink>
      <w:r>
        <w:rPr>
          <w:rFonts w:ascii="Times New Roman" w:hAnsi="Times New Roman" w:eastAsia="Times New Roman" w:cs="Times New Roman"/>
          <w:b w:val="0"/>
          <w:i w:val="0"/>
          <w:strike w:val="0"/>
          <w:sz w:val="24"/>
        </w:rPr>
        <w:t xml:space="preserve"> оценки индивидуальной нуждаемости,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проводит оценку индивидуальной нуждаемости лица, обратившегося с таким заявлением, и принимает решение о целесообразности оказания содействия в ресоциализации, социальной адаптации и социальной реабилитации либо об отказе в оказании такого содействия.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принятия решения о целесообразности оказания содействия в ресоциализации, социальной адаптации и социальной реабилитации лицо, обратившееся с соответствующим заявлением, уведомляется о таком решении в срок не позднее трех дней со дня его принятия. По результатам проведенной оценки учреждением, исполняющим наказание в виде принудительных работ или лишения свободы, либо уголовно-исполнительной инспекцией в срок не позднее десяти дней со дня принятия указанного решения в </w:t>
      </w:r>
      <w:hyperlink r:id="rId41">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осуществляется подготовка индивидуальной программы.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случае принятия решения об отказе в оказании содействия в ресоциализации, социальной адаптации и социальной реабилитации, в том числе в случае признания причины пропуска срока подачи заявления, указанного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неуважительной, соответствующее решение, содержащее мотивированное обоснование отказа, на бумажном носителе выдается осужденному или лицу, освободившемуся из учреждения, исполняющего наказание в виде принудительных работ или лишения свободы, в срок не позднее трех дней после принятия такого решения.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Решение об отказе в оказании содействия в ресоциализации, социальной адаптации и социальной реабилитации осужденному или лицу, освободившемуся из учреждения, исполняющего наказание в виде принудительных работ или лишения свободы, может быть обжаловано, в том числе в суд в порядке административного судопроизводства.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Подготовка индивидуальной программы осуществляется на основании оценки индивидуальной нуждаемости, факторов и условий, характеризующих трудную жизненную ситуацию. При подготовке индивидуальной программы учитываются предложения лица, обратившегося с заявлением об оказании содействия в ресоциализации, социальной адаптации и социальной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Индивидуальная программа, подготовленная учреждением, исполняющим наказание в виде принудительных работ или лишения свободы, направляется в уголовно-исполнительную инспекцию по месту жительства (месту пребывания) лица, обратившегося с заявлением об оказании содействия в ресоциализации, социальной адаптации и социальной реабилитации, копия индивидуальной программы вручается указанному лицу на бумажном носителе.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Со дня создания единого реестра лиц, в отношении которых применяется пробация, индивидуальная программа формируется в электронной форме и подлежит размещению в указанном реестре. Направление индивидуальной программы лицу, в отношении которого применяется пробация, может осуществляться посредством единого портала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w:t>
      </w:r>
      <w:hyperlink r:id="rId42">
        <w:r>
          <w:rPr>
            <w:rFonts w:ascii="Times New Roman" w:hAnsi="Times New Roman" w:eastAsia="Times New Roman" w:cs="Times New Roman"/>
            <w:b w:val="0"/>
            <w:i w:val="0"/>
            <w:strike w:val="0"/>
            <w:color w:val="0000ff"/>
            <w:sz w:val="24"/>
          </w:rPr>
          <w:t xml:space="preserve">Форма</w:t>
        </w:r>
      </w:hyperlink>
      <w:r>
        <w:rPr>
          <w:rFonts w:ascii="Times New Roman" w:hAnsi="Times New Roman" w:eastAsia="Times New Roman" w:cs="Times New Roman"/>
          <w:b w:val="0"/>
          <w:i w:val="0"/>
          <w:strike w:val="0"/>
          <w:sz w:val="24"/>
        </w:rPr>
        <w:t xml:space="preserve"> индивидуальной программы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индивидуальной программе отражается информация о согласии лица, в отношении которого применяется пробация, на обработку персональных данных и разглашение сведений, составляющих врачебную тайну, а также информация о получателе социальных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 случае изменения места жительства (места пребывания) лица, в отношении которого применяется исполнительная или постпенитенциарная пробация, соответствующая информация направляется в уголовно-исполнительную инспекцию по новому месту жительства (месту пребывания) и указанное лицо уведомляется об адресе, адресе электронной почты и абонентском номере уголовно-исполнительной инспекции.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 случае оказания лицу, в отношении которого применяется исполнительная или постпенитенциарная пробация, медицинской помощи в стационарных условиях выполнение индивидуальной программы не прекращается.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32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26" w:name="Par374"/>
      <w:bookmarkEnd w:id="26"/>
      <w:r>
        <w:rPr>
          <w:rFonts w:ascii="Arial" w:hAnsi="Arial" w:eastAsia="Arial" w:cs="Arial"/>
          <w:b/>
          <w:i w:val="0"/>
          <w:strike w:val="0"/>
          <w:sz w:val="24"/>
        </w:rPr>
        <w:t xml:space="preserve">Статья 32. Перечень мероприятий, подлежащих включению в индивидуальную программу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зависимости от индивидуальной нуждаемости лица, обратившегося с заявлением об оказании содействия в ресоциализации, социальной адаптации и социальной реабилитации, индивидуальная программа может включать следующие мероприятия: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восстановление и формирование социальных связей;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консультирование по социальным и правовым вопросам;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оказание психологической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оказание содействия: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 получении лицом, в отношении которого применяется постпенитенциарная пробация, документов, необходимых для реализации своих прав;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в трудоустройстве;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 получении общего образования, среднего профессионального образования, прохождении профессионального обучения, повышении квалификации;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 получении пособия по безработице;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в получении государственной социальной помощи на основании социального контракта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 в получении медицинской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 в получении пенсионного обеспечения (для лиц, имеющих право на его получение);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 в получении социальных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в получении иной помощи.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r>
        <w:rPr>
          <w:rFonts w:ascii="Arial" w:hAnsi="Arial" w:eastAsia="Arial" w:cs="Arial"/>
          <w:b/>
          <w:i w:val="0"/>
          <w:strike w:val="0"/>
          <w:sz w:val="24"/>
        </w:rPr>
        <w:t xml:space="preserve">Глава 8. Взаимодействие при осуществлении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33. Информационное взаимодействие в сфере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Межведомственное информационное взаимодействие в сфере пробации между государственными и муниципальными органами, участвующими в процедурах пробации, осуществляется с использованием единой системы межведомственного электронного взаимодействия в порядке, установленном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Информационное взаимодействие лиц, в отношении которых применяется пробация, и государственных и муниципальных органов, участвующих в процедурах пробации, а именно обмен между ними информацией, письмами, уведомлениями, ответами на обращения, отказами и иными документами, предусмотренными настоящим Федеральным законом, направление обращений, вызовов, жалоб и иные действия, в том числе в случае, если положениями настоящего Федерального закона предусмотрено направление таких документов на бумажном носителе, могут осуществляться посредством единого портала государственных и муниципальных услуг в порядке, установленном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Подписание лицами, в отношении которых применяется пробация, информации, писем, уведомлений, отказов, обращений, жалоб и иных документов, предусмотренных настоящим Федеральным законом, при их направлении посредством единого портала государственных и муниципальных услуг осуществляется с использованием простой электронной подписи, ключ которой получен указанными лицами при личной явке в соответствии с </w:t>
      </w:r>
      <w:hyperlink r:id="rId43">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44">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Подписание государственными и муниципальными органами, участвующими в процедурах пробации, информации, писем, уведомлений, отказов, вызовов, ответов на жалобы и иных документов, предусмотренных настоящим Федеральным законом, при их направлении посредством единого портала государственных и муниципальных услуг осуществляется с использованием усиленной квалифицированной электронной подписи.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34 </w:t>
            </w:r>
            <w:hyperlink>
              <w:r>
                <w:rPr>
                  <w:rFonts w:ascii="Times New Roman" w:hAnsi="Times New Roman" w:eastAsia="Times New Roman" w:cs="Times New Roman"/>
                  <w:b w:val="0"/>
                  <w:i w:val="0"/>
                  <w:strike w:val="0"/>
                  <w:color w:val="0000ff"/>
                  <w:sz w:val="24"/>
                </w:rPr>
                <w:t xml:space="preserve">вступает</w:t>
              </w:r>
            </w:hyperlink>
            <w:r>
              <w:rPr>
                <w:rFonts w:ascii="Times New Roman" w:hAnsi="Times New Roman" w:eastAsia="Times New Roman" w:cs="Times New Roman"/>
                <w:b w:val="0"/>
                <w:i w:val="0"/>
                <w:strike w:val="0"/>
                <w:color w:val="392c69"/>
                <w:sz w:val="24"/>
              </w:rPr>
              <w:t xml:space="preserve"> в силу с 01.01.2025.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27" w:name="Par402"/>
      <w:bookmarkEnd w:id="27"/>
      <w:r>
        <w:rPr>
          <w:rFonts w:ascii="Arial" w:hAnsi="Arial" w:eastAsia="Arial" w:cs="Arial"/>
          <w:b/>
          <w:i w:val="0"/>
          <w:strike w:val="0"/>
          <w:sz w:val="24"/>
        </w:rPr>
        <w:t xml:space="preserve">Статья 34. Единый реестр лиц, в отношении которых применяется пробация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Единый реестр лиц, в отношении которых применяется пробация, является государственной информационной системой, содержащей информацию о видах, сроках, результатах реализации мероприятий пробации, лицах, в отношении которых применяется пробация, об их индивидуальных программах, индивидуальной нуждаемости, оказанных мерах социальной помощи, отказах от применения пробации, и ведется в целях учета сведений о лицах, в отношении которых применяется пробация.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Защита информации, включенной в единый реестр лиц, в отношении которых применяется пробация, осуществляется в соответствии с законодательством Российской Федерации в области персональных данных или защиты иной информации, отнесенной в соответствии с законодательством Российской Федерации к информации ограниченного доступа.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Функционирование единого реестра лиц, в отношении которых применяется пробация, осуществляется с применением программно-технических и иных средств, обеспечивающих его совместимость и взаимодействие с иными информационными системами, в том числе с Единой цифровой платформой в сфере занятости и трудовых отношений "Работа в России", и информационно-телекоммуникационными сетями, а также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в области персональных данных.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Оператором единого реестра лиц, в отношении которых применяется пробация, является федеральный орган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Перечень органов и организаций, имеющих доступ к единому реестру лиц, в отношении которых применяется пробация, перечень органов и организаций, уполномоченных на внесение информации, подлежащей включению в единый реестр лиц, в отношении которых применяется пробация, перечень видов такой информации и порядок ведения и использования единого реестра лиц, в отношении которых применяется пробация, определяются Правительством Российской Федерации. Доступ к единому реестру лиц, в отношении которых применяется пробация,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Обладателем информации, содержащейся в едином реестре лиц, в отношении которых применяется пробация, а также прав на результаты интеллектуальной деятельности, связанные с созданием указанного реестра, в том числе на программно-технические и иные средства указанного реестра, является Российская Федерация.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35. Взаимодействие органов, учреждений и организаций, являющихся субъектами пробации, с институтами гражданского общества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информирования общественности о деятельности в сфере пробации, привлечения общественности к процессу ресоциализации, социальной адаптации и социальной реабилитации лиц, в отношении которых применяется пробация, и иным направлениям деятельности в сфере пробации органами, учреждениями и организациями, являющимися субъектами пробации, организуется взаимодействие с Уполномоченным по правам человека в Российской Федерации, Уполномоченным при Президенте Российской Федерации по правам ребенка, в том числе по вопросам мониторинга соблюдения соответствующего законодательства, с институтами гражданского общества, общественными организациями, средствами массовой информации, религиозными объединениями, гражданами.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r>
        <w:rPr>
          <w:rFonts w:ascii="Arial" w:hAnsi="Arial" w:eastAsia="Arial" w:cs="Arial"/>
          <w:b/>
          <w:i w:val="0"/>
          <w:strike w:val="0"/>
          <w:sz w:val="24"/>
        </w:rPr>
        <w:t xml:space="preserve">Глава 9. Осуществление надзора и общественного контроля в сфере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36. Надзор за соблюдением законодательства Российской Федерации в сфере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Надзор за соблюдением законодательства Российской Федерации в сфере пробации осуществляет прокуратура Российской Федерации в порядке, установленном законодательством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37. Общественный контроль в сфере пробации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Общественный контроль за деятельностью субъектов пробации осуществляется в порядке, предусмотренном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0"/>
        <w:rPr>
          <w:rFonts w:ascii="Arial" w:hAnsi="Arial" w:eastAsia="Arial" w:cs="Arial"/>
          <w:b/>
          <w:i w:val="0"/>
          <w:strike w:val="0"/>
          <w:sz w:val="24"/>
        </w:rPr>
      </w:pPr>
      <w:r>
        <w:rPr>
          <w:rFonts w:ascii="Arial" w:hAnsi="Arial" w:eastAsia="Arial" w:cs="Arial"/>
          <w:b/>
          <w:i w:val="0"/>
          <w:strike w:val="0"/>
          <w:sz w:val="24"/>
        </w:rPr>
        <w:t xml:space="preserve">Глава 10. Заключительные положения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38. Порядок вступления в силу настоящего Федерального закона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Федеральный закон вступает в силу с 1 января 2024 года, за исключением положений, для которых настоящей статьей установлен иной срок вступления их в силу.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 w:name="Par429"/>
      <w:bookmarkEnd w:id="28"/>
      <w:r>
        <w:rPr>
          <w:rFonts w:ascii="Times New Roman" w:hAnsi="Times New Roman" w:eastAsia="Times New Roman" w:cs="Times New Roman"/>
          <w:b w:val="0"/>
          <w:i w:val="0"/>
          <w:strike w:val="0"/>
          <w:sz w:val="24"/>
        </w:rPr>
        <w:t xml:space="preserve">2. </w:t>
      </w:r>
      <w:hyperlink>
        <w:r>
          <w:rPr>
            <w:rFonts w:ascii="Times New Roman" w:hAnsi="Times New Roman" w:eastAsia="Times New Roman" w:cs="Times New Roman"/>
            <w:b w:val="0"/>
            <w:i w:val="0"/>
            <w:strike w:val="0"/>
            <w:color w:val="0000ff"/>
            <w:sz w:val="24"/>
          </w:rPr>
          <w:t xml:space="preserve">Статьи 19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30</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34</w:t>
        </w:r>
      </w:hyperlink>
      <w:r>
        <w:rPr>
          <w:rFonts w:ascii="Times New Roman" w:hAnsi="Times New Roman" w:eastAsia="Times New Roman" w:cs="Times New Roman"/>
          <w:b w:val="0"/>
          <w:i w:val="0"/>
          <w:strike w:val="0"/>
          <w:sz w:val="24"/>
        </w:rPr>
        <w:t xml:space="preserve"> настоящего Федерального закона вступают в силу с 1 января 2025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9" w:name="Par430"/>
      <w:bookmarkEnd w:id="29"/>
      <w:r>
        <w:rPr>
          <w:rFonts w:ascii="Times New Roman" w:hAnsi="Times New Roman" w:eastAsia="Times New Roman" w:cs="Times New Roman"/>
          <w:b w:val="0"/>
          <w:i w:val="0"/>
          <w:strike w:val="0"/>
          <w:sz w:val="24"/>
        </w:rPr>
        <w:t xml:space="preserve">3. Положения </w:t>
      </w:r>
      <w:hyperlink>
        <w:r>
          <w:rPr>
            <w:rFonts w:ascii="Times New Roman" w:hAnsi="Times New Roman" w:eastAsia="Times New Roman" w:cs="Times New Roman"/>
            <w:b w:val="0"/>
            <w:i w:val="0"/>
            <w:strike w:val="0"/>
            <w:color w:val="0000ff"/>
            <w:sz w:val="24"/>
          </w:rPr>
          <w:t xml:space="preserve">статей 28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29</w:t>
        </w:r>
      </w:hyperlink>
      <w:r>
        <w:rPr>
          <w:rFonts w:ascii="Times New Roman" w:hAnsi="Times New Roman" w:eastAsia="Times New Roman" w:cs="Times New Roman"/>
          <w:b w:val="0"/>
          <w:i w:val="0"/>
          <w:strike w:val="0"/>
          <w:sz w:val="24"/>
        </w:rPr>
        <w:t xml:space="preserve"> настоящего Федерального закона в части постпенитенциарной пробации применяются с 1 января 2025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Положения настоящего Федерального закона в части использования единого портала государственных и муниципальных услуг подлежат применению при наличии у субъектов пробации и лиц, в отношении которых применяется пробация, соответствующей технической возможности.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Президент</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В.ПУТИН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Москва, Кремль</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февраля 2023 года</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Федеральный закон от 06.02.2023 N 10-ФЗ</w:t>
          </w:r>
          <w:r>
            <w:rPr>
              <w:rFonts w:ascii="Tahoma" w:hAnsi="Tahoma" w:eastAsia="Tahoma" w:cs="Tahoma"/>
              <w:b w:val="0"/>
              <w:i w:val="0"/>
              <w:sz w:val="16"/>
            </w:rPr>
            <w:br/>
          </w:r>
          <w:r>
            <w:rPr>
              <w:rFonts w:ascii="Tahoma" w:hAnsi="Tahoma" w:eastAsia="Tahoma" w:cs="Tahoma"/>
              <w:b w:val="0"/>
              <w:i w:val="0"/>
              <w:sz w:val="16"/>
            </w:rPr>
            <w:t xml:space="preserve">(ред. от 29.05.2024)</w:t>
          </w:r>
          <w:r>
            <w:rPr>
              <w:rFonts w:ascii="Tahoma" w:hAnsi="Tahoma" w:eastAsia="Tahoma" w:cs="Tahoma"/>
              <w:b w:val="0"/>
              <w:i w:val="0"/>
              <w:sz w:val="16"/>
            </w:rPr>
            <w:br/>
          </w:r>
          <w:r>
            <w:rPr>
              <w:rFonts w:ascii="Tahoma" w:hAnsi="Tahoma" w:eastAsia="Tahoma" w:cs="Tahoma"/>
              <w:b w:val="0"/>
              <w:i w:val="0"/>
              <w:sz w:val="16"/>
            </w:rPr>
            <w:t xml:space="preserve">"О пробации в Российской Федерации"</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23.12.2024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ahoma" w:hAnsi="Tahoma" w:eastAsia="Tahoma" w:cs="Tahoma"/>
      <w:b w:val="0"/>
      <w:i w:val="0"/>
      <w:strike w:val="0"/>
      <w:sz w:val="26"/>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LAW&amp;n=477329&amp;date=23.12.2024&amp;dst=100060&amp;field=134" TargetMode="External"/><Relationship Id="rId14" Type="http://schemas.openxmlformats.org/officeDocument/2006/relationships/hyperlink" Target="https://login.consultant.ru/link/?req=doc&amp;base=LAW&amp;n=2875&amp;date=23.12.2024" TargetMode="External"/><Relationship Id="rId15" Type="http://schemas.openxmlformats.org/officeDocument/2006/relationships/hyperlink" Target="https://login.consultant.ru/link/?req=doc&amp;base=LAW&amp;n=477329&amp;date=23.12.2024&amp;dst=100061&amp;field=134" TargetMode="External"/><Relationship Id="rId16" Type="http://schemas.openxmlformats.org/officeDocument/2006/relationships/hyperlink" Target="https://login.consultant.ru/link/?req=doc&amp;base=LAW&amp;n=486203&amp;date=23.12.2024&amp;dst=100010&amp;field=134" TargetMode="External"/><Relationship Id="rId17" Type="http://schemas.openxmlformats.org/officeDocument/2006/relationships/hyperlink" Target="https://login.consultant.ru/link/?req=doc&amp;base=LAW&amp;n=460874&amp;date=23.12.2024&amp;dst=100010&amp;field=134" TargetMode="External"/><Relationship Id="rId18" Type="http://schemas.openxmlformats.org/officeDocument/2006/relationships/hyperlink" Target="https://login.consultant.ru/link/?req=doc&amp;base=LAW&amp;n=477329&amp;date=23.12.2024&amp;dst=100063&amp;field=134" TargetMode="External"/><Relationship Id="rId19" Type="http://schemas.openxmlformats.org/officeDocument/2006/relationships/hyperlink" Target="https://login.consultant.ru/link/?req=doc&amp;base=LAW&amp;n=462189&amp;date=23.12.2024&amp;dst=100013&amp;field=134" TargetMode="External"/><Relationship Id="rId20" Type="http://schemas.openxmlformats.org/officeDocument/2006/relationships/hyperlink" Target="https://login.consultant.ru/link/?req=doc&amp;base=LAW&amp;n=462189&amp;date=23.12.2024&amp;dst=100074&amp;field=134" TargetMode="External"/><Relationship Id="rId21" Type="http://schemas.openxmlformats.org/officeDocument/2006/relationships/hyperlink" Target="https://login.consultant.ru/link/?req=doc&amp;base=LAW&amp;n=464579&amp;date=23.12.2024&amp;dst=100013&amp;field=134" TargetMode="External"/><Relationship Id="rId22" Type="http://schemas.openxmlformats.org/officeDocument/2006/relationships/hyperlink" Target="https://login.consultant.ru/link/?req=doc&amp;base=LAW&amp;n=464579&amp;date=23.12.2024&amp;dst=100084&amp;field=134" TargetMode="External"/><Relationship Id="rId23" Type="http://schemas.openxmlformats.org/officeDocument/2006/relationships/hyperlink" Target="https://login.consultant.ru/link/?req=doc&amp;base=LAW&amp;n=477329&amp;date=23.12.2024&amp;dst=100064&amp;field=134" TargetMode="External"/><Relationship Id="rId24" Type="http://schemas.openxmlformats.org/officeDocument/2006/relationships/hyperlink" Target="https://login.consultant.ru/link/?req=doc&amp;base=LAW&amp;n=463279&amp;date=23.12.2024&amp;dst=100431&amp;field=134" TargetMode="External"/><Relationship Id="rId25" Type="http://schemas.openxmlformats.org/officeDocument/2006/relationships/hyperlink" Target="https://login.consultant.ru/link/?req=doc&amp;base=LAW&amp;n=463279&amp;date=23.12.2024&amp;dst=101770&amp;field=134" TargetMode="External"/><Relationship Id="rId26" Type="http://schemas.openxmlformats.org/officeDocument/2006/relationships/hyperlink" Target="https://login.consultant.ru/link/?req=doc&amp;base=LAW&amp;n=463279&amp;date=23.12.2024&amp;dst=101175&amp;field=134" TargetMode="External"/><Relationship Id="rId27" Type="http://schemas.openxmlformats.org/officeDocument/2006/relationships/hyperlink" Target="https://login.consultant.ru/link/?req=doc&amp;base=LAW&amp;n=477329&amp;date=23.12.2024&amp;dst=100071&amp;field=134" TargetMode="External"/><Relationship Id="rId28" Type="http://schemas.openxmlformats.org/officeDocument/2006/relationships/hyperlink" Target="https://login.consultant.ru/link/?req=doc&amp;base=LAW&amp;n=477329&amp;date=23.12.2024&amp;dst=100072&amp;field=134" TargetMode="External"/><Relationship Id="rId29" Type="http://schemas.openxmlformats.org/officeDocument/2006/relationships/hyperlink" Target="https://login.consultant.ru/link/?req=doc&amp;base=LAW&amp;n=463279&amp;date=23.12.2024&amp;dst=100020&amp;field=134" TargetMode="External"/><Relationship Id="rId30" Type="http://schemas.openxmlformats.org/officeDocument/2006/relationships/hyperlink" Target="https://login.consultant.ru/link/?req=doc&amp;base=LAW&amp;n=474019&amp;date=23.12.2024" TargetMode="External"/><Relationship Id="rId31" Type="http://schemas.openxmlformats.org/officeDocument/2006/relationships/hyperlink" Target="https://login.consultant.ru/link/?req=doc&amp;base=LAW&amp;n=451733&amp;date=23.12.2024" TargetMode="External"/><Relationship Id="rId32" Type="http://schemas.openxmlformats.org/officeDocument/2006/relationships/hyperlink" Target="https://login.consultant.ru/link/?req=doc&amp;base=LAW&amp;n=477329&amp;date=23.12.2024&amp;dst=100073&amp;field=134" TargetMode="External"/><Relationship Id="rId33" Type="http://schemas.openxmlformats.org/officeDocument/2006/relationships/hyperlink" Target="https://login.consultant.ru/link/?req=doc&amp;base=LAW&amp;n=479559&amp;date=23.12.2024&amp;dst=1&amp;field=134" TargetMode="External"/><Relationship Id="rId34" Type="http://schemas.openxmlformats.org/officeDocument/2006/relationships/hyperlink" Target="https://login.consultant.ru/link/?req=doc&amp;base=LAW&amp;n=486203&amp;date=23.12.2024&amp;dst=100010&amp;field=134" TargetMode="External"/><Relationship Id="rId35" Type="http://schemas.openxmlformats.org/officeDocument/2006/relationships/hyperlink" Target="https://login.consultant.ru/link/?req=doc&amp;base=LAW&amp;n=477329&amp;date=23.12.2024&amp;dst=100075&amp;field=134" TargetMode="External"/><Relationship Id="rId36" Type="http://schemas.openxmlformats.org/officeDocument/2006/relationships/hyperlink" Target="https://login.consultant.ru/link/?req=doc&amp;base=LAW&amp;n=479559&amp;date=23.12.2024&amp;dst=2&amp;field=134" TargetMode="External"/><Relationship Id="rId37" Type="http://schemas.openxmlformats.org/officeDocument/2006/relationships/hyperlink" Target="https://login.consultant.ru/link/?req=doc&amp;base=LAW&amp;n=477329&amp;date=23.12.2024&amp;dst=100076&amp;field=134" TargetMode="External"/><Relationship Id="rId38" Type="http://schemas.openxmlformats.org/officeDocument/2006/relationships/hyperlink" Target="https://login.consultant.ru/link/?req=doc&amp;base=LAW&amp;n=479559&amp;date=23.12.2024&amp;dst=3&amp;field=134" TargetMode="External"/><Relationship Id="rId39" Type="http://schemas.openxmlformats.org/officeDocument/2006/relationships/hyperlink" Target="https://login.consultant.ru/link/?req=doc&amp;base=LAW&amp;n=463279&amp;date=23.12.2024&amp;dst=100020&amp;field=134" TargetMode="External"/><Relationship Id="rId40" Type="http://schemas.openxmlformats.org/officeDocument/2006/relationships/hyperlink" Target="https://login.consultant.ru/link/?req=doc&amp;base=LAW&amp;n=463279&amp;date=23.12.2024&amp;dst=101469&amp;field=134" TargetMode="External"/><Relationship Id="rId41" Type="http://schemas.openxmlformats.org/officeDocument/2006/relationships/hyperlink" Target="https://login.consultant.ru/link/?req=doc&amp;base=LAW&amp;n=463279&amp;date=23.12.2024&amp;dst=101534&amp;field=134" TargetMode="External"/><Relationship Id="rId42" Type="http://schemas.openxmlformats.org/officeDocument/2006/relationships/hyperlink" Target="https://login.consultant.ru/link/?req=doc&amp;base=LAW&amp;n=463279&amp;date=23.12.2024&amp;dst=101719&amp;field=134" TargetMode="External"/><Relationship Id="rId43" Type="http://schemas.openxmlformats.org/officeDocument/2006/relationships/hyperlink" Target="https://login.consultant.ru/link/?req=doc&amp;base=LAW&amp;n=473074&amp;date=23.12.2024&amp;dst=100013&amp;field=134" TargetMode="External"/><Relationship Id="rId44" Type="http://schemas.openxmlformats.org/officeDocument/2006/relationships/hyperlink" Target="https://login.consultant.ru/link/?req=doc&amp;base=LAW&amp;n=428697&amp;date=23.12.2024&amp;dst=100008&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06.02.2023 N 10-ФЗ(ред. от 29.05.2024)&amp;quot;О пробации в Российской Федерации&amp;quot;</dc:title>
  <dc:creator/>
  <cp:lastModifiedBy/>
</cp:coreProperties>
</file>