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42"/>
        <w:gridCol w:w="153"/>
        <w:gridCol w:w="74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48"/>
        <w:gridCol w:w="575"/>
        <w:gridCol w:w="171"/>
        <w:gridCol w:w="57"/>
        <w:gridCol w:w="283"/>
        <w:gridCol w:w="28"/>
        <w:gridCol w:w="539"/>
        <w:gridCol w:w="29"/>
        <w:gridCol w:w="396"/>
        <w:gridCol w:w="284"/>
        <w:gridCol w:w="85"/>
        <w:gridCol w:w="567"/>
        <w:gridCol w:w="482"/>
        <w:gridCol w:w="142"/>
        <w:gridCol w:w="141"/>
        <w:gridCol w:w="709"/>
        <w:gridCol w:w="2750"/>
        <w:gridCol w:w="86"/>
        <w:gridCol w:w="170"/>
      </w:tblGrid>
      <w:tr w:rsidR="007D5A1D" w:rsidTr="00FF0A6B">
        <w:tc>
          <w:tcPr>
            <w:tcW w:w="9980" w:type="dxa"/>
            <w:gridSpan w:val="3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ИЗВЕЩЕНИЕ О ПРОВЕДЕНИИ ЗАСЕДАНИ</w:t>
            </w:r>
            <w:r w:rsidR="00DC48D1">
              <w:rPr>
                <w:b/>
                <w:bCs/>
                <w:sz w:val="26"/>
                <w:szCs w:val="26"/>
              </w:rPr>
              <w:t>Й</w:t>
            </w:r>
            <w:r>
              <w:rPr>
                <w:b/>
                <w:bCs/>
                <w:sz w:val="26"/>
                <w:szCs w:val="26"/>
              </w:rPr>
              <w:t xml:space="preserve">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r w:rsidR="002A6446">
              <w:rPr>
                <w:b/>
                <w:bCs/>
                <w:sz w:val="26"/>
                <w:szCs w:val="26"/>
              </w:rPr>
              <w:t xml:space="preserve"> В РАМКАХ ГАРАНТИЙНЫХ ОБЯЗАТЕЛЬСТВ</w:t>
            </w:r>
          </w:p>
          <w:p w:rsidR="001D5B37" w:rsidRDefault="001D5B37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D5A1D" w:rsidTr="00FF0A6B">
        <w:tc>
          <w:tcPr>
            <w:tcW w:w="9980" w:type="dxa"/>
            <w:gridSpan w:val="3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D3D12" w:rsidRDefault="00CD3D12">
            <w:pPr>
              <w:ind w:left="170"/>
              <w:rPr>
                <w:sz w:val="24"/>
                <w:szCs w:val="24"/>
              </w:rPr>
            </w:pPr>
          </w:p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D12" w:rsidRDefault="00CD3D12" w:rsidP="00CD3D12">
            <w:pPr>
              <w:jc w:val="center"/>
              <w:rPr>
                <w:b/>
                <w:sz w:val="26"/>
                <w:szCs w:val="26"/>
              </w:rPr>
            </w:pPr>
            <w:r w:rsidRPr="00CD3D12">
              <w:rPr>
                <w:b/>
                <w:sz w:val="26"/>
                <w:szCs w:val="26"/>
              </w:rPr>
              <w:t>Ханты-Мансийский автономный округ – Югра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D3D12" w:rsidRDefault="00CD3D12">
            <w:pPr>
              <w:ind w:left="170"/>
              <w:rPr>
                <w:sz w:val="24"/>
                <w:szCs w:val="24"/>
              </w:rPr>
            </w:pPr>
          </w:p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  <w:r w:rsidR="00CD3D1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D12" w:rsidRDefault="00CD3D12" w:rsidP="00CD3D12">
            <w:pPr>
              <w:jc w:val="center"/>
              <w:rPr>
                <w:b/>
                <w:sz w:val="26"/>
                <w:szCs w:val="26"/>
              </w:rPr>
            </w:pPr>
            <w:r w:rsidRPr="00CD3D12">
              <w:rPr>
                <w:b/>
                <w:bCs/>
                <w:sz w:val="26"/>
                <w:szCs w:val="26"/>
                <w:shd w:val="clear" w:color="auto" w:fill="FFFFFF"/>
              </w:rPr>
              <w:t>Городское поселение Кондинское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D3D12" w:rsidRDefault="00CD3D12">
            <w:pPr>
              <w:ind w:left="170"/>
              <w:rPr>
                <w:sz w:val="24"/>
                <w:szCs w:val="24"/>
              </w:rPr>
            </w:pPr>
          </w:p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81A22" w:rsidRDefault="00CD3D12" w:rsidP="00CD3D12">
            <w:pPr>
              <w:jc w:val="center"/>
              <w:rPr>
                <w:b/>
                <w:sz w:val="26"/>
                <w:szCs w:val="26"/>
              </w:rPr>
            </w:pPr>
            <w:r w:rsidRPr="00481A22">
              <w:rPr>
                <w:b/>
                <w:sz w:val="26"/>
                <w:szCs w:val="26"/>
              </w:rPr>
              <w:t>пгт. Кондинское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4D6F62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CD3D12" w:rsidRDefault="00CD3D12" w:rsidP="00CD3D12">
            <w:pPr>
              <w:jc w:val="center"/>
              <w:rPr>
                <w:b/>
                <w:sz w:val="24"/>
                <w:szCs w:val="24"/>
              </w:rPr>
            </w:pPr>
            <w:r w:rsidRPr="00CD3D12">
              <w:rPr>
                <w:b/>
                <w:sz w:val="24"/>
                <w:szCs w:val="24"/>
              </w:rPr>
              <w:t>86:01:0101001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D3D12" w:rsidP="00CD3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D3D12" w:rsidP="00CD3D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D5379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481A22" w:rsidRDefault="007D5A1D" w:rsidP="00481A22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</w:t>
            </w:r>
            <w:r w:rsidR="00481A22">
              <w:rPr>
                <w:sz w:val="24"/>
                <w:szCs w:val="24"/>
              </w:rPr>
              <w:t xml:space="preserve"> </w:t>
            </w:r>
            <w:r w:rsidR="00481A22" w:rsidRPr="004D4E81">
              <w:rPr>
                <w:sz w:val="24"/>
                <w:szCs w:val="24"/>
              </w:rPr>
              <w:t>Соглашением</w:t>
            </w:r>
            <w:r w:rsidR="00481A22">
              <w:rPr>
                <w:sz w:val="24"/>
                <w:szCs w:val="24"/>
              </w:rPr>
              <w:t xml:space="preserve"> </w:t>
            </w:r>
            <w:r w:rsidR="00481A22" w:rsidRPr="004D4E81">
              <w:rPr>
                <w:sz w:val="24"/>
                <w:szCs w:val="24"/>
              </w:rPr>
      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      </w:r>
            <w:r w:rsidR="00481A22" w:rsidRPr="00481A22">
              <w:rPr>
                <w:b/>
                <w:sz w:val="24"/>
                <w:szCs w:val="24"/>
              </w:rPr>
              <w:t>от 30.01.2025 № 321-20-2025-002,</w:t>
            </w:r>
            <w:r w:rsidR="00481A22" w:rsidRPr="004D4E81">
              <w:rPr>
                <w:sz w:val="24"/>
                <w:szCs w:val="24"/>
              </w:rPr>
              <w:t xml:space="preserve"> заключенным</w:t>
            </w:r>
            <w:r w:rsidR="00481A22">
              <w:rPr>
                <w:sz w:val="24"/>
                <w:szCs w:val="24"/>
              </w:rPr>
              <w:t>:</w:t>
            </w:r>
          </w:p>
          <w:p w:rsidR="00481A22" w:rsidRDefault="00481A22" w:rsidP="00481A22">
            <w:pPr>
              <w:spacing w:after="20"/>
              <w:ind w:left="170" w:right="170"/>
              <w:rPr>
                <w:sz w:val="24"/>
                <w:szCs w:val="24"/>
              </w:rPr>
            </w:pPr>
            <w:r w:rsidRPr="004D4E81">
              <w:rPr>
                <w:sz w:val="24"/>
                <w:szCs w:val="24"/>
              </w:rPr>
              <w:t xml:space="preserve">со стороны заказчика: </w:t>
            </w:r>
          </w:p>
          <w:p w:rsidR="00481A22" w:rsidRPr="00481A22" w:rsidRDefault="00481A22" w:rsidP="00481A22">
            <w:pPr>
              <w:spacing w:after="20"/>
              <w:ind w:left="170" w:right="170"/>
              <w:jc w:val="center"/>
              <w:rPr>
                <w:b/>
                <w:sz w:val="26"/>
                <w:szCs w:val="26"/>
                <w:u w:val="single"/>
              </w:rPr>
            </w:pPr>
            <w:r w:rsidRPr="00481A22">
              <w:rPr>
                <w:b/>
                <w:sz w:val="26"/>
                <w:szCs w:val="26"/>
                <w:u w:val="single"/>
              </w:rPr>
              <w:t>Управление Росреестра по Ханты-Мансийскому автономному округу – Югре</w:t>
            </w:r>
          </w:p>
          <w:p w:rsidR="00481A22" w:rsidRPr="00481A22" w:rsidRDefault="00481A22" w:rsidP="00481A22">
            <w:pPr>
              <w:ind w:left="196"/>
              <w:rPr>
                <w:sz w:val="24"/>
                <w:szCs w:val="24"/>
              </w:rPr>
            </w:pPr>
            <w:r w:rsidRPr="00481A22">
              <w:rPr>
                <w:sz w:val="24"/>
                <w:szCs w:val="24"/>
              </w:rPr>
              <w:t>со стороны исполнителя:</w:t>
            </w:r>
          </w:p>
          <w:p w:rsidR="00481A22" w:rsidRPr="00481A22" w:rsidRDefault="00481A22" w:rsidP="00481A2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481A22">
              <w:rPr>
                <w:b/>
                <w:sz w:val="26"/>
                <w:szCs w:val="26"/>
                <w:u w:val="single"/>
              </w:rPr>
              <w:t xml:space="preserve">1. </w:t>
            </w:r>
            <w:r>
              <w:rPr>
                <w:b/>
                <w:sz w:val="26"/>
                <w:szCs w:val="26"/>
                <w:u w:val="single"/>
              </w:rPr>
              <w:t>Ф</w:t>
            </w:r>
            <w:r w:rsidRPr="00481A22">
              <w:rPr>
                <w:b/>
                <w:sz w:val="26"/>
                <w:szCs w:val="26"/>
                <w:u w:val="single"/>
              </w:rPr>
              <w:t>илиал ППК «Роскадастр» по Уральскому федеральному округу</w:t>
            </w:r>
          </w:p>
          <w:p w:rsidR="00481A22" w:rsidRPr="00481A22" w:rsidRDefault="00481A22" w:rsidP="00481A22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481A22">
              <w:rPr>
                <w:b/>
                <w:sz w:val="26"/>
                <w:szCs w:val="26"/>
                <w:u w:val="single"/>
              </w:rPr>
              <w:t xml:space="preserve">2. </w:t>
            </w:r>
            <w:r>
              <w:rPr>
                <w:b/>
                <w:sz w:val="26"/>
                <w:szCs w:val="26"/>
                <w:u w:val="single"/>
              </w:rPr>
              <w:t>Ф</w:t>
            </w:r>
            <w:r w:rsidRPr="00481A22">
              <w:rPr>
                <w:b/>
                <w:sz w:val="26"/>
                <w:szCs w:val="26"/>
                <w:u w:val="single"/>
              </w:rPr>
              <w:t>илиал ППК «Роскадастр» Уралгеоинформ</w:t>
            </w:r>
          </w:p>
          <w:p w:rsidR="00481A22" w:rsidRPr="001D5B37" w:rsidRDefault="00481A22">
            <w:pPr>
              <w:spacing w:after="20"/>
              <w:ind w:left="170" w:right="170"/>
              <w:rPr>
                <w:sz w:val="10"/>
                <w:szCs w:val="10"/>
              </w:rPr>
            </w:pPr>
          </w:p>
        </w:tc>
      </w:tr>
      <w:tr w:rsidR="001D5B37" w:rsidTr="00883BC1">
        <w:tc>
          <w:tcPr>
            <w:tcW w:w="465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1D5B37" w:rsidRDefault="001D5B37">
            <w:pPr>
              <w:ind w:left="170"/>
              <w:rPr>
                <w:sz w:val="24"/>
                <w:szCs w:val="24"/>
              </w:rPr>
            </w:pPr>
          </w:p>
        </w:tc>
        <w:tc>
          <w:tcPr>
            <w:tcW w:w="9515" w:type="dxa"/>
            <w:gridSpan w:val="2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2A6446" w:rsidRDefault="001D5B37" w:rsidP="002A6446">
            <w:pPr>
              <w:jc w:val="center"/>
              <w:rPr>
                <w:b/>
                <w:i/>
                <w:sz w:val="28"/>
                <w:szCs w:val="28"/>
              </w:rPr>
            </w:pPr>
            <w:r w:rsidRPr="002A6446">
              <w:rPr>
                <w:b/>
                <w:i/>
                <w:sz w:val="28"/>
                <w:szCs w:val="28"/>
              </w:rPr>
              <w:t>выполняются комплексные кадастровые работы</w:t>
            </w:r>
          </w:p>
          <w:p w:rsidR="001D5B37" w:rsidRPr="002A6446" w:rsidRDefault="002A6446" w:rsidP="002A6446">
            <w:pPr>
              <w:jc w:val="center"/>
              <w:rPr>
                <w:b/>
                <w:i/>
                <w:sz w:val="26"/>
                <w:szCs w:val="26"/>
              </w:rPr>
            </w:pPr>
            <w:r w:rsidRPr="002A6446">
              <w:rPr>
                <w:b/>
                <w:i/>
                <w:sz w:val="28"/>
                <w:szCs w:val="28"/>
              </w:rPr>
              <w:t>в рамках гарантийных обязательств</w:t>
            </w:r>
            <w:r w:rsidR="001D5B37" w:rsidRPr="002A6446">
              <w:rPr>
                <w:b/>
                <w:i/>
                <w:sz w:val="26"/>
                <w:szCs w:val="26"/>
              </w:rPr>
              <w:t>.</w:t>
            </w:r>
          </w:p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D5B37" w:rsidRDefault="007D5A1D">
            <w:pPr>
              <w:ind w:left="170" w:right="170"/>
              <w:rPr>
                <w:sz w:val="10"/>
                <w:szCs w:val="10"/>
              </w:rPr>
            </w:pPr>
          </w:p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CD3D12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CD3D12" w:rsidRDefault="00CD3D12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D3D12" w:rsidRPr="00CD3D12" w:rsidRDefault="00CD3D12" w:rsidP="00CD3D12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CD3D12">
              <w:rPr>
                <w:b/>
                <w:sz w:val="26"/>
                <w:szCs w:val="26"/>
                <w:shd w:val="clear" w:color="auto" w:fill="FFFFFF"/>
              </w:rPr>
              <w:t>ул. Советская, д.11, пгт. Кондинское, Кондинский район, ХМАО – Югра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D3D12" w:rsidRDefault="00CD3D12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D12" w:rsidRDefault="00CD3D12" w:rsidP="00CD3D12">
            <w:pPr>
              <w:jc w:val="center"/>
              <w:rPr>
                <w:b/>
                <w:sz w:val="26"/>
                <w:szCs w:val="26"/>
              </w:rPr>
            </w:pPr>
            <w:r w:rsidRPr="00CD3D12">
              <w:rPr>
                <w:b/>
                <w:sz w:val="26"/>
                <w:szCs w:val="26"/>
              </w:rPr>
              <w:t xml:space="preserve">ул. Титова, д.26, пгт. Междуреченский, Кондинский район, ХМАО </w:t>
            </w:r>
            <w:r>
              <w:rPr>
                <w:b/>
                <w:sz w:val="26"/>
                <w:szCs w:val="26"/>
              </w:rPr>
              <w:t>–</w:t>
            </w:r>
            <w:r w:rsidRPr="00CD3D12">
              <w:rPr>
                <w:b/>
                <w:sz w:val="26"/>
                <w:szCs w:val="26"/>
              </w:rPr>
              <w:t xml:space="preserve"> Югра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1D5B37" w:rsidRDefault="007D5A1D">
            <w:pPr>
              <w:ind w:left="170"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</w:p>
          <w:p w:rsidR="002A6446" w:rsidRPr="00682CF1" w:rsidRDefault="002A6446">
            <w:pPr>
              <w:ind w:left="170" w:right="170"/>
              <w:jc w:val="both"/>
              <w:rPr>
                <w:sz w:val="16"/>
                <w:szCs w:val="16"/>
              </w:rPr>
            </w:pPr>
          </w:p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1A22" w:rsidRDefault="00481A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</w:t>
            </w:r>
          </w:p>
          <w:p w:rsidR="007D5A1D" w:rsidRPr="00841D9C" w:rsidRDefault="00841D9C">
            <w:pPr>
              <w:jc w:val="center"/>
              <w:rPr>
                <w:b/>
                <w:sz w:val="26"/>
                <w:szCs w:val="26"/>
              </w:rPr>
            </w:pPr>
            <w:r w:rsidRPr="00841D9C">
              <w:rPr>
                <w:b/>
                <w:sz w:val="26"/>
                <w:szCs w:val="26"/>
              </w:rPr>
              <w:t>городского поселения Кондинское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481A22" w:rsidRDefault="00481A22">
            <w:pPr>
              <w:jc w:val="center"/>
              <w:rPr>
                <w:b/>
                <w:sz w:val="26"/>
                <w:szCs w:val="26"/>
              </w:rPr>
            </w:pPr>
            <w:r w:rsidRPr="00481A22">
              <w:rPr>
                <w:b/>
                <w:sz w:val="26"/>
                <w:szCs w:val="26"/>
              </w:rPr>
              <w:t>https://admkonda.ru/gp-kondinskoe.html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446" w:rsidRPr="00682CF1" w:rsidRDefault="002A6446" w:rsidP="006364DA">
            <w:pPr>
              <w:jc w:val="center"/>
              <w:rPr>
                <w:b/>
                <w:sz w:val="16"/>
                <w:szCs w:val="16"/>
              </w:rPr>
            </w:pPr>
          </w:p>
          <w:p w:rsidR="006364DA" w:rsidRPr="006364DA" w:rsidRDefault="006364DA" w:rsidP="006364DA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Департамент по управлению государственным имуществом Ханты-Мансийского</w:t>
            </w:r>
          </w:p>
          <w:p w:rsidR="007D5A1D" w:rsidRDefault="006364DA" w:rsidP="006364DA">
            <w:pPr>
              <w:jc w:val="center"/>
              <w:rPr>
                <w:sz w:val="24"/>
                <w:szCs w:val="24"/>
              </w:rPr>
            </w:pPr>
            <w:r w:rsidRPr="006364DA">
              <w:rPr>
                <w:b/>
                <w:sz w:val="26"/>
                <w:szCs w:val="26"/>
              </w:rPr>
              <w:t>автономного округа – Югры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6364DA">
            <w:pPr>
              <w:jc w:val="center"/>
              <w:rPr>
                <w:b/>
                <w:sz w:val="26"/>
                <w:szCs w:val="26"/>
              </w:rPr>
            </w:pPr>
            <w:r w:rsidRPr="00C362C6">
              <w:rPr>
                <w:b/>
                <w:color w:val="263238"/>
                <w:sz w:val="26"/>
                <w:szCs w:val="26"/>
              </w:rPr>
              <w:t>https://depgosim.admhmao.ru/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6446" w:rsidRPr="00682CF1" w:rsidRDefault="002A6446" w:rsidP="006364DA">
            <w:pPr>
              <w:jc w:val="center"/>
              <w:rPr>
                <w:b/>
                <w:sz w:val="16"/>
                <w:szCs w:val="16"/>
              </w:rPr>
            </w:pPr>
          </w:p>
          <w:p w:rsidR="006364DA" w:rsidRPr="006364DA" w:rsidRDefault="00E16A4D" w:rsidP="006364DA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 xml:space="preserve">Управление Росреестра по </w:t>
            </w:r>
            <w:r w:rsidR="006364DA" w:rsidRPr="006364DA">
              <w:rPr>
                <w:b/>
                <w:sz w:val="26"/>
                <w:szCs w:val="26"/>
              </w:rPr>
              <w:t>Ханты-Мансийскому</w:t>
            </w:r>
          </w:p>
          <w:p w:rsidR="007D5A1D" w:rsidRDefault="006364DA" w:rsidP="006364DA">
            <w:pPr>
              <w:jc w:val="center"/>
              <w:rPr>
                <w:sz w:val="24"/>
                <w:szCs w:val="24"/>
              </w:rPr>
            </w:pPr>
            <w:r w:rsidRPr="006364DA">
              <w:rPr>
                <w:b/>
                <w:sz w:val="26"/>
                <w:szCs w:val="26"/>
              </w:rPr>
              <w:t>автономному округу – Югре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A00A6D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  <w:lang w:val="en-US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A90939">
        <w:trPr>
          <w:cantSplit/>
        </w:trPr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81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lastRenderedPageBreak/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CD3D12" w:rsidRDefault="00CD3D12" w:rsidP="00CD3D12">
            <w:pPr>
              <w:jc w:val="center"/>
              <w:rPr>
                <w:b/>
                <w:sz w:val="26"/>
                <w:szCs w:val="26"/>
              </w:rPr>
            </w:pPr>
            <w:r w:rsidRPr="00CD3D12">
              <w:rPr>
                <w:b/>
                <w:sz w:val="24"/>
                <w:szCs w:val="24"/>
              </w:rPr>
              <w:t>86:01:0101001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DC48D1">
        <w:tc>
          <w:tcPr>
            <w:tcW w:w="2438" w:type="dxa"/>
            <w:gridSpan w:val="13"/>
            <w:tcBorders>
              <w:top w:val="nil"/>
              <w:left w:val="double" w:sz="4" w:space="0" w:color="auto"/>
              <w:right w:val="nil"/>
            </w:tcBorders>
            <w:vAlign w:val="bottom"/>
          </w:tcPr>
          <w:p w:rsidR="001D5B37" w:rsidRDefault="001D5B37">
            <w:pPr>
              <w:ind w:left="170"/>
              <w:rPr>
                <w:sz w:val="24"/>
                <w:szCs w:val="24"/>
              </w:rPr>
            </w:pPr>
          </w:p>
          <w:p w:rsidR="007D5A1D" w:rsidRDefault="00A9093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</w:t>
            </w:r>
            <w:r w:rsidR="007D5A1D">
              <w:rPr>
                <w:sz w:val="24"/>
                <w:szCs w:val="24"/>
              </w:rPr>
              <w:t>тся по адресу:</w:t>
            </w:r>
          </w:p>
        </w:tc>
        <w:tc>
          <w:tcPr>
            <w:tcW w:w="737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364DA" w:rsidP="006364DA">
            <w:pPr>
              <w:jc w:val="center"/>
              <w:rPr>
                <w:sz w:val="24"/>
                <w:szCs w:val="24"/>
              </w:rPr>
            </w:pPr>
            <w:r w:rsidRPr="00CD3D12">
              <w:rPr>
                <w:b/>
                <w:sz w:val="26"/>
                <w:szCs w:val="26"/>
                <w:shd w:val="clear" w:color="auto" w:fill="FFFFFF"/>
              </w:rPr>
              <w:t>ул. Советская, д.11, пгт. Кондинско</w:t>
            </w:r>
            <w:r>
              <w:rPr>
                <w:b/>
                <w:sz w:val="26"/>
                <w:szCs w:val="26"/>
                <w:shd w:val="clear" w:color="auto" w:fill="FFFFFF"/>
              </w:rPr>
              <w:t>е, Кондинский район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DC48D1" w:rsidTr="00DC48D1">
        <w:tc>
          <w:tcPr>
            <w:tcW w:w="9810" w:type="dxa"/>
            <w:gridSpan w:val="31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bottom"/>
          </w:tcPr>
          <w:p w:rsidR="00DC48D1" w:rsidRPr="00CD3D12" w:rsidRDefault="00DC48D1" w:rsidP="006364DA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>
              <w:rPr>
                <w:b/>
                <w:sz w:val="26"/>
                <w:szCs w:val="26"/>
                <w:shd w:val="clear" w:color="auto" w:fill="FFFFFF"/>
              </w:rPr>
              <w:t>контактные номера телефонов: 8(34677)42800, доб.33; 8(34677)41077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C48D1" w:rsidRDefault="00DC48D1">
            <w:pPr>
              <w:rPr>
                <w:sz w:val="24"/>
                <w:szCs w:val="24"/>
              </w:rPr>
            </w:pPr>
          </w:p>
        </w:tc>
      </w:tr>
      <w:tr w:rsidR="007D5A1D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6364DA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6364DA" w:rsidRDefault="00FF0A6B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9C0D5D" w:rsidRDefault="00682CF1" w:rsidP="00682C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n-US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6364DA" w:rsidRDefault="00FF0A6B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682CF1" w:rsidP="00682C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6364DA" w:rsidRDefault="007D5A1D">
            <w:pPr>
              <w:rPr>
                <w:b/>
                <w:sz w:val="26"/>
                <w:szCs w:val="26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3853C0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 w:rsidR="00682CF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6364DA" w:rsidRDefault="007D5A1D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3853C0" w:rsidP="009C0D5D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1</w:t>
            </w:r>
            <w:r w:rsidR="009C0D5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6364DA" w:rsidRDefault="007D5A1D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6364DA" w:rsidRDefault="003853C0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90939" w:rsidRDefault="00A90939">
            <w:pPr>
              <w:ind w:left="57"/>
              <w:rPr>
                <w:b/>
                <w:sz w:val="26"/>
                <w:szCs w:val="26"/>
              </w:rPr>
            </w:pPr>
          </w:p>
          <w:p w:rsidR="007D5A1D" w:rsidRPr="006364DA" w:rsidRDefault="00A90939">
            <w:pPr>
              <w:ind w:left="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минут;</w:t>
            </w:r>
          </w:p>
        </w:tc>
      </w:tr>
      <w:tr w:rsidR="00DC48D1" w:rsidTr="00A90939">
        <w:tc>
          <w:tcPr>
            <w:tcW w:w="17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rPr>
                <w:b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Pr="00DC48D1" w:rsidRDefault="00DC48D1" w:rsidP="00682C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Default="00DC48D1" w:rsidP="00682C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rPr>
                <w:b/>
                <w:sz w:val="26"/>
                <w:szCs w:val="26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Pr="006364DA" w:rsidRDefault="00DC48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 w:rsidP="00DC48D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 в 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Pr="006364DA" w:rsidRDefault="00DC48D1" w:rsidP="009C0D5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48D1" w:rsidRPr="006364DA" w:rsidRDefault="00DC48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48D1" w:rsidRPr="006364DA" w:rsidRDefault="00DC48D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C48D1" w:rsidRDefault="00DC48D1">
            <w:pPr>
              <w:ind w:left="57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6364DA" w:rsidRDefault="006364DA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6364DA">
        <w:trPr>
          <w:cantSplit/>
        </w:trPr>
        <w:tc>
          <w:tcPr>
            <w:tcW w:w="9980" w:type="dxa"/>
            <w:gridSpan w:val="32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  <w:r w:rsidR="001D5B37">
              <w:rPr>
                <w:sz w:val="24"/>
                <w:szCs w:val="24"/>
              </w:rPr>
              <w:t>:</w:t>
            </w:r>
          </w:p>
          <w:p w:rsidR="001D5B37" w:rsidRDefault="001D5B37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</w:p>
        </w:tc>
      </w:tr>
      <w:tr w:rsidR="006364DA" w:rsidTr="001D5B37">
        <w:tc>
          <w:tcPr>
            <w:tcW w:w="312" w:type="dxa"/>
            <w:gridSpan w:val="2"/>
            <w:tcBorders>
              <w:left w:val="double" w:sz="4" w:space="0" w:color="auto"/>
            </w:tcBorders>
            <w:vAlign w:val="bottom"/>
          </w:tcPr>
          <w:p w:rsidR="007D5A1D" w:rsidRPr="006364DA" w:rsidRDefault="007D5A1D">
            <w:pPr>
              <w:ind w:left="170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227" w:type="dxa"/>
            <w:gridSpan w:val="2"/>
            <w:vAlign w:val="bottom"/>
          </w:tcPr>
          <w:p w:rsidR="007D5A1D" w:rsidRPr="006364DA" w:rsidRDefault="00FF0A6B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397" w:type="dxa"/>
            <w:gridSpan w:val="2"/>
            <w:vAlign w:val="bottom"/>
          </w:tcPr>
          <w:p w:rsidR="007D5A1D" w:rsidRPr="006364DA" w:rsidRDefault="00682CF1" w:rsidP="00682CF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227" w:type="dxa"/>
            <w:gridSpan w:val="2"/>
            <w:vAlign w:val="bottom"/>
          </w:tcPr>
          <w:p w:rsidR="007D5A1D" w:rsidRPr="006364DA" w:rsidRDefault="00FF0A6B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47" w:type="dxa"/>
            <w:gridSpan w:val="4"/>
            <w:vAlign w:val="bottom"/>
          </w:tcPr>
          <w:p w:rsidR="007D5A1D" w:rsidRPr="006364DA" w:rsidRDefault="00682CF1" w:rsidP="001B6EF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апреля</w:t>
            </w:r>
          </w:p>
        </w:tc>
        <w:tc>
          <w:tcPr>
            <w:tcW w:w="76" w:type="dxa"/>
            <w:gridSpan w:val="2"/>
            <w:vAlign w:val="bottom"/>
          </w:tcPr>
          <w:p w:rsidR="007D5A1D" w:rsidRPr="006364DA" w:rsidRDefault="007D5A1D">
            <w:pPr>
              <w:rPr>
                <w:b/>
                <w:sz w:val="26"/>
                <w:szCs w:val="26"/>
              </w:rPr>
            </w:pPr>
          </w:p>
        </w:tc>
        <w:tc>
          <w:tcPr>
            <w:tcW w:w="803" w:type="dxa"/>
            <w:gridSpan w:val="3"/>
            <w:vAlign w:val="bottom"/>
          </w:tcPr>
          <w:p w:rsidR="007D5A1D" w:rsidRPr="006364DA" w:rsidRDefault="003853C0" w:rsidP="00682CF1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 w:rsidR="00682CF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50" w:type="dxa"/>
            <w:gridSpan w:val="3"/>
            <w:vAlign w:val="bottom"/>
          </w:tcPr>
          <w:p w:rsidR="007D5A1D" w:rsidRPr="006364DA" w:rsidRDefault="007D5A1D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 xml:space="preserve">г. по </w:t>
            </w:r>
            <w:r w:rsidR="00FF0A6B" w:rsidRPr="006364DA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25" w:type="dxa"/>
            <w:gridSpan w:val="2"/>
            <w:vAlign w:val="bottom"/>
          </w:tcPr>
          <w:p w:rsidR="007D5A1D" w:rsidRPr="006364DA" w:rsidRDefault="006B07A6" w:rsidP="00682CF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682CF1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284" w:type="dxa"/>
            <w:vAlign w:val="bottom"/>
          </w:tcPr>
          <w:p w:rsidR="007D5A1D" w:rsidRPr="006364DA" w:rsidRDefault="00FF0A6B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134" w:type="dxa"/>
            <w:gridSpan w:val="3"/>
            <w:vAlign w:val="bottom"/>
          </w:tcPr>
          <w:p w:rsidR="007D5A1D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апреля</w:t>
            </w:r>
          </w:p>
        </w:tc>
        <w:tc>
          <w:tcPr>
            <w:tcW w:w="283" w:type="dxa"/>
            <w:gridSpan w:val="2"/>
            <w:vAlign w:val="bottom"/>
          </w:tcPr>
          <w:p w:rsidR="007D5A1D" w:rsidRPr="006364DA" w:rsidRDefault="007D5A1D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7D5A1D" w:rsidRPr="006364DA" w:rsidRDefault="003853C0" w:rsidP="00682CF1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 w:rsidR="00682CF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06" w:type="dxa"/>
            <w:gridSpan w:val="3"/>
            <w:tcBorders>
              <w:right w:val="double" w:sz="4" w:space="0" w:color="auto"/>
            </w:tcBorders>
            <w:vAlign w:val="bottom"/>
          </w:tcPr>
          <w:p w:rsidR="007D5A1D" w:rsidRPr="006364DA" w:rsidRDefault="007D5A1D" w:rsidP="009746A8">
            <w:pPr>
              <w:ind w:left="57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г.</w:t>
            </w:r>
          </w:p>
        </w:tc>
      </w:tr>
      <w:tr w:rsidR="00896824" w:rsidTr="001D5B37">
        <w:tc>
          <w:tcPr>
            <w:tcW w:w="312" w:type="dxa"/>
            <w:gridSpan w:val="2"/>
            <w:tcBorders>
              <w:left w:val="double" w:sz="4" w:space="0" w:color="auto"/>
            </w:tcBorders>
            <w:vAlign w:val="bottom"/>
          </w:tcPr>
          <w:p w:rsidR="00896824" w:rsidRPr="006364DA" w:rsidRDefault="00896824" w:rsidP="00896824">
            <w:pPr>
              <w:ind w:left="170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с</w:t>
            </w:r>
          </w:p>
        </w:tc>
        <w:tc>
          <w:tcPr>
            <w:tcW w:w="227" w:type="dxa"/>
            <w:gridSpan w:val="2"/>
            <w:vAlign w:val="bottom"/>
          </w:tcPr>
          <w:p w:rsidR="00896824" w:rsidRPr="006364DA" w:rsidRDefault="00896824" w:rsidP="00896824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397" w:type="dxa"/>
            <w:gridSpan w:val="2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227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247" w:type="dxa"/>
            <w:gridSpan w:val="4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апреля</w:t>
            </w:r>
          </w:p>
        </w:tc>
        <w:tc>
          <w:tcPr>
            <w:tcW w:w="76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803" w:type="dxa"/>
            <w:gridSpan w:val="3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850" w:type="dxa"/>
            <w:gridSpan w:val="3"/>
            <w:vAlign w:val="bottom"/>
          </w:tcPr>
          <w:p w:rsidR="00896824" w:rsidRPr="006364DA" w:rsidRDefault="00896824" w:rsidP="00896824">
            <w:pPr>
              <w:jc w:val="right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г. по «</w:t>
            </w:r>
          </w:p>
        </w:tc>
        <w:tc>
          <w:tcPr>
            <w:tcW w:w="425" w:type="dxa"/>
            <w:gridSpan w:val="2"/>
            <w:vAlign w:val="bottom"/>
          </w:tcPr>
          <w:p w:rsidR="00896824" w:rsidRPr="006364DA" w:rsidRDefault="006B07A6" w:rsidP="0089682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896824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284" w:type="dxa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134" w:type="dxa"/>
            <w:gridSpan w:val="3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мая</w:t>
            </w:r>
          </w:p>
        </w:tc>
        <w:tc>
          <w:tcPr>
            <w:tcW w:w="283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3006" w:type="dxa"/>
            <w:gridSpan w:val="3"/>
            <w:tcBorders>
              <w:right w:val="double" w:sz="4" w:space="0" w:color="auto"/>
            </w:tcBorders>
            <w:vAlign w:val="bottom"/>
          </w:tcPr>
          <w:p w:rsidR="00896824" w:rsidRPr="006364DA" w:rsidRDefault="00896824" w:rsidP="00896824">
            <w:pPr>
              <w:ind w:left="57"/>
              <w:rPr>
                <w:b/>
                <w:sz w:val="26"/>
                <w:szCs w:val="26"/>
              </w:rPr>
            </w:pPr>
            <w:r w:rsidRPr="006364DA">
              <w:rPr>
                <w:b/>
                <w:sz w:val="26"/>
                <w:szCs w:val="26"/>
              </w:rPr>
              <w:t>г.</w:t>
            </w:r>
          </w:p>
        </w:tc>
      </w:tr>
      <w:tr w:rsidR="00896824" w:rsidTr="001D5B37">
        <w:tc>
          <w:tcPr>
            <w:tcW w:w="312" w:type="dxa"/>
            <w:gridSpan w:val="2"/>
            <w:tcBorders>
              <w:left w:val="double" w:sz="4" w:space="0" w:color="auto"/>
            </w:tcBorders>
            <w:vAlign w:val="bottom"/>
          </w:tcPr>
          <w:p w:rsidR="00896824" w:rsidRPr="006364DA" w:rsidRDefault="00896824" w:rsidP="00896824">
            <w:pPr>
              <w:ind w:left="170"/>
              <w:rPr>
                <w:b/>
                <w:sz w:val="26"/>
                <w:szCs w:val="26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896824" w:rsidRPr="006364DA" w:rsidRDefault="00896824" w:rsidP="00896824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1247" w:type="dxa"/>
            <w:gridSpan w:val="4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6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803" w:type="dxa"/>
            <w:gridSpan w:val="3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gridSpan w:val="3"/>
            <w:vAlign w:val="bottom"/>
          </w:tcPr>
          <w:p w:rsidR="00896824" w:rsidRPr="006364DA" w:rsidRDefault="00896824" w:rsidP="00896824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25" w:type="dxa"/>
            <w:gridSpan w:val="2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" w:type="dxa"/>
            <w:gridSpan w:val="2"/>
            <w:vAlign w:val="bottom"/>
          </w:tcPr>
          <w:p w:rsidR="00896824" w:rsidRPr="006364DA" w:rsidRDefault="00896824" w:rsidP="00896824">
            <w:pPr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vAlign w:val="bottom"/>
          </w:tcPr>
          <w:p w:rsidR="00896824" w:rsidRPr="006364DA" w:rsidRDefault="00896824" w:rsidP="0089682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06" w:type="dxa"/>
            <w:gridSpan w:val="3"/>
            <w:tcBorders>
              <w:right w:val="double" w:sz="4" w:space="0" w:color="auto"/>
            </w:tcBorders>
            <w:vAlign w:val="bottom"/>
          </w:tcPr>
          <w:p w:rsidR="00896824" w:rsidRPr="006364DA" w:rsidRDefault="00896824" w:rsidP="00896824">
            <w:pPr>
              <w:ind w:left="57"/>
              <w:rPr>
                <w:b/>
                <w:sz w:val="26"/>
                <w:szCs w:val="26"/>
              </w:rPr>
            </w:pPr>
          </w:p>
        </w:tc>
      </w:tr>
      <w:tr w:rsidR="00896824" w:rsidTr="006364DA">
        <w:trPr>
          <w:cantSplit/>
        </w:trPr>
        <w:tc>
          <w:tcPr>
            <w:tcW w:w="9980" w:type="dxa"/>
            <w:gridSpan w:val="32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 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- почтовый адрес правообладателя земельного участка и (или) адрес его электронной почты;</w:t>
            </w:r>
          </w:p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- 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896824" w:rsidRDefault="00896824" w:rsidP="00896824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896824" w:rsidTr="00FF0A6B">
        <w:tc>
          <w:tcPr>
            <w:tcW w:w="9980" w:type="dxa"/>
            <w:gridSpan w:val="3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896824" w:rsidRDefault="00896824" w:rsidP="00896824">
            <w:pPr>
              <w:keepLines/>
              <w:spacing w:after="240"/>
              <w:ind w:left="170" w:right="170" w:firstLine="567"/>
              <w:jc w:val="both"/>
              <w:rPr>
                <w:b/>
                <w:sz w:val="26"/>
                <w:szCs w:val="26"/>
              </w:rPr>
            </w:pPr>
            <w:r w:rsidRPr="001D5B37">
              <w:rPr>
                <w:b/>
                <w:sz w:val="26"/>
                <w:szCs w:val="26"/>
              </w:rPr>
              <w:t xml:space="preserve">В случае отсутствия возражений </w:t>
            </w:r>
            <w:r>
              <w:rPr>
                <w:b/>
                <w:sz w:val="26"/>
                <w:szCs w:val="26"/>
              </w:rPr>
              <w:t xml:space="preserve">относительно </w:t>
            </w:r>
            <w:r w:rsidRPr="001D5B37">
              <w:rPr>
                <w:b/>
                <w:sz w:val="26"/>
                <w:szCs w:val="26"/>
              </w:rPr>
              <w:t>местоположени</w:t>
            </w:r>
            <w:r>
              <w:rPr>
                <w:b/>
                <w:sz w:val="26"/>
                <w:szCs w:val="26"/>
              </w:rPr>
              <w:t>я</w:t>
            </w:r>
            <w:r w:rsidRPr="001D5B37">
              <w:rPr>
                <w:b/>
                <w:sz w:val="26"/>
                <w:szCs w:val="26"/>
              </w:rPr>
              <w:t xml:space="preserve"> границ земельн</w:t>
            </w:r>
            <w:r>
              <w:rPr>
                <w:b/>
                <w:sz w:val="26"/>
                <w:szCs w:val="26"/>
              </w:rPr>
              <w:t>ого</w:t>
            </w:r>
            <w:r w:rsidRPr="001D5B37">
              <w:rPr>
                <w:b/>
                <w:sz w:val="26"/>
                <w:szCs w:val="26"/>
              </w:rPr>
              <w:t xml:space="preserve"> участк</w:t>
            </w:r>
            <w:r>
              <w:rPr>
                <w:b/>
                <w:sz w:val="26"/>
                <w:szCs w:val="26"/>
              </w:rPr>
              <w:t>а такое местоположение границ земельного участка будет считаться</w:t>
            </w:r>
            <w:r w:rsidRPr="001D5B37">
              <w:rPr>
                <w:b/>
                <w:sz w:val="26"/>
                <w:szCs w:val="26"/>
              </w:rPr>
              <w:t xml:space="preserve"> согласованным.</w:t>
            </w:r>
          </w:p>
          <w:p w:rsidR="00896824" w:rsidRDefault="00896824" w:rsidP="00896824">
            <w:pPr>
              <w:keepLines/>
              <w:spacing w:after="120"/>
              <w:ind w:left="170" w:right="170" w:firstLine="567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Схема границ и карта-план размещены по ссылке:</w:t>
            </w:r>
          </w:p>
          <w:p w:rsidR="00896824" w:rsidRPr="001D5B37" w:rsidRDefault="00896824" w:rsidP="00896824">
            <w:pPr>
              <w:keepLines/>
              <w:spacing w:after="120"/>
              <w:ind w:left="170" w:right="170" w:firstLine="567"/>
              <w:jc w:val="center"/>
              <w:rPr>
                <w:b/>
                <w:sz w:val="26"/>
                <w:szCs w:val="26"/>
              </w:rPr>
            </w:pPr>
            <w:hyperlink r:id="rId6" w:history="1">
              <w:r w:rsidRPr="00B1368C">
                <w:rPr>
                  <w:rStyle w:val="ad"/>
                  <w:b/>
                  <w:sz w:val="26"/>
                  <w:szCs w:val="26"/>
                </w:rPr>
                <w:t>https://disk.yandex.ru/d/osdm2NvU9QcZ4A</w:t>
              </w:r>
            </w:hyperlink>
          </w:p>
        </w:tc>
      </w:tr>
    </w:tbl>
    <w:p w:rsidR="007D5A1D" w:rsidRPr="004D6F62" w:rsidRDefault="007D5A1D" w:rsidP="004D6F62">
      <w:pPr>
        <w:tabs>
          <w:tab w:val="left" w:pos="1140"/>
        </w:tabs>
        <w:rPr>
          <w:sz w:val="24"/>
          <w:szCs w:val="24"/>
        </w:rPr>
      </w:pPr>
    </w:p>
    <w:sectPr w:rsidR="007D5A1D" w:rsidRPr="004D6F62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84C" w:rsidRDefault="00DB484C">
      <w:r>
        <w:separator/>
      </w:r>
    </w:p>
  </w:endnote>
  <w:endnote w:type="continuationSeparator" w:id="0">
    <w:p w:rsidR="00DB484C" w:rsidRDefault="00DB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84C" w:rsidRDefault="00DB484C">
      <w:r>
        <w:separator/>
      </w:r>
    </w:p>
  </w:footnote>
  <w:footnote w:type="continuationSeparator" w:id="0">
    <w:p w:rsidR="00DB484C" w:rsidRDefault="00DB4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D4A"/>
    <w:rsid w:val="000E6B7E"/>
    <w:rsid w:val="001B6EF4"/>
    <w:rsid w:val="001D5B37"/>
    <w:rsid w:val="001E3477"/>
    <w:rsid w:val="002A6446"/>
    <w:rsid w:val="003853C0"/>
    <w:rsid w:val="003D2EEE"/>
    <w:rsid w:val="00427BD5"/>
    <w:rsid w:val="00460B15"/>
    <w:rsid w:val="00481A22"/>
    <w:rsid w:val="004D6F62"/>
    <w:rsid w:val="00510EA5"/>
    <w:rsid w:val="005239B5"/>
    <w:rsid w:val="00523D5F"/>
    <w:rsid w:val="00555D88"/>
    <w:rsid w:val="0057040E"/>
    <w:rsid w:val="00606998"/>
    <w:rsid w:val="006364DA"/>
    <w:rsid w:val="00682CF1"/>
    <w:rsid w:val="006A63CE"/>
    <w:rsid w:val="006B07A6"/>
    <w:rsid w:val="007101CC"/>
    <w:rsid w:val="00775248"/>
    <w:rsid w:val="007832F7"/>
    <w:rsid w:val="007A16FD"/>
    <w:rsid w:val="007D5A1D"/>
    <w:rsid w:val="00841D9C"/>
    <w:rsid w:val="00883BC1"/>
    <w:rsid w:val="00896824"/>
    <w:rsid w:val="00936E52"/>
    <w:rsid w:val="00957785"/>
    <w:rsid w:val="009746A8"/>
    <w:rsid w:val="009C0D5D"/>
    <w:rsid w:val="00A00A6D"/>
    <w:rsid w:val="00A90939"/>
    <w:rsid w:val="00AF5D4A"/>
    <w:rsid w:val="00B57698"/>
    <w:rsid w:val="00BE267E"/>
    <w:rsid w:val="00BF10CE"/>
    <w:rsid w:val="00C24018"/>
    <w:rsid w:val="00CD3D12"/>
    <w:rsid w:val="00D53799"/>
    <w:rsid w:val="00DB484C"/>
    <w:rsid w:val="00DC48D1"/>
    <w:rsid w:val="00E16A4D"/>
    <w:rsid w:val="00E34B11"/>
    <w:rsid w:val="00E66A12"/>
    <w:rsid w:val="00FE565A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DA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rPr>
      <w:sz w:val="20"/>
      <w:szCs w:val="20"/>
    </w:rPr>
  </w:style>
  <w:style w:type="character" w:styleId="ac">
    <w:name w:val="endnote reference"/>
    <w:uiPriority w:val="99"/>
    <w:rPr>
      <w:rFonts w:cs="Times New Roman"/>
      <w:vertAlign w:val="superscript"/>
    </w:rPr>
  </w:style>
  <w:style w:type="character" w:styleId="ad">
    <w:name w:val="Hyperlink"/>
    <w:uiPriority w:val="99"/>
    <w:unhideWhenUsed/>
    <w:rsid w:val="006A63CE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2A644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2A6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osdm2NvU9QcZ4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4609</CharactersWithSpaces>
  <SharedDoc>false</SharedDoc>
  <HLinks>
    <vt:vector size="6" baseType="variant">
      <vt:variant>
        <vt:i4>8323192</vt:i4>
      </vt:variant>
      <vt:variant>
        <vt:i4>0</vt:i4>
      </vt:variant>
      <vt:variant>
        <vt:i4>0</vt:i4>
      </vt:variant>
      <vt:variant>
        <vt:i4>5</vt:i4>
      </vt:variant>
      <vt:variant>
        <vt:lpwstr>https://disk.yandex.ru/d/osdm2NvU9QcZ4A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Самара Татьяна Леонидовна</cp:lastModifiedBy>
  <cp:revision>2</cp:revision>
  <cp:lastPrinted>2018-10-10T12:45:00Z</cp:lastPrinted>
  <dcterms:created xsi:type="dcterms:W3CDTF">2026-03-31T12:23:00Z</dcterms:created>
  <dcterms:modified xsi:type="dcterms:W3CDTF">2026-03-31T12:23:00Z</dcterms:modified>
</cp:coreProperties>
</file>