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790" w:rsidRPr="007C328B" w:rsidRDefault="00593790" w:rsidP="00593790">
      <w:pPr>
        <w:pStyle w:val="HTML"/>
        <w:jc w:val="center"/>
        <w:rPr>
          <w:rFonts w:ascii="Times New Roman" w:hAnsi="Times New Roman"/>
          <w:sz w:val="24"/>
          <w:szCs w:val="24"/>
        </w:rPr>
      </w:pPr>
      <w:bookmarkStart w:id="0" w:name="_GoBack"/>
      <w:bookmarkEnd w:id="0"/>
      <w:r w:rsidRPr="007C328B">
        <w:rPr>
          <w:rFonts w:ascii="Times New Roman" w:hAnsi="Times New Roman"/>
          <w:sz w:val="24"/>
          <w:szCs w:val="24"/>
        </w:rPr>
        <w:t xml:space="preserve">Согласие на обработку персональных данных </w:t>
      </w:r>
    </w:p>
    <w:p w:rsidR="00593790" w:rsidRPr="00B37003" w:rsidRDefault="00593790" w:rsidP="00593790">
      <w:pPr>
        <w:pStyle w:val="HTML"/>
        <w:rPr>
          <w:rFonts w:ascii="Times New Roman" w:hAnsi="Times New Roman"/>
          <w:sz w:val="24"/>
          <w:szCs w:val="24"/>
        </w:rPr>
      </w:pPr>
    </w:p>
    <w:p w:rsidR="00593790" w:rsidRPr="007C328B" w:rsidRDefault="00593790" w:rsidP="00593790">
      <w:pPr>
        <w:pStyle w:val="HTML"/>
        <w:ind w:firstLine="0"/>
        <w:rPr>
          <w:rFonts w:ascii="Times New Roman" w:hAnsi="Times New Roman"/>
          <w:sz w:val="24"/>
          <w:szCs w:val="24"/>
        </w:rPr>
      </w:pPr>
      <w:proofErr w:type="spellStart"/>
      <w:r w:rsidRPr="007C328B">
        <w:rPr>
          <w:rFonts w:ascii="Times New Roman" w:hAnsi="Times New Roman"/>
          <w:sz w:val="24"/>
          <w:szCs w:val="24"/>
        </w:rPr>
        <w:t>пгт</w:t>
      </w:r>
      <w:proofErr w:type="spellEnd"/>
      <w:r w:rsidRPr="007C328B">
        <w:rPr>
          <w:rFonts w:ascii="Times New Roman" w:hAnsi="Times New Roman"/>
          <w:sz w:val="24"/>
          <w:szCs w:val="24"/>
        </w:rPr>
        <w:t xml:space="preserve">. Междуреченский </w:t>
      </w:r>
      <w:r>
        <w:rPr>
          <w:rFonts w:ascii="Times New Roman" w:hAnsi="Times New Roman"/>
          <w:sz w:val="24"/>
          <w:szCs w:val="24"/>
          <w:lang w:val="ru-RU"/>
        </w:rPr>
        <w:t xml:space="preserve">                                                                      </w:t>
      </w:r>
      <w:r w:rsidRPr="007C328B">
        <w:rPr>
          <w:rFonts w:ascii="Times New Roman" w:hAnsi="Times New Roman"/>
          <w:sz w:val="24"/>
          <w:szCs w:val="24"/>
        </w:rPr>
        <w:t>«___» _____________ 20___ г.</w:t>
      </w:r>
    </w:p>
    <w:p w:rsidR="00593790" w:rsidRPr="00D6276E" w:rsidRDefault="00593790" w:rsidP="00593790">
      <w:pPr>
        <w:pStyle w:val="HTML"/>
        <w:rPr>
          <w:rFonts w:ascii="Times New Roman" w:hAnsi="Times New Roman"/>
          <w:sz w:val="24"/>
          <w:szCs w:val="24"/>
        </w:rPr>
      </w:pPr>
    </w:p>
    <w:p w:rsidR="00593790" w:rsidRPr="007C328B" w:rsidRDefault="00593790" w:rsidP="00593790">
      <w:pPr>
        <w:ind w:firstLine="709"/>
      </w:pPr>
      <w:r w:rsidRPr="007C328B">
        <w:t xml:space="preserve">Я, _______________________________________________________________________, </w:t>
      </w:r>
    </w:p>
    <w:p w:rsidR="00593790" w:rsidRPr="007C328B" w:rsidRDefault="00593790" w:rsidP="00593790">
      <w:pPr>
        <w:jc w:val="center"/>
        <w:rPr>
          <w:sz w:val="20"/>
          <w:szCs w:val="20"/>
        </w:rPr>
      </w:pPr>
      <w:r w:rsidRPr="007C328B">
        <w:rPr>
          <w:sz w:val="20"/>
          <w:szCs w:val="20"/>
        </w:rPr>
        <w:t>(фамилия, имя, отчество)</w:t>
      </w:r>
    </w:p>
    <w:p w:rsidR="00593790" w:rsidRPr="007C328B" w:rsidRDefault="00593790" w:rsidP="00593790">
      <w:r w:rsidRPr="007C328B">
        <w:t>зарегистрированный(-</w:t>
      </w:r>
      <w:proofErr w:type="spellStart"/>
      <w:r w:rsidRPr="007C328B">
        <w:t>ая</w:t>
      </w:r>
      <w:proofErr w:type="spellEnd"/>
      <w:r w:rsidRPr="007C328B">
        <w:t>) по адресу: ________________________________________________</w:t>
      </w:r>
    </w:p>
    <w:p w:rsidR="00593790" w:rsidRPr="007C328B" w:rsidRDefault="00593790" w:rsidP="00593790">
      <w:r w:rsidRPr="007C328B">
        <w:t>паспорт серии ________, номер ____________, выданный ______________________________</w:t>
      </w:r>
    </w:p>
    <w:p w:rsidR="00593790" w:rsidRPr="007C328B" w:rsidRDefault="00593790" w:rsidP="00593790">
      <w:r w:rsidRPr="007C328B">
        <w:t>________________________________________________ «__</w:t>
      </w:r>
      <w:proofErr w:type="gramStart"/>
      <w:r w:rsidRPr="007C328B">
        <w:t>_ »</w:t>
      </w:r>
      <w:proofErr w:type="gramEnd"/>
      <w:r w:rsidRPr="007C328B">
        <w:t xml:space="preserve"> _______________ _____ года,</w:t>
      </w:r>
    </w:p>
    <w:p w:rsidR="00593790" w:rsidRPr="00B55C6B" w:rsidRDefault="00593790" w:rsidP="00593790">
      <w:pPr>
        <w:spacing w:before="120"/>
        <w:jc w:val="both"/>
        <w:rPr>
          <w:color w:val="000000" w:themeColor="text1"/>
        </w:rPr>
      </w:pPr>
      <w:r w:rsidRPr="007C328B">
        <w:t xml:space="preserve">свободно, своей волей и в своем интересе в соответствии с Федеральным законом </w:t>
      </w:r>
      <w:hyperlink r:id="rId6" w:tooltip="ФЕДЕРАЛЬНЫЙ ЗАКОН от 27.07.2006 № 152-ФЗ ГОСУДАРСТВЕННАЯ ДУМА ФЕДЕРАЛЬНОГО СОБРАНИЯ РФ&#10;&#10;О персональных данных" w:history="1">
        <w:r w:rsidRPr="00B55C6B">
          <w:rPr>
            <w:rStyle w:val="a8"/>
            <w:color w:val="000000" w:themeColor="text1"/>
          </w:rPr>
          <w:t>от 27 июля 2006 года № 152-ФЗ</w:t>
        </w:r>
      </w:hyperlink>
      <w:r w:rsidRPr="00B55C6B">
        <w:rPr>
          <w:color w:val="000000" w:themeColor="text1"/>
        </w:rPr>
        <w:t xml:space="preserve"> «О персональных данных» даю согласие администрации Кондинского района (далее - Оператору),</w:t>
      </w:r>
      <w:r w:rsidRPr="00B55C6B">
        <w:rPr>
          <w:i/>
          <w:color w:val="000000" w:themeColor="text1"/>
        </w:rPr>
        <w:t xml:space="preserve"> </w:t>
      </w:r>
      <w:r w:rsidRPr="00B55C6B">
        <w:rPr>
          <w:color w:val="000000" w:themeColor="text1"/>
        </w:rPr>
        <w:t xml:space="preserve">зарегистрированной по адресу: 628200, </w:t>
      </w:r>
      <w:r w:rsidRPr="006D35D1">
        <w:rPr>
          <w:color w:val="000000"/>
        </w:rPr>
        <w:t>ул.</w:t>
      </w:r>
      <w:r>
        <w:rPr>
          <w:color w:val="000000"/>
        </w:rPr>
        <w:t xml:space="preserve"> </w:t>
      </w:r>
      <w:r w:rsidRPr="00B55C6B">
        <w:rPr>
          <w:color w:val="000000" w:themeColor="text1"/>
        </w:rPr>
        <w:t xml:space="preserve">Титова, д. </w:t>
      </w:r>
      <w:proofErr w:type="gramStart"/>
      <w:r w:rsidRPr="00B55C6B">
        <w:rPr>
          <w:color w:val="000000" w:themeColor="text1"/>
        </w:rPr>
        <w:t xml:space="preserve">21,   </w:t>
      </w:r>
      <w:proofErr w:type="gramEnd"/>
      <w:r w:rsidRPr="00B55C6B">
        <w:rPr>
          <w:color w:val="000000" w:themeColor="text1"/>
        </w:rPr>
        <w:t xml:space="preserve">               </w:t>
      </w:r>
      <w:proofErr w:type="spellStart"/>
      <w:r w:rsidRPr="00B55C6B">
        <w:rPr>
          <w:color w:val="000000" w:themeColor="text1"/>
        </w:rPr>
        <w:t>пгт</w:t>
      </w:r>
      <w:proofErr w:type="spellEnd"/>
      <w:r w:rsidRPr="00B55C6B">
        <w:rPr>
          <w:color w:val="000000" w:themeColor="text1"/>
        </w:rPr>
        <w:t xml:space="preserve">. Междуреченский, </w:t>
      </w:r>
      <w:proofErr w:type="spellStart"/>
      <w:r w:rsidRPr="00B55C6B">
        <w:rPr>
          <w:color w:val="000000" w:themeColor="text1"/>
        </w:rPr>
        <w:t>Кондинский</w:t>
      </w:r>
      <w:proofErr w:type="spellEnd"/>
      <w:r w:rsidRPr="00B55C6B">
        <w:rPr>
          <w:color w:val="000000" w:themeColor="text1"/>
        </w:rPr>
        <w:t xml:space="preserve"> район, Ханты-Мансийский автономный округ – Югра, </w:t>
      </w:r>
      <w:r>
        <w:rPr>
          <w:color w:val="000000" w:themeColor="text1"/>
        </w:rPr>
        <w:t xml:space="preserve">  </w:t>
      </w:r>
      <w:r w:rsidRPr="00B55C6B">
        <w:rPr>
          <w:color w:val="000000" w:themeColor="text1"/>
        </w:rPr>
        <w:t xml:space="preserve">на обработку персональных данных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получение у третьей стороны (третьих лиц, путем </w:t>
      </w:r>
      <w:r w:rsidRPr="00B55C6B">
        <w:rPr>
          <w:iCs/>
          <w:color w:val="000000" w:themeColor="text1"/>
        </w:rPr>
        <w:t>направления запросов в органы государственной власти, органы местного самоуправления, из иных общедоступных информационных ресурсов, из архивов, из информационных ресурсов Федеральной службы безопасности Российской Федерации, Министерства внутренних дел Российской Федерации</w:t>
      </w:r>
      <w:r w:rsidRPr="00B55C6B">
        <w:rPr>
          <w:color w:val="000000" w:themeColor="text1"/>
        </w:rPr>
        <w:t>), в объеме:</w:t>
      </w:r>
    </w:p>
    <w:p w:rsidR="00593790" w:rsidRPr="007C328B" w:rsidRDefault="00593790" w:rsidP="00593790">
      <w:pPr>
        <w:tabs>
          <w:tab w:val="left" w:pos="709"/>
        </w:tabs>
        <w:ind w:firstLine="709"/>
      </w:pPr>
      <w:r w:rsidRPr="007C328B">
        <w:t xml:space="preserve">фамилия, имя, отчество; </w:t>
      </w:r>
    </w:p>
    <w:p w:rsidR="00593790" w:rsidRPr="007C328B" w:rsidRDefault="00593790" w:rsidP="00593790">
      <w:pPr>
        <w:tabs>
          <w:tab w:val="left" w:pos="709"/>
        </w:tabs>
        <w:ind w:firstLine="709"/>
      </w:pPr>
      <w:r w:rsidRPr="007C328B">
        <w:t>фотография;</w:t>
      </w:r>
    </w:p>
    <w:p w:rsidR="00593790" w:rsidRPr="007C328B" w:rsidRDefault="00593790" w:rsidP="00593790">
      <w:pPr>
        <w:tabs>
          <w:tab w:val="left" w:pos="709"/>
        </w:tabs>
        <w:ind w:firstLine="709"/>
      </w:pPr>
      <w:r w:rsidRPr="007C328B">
        <w:t>сведения о причине, времени и месте изменения фамилии, имени или отчества;</w:t>
      </w:r>
    </w:p>
    <w:p w:rsidR="00593790" w:rsidRPr="007C328B" w:rsidRDefault="00593790" w:rsidP="00593790">
      <w:pPr>
        <w:tabs>
          <w:tab w:val="left" w:pos="709"/>
        </w:tabs>
        <w:ind w:firstLine="709"/>
        <w:jc w:val="both"/>
      </w:pPr>
      <w:r w:rsidRPr="007C328B">
        <w:t>число, месяц, год и место рождения (село, деревня, город, район, область, край, республика, страна);</w:t>
      </w:r>
    </w:p>
    <w:p w:rsidR="00593790" w:rsidRPr="007C328B" w:rsidRDefault="00593790" w:rsidP="00593790">
      <w:pPr>
        <w:tabs>
          <w:tab w:val="left" w:pos="709"/>
        </w:tabs>
        <w:ind w:firstLine="709"/>
        <w:jc w:val="both"/>
      </w:pPr>
      <w:r w:rsidRPr="007C328B">
        <w:t>гражданство (подданство);</w:t>
      </w:r>
    </w:p>
    <w:p w:rsidR="00593790" w:rsidRPr="007C328B" w:rsidRDefault="00593790" w:rsidP="00593790">
      <w:pPr>
        <w:tabs>
          <w:tab w:val="left" w:pos="709"/>
        </w:tabs>
        <w:ind w:firstLine="709"/>
        <w:jc w:val="both"/>
      </w:pPr>
      <w:r w:rsidRPr="007C328B">
        <w:t>сведения о времени и причине изменения гражданства (подданства);</w:t>
      </w:r>
    </w:p>
    <w:p w:rsidR="00593790" w:rsidRPr="007C328B" w:rsidRDefault="00593790" w:rsidP="00593790">
      <w:pPr>
        <w:tabs>
          <w:tab w:val="left" w:pos="709"/>
        </w:tabs>
        <w:ind w:firstLine="709"/>
        <w:jc w:val="both"/>
      </w:pPr>
      <w:r w:rsidRPr="007C328B">
        <w:t>сведения о наличии гражданства (подданства) иностранного государства либо вид на жительство или иного документа, подтверждающего право на постоянное проживание гражданина на территории иностранного государства;</w:t>
      </w:r>
    </w:p>
    <w:p w:rsidR="00593790" w:rsidRPr="007C328B" w:rsidRDefault="00593790" w:rsidP="00593790">
      <w:pPr>
        <w:tabs>
          <w:tab w:val="left" w:pos="709"/>
        </w:tabs>
        <w:ind w:firstLine="709"/>
        <w:jc w:val="both"/>
      </w:pPr>
      <w:r w:rsidRPr="007C328B">
        <w:t>образование (когда и какие учебные заведения окончили, номера дипломов);</w:t>
      </w:r>
    </w:p>
    <w:p w:rsidR="00593790" w:rsidRPr="007C328B" w:rsidRDefault="00593790" w:rsidP="00593790">
      <w:pPr>
        <w:tabs>
          <w:tab w:val="left" w:pos="709"/>
        </w:tabs>
        <w:ind w:firstLine="709"/>
        <w:jc w:val="both"/>
      </w:pPr>
      <w:r w:rsidRPr="007C328B">
        <w:t>направление подготовки или специальность по диплому, квалификация по диплому;</w:t>
      </w:r>
    </w:p>
    <w:p w:rsidR="00593790" w:rsidRPr="007C328B" w:rsidRDefault="00593790" w:rsidP="00593790">
      <w:pPr>
        <w:tabs>
          <w:tab w:val="left" w:pos="709"/>
        </w:tabs>
        <w:ind w:firstLine="709"/>
        <w:jc w:val="both"/>
      </w:pPr>
      <w:r w:rsidRPr="007C328B">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593790" w:rsidRPr="007C328B" w:rsidRDefault="00593790" w:rsidP="00593790">
      <w:pPr>
        <w:tabs>
          <w:tab w:val="left" w:pos="709"/>
        </w:tabs>
        <w:ind w:firstLine="709"/>
        <w:jc w:val="both"/>
      </w:pPr>
      <w:r w:rsidRPr="007C328B">
        <w:t>ученая степень, ученое звание (когда присвоены, номера дипломов, аттестатов);</w:t>
      </w:r>
    </w:p>
    <w:p w:rsidR="00593790" w:rsidRPr="007C328B" w:rsidRDefault="00593790" w:rsidP="00593790">
      <w:pPr>
        <w:tabs>
          <w:tab w:val="left" w:pos="709"/>
        </w:tabs>
        <w:ind w:firstLine="709"/>
        <w:jc w:val="both"/>
      </w:pPr>
      <w:r w:rsidRPr="007C328B">
        <w:t>информация о владении иностранными языками и языками народов Российской Федерации. Степень владения;</w:t>
      </w:r>
    </w:p>
    <w:p w:rsidR="00593790" w:rsidRPr="007C328B" w:rsidRDefault="00593790" w:rsidP="00593790">
      <w:pPr>
        <w:tabs>
          <w:tab w:val="left" w:pos="709"/>
        </w:tabs>
        <w:ind w:firstLine="709"/>
        <w:jc w:val="both"/>
      </w:pPr>
      <w:r w:rsidRPr="007C328B">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593790" w:rsidRPr="007C328B" w:rsidRDefault="00593790" w:rsidP="00593790">
      <w:pPr>
        <w:tabs>
          <w:tab w:val="left" w:pos="709"/>
        </w:tabs>
        <w:ind w:firstLine="709"/>
        <w:jc w:val="both"/>
      </w:pPr>
      <w:r w:rsidRPr="007C328B">
        <w:t>сведения о судимости, когда и за что;</w:t>
      </w:r>
    </w:p>
    <w:p w:rsidR="00593790" w:rsidRPr="007C328B" w:rsidRDefault="00593790" w:rsidP="00593790">
      <w:pPr>
        <w:tabs>
          <w:tab w:val="left" w:pos="709"/>
        </w:tabs>
        <w:ind w:firstLine="709"/>
        <w:jc w:val="both"/>
      </w:pPr>
      <w:r w:rsidRPr="007C328B">
        <w:t>наличие допуска к государственной тайне, оформленного за период работы, службы, учебы, его форма, номер и дата;</w:t>
      </w:r>
    </w:p>
    <w:p w:rsidR="00593790" w:rsidRPr="007C328B" w:rsidRDefault="00593790" w:rsidP="00593790">
      <w:pPr>
        <w:tabs>
          <w:tab w:val="left" w:pos="709"/>
        </w:tabs>
        <w:ind w:firstLine="709"/>
        <w:jc w:val="both"/>
      </w:pPr>
      <w:r w:rsidRPr="007C328B">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тому подобное);</w:t>
      </w:r>
    </w:p>
    <w:p w:rsidR="00593790" w:rsidRPr="007C328B" w:rsidRDefault="00593790" w:rsidP="00593790">
      <w:pPr>
        <w:tabs>
          <w:tab w:val="left" w:pos="709"/>
        </w:tabs>
        <w:ind w:firstLine="709"/>
        <w:jc w:val="both"/>
      </w:pPr>
      <w:r w:rsidRPr="007C328B">
        <w:t>государственные награды, иные награды и знаки отличия;</w:t>
      </w:r>
    </w:p>
    <w:p w:rsidR="00593790" w:rsidRPr="007C328B" w:rsidRDefault="00593790" w:rsidP="00593790">
      <w:pPr>
        <w:tabs>
          <w:tab w:val="left" w:pos="709"/>
        </w:tabs>
        <w:ind w:firstLine="709"/>
        <w:jc w:val="both"/>
      </w:pPr>
      <w:r w:rsidRPr="007C328B">
        <w:t xml:space="preserve">фамилия, имя, отчество; год, число, месяц и место рождения; место работы (наименование и адрес организации), должность; домашний адрес (адрес регистрации, фактического проживания); степень родства близких родственников (отец, мать, братья, </w:t>
      </w:r>
      <w:r w:rsidRPr="007C328B">
        <w:lastRenderedPageBreak/>
        <w:t>сестры и дети), а также супруга (супруг), в том числе бывшая (бывший), супруги, братья и сестры, братья и сестры супругов;</w:t>
      </w:r>
    </w:p>
    <w:p w:rsidR="00593790" w:rsidRPr="007C328B" w:rsidRDefault="00593790" w:rsidP="00593790">
      <w:pPr>
        <w:tabs>
          <w:tab w:val="left" w:pos="709"/>
        </w:tabs>
        <w:ind w:firstLine="709"/>
        <w:jc w:val="both"/>
      </w:pPr>
      <w:r w:rsidRPr="007C328B">
        <w:t>сведения о близких родственниках (отец, мать, братья, сестры и дети), а также супруга (супруг), в том числе бывшая (бывший), супруги братьев и сестер, братья и сестры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с какого времени они проживают за границей);</w:t>
      </w:r>
    </w:p>
    <w:p w:rsidR="00593790" w:rsidRPr="007C328B" w:rsidRDefault="00593790" w:rsidP="00593790">
      <w:pPr>
        <w:tabs>
          <w:tab w:val="left" w:pos="709"/>
        </w:tabs>
        <w:ind w:firstLine="709"/>
        <w:jc w:val="both"/>
      </w:pPr>
      <w:r w:rsidRPr="007C328B">
        <w:t>сведения о пребывании за границей (когда, где, с какой целью);</w:t>
      </w:r>
    </w:p>
    <w:p w:rsidR="00593790" w:rsidRPr="007C328B" w:rsidRDefault="00593790" w:rsidP="00593790">
      <w:pPr>
        <w:tabs>
          <w:tab w:val="left" w:pos="709"/>
        </w:tabs>
        <w:ind w:firstLine="709"/>
        <w:jc w:val="both"/>
      </w:pPr>
      <w:r w:rsidRPr="007C328B">
        <w:t>отношение к воинской обязанности и воинское звание;</w:t>
      </w:r>
    </w:p>
    <w:p w:rsidR="00593790" w:rsidRPr="007C328B" w:rsidRDefault="00593790" w:rsidP="00593790">
      <w:pPr>
        <w:tabs>
          <w:tab w:val="left" w:pos="709"/>
        </w:tabs>
        <w:ind w:firstLine="709"/>
        <w:jc w:val="both"/>
      </w:pPr>
      <w:r w:rsidRPr="007C328B">
        <w:t>домашний адрес (адрес регистрации, фактического проживания), номер телефона (либо иной вид связи);</w:t>
      </w:r>
    </w:p>
    <w:p w:rsidR="00593790" w:rsidRPr="007C328B" w:rsidRDefault="00593790" w:rsidP="00593790">
      <w:pPr>
        <w:tabs>
          <w:tab w:val="left" w:pos="709"/>
        </w:tabs>
        <w:ind w:firstLine="709"/>
        <w:jc w:val="both"/>
      </w:pPr>
      <w:r w:rsidRPr="007C328B">
        <w:t>данные паспорта или документа, его заменяющего (серия, номер, кем и когда выдан);</w:t>
      </w:r>
    </w:p>
    <w:p w:rsidR="00593790" w:rsidRPr="007C328B" w:rsidRDefault="00593790" w:rsidP="00593790">
      <w:pPr>
        <w:tabs>
          <w:tab w:val="left" w:pos="709"/>
        </w:tabs>
        <w:ind w:firstLine="709"/>
        <w:jc w:val="both"/>
      </w:pPr>
      <w:r w:rsidRPr="007C328B">
        <w:t>наличие заграничного паспорта (серия, номер, кем и когда выдан);</w:t>
      </w:r>
    </w:p>
    <w:p w:rsidR="00593790" w:rsidRPr="007C328B" w:rsidRDefault="00593790" w:rsidP="00593790">
      <w:pPr>
        <w:tabs>
          <w:tab w:val="left" w:pos="709"/>
        </w:tabs>
        <w:ind w:firstLine="709"/>
        <w:jc w:val="both"/>
      </w:pPr>
      <w:r w:rsidRPr="007C328B">
        <w:t xml:space="preserve">сведения об идентификационном номере налогоплательщика (ИНН); </w:t>
      </w:r>
    </w:p>
    <w:p w:rsidR="00593790" w:rsidRPr="007C328B" w:rsidRDefault="00593790" w:rsidP="00593790">
      <w:pPr>
        <w:tabs>
          <w:tab w:val="left" w:pos="709"/>
        </w:tabs>
        <w:ind w:firstLine="709"/>
        <w:jc w:val="both"/>
      </w:pPr>
      <w:r w:rsidRPr="007C328B">
        <w:t>данные страхового номера индивидуального лицевого счета (СНИЛС);</w:t>
      </w:r>
    </w:p>
    <w:p w:rsidR="00593790" w:rsidRPr="007C328B" w:rsidRDefault="00593790" w:rsidP="00593790">
      <w:pPr>
        <w:tabs>
          <w:tab w:val="left" w:pos="709"/>
        </w:tabs>
        <w:ind w:firstLine="709"/>
        <w:jc w:val="both"/>
      </w:pPr>
      <w:r w:rsidRPr="007C328B">
        <w:t>сведения о регистрации в системе индивидуального (персонифицированного) учета;</w:t>
      </w:r>
    </w:p>
    <w:p w:rsidR="00593790" w:rsidRPr="007C328B" w:rsidRDefault="00593790" w:rsidP="00593790">
      <w:pPr>
        <w:tabs>
          <w:tab w:val="left" w:pos="709"/>
        </w:tabs>
        <w:ind w:firstLine="709"/>
        <w:jc w:val="both"/>
      </w:pPr>
      <w:r w:rsidRPr="007C328B">
        <w:t xml:space="preserve">иные сведения, которые субъект пожелал сообщить о себе (о своих близких) и которые отвечают целям обработки персональных данных Оператора; </w:t>
      </w:r>
    </w:p>
    <w:p w:rsidR="00593790" w:rsidRPr="007C328B" w:rsidRDefault="00593790" w:rsidP="00593790">
      <w:pPr>
        <w:tabs>
          <w:tab w:val="left" w:pos="709"/>
        </w:tabs>
        <w:ind w:firstLine="709"/>
        <w:jc w:val="both"/>
      </w:pPr>
      <w:r w:rsidRPr="007C328B">
        <w:t>подпись.</w:t>
      </w:r>
    </w:p>
    <w:p w:rsidR="00593790" w:rsidRPr="007C328B" w:rsidRDefault="00593790" w:rsidP="00593790">
      <w:pPr>
        <w:pStyle w:val="4"/>
        <w:shd w:val="clear" w:color="auto" w:fill="auto"/>
        <w:spacing w:before="0" w:line="240" w:lineRule="auto"/>
        <w:ind w:firstLine="709"/>
        <w:rPr>
          <w:rFonts w:ascii="Times New Roman" w:hAnsi="Times New Roman"/>
          <w:sz w:val="24"/>
          <w:szCs w:val="24"/>
        </w:rPr>
      </w:pPr>
      <w:r w:rsidRPr="007C328B">
        <w:rPr>
          <w:rFonts w:ascii="Times New Roman" w:hAnsi="Times New Roman"/>
          <w:sz w:val="24"/>
          <w:szCs w:val="24"/>
        </w:rPr>
        <w:t xml:space="preserve">Указанные персональные данные предоставляются в целях </w:t>
      </w:r>
      <w:r w:rsidRPr="007C328B">
        <w:rPr>
          <w:rFonts w:ascii="Times New Roman" w:hAnsi="Times New Roman"/>
          <w:color w:val="000000"/>
          <w:sz w:val="24"/>
          <w:szCs w:val="24"/>
        </w:rPr>
        <w:t xml:space="preserve">обеспечения соблюдения в отношении меня законодательства Российской Федерации и законодательства </w:t>
      </w:r>
      <w:r>
        <w:rPr>
          <w:rFonts w:ascii="Times New Roman" w:hAnsi="Times New Roman"/>
          <w:color w:val="000000"/>
          <w:sz w:val="24"/>
          <w:szCs w:val="24"/>
        </w:rPr>
        <w:t xml:space="preserve">                                      </w:t>
      </w:r>
      <w:r w:rsidRPr="007C328B">
        <w:rPr>
          <w:rFonts w:ascii="Times New Roman" w:hAnsi="Times New Roman"/>
          <w:color w:val="000000"/>
          <w:sz w:val="24"/>
          <w:szCs w:val="24"/>
        </w:rPr>
        <w:t xml:space="preserve">Ханты-Мансийского автономного округа – Югры </w:t>
      </w:r>
      <w:r w:rsidRPr="007C328B">
        <w:rPr>
          <w:rFonts w:ascii="Times New Roman" w:hAnsi="Times New Roman"/>
          <w:sz w:val="24"/>
          <w:szCs w:val="24"/>
        </w:rPr>
        <w:t>для реализации полномочий, возложенных законодательством Российской Федерации на Оператора.</w:t>
      </w:r>
    </w:p>
    <w:p w:rsidR="00593790" w:rsidRPr="007C328B" w:rsidRDefault="00593790" w:rsidP="00593790">
      <w:pPr>
        <w:ind w:firstLine="709"/>
        <w:jc w:val="both"/>
      </w:pPr>
      <w:r w:rsidRPr="007C328B">
        <w:t>Для достижения указных целей в соответствии с законодательством Российской Федерации выражаю согласие на передачу моих персональных данных следующим третьим лицам:</w:t>
      </w:r>
    </w:p>
    <w:p w:rsidR="00593790" w:rsidRPr="007C328B" w:rsidRDefault="00593790" w:rsidP="00593790">
      <w:pPr>
        <w:ind w:firstLine="709"/>
        <w:jc w:val="both"/>
      </w:pPr>
      <w:r w:rsidRPr="007C328B">
        <w:t>органам государственной власти Российской Федерации;</w:t>
      </w:r>
    </w:p>
    <w:p w:rsidR="00593790" w:rsidRPr="007C328B" w:rsidRDefault="00593790" w:rsidP="00593790">
      <w:pPr>
        <w:ind w:firstLine="709"/>
        <w:jc w:val="both"/>
      </w:pPr>
      <w:r w:rsidRPr="007C328B">
        <w:t>исполнительным органам Ханты-Мансийского автономного округа – Югры;</w:t>
      </w:r>
    </w:p>
    <w:p w:rsidR="00593790" w:rsidRPr="007C328B" w:rsidRDefault="00593790" w:rsidP="00593790">
      <w:pPr>
        <w:ind w:firstLine="709"/>
        <w:jc w:val="both"/>
      </w:pPr>
      <w:r w:rsidRPr="007C328B">
        <w:t>образовательным учреждениям.</w:t>
      </w:r>
    </w:p>
    <w:p w:rsidR="00593790" w:rsidRPr="007C328B" w:rsidRDefault="00593790" w:rsidP="00593790">
      <w:pPr>
        <w:tabs>
          <w:tab w:val="left" w:pos="709"/>
          <w:tab w:val="left" w:pos="993"/>
        </w:tabs>
        <w:ind w:firstLine="709"/>
        <w:jc w:val="both"/>
      </w:pPr>
      <w:r w:rsidRPr="007C328B">
        <w:t>Я уведомлен, что в целях:</w:t>
      </w:r>
    </w:p>
    <w:p w:rsidR="00593790" w:rsidRPr="007C328B" w:rsidRDefault="00593790" w:rsidP="00593790">
      <w:pPr>
        <w:tabs>
          <w:tab w:val="left" w:pos="709"/>
          <w:tab w:val="left" w:pos="993"/>
        </w:tabs>
        <w:ind w:firstLine="709"/>
        <w:jc w:val="both"/>
      </w:pPr>
      <w:r w:rsidRPr="007C328B">
        <w:t xml:space="preserve">обеспечения доступа к информации о деятельности органов местного самоуправления муниципального образования </w:t>
      </w:r>
      <w:proofErr w:type="spellStart"/>
      <w:r w:rsidRPr="007C328B">
        <w:t>Кондинский</w:t>
      </w:r>
      <w:proofErr w:type="spellEnd"/>
      <w:r w:rsidRPr="007C328B">
        <w:t xml:space="preserve"> муниципальный район, мои персональные данные в составе: </w:t>
      </w:r>
    </w:p>
    <w:p w:rsidR="00593790" w:rsidRPr="007C328B" w:rsidRDefault="00593790" w:rsidP="00593790">
      <w:pPr>
        <w:tabs>
          <w:tab w:val="left" w:pos="709"/>
        </w:tabs>
        <w:ind w:left="709"/>
        <w:jc w:val="both"/>
      </w:pPr>
      <w:r w:rsidRPr="007C328B">
        <w:t>фамилия, имя, отчество;</w:t>
      </w:r>
    </w:p>
    <w:p w:rsidR="00593790" w:rsidRPr="007C328B" w:rsidRDefault="00593790" w:rsidP="00593790">
      <w:pPr>
        <w:tabs>
          <w:tab w:val="left" w:pos="709"/>
        </w:tabs>
        <w:ind w:left="709"/>
        <w:jc w:val="both"/>
      </w:pPr>
      <w:r w:rsidRPr="007C328B">
        <w:t xml:space="preserve">должность, место работы, </w:t>
      </w:r>
    </w:p>
    <w:p w:rsidR="00593790" w:rsidRPr="00B55C6B" w:rsidRDefault="00593790" w:rsidP="00593790">
      <w:pPr>
        <w:tabs>
          <w:tab w:val="left" w:pos="709"/>
        </w:tabs>
        <w:ind w:firstLine="709"/>
        <w:jc w:val="both"/>
        <w:rPr>
          <w:color w:val="000000" w:themeColor="text1"/>
        </w:rPr>
      </w:pPr>
      <w:r w:rsidRPr="007C328B">
        <w:t xml:space="preserve">являются общедоступными и подлежат размещению на внутренних </w:t>
      </w:r>
      <w:r>
        <w:t xml:space="preserve">                      </w:t>
      </w:r>
      <w:r w:rsidRPr="007C328B">
        <w:t>информационно-справочных ресурсах и на официальном сайте органов местного самоуправления Кондинского района (</w:t>
      </w:r>
      <w:hyperlink r:id="rId7" w:history="1">
        <w:r w:rsidRPr="00B55C6B">
          <w:rPr>
            <w:rStyle w:val="a8"/>
            <w:color w:val="000000" w:themeColor="text1"/>
          </w:rPr>
          <w:t>http</w:t>
        </w:r>
        <w:r w:rsidRPr="00B55C6B">
          <w:rPr>
            <w:rStyle w:val="a8"/>
            <w:color w:val="000000" w:themeColor="text1"/>
            <w:lang w:val="en-US"/>
          </w:rPr>
          <w:t>s</w:t>
        </w:r>
        <w:r w:rsidRPr="00B55C6B">
          <w:rPr>
            <w:rStyle w:val="a8"/>
            <w:color w:val="000000" w:themeColor="text1"/>
          </w:rPr>
          <w:t>://www.</w:t>
        </w:r>
        <w:r w:rsidRPr="00B55C6B">
          <w:rPr>
            <w:rStyle w:val="a8"/>
            <w:color w:val="000000" w:themeColor="text1"/>
            <w:lang w:val="en-US"/>
          </w:rPr>
          <w:t>admkonda</w:t>
        </w:r>
        <w:r w:rsidRPr="00B55C6B">
          <w:rPr>
            <w:rStyle w:val="a8"/>
            <w:color w:val="000000" w:themeColor="text1"/>
          </w:rPr>
          <w:t>.</w:t>
        </w:r>
        <w:r w:rsidRPr="00B55C6B">
          <w:rPr>
            <w:rStyle w:val="a8"/>
            <w:color w:val="000000" w:themeColor="text1"/>
            <w:lang w:val="en-US"/>
          </w:rPr>
          <w:t>ru</w:t>
        </w:r>
        <w:r w:rsidRPr="00B55C6B">
          <w:rPr>
            <w:rStyle w:val="a8"/>
            <w:color w:val="000000" w:themeColor="text1"/>
          </w:rPr>
          <w:t>)</w:t>
        </w:r>
      </w:hyperlink>
      <w:r w:rsidRPr="00B55C6B">
        <w:rPr>
          <w:color w:val="000000" w:themeColor="text1"/>
        </w:rPr>
        <w:t xml:space="preserve">. </w:t>
      </w:r>
    </w:p>
    <w:p w:rsidR="00593790" w:rsidRPr="00B55C6B" w:rsidRDefault="00593790" w:rsidP="00593790">
      <w:pPr>
        <w:pStyle w:val="4"/>
        <w:shd w:val="clear" w:color="auto" w:fill="auto"/>
        <w:spacing w:before="0" w:line="240" w:lineRule="auto"/>
        <w:ind w:firstLine="709"/>
        <w:rPr>
          <w:rFonts w:ascii="Times New Roman" w:hAnsi="Times New Roman"/>
          <w:spacing w:val="0"/>
          <w:sz w:val="24"/>
          <w:szCs w:val="24"/>
        </w:rPr>
      </w:pPr>
      <w:r w:rsidRPr="00B55C6B">
        <w:rPr>
          <w:rStyle w:val="a9"/>
          <w:spacing w:val="0"/>
          <w:sz w:val="24"/>
          <w:szCs w:val="24"/>
        </w:rPr>
        <w:t>Я</w:t>
      </w:r>
      <w:r w:rsidRPr="00B55C6B">
        <w:rPr>
          <w:rFonts w:ascii="Times New Roman" w:hAnsi="Times New Roman"/>
          <w:spacing w:val="0"/>
          <w:sz w:val="24"/>
          <w:szCs w:val="24"/>
        </w:rPr>
        <w:t xml:space="preserve"> ознакомлен(а) с тем, что согласие на обработку персональных данных действует с даты подписания согласия в течение всего срока проведения конкурса и нахождения в резерве управленческих кадров для замещения целевых управленческих должностей в муниципальных учреждениях муниципального образования </w:t>
      </w:r>
      <w:proofErr w:type="spellStart"/>
      <w:r w:rsidRPr="00B55C6B">
        <w:rPr>
          <w:rFonts w:ascii="Times New Roman" w:hAnsi="Times New Roman"/>
          <w:spacing w:val="0"/>
          <w:sz w:val="24"/>
          <w:szCs w:val="24"/>
        </w:rPr>
        <w:t>Кондинский</w:t>
      </w:r>
      <w:proofErr w:type="spellEnd"/>
      <w:r w:rsidRPr="00B55C6B">
        <w:rPr>
          <w:rFonts w:ascii="Times New Roman" w:hAnsi="Times New Roman"/>
          <w:spacing w:val="0"/>
          <w:sz w:val="24"/>
          <w:szCs w:val="24"/>
        </w:rPr>
        <w:t xml:space="preserve"> район у Оператора и после его завершения.</w:t>
      </w:r>
    </w:p>
    <w:p w:rsidR="00593790" w:rsidRPr="00B55C6B" w:rsidRDefault="00593790" w:rsidP="00593790">
      <w:pPr>
        <w:pStyle w:val="4"/>
        <w:shd w:val="clear" w:color="auto" w:fill="auto"/>
        <w:spacing w:before="0" w:line="240" w:lineRule="auto"/>
        <w:ind w:firstLine="709"/>
        <w:rPr>
          <w:rFonts w:ascii="Times New Roman" w:hAnsi="Times New Roman"/>
          <w:spacing w:val="0"/>
          <w:sz w:val="24"/>
          <w:szCs w:val="24"/>
        </w:rPr>
      </w:pPr>
      <w:r w:rsidRPr="00B55C6B">
        <w:rPr>
          <w:rFonts w:ascii="Times New Roman" w:hAnsi="Times New Roman"/>
          <w:spacing w:val="0"/>
          <w:sz w:val="24"/>
          <w:szCs w:val="24"/>
        </w:rPr>
        <w:t>Согласие на обработку персональных данных может быть отозвано на основании письменного заявления в произвольной форме.</w:t>
      </w:r>
    </w:p>
    <w:p w:rsidR="00593790" w:rsidRPr="00B55C6B" w:rsidRDefault="00593790" w:rsidP="00593790">
      <w:pPr>
        <w:pStyle w:val="4"/>
        <w:shd w:val="clear" w:color="auto" w:fill="auto"/>
        <w:spacing w:before="0" w:line="240" w:lineRule="auto"/>
        <w:ind w:firstLine="709"/>
        <w:rPr>
          <w:rFonts w:ascii="Times New Roman" w:hAnsi="Times New Roman"/>
          <w:spacing w:val="0"/>
          <w:sz w:val="24"/>
          <w:szCs w:val="24"/>
        </w:rPr>
      </w:pPr>
      <w:r w:rsidRPr="00B55C6B">
        <w:rPr>
          <w:rFonts w:ascii="Times New Roman" w:hAnsi="Times New Roman"/>
          <w:spacing w:val="0"/>
          <w:sz w:val="24"/>
          <w:szCs w:val="24"/>
        </w:rPr>
        <w:t xml:space="preserve">После исключения из резерва управленческих кадров для замещения целевых управленческих должностей в муниципальных учреждениях муниципального образования </w:t>
      </w:r>
      <w:proofErr w:type="spellStart"/>
      <w:r w:rsidRPr="00B55C6B">
        <w:rPr>
          <w:rFonts w:ascii="Times New Roman" w:hAnsi="Times New Roman"/>
          <w:spacing w:val="0"/>
          <w:sz w:val="24"/>
          <w:szCs w:val="24"/>
        </w:rPr>
        <w:t>Кондинский</w:t>
      </w:r>
      <w:proofErr w:type="spellEnd"/>
      <w:r w:rsidRPr="00B55C6B">
        <w:rPr>
          <w:rFonts w:ascii="Times New Roman" w:hAnsi="Times New Roman"/>
          <w:spacing w:val="0"/>
          <w:sz w:val="24"/>
          <w:szCs w:val="24"/>
        </w:rPr>
        <w:t xml:space="preserve"> район персональные данные будут храниться у Оператора </w:t>
      </w:r>
      <w:r>
        <w:rPr>
          <w:rFonts w:ascii="Times New Roman" w:hAnsi="Times New Roman"/>
          <w:spacing w:val="0"/>
          <w:sz w:val="24"/>
          <w:szCs w:val="24"/>
        </w:rPr>
        <w:t xml:space="preserve">                                                     </w:t>
      </w:r>
      <w:r w:rsidRPr="00B55C6B">
        <w:rPr>
          <w:rFonts w:ascii="Times New Roman" w:hAnsi="Times New Roman"/>
          <w:spacing w:val="0"/>
          <w:sz w:val="24"/>
          <w:szCs w:val="24"/>
        </w:rPr>
        <w:t>в течение предусмотренного законодательством Российской Федерации срока хранения документов.</w:t>
      </w:r>
    </w:p>
    <w:p w:rsidR="00593790" w:rsidRPr="007C328B" w:rsidRDefault="00593790" w:rsidP="00593790">
      <w:pPr>
        <w:ind w:left="6963"/>
        <w:jc w:val="center"/>
      </w:pPr>
    </w:p>
    <w:tbl>
      <w:tblPr>
        <w:tblW w:w="5000" w:type="pct"/>
        <w:jc w:val="center"/>
        <w:tblLook w:val="04A0" w:firstRow="1" w:lastRow="0" w:firstColumn="1" w:lastColumn="0" w:noHBand="0" w:noVBand="1"/>
      </w:tblPr>
      <w:tblGrid>
        <w:gridCol w:w="4682"/>
        <w:gridCol w:w="4959"/>
      </w:tblGrid>
      <w:tr w:rsidR="00593790" w:rsidRPr="007C328B" w:rsidTr="0044783B">
        <w:trPr>
          <w:jc w:val="center"/>
        </w:trPr>
        <w:tc>
          <w:tcPr>
            <w:tcW w:w="2428" w:type="pct"/>
          </w:tcPr>
          <w:p w:rsidR="00593790" w:rsidRPr="007C328B" w:rsidRDefault="00593790" w:rsidP="0044783B">
            <w:pPr>
              <w:suppressAutoHyphens/>
              <w:autoSpaceDE w:val="0"/>
              <w:autoSpaceDN w:val="0"/>
              <w:adjustRightInd w:val="0"/>
            </w:pPr>
            <w:r w:rsidRPr="007C328B">
              <w:t>«_____» ______________ 20___ г.</w:t>
            </w:r>
          </w:p>
        </w:tc>
        <w:tc>
          <w:tcPr>
            <w:tcW w:w="2572" w:type="pct"/>
          </w:tcPr>
          <w:p w:rsidR="00593790" w:rsidRPr="007C328B" w:rsidRDefault="00593790" w:rsidP="0044783B">
            <w:pPr>
              <w:suppressAutoHyphens/>
              <w:autoSpaceDE w:val="0"/>
              <w:autoSpaceDN w:val="0"/>
              <w:adjustRightInd w:val="0"/>
              <w:jc w:val="center"/>
            </w:pPr>
            <w:r w:rsidRPr="007C328B">
              <w:t>___________________________</w:t>
            </w:r>
          </w:p>
        </w:tc>
      </w:tr>
      <w:tr w:rsidR="00593790" w:rsidRPr="007A74A5" w:rsidTr="0044783B">
        <w:trPr>
          <w:trHeight w:val="85"/>
          <w:jc w:val="center"/>
        </w:trPr>
        <w:tc>
          <w:tcPr>
            <w:tcW w:w="2428" w:type="pct"/>
            <w:hideMark/>
          </w:tcPr>
          <w:p w:rsidR="00593790" w:rsidRPr="007A74A5" w:rsidRDefault="00593790" w:rsidP="0044783B">
            <w:pPr>
              <w:suppressAutoHyphens/>
              <w:autoSpaceDE w:val="0"/>
              <w:autoSpaceDN w:val="0"/>
              <w:adjustRightInd w:val="0"/>
              <w:rPr>
                <w:sz w:val="20"/>
                <w:szCs w:val="20"/>
              </w:rPr>
            </w:pPr>
            <w:r>
              <w:rPr>
                <w:sz w:val="20"/>
                <w:szCs w:val="20"/>
              </w:rPr>
              <w:lastRenderedPageBreak/>
              <w:t xml:space="preserve">                           </w:t>
            </w:r>
            <w:r w:rsidRPr="007A74A5">
              <w:rPr>
                <w:sz w:val="20"/>
                <w:szCs w:val="20"/>
              </w:rPr>
              <w:t>(дата)</w:t>
            </w:r>
          </w:p>
        </w:tc>
        <w:tc>
          <w:tcPr>
            <w:tcW w:w="2572" w:type="pct"/>
            <w:hideMark/>
          </w:tcPr>
          <w:p w:rsidR="00593790" w:rsidRPr="007A74A5" w:rsidRDefault="00593790" w:rsidP="0044783B">
            <w:pPr>
              <w:suppressAutoHyphens/>
              <w:autoSpaceDE w:val="0"/>
              <w:autoSpaceDN w:val="0"/>
              <w:adjustRightInd w:val="0"/>
              <w:jc w:val="center"/>
              <w:rPr>
                <w:sz w:val="20"/>
                <w:szCs w:val="20"/>
              </w:rPr>
            </w:pPr>
            <w:r w:rsidRPr="007A74A5">
              <w:rPr>
                <w:sz w:val="20"/>
                <w:szCs w:val="20"/>
              </w:rPr>
              <w:t>(подпись)</w:t>
            </w:r>
          </w:p>
        </w:tc>
      </w:tr>
    </w:tbl>
    <w:p w:rsidR="00593790" w:rsidRPr="007A74A5" w:rsidRDefault="00593790" w:rsidP="00593790">
      <w:pPr>
        <w:rPr>
          <w:color w:val="000000"/>
          <w:sz w:val="20"/>
          <w:szCs w:val="20"/>
        </w:rPr>
      </w:pPr>
    </w:p>
    <w:p w:rsidR="00593790" w:rsidRPr="007C328B" w:rsidRDefault="00593790" w:rsidP="00593790">
      <w:r w:rsidRPr="007C328B">
        <w:t xml:space="preserve"> </w:t>
      </w:r>
    </w:p>
    <w:p w:rsidR="00593790" w:rsidRPr="007C328B" w:rsidRDefault="00593790" w:rsidP="00593790">
      <w:pPr>
        <w:ind w:left="4254" w:firstLine="709"/>
        <w:rPr>
          <w:color w:val="000000"/>
        </w:rPr>
        <w:sectPr w:rsidR="00593790" w:rsidRPr="007C328B" w:rsidSect="00370E2E">
          <w:headerReference w:type="even" r:id="rId8"/>
          <w:headerReference w:type="default" r:id="rId9"/>
          <w:pgSz w:w="11909" w:h="16834"/>
          <w:pgMar w:top="1134" w:right="567" w:bottom="993" w:left="1701" w:header="720" w:footer="720" w:gutter="0"/>
          <w:cols w:space="720"/>
          <w:noEndnote/>
          <w:titlePg/>
          <w:docGrid w:linePitch="326"/>
        </w:sectPr>
      </w:pPr>
    </w:p>
    <w:p w:rsidR="00F10DE5" w:rsidRDefault="00F10DE5"/>
    <w:sectPr w:rsidR="00F10D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CF3" w:rsidRDefault="00CA6CF3">
      <w:r>
        <w:separator/>
      </w:r>
    </w:p>
  </w:endnote>
  <w:endnote w:type="continuationSeparator" w:id="0">
    <w:p w:rsidR="00CA6CF3" w:rsidRDefault="00CA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CF3" w:rsidRDefault="00CA6CF3">
      <w:r>
        <w:separator/>
      </w:r>
    </w:p>
  </w:footnote>
  <w:footnote w:type="continuationSeparator" w:id="0">
    <w:p w:rsidR="00CA6CF3" w:rsidRDefault="00CA6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003" w:rsidRDefault="005937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7003" w:rsidRDefault="00CA6CF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003" w:rsidRDefault="00593790">
    <w:pPr>
      <w:pStyle w:val="a3"/>
      <w:jc w:val="center"/>
    </w:pPr>
    <w:r>
      <w:fldChar w:fldCharType="begin"/>
    </w:r>
    <w:r>
      <w:instrText>PAGE   \* MERGEFORMAT</w:instrText>
    </w:r>
    <w:r>
      <w:fldChar w:fldCharType="separate"/>
    </w:r>
    <w:r w:rsidR="00C95ADF">
      <w:rPr>
        <w:noProof/>
      </w:rPr>
      <w:t>4</w:t>
    </w:r>
    <w:r>
      <w:fldChar w:fldCharType="end"/>
    </w:r>
  </w:p>
  <w:p w:rsidR="00D6276E" w:rsidRPr="00D6276E" w:rsidRDefault="00CA6CF3">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F6"/>
    <w:rsid w:val="00593790"/>
    <w:rsid w:val="00C95ADF"/>
    <w:rsid w:val="00CA6CF3"/>
    <w:rsid w:val="00DC7FF6"/>
    <w:rsid w:val="00F10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631E9-6BFF-4F13-9CDF-8517C52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7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Верхний колонтитул Знак1 Знак,Верхний колонтитул Знак Знак Знак"/>
    <w:basedOn w:val="a"/>
    <w:link w:val="a4"/>
    <w:uiPriority w:val="99"/>
    <w:rsid w:val="00593790"/>
    <w:pPr>
      <w:tabs>
        <w:tab w:val="center" w:pos="4677"/>
        <w:tab w:val="right" w:pos="9355"/>
      </w:tabs>
    </w:pPr>
  </w:style>
  <w:style w:type="character" w:customStyle="1" w:styleId="a4">
    <w:name w:val="Верхний колонтитул Знак"/>
    <w:aliases w:val="??????? ?????????? Знак,Верхний колонтитул Знак1 Знак Знак,Верхний колонтитул Знак Знак Знак Знак"/>
    <w:basedOn w:val="a0"/>
    <w:link w:val="a3"/>
    <w:uiPriority w:val="99"/>
    <w:rsid w:val="00593790"/>
    <w:rPr>
      <w:rFonts w:ascii="Times New Roman" w:eastAsia="Times New Roman" w:hAnsi="Times New Roman" w:cs="Times New Roman"/>
      <w:sz w:val="24"/>
      <w:szCs w:val="24"/>
      <w:lang w:eastAsia="ru-RU"/>
    </w:rPr>
  </w:style>
  <w:style w:type="character" w:styleId="a5">
    <w:name w:val="page number"/>
    <w:basedOn w:val="a0"/>
    <w:rsid w:val="00593790"/>
  </w:style>
  <w:style w:type="paragraph" w:customStyle="1" w:styleId="ConsPlusNormal">
    <w:name w:val="ConsPlusNormal"/>
    <w:link w:val="ConsPlusNormal0"/>
    <w:qFormat/>
    <w:rsid w:val="005937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link w:val="a7"/>
    <w:uiPriority w:val="1"/>
    <w:qFormat/>
    <w:rsid w:val="00593790"/>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593790"/>
    <w:rPr>
      <w:rFonts w:ascii="Times New Roman" w:eastAsia="Times New Roman" w:hAnsi="Times New Roman" w:cs="Times New Roman"/>
      <w:sz w:val="24"/>
      <w:szCs w:val="24"/>
      <w:lang w:eastAsia="ru-RU"/>
    </w:rPr>
  </w:style>
  <w:style w:type="character" w:styleId="a8">
    <w:name w:val="Hyperlink"/>
    <w:unhideWhenUsed/>
    <w:rsid w:val="00593790"/>
    <w:rPr>
      <w:color w:val="0000FF"/>
      <w:u w:val="single"/>
    </w:rPr>
  </w:style>
  <w:style w:type="character" w:customStyle="1" w:styleId="ConsPlusNormal0">
    <w:name w:val="ConsPlusNormal Знак"/>
    <w:link w:val="ConsPlusNormal"/>
    <w:locked/>
    <w:rsid w:val="00593790"/>
    <w:rPr>
      <w:rFonts w:ascii="Arial" w:eastAsia="Times New Roman" w:hAnsi="Arial" w:cs="Arial"/>
      <w:sz w:val="20"/>
      <w:szCs w:val="20"/>
      <w:lang w:eastAsia="ru-RU"/>
    </w:rPr>
  </w:style>
  <w:style w:type="paragraph" w:styleId="HTML">
    <w:name w:val="HTML Preformatted"/>
    <w:basedOn w:val="a"/>
    <w:link w:val="HTML0"/>
    <w:uiPriority w:val="99"/>
    <w:unhideWhenUsed/>
    <w:rsid w:val="0059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93790"/>
    <w:rPr>
      <w:rFonts w:ascii="Courier New" w:eastAsia="Times New Roman" w:hAnsi="Courier New" w:cs="Times New Roman"/>
      <w:sz w:val="20"/>
      <w:szCs w:val="20"/>
      <w:lang w:val="x-none" w:eastAsia="x-none"/>
    </w:rPr>
  </w:style>
  <w:style w:type="paragraph" w:customStyle="1" w:styleId="4">
    <w:name w:val="Основной текст4"/>
    <w:basedOn w:val="a"/>
    <w:rsid w:val="00593790"/>
    <w:pPr>
      <w:widowControl w:val="0"/>
      <w:shd w:val="clear" w:color="auto" w:fill="FFFFFF"/>
      <w:spacing w:before="300" w:line="331" w:lineRule="exact"/>
      <w:ind w:hanging="660"/>
      <w:jc w:val="both"/>
    </w:pPr>
    <w:rPr>
      <w:rFonts w:ascii="Arial" w:hAnsi="Arial"/>
      <w:spacing w:val="-6"/>
      <w:sz w:val="27"/>
      <w:szCs w:val="27"/>
    </w:rPr>
  </w:style>
  <w:style w:type="character" w:customStyle="1" w:styleId="a9">
    <w:name w:val="Основной текст + Курсив"/>
    <w:aliases w:val="Интервал 0 pt"/>
    <w:rsid w:val="00593790"/>
    <w:rPr>
      <w:rFonts w:ascii="Times New Roman" w:eastAsia="Times New Roman" w:hAnsi="Times New Roman" w:cs="Times New Roman" w:hint="default"/>
      <w:b w:val="0"/>
      <w:bCs w:val="0"/>
      <w:i/>
      <w:iCs/>
      <w:smallCaps w:val="0"/>
      <w:strike w:val="0"/>
      <w:dstrike w:val="0"/>
      <w:color w:val="000000"/>
      <w:spacing w:val="-14"/>
      <w:w w:val="100"/>
      <w:position w:val="0"/>
      <w:sz w:val="27"/>
      <w:szCs w:val="27"/>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dmkond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ontent\act\0a02e7ab-81dc-427b-9bb7-abfb1e14bdf3.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Людмила Александровна</dc:creator>
  <cp:keywords/>
  <dc:description/>
  <cp:lastModifiedBy>Никитина Людмила Александровна</cp:lastModifiedBy>
  <cp:revision>3</cp:revision>
  <dcterms:created xsi:type="dcterms:W3CDTF">2026-05-26T07:32:00Z</dcterms:created>
  <dcterms:modified xsi:type="dcterms:W3CDTF">2026-05-26T07:32:00Z</dcterms:modified>
</cp:coreProperties>
</file>