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E479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4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797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064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E47976">
        <w:rPr>
          <w:rFonts w:ascii="Times New Roman" w:hAnsi="Times New Roman" w:cs="Times New Roman"/>
          <w:color w:val="000000"/>
          <w:sz w:val="28"/>
          <w:szCs w:val="28"/>
        </w:rPr>
        <w:t xml:space="preserve">кадровый резерв для замещения вакантных должностей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64C6" w:rsidTr="009D25FF">
        <w:tc>
          <w:tcPr>
            <w:tcW w:w="675" w:type="dxa"/>
          </w:tcPr>
          <w:p w:rsidR="005064C6" w:rsidRPr="009D25FF" w:rsidRDefault="005064C6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064C6" w:rsidRPr="009D25FF" w:rsidRDefault="005064C6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финансам и налоговой политике администрации Кондинского района </w:t>
            </w:r>
          </w:p>
        </w:tc>
        <w:tc>
          <w:tcPr>
            <w:tcW w:w="4643" w:type="dxa"/>
          </w:tcPr>
          <w:p w:rsidR="005064C6" w:rsidRPr="009D25FF" w:rsidRDefault="005064C6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Серова Ольга Евгеньевна </w:t>
            </w:r>
            <w:bookmarkStart w:id="0" w:name="_GoBack"/>
            <w:bookmarkEnd w:id="0"/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33882"/>
    <w:rsid w:val="00247F6F"/>
    <w:rsid w:val="00267CAA"/>
    <w:rsid w:val="00322F1D"/>
    <w:rsid w:val="003E4C3D"/>
    <w:rsid w:val="004E000A"/>
    <w:rsid w:val="005064C6"/>
    <w:rsid w:val="005E122B"/>
    <w:rsid w:val="008316E9"/>
    <w:rsid w:val="00836E5F"/>
    <w:rsid w:val="00930CB8"/>
    <w:rsid w:val="00956BFE"/>
    <w:rsid w:val="009D25FF"/>
    <w:rsid w:val="00A67C7A"/>
    <w:rsid w:val="00A71C10"/>
    <w:rsid w:val="00BD5B5B"/>
    <w:rsid w:val="00C11414"/>
    <w:rsid w:val="00CB0A9A"/>
    <w:rsid w:val="00CE52F8"/>
    <w:rsid w:val="00D12860"/>
    <w:rsid w:val="00D96A48"/>
    <w:rsid w:val="00E47976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4</cp:revision>
  <dcterms:created xsi:type="dcterms:W3CDTF">2023-03-02T05:44:00Z</dcterms:created>
  <dcterms:modified xsi:type="dcterms:W3CDTF">2024-05-13T08:23:00Z</dcterms:modified>
</cp:coreProperties>
</file>