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chor0"/>
    <w:bookmarkEnd w:id="0"/>
    <w:p w:rsidR="006D298C" w:rsidRDefault="00484A39">
      <w:pPr>
        <w:pStyle w:val="1"/>
      </w:pPr>
      <w:r>
        <w:fldChar w:fldCharType="begin"/>
      </w:r>
      <w:r>
        <w:instrText xml:space="preserve"> HYPERLINK  "https://internet.garant.ru/document/redirect/403335623/0" </w:instrText>
      </w:r>
      <w:r>
        <w:fldChar w:fldCharType="separate"/>
      </w:r>
      <w:r>
        <w:t xml:space="preserve">Постановление Правительства РФ от 29 декабря 2021 г. N 2571 "О требованиях к участникам закупки товаров, работ, услуг для обеспечения государственных и муниципальных нужд и </w:t>
      </w:r>
      <w:r>
        <w:t>признании утратившими силу некоторых актов и отдельных положений актов Правительства Российской Федерации"</w:t>
      </w:r>
      <w:r>
        <w:fldChar w:fldCharType="end"/>
      </w:r>
    </w:p>
    <w:p w:rsidR="00484A39" w:rsidRPr="00484A39" w:rsidRDefault="00484A39" w:rsidP="00484A39">
      <w:pPr>
        <w:widowControl/>
        <w:pBdr>
          <w:bottom w:val="dashed" w:sz="6" w:space="0" w:color="auto"/>
        </w:pBdr>
        <w:suppressAutoHyphens w:val="0"/>
        <w:overflowPunct/>
        <w:autoSpaceDE/>
        <w:autoSpaceDN/>
        <w:spacing w:after="30"/>
        <w:jc w:val="center"/>
        <w:textAlignment w:val="auto"/>
        <w:outlineLvl w:val="3"/>
        <w:rPr>
          <w:rFonts w:ascii="PT Serif" w:eastAsia="Times New Roman" w:hAnsi="PT Serif" w:cs="Times New Roman"/>
          <w:color w:val="3272C0"/>
          <w:kern w:val="0"/>
          <w:sz w:val="20"/>
          <w:szCs w:val="20"/>
        </w:rPr>
      </w:pPr>
      <w:r w:rsidRPr="00484A39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 xml:space="preserve">С изменениями и дополнениями </w:t>
      </w:r>
      <w:proofErr w:type="gramStart"/>
      <w:r w:rsidRPr="00484A39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>от</w:t>
      </w:r>
      <w:proofErr w:type="gramEnd"/>
      <w:r w:rsidRPr="00484A39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>:</w:t>
      </w:r>
    </w:p>
    <w:p w:rsidR="00484A39" w:rsidRPr="00484A39" w:rsidRDefault="00484A39" w:rsidP="00484A39">
      <w:pPr>
        <w:widowControl/>
        <w:shd w:val="clear" w:color="auto" w:fill="E1E2E2"/>
        <w:suppressAutoHyphens w:val="0"/>
        <w:overflowPunct/>
        <w:autoSpaceDE/>
        <w:autoSpaceDN/>
        <w:jc w:val="center"/>
        <w:textAlignment w:val="auto"/>
        <w:rPr>
          <w:rFonts w:ascii="PT Serif" w:eastAsia="Times New Roman" w:hAnsi="PT Serif" w:cs="Times New Roman"/>
          <w:color w:val="464C55"/>
          <w:kern w:val="0"/>
          <w:sz w:val="20"/>
          <w:szCs w:val="20"/>
        </w:rPr>
      </w:pPr>
      <w:r w:rsidRPr="00484A39">
        <w:rPr>
          <w:rFonts w:ascii="PT Serif" w:eastAsia="Times New Roman" w:hAnsi="PT Serif" w:cs="Times New Roman"/>
          <w:color w:val="464C55"/>
          <w:kern w:val="0"/>
          <w:sz w:val="20"/>
          <w:szCs w:val="20"/>
        </w:rPr>
        <w:t>23 мая, 5 августа, 31 октября 2022 г., 23 сентября 2024 г.</w:t>
      </w:r>
    </w:p>
    <w:p w:rsidR="00484A39" w:rsidRDefault="00484A39">
      <w:pPr>
        <w:pStyle w:val="a3"/>
      </w:pPr>
      <w:bookmarkStart w:id="1" w:name="anchor10"/>
      <w:bookmarkEnd w:id="1"/>
    </w:p>
    <w:p w:rsidR="006D298C" w:rsidRDefault="00484A39">
      <w:pPr>
        <w:pStyle w:val="a3"/>
      </w:pPr>
      <w:bookmarkStart w:id="2" w:name="_GoBack"/>
      <w:bookmarkEnd w:id="2"/>
      <w:r>
        <w:t>Правительство Российской Федерации постановляет:</w:t>
      </w:r>
    </w:p>
    <w:p w:rsidR="006D298C" w:rsidRDefault="00484A39">
      <w:pPr>
        <w:pStyle w:val="a3"/>
      </w:pPr>
      <w:bookmarkStart w:id="3" w:name="anchor1"/>
      <w:bookmarkEnd w:id="3"/>
      <w:r>
        <w:t>1. Установить, что:</w:t>
      </w:r>
    </w:p>
    <w:p w:rsidR="006D298C" w:rsidRDefault="00484A39">
      <w:pPr>
        <w:pStyle w:val="a3"/>
      </w:pPr>
      <w:bookmarkStart w:id="4" w:name="anchor11"/>
      <w:bookmarkEnd w:id="4"/>
      <w:r>
        <w:t>а) к участникам закупки отдельных видов товаров, работ, услуг, участникам отдел</w:t>
      </w:r>
      <w:r>
        <w:t xml:space="preserve">ьных видов закупок товаров, работ, услуг предъявляются дополнительные требования согласно </w:t>
      </w:r>
      <w:hyperlink r:id="rId7" w:history="1">
        <w:r>
          <w:t>приложению</w:t>
        </w:r>
      </w:hyperlink>
      <w:r>
        <w:t>. Соответствие участников закупки указанным дополнительным требованиям подтверждается информацией и документами, предусмотренны</w:t>
      </w:r>
      <w:r>
        <w:t>ми приложением к настоящему постановлению;</w:t>
      </w:r>
    </w:p>
    <w:p w:rsidR="006D298C" w:rsidRDefault="00484A39">
      <w:pPr>
        <w:pStyle w:val="a3"/>
      </w:pPr>
      <w:bookmarkStart w:id="5" w:name="anchor12"/>
      <w:bookmarkEnd w:id="5"/>
      <w:proofErr w:type="gramStart"/>
      <w:r>
        <w:t xml:space="preserve">б) в случае если заказчиком не установлено требование, предусмотренное </w:t>
      </w:r>
      <w:hyperlink r:id="rId8" w:history="1">
        <w:r>
          <w:t>частью 1</w:t>
        </w:r>
        <w:r>
          <w:rPr>
            <w:vertAlign w:val="superscript"/>
          </w:rPr>
          <w:t> 1</w:t>
        </w:r>
        <w:r>
          <w:t xml:space="preserve"> статьи 31</w:t>
        </w:r>
      </w:hyperlink>
      <w:r>
        <w:t xml:space="preserve"> Федерального закона "О контрактной системе </w:t>
      </w:r>
      <w:r>
        <w:t xml:space="preserve">в сфере закупок товаров, работ, услуг для обеспечения государственных и муниципальных нужд" (далее - Закон о контрактной системе), заказчик обязан установить требование об отсутствии в предусмотренном Законом о контрактной системе реестре недобросовестных </w:t>
      </w:r>
      <w:r>
        <w:t>поставщиков (подрядчиков, исполнителей) информации об участнике закупки, в том числе</w:t>
      </w:r>
      <w:proofErr w:type="gramEnd"/>
      <w:r>
        <w:t xml:space="preserve"> </w:t>
      </w:r>
      <w:proofErr w:type="gramStart"/>
      <w:r>
        <w:t xml:space="preserve">о лицах, информация о которых содержится в заявке на участие в закупке в соответствии с </w:t>
      </w:r>
      <w:hyperlink r:id="rId9" w:history="1">
        <w:r>
          <w:t>подпу</w:t>
        </w:r>
        <w:r>
          <w:t>нктом "в" пункта 1 части 1 статьи 43</w:t>
        </w:r>
      </w:hyperlink>
      <w:r>
        <w:t xml:space="preserve"> Закона о контрактной системе,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государствами, совершающими</w:t>
      </w:r>
      <w:r>
        <w:t xml:space="preserve"> недружественные действия в отношении Российской Федерации, граждан Российской Федерации</w:t>
      </w:r>
      <w:proofErr w:type="gramEnd"/>
      <w:r>
        <w:t xml:space="preserve"> </w:t>
      </w:r>
      <w:proofErr w:type="gramStart"/>
      <w:r>
        <w:t>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</w:t>
      </w:r>
      <w:r>
        <w:t>ми) учреждениями иностранных государств или государственных объединений и (или) союзов мер ограничительного характера.</w:t>
      </w:r>
      <w:proofErr w:type="gramEnd"/>
    </w:p>
    <w:p w:rsidR="006D298C" w:rsidRDefault="00484A39">
      <w:pPr>
        <w:pStyle w:val="a3"/>
      </w:pPr>
      <w:bookmarkStart w:id="6" w:name="anchor2"/>
      <w:bookmarkEnd w:id="6"/>
      <w:r>
        <w:t xml:space="preserve">2. Утвердить прилагаемый </w:t>
      </w:r>
      <w:hyperlink r:id="rId10" w:history="1">
        <w:r>
          <w:t>перечень</w:t>
        </w:r>
      </w:hyperlink>
      <w:r>
        <w:t xml:space="preserve"> утративших силу актов и отдельных положений актов Правительства Российско</w:t>
      </w:r>
      <w:r>
        <w:t>й Федерации.</w:t>
      </w:r>
    </w:p>
    <w:p w:rsidR="006D298C" w:rsidRDefault="00484A39">
      <w:pPr>
        <w:pStyle w:val="a3"/>
      </w:pPr>
      <w:bookmarkStart w:id="7" w:name="anchor3"/>
      <w:bookmarkEnd w:id="7"/>
      <w:r>
        <w:t>3. Установить, что:</w:t>
      </w:r>
    </w:p>
    <w:p w:rsidR="006D298C" w:rsidRDefault="00484A39">
      <w:pPr>
        <w:pStyle w:val="a3"/>
      </w:pPr>
      <w:bookmarkStart w:id="8" w:name="anchor31"/>
      <w:bookmarkEnd w:id="8"/>
      <w:r>
        <w:t>а) положения настоящего постановления применяются при проведении конкурентных способов определения поставщиков (подрядчиков, исполнителей), при этом:</w:t>
      </w:r>
    </w:p>
    <w:p w:rsidR="006D298C" w:rsidRDefault="00484A39">
      <w:pPr>
        <w:pStyle w:val="a3"/>
      </w:pPr>
      <w:bookmarkStart w:id="9" w:name="anchor312"/>
      <w:bookmarkEnd w:id="9"/>
      <w:proofErr w:type="gramStart"/>
      <w:r>
        <w:t>позиция приложения к настоящему постановлению (далее - приложение) примен</w:t>
      </w:r>
      <w:r>
        <w:t xml:space="preserve">яется с учетом положений настоящего пункта в случае, если объект закупки включает один или несколько закупаемых товаров, работ, услуг, указанных в приложении в соответствующей позиции </w:t>
      </w:r>
      <w:hyperlink r:id="rId11" w:history="1">
        <w:r>
          <w:t>графы</w:t>
        </w:r>
      </w:hyperlink>
      <w:r>
        <w:t xml:space="preserve"> "Наименование отдельных видов товаро</w:t>
      </w:r>
      <w:r>
        <w:t>в, работ, услуг, являющихся объектом закупки, наименование товаров, работ, услуг, являющихся объектом отдельных видов закупок" вне зависимости от сферы осуществления деятельности заказчика;</w:t>
      </w:r>
      <w:proofErr w:type="gramEnd"/>
    </w:p>
    <w:bookmarkStart w:id="10" w:name="anchor313"/>
    <w:bookmarkEnd w:id="10"/>
    <w:p w:rsidR="006D298C" w:rsidRDefault="00484A39">
      <w:pPr>
        <w:pStyle w:val="a3"/>
      </w:pPr>
      <w:r>
        <w:fldChar w:fldCharType="begin"/>
      </w:r>
      <w:r>
        <w:instrText xml:space="preserve"> HYPERLINK  "#anchor1001" </w:instrText>
      </w:r>
      <w:r>
        <w:fldChar w:fldCharType="separate"/>
      </w:r>
      <w:r>
        <w:t>позиции 1 - 5</w:t>
      </w:r>
      <w:r>
        <w:fldChar w:fldCharType="end"/>
      </w:r>
      <w:r>
        <w:t xml:space="preserve">, </w:t>
      </w:r>
      <w:hyperlink r:id="rId12" w:history="1">
        <w:r>
          <w:t>16</w:t>
        </w:r>
      </w:hyperlink>
      <w:r>
        <w:t xml:space="preserve">, </w:t>
      </w:r>
      <w:hyperlink r:id="rId13" w:history="1">
        <w:r>
          <w:t>22</w:t>
        </w:r>
      </w:hyperlink>
      <w:r>
        <w:t xml:space="preserve"> и </w:t>
      </w:r>
      <w:hyperlink r:id="rId14" w:history="1">
        <w:r>
          <w:t>41</w:t>
        </w:r>
      </w:hyperlink>
      <w:r>
        <w:t xml:space="preserve"> приложения применяются в случае, если при осуществлении закупки начальная (максимальная) цена контракта превышает 500 тыс. рублей;</w:t>
      </w:r>
    </w:p>
    <w:bookmarkStart w:id="11" w:name="anchor314"/>
    <w:bookmarkEnd w:id="11"/>
    <w:p w:rsidR="006D298C" w:rsidRDefault="00484A39">
      <w:pPr>
        <w:pStyle w:val="a3"/>
      </w:pPr>
      <w:r>
        <w:fldChar w:fldCharType="begin"/>
      </w:r>
      <w:r>
        <w:instrText xml:space="preserve"> HYPERLINK  "#anchor1006" </w:instrText>
      </w:r>
      <w:r>
        <w:fldChar w:fldCharType="separate"/>
      </w:r>
      <w:r>
        <w:t>позиции 6 - 13</w:t>
      </w:r>
      <w:r>
        <w:fldChar w:fldCharType="end"/>
      </w:r>
      <w:r>
        <w:t xml:space="preserve">, </w:t>
      </w:r>
      <w:hyperlink r:id="rId15" w:history="1">
        <w:r>
          <w:t>17</w:t>
        </w:r>
      </w:hyperlink>
      <w:r>
        <w:t xml:space="preserve"> и </w:t>
      </w:r>
      <w:hyperlink r:id="rId16" w:history="1">
        <w:r>
          <w:t>18</w:t>
        </w:r>
      </w:hyperlink>
      <w:r>
        <w:t xml:space="preserve"> приложения применяются в случае, если при осуществлении закупки начальная (максимальная) цена контракта для обеспечения федеральных нужд превышает 10 млн. рублей, для обеспечения нужд субъектов</w:t>
      </w:r>
      <w:r>
        <w:t xml:space="preserve"> Российской Федерации, муниципальных нужд - 5 млн. рублей;</w:t>
      </w:r>
    </w:p>
    <w:bookmarkStart w:id="12" w:name="anchor31500"/>
    <w:bookmarkEnd w:id="12"/>
    <w:p w:rsidR="006D298C" w:rsidRDefault="00484A39">
      <w:pPr>
        <w:pStyle w:val="a3"/>
      </w:pPr>
      <w:r>
        <w:fldChar w:fldCharType="begin"/>
      </w:r>
      <w:r>
        <w:instrText xml:space="preserve"> HYPERLINK  "#anchor1014" </w:instrText>
      </w:r>
      <w:r>
        <w:fldChar w:fldCharType="separate"/>
      </w:r>
      <w:r>
        <w:t>позиции 14</w:t>
      </w:r>
      <w:r>
        <w:fldChar w:fldCharType="end"/>
      </w:r>
      <w:r>
        <w:t xml:space="preserve">, </w:t>
      </w:r>
      <w:hyperlink r:id="rId17" w:history="1">
        <w:r>
          <w:t>15</w:t>
        </w:r>
      </w:hyperlink>
      <w:r>
        <w:t xml:space="preserve"> и </w:t>
      </w:r>
      <w:hyperlink r:id="rId18" w:history="1">
        <w:r>
          <w:t>36</w:t>
        </w:r>
      </w:hyperlink>
      <w:r>
        <w:t xml:space="preserve"> приложения применяются в случае, если при осуществлении закупки начальная (максимальная) ц</w:t>
      </w:r>
      <w:r>
        <w:t>ена контракта превышает 1 млн. рублей;</w:t>
      </w:r>
    </w:p>
    <w:p w:rsidR="006D298C" w:rsidRDefault="00484A39">
      <w:pPr>
        <w:pStyle w:val="a3"/>
      </w:pPr>
      <w:hyperlink r:id="rId19" w:history="1">
        <w:r>
          <w:t>позиция 23</w:t>
        </w:r>
      </w:hyperlink>
      <w:r>
        <w:t xml:space="preserve"> приложения применяется в случае, если при осуществлении закупки начальная (максимальная) цена контракта превышает 50 млн. рублей;</w:t>
      </w:r>
    </w:p>
    <w:p w:rsidR="006D298C" w:rsidRDefault="00484A39">
      <w:pPr>
        <w:pStyle w:val="a3"/>
      </w:pPr>
      <w:hyperlink r:id="rId20" w:history="1">
        <w:r>
          <w:t>позиция 32</w:t>
        </w:r>
      </w:hyperlink>
      <w:r>
        <w:t xml:space="preserve"> приложе</w:t>
      </w:r>
      <w:r>
        <w:t>ния применяется в случае, если при осуществлении закупки начальная (максимальная) цена контракта превышает 10 млн. рублей;</w:t>
      </w:r>
    </w:p>
    <w:bookmarkStart w:id="13" w:name="anchor318"/>
    <w:bookmarkEnd w:id="13"/>
    <w:p w:rsidR="006D298C" w:rsidRDefault="00484A39">
      <w:pPr>
        <w:pStyle w:val="a3"/>
      </w:pPr>
      <w:r>
        <w:fldChar w:fldCharType="begin"/>
      </w:r>
      <w:r>
        <w:instrText xml:space="preserve"> HYPERLINK  "#anchor1024" </w:instrText>
      </w:r>
      <w:r>
        <w:fldChar w:fldCharType="separate"/>
      </w:r>
      <w:r>
        <w:t>позиции 24 - 31</w:t>
      </w:r>
      <w:r>
        <w:fldChar w:fldCharType="end"/>
      </w:r>
      <w:r>
        <w:t xml:space="preserve">, </w:t>
      </w:r>
      <w:hyperlink r:id="rId21" w:history="1">
        <w:r>
          <w:t>33-35</w:t>
        </w:r>
      </w:hyperlink>
      <w:r>
        <w:t xml:space="preserve"> и </w:t>
      </w:r>
      <w:hyperlink r:id="rId22" w:history="1">
        <w:r>
          <w:t>36</w:t>
        </w:r>
        <w:r>
          <w:rPr>
            <w:vertAlign w:val="superscript"/>
          </w:rPr>
          <w:t> 1</w:t>
        </w:r>
      </w:hyperlink>
      <w:r>
        <w:t xml:space="preserve"> приложения могут не применяться в случае, если при осуществлении закупки начальная (максимальная) цена контракта не превышает 500 тыс. рублей;</w:t>
      </w:r>
    </w:p>
    <w:bookmarkStart w:id="14" w:name="anchor319"/>
    <w:bookmarkEnd w:id="14"/>
    <w:p w:rsidR="006D298C" w:rsidRDefault="00484A39">
      <w:pPr>
        <w:pStyle w:val="a3"/>
      </w:pPr>
      <w:r>
        <w:lastRenderedPageBreak/>
        <w:fldChar w:fldCharType="begin"/>
      </w:r>
      <w:r>
        <w:instrText xml:space="preserve"> HYPERLINK  "#anchor1038" </w:instrText>
      </w:r>
      <w:r>
        <w:fldChar w:fldCharType="separate"/>
      </w:r>
      <w:r>
        <w:t>позиция 38</w:t>
      </w:r>
      <w:r>
        <w:fldChar w:fldCharType="end"/>
      </w:r>
      <w:r>
        <w:t xml:space="preserve"> приложения применяется в случае, ес</w:t>
      </w:r>
      <w:r>
        <w:t>ли при осуществлении закупки начальная (максимальная) цена контракта превышает 20 млн. рублей;</w:t>
      </w:r>
    </w:p>
    <w:p w:rsidR="006D298C" w:rsidRDefault="00484A39">
      <w:pPr>
        <w:pStyle w:val="a3"/>
      </w:pPr>
      <w:hyperlink r:id="rId23" w:history="1">
        <w:r>
          <w:t>позиции 39</w:t>
        </w:r>
      </w:hyperlink>
      <w:r>
        <w:t xml:space="preserve"> и </w:t>
      </w:r>
      <w:hyperlink r:id="rId24" w:history="1">
        <w:r>
          <w:t>40</w:t>
        </w:r>
      </w:hyperlink>
      <w:r>
        <w:t xml:space="preserve"> приложения применяются в случае, если при осуществлении закупки начальная (максимальная</w:t>
      </w:r>
      <w:r>
        <w:t>) цена контракта превышает 100 млн. рублей;</w:t>
      </w:r>
    </w:p>
    <w:p w:rsidR="006D298C" w:rsidRDefault="00484A39">
      <w:pPr>
        <w:pStyle w:val="a3"/>
      </w:pPr>
      <w:bookmarkStart w:id="15" w:name="anchor32"/>
      <w:bookmarkEnd w:id="15"/>
      <w:r>
        <w:t>б) для целей настоящего постановления:</w:t>
      </w:r>
    </w:p>
    <w:p w:rsidR="006D298C" w:rsidRDefault="00484A39">
      <w:pPr>
        <w:pStyle w:val="a3"/>
      </w:pPr>
      <w:bookmarkStart w:id="16" w:name="anchor322"/>
      <w:bookmarkEnd w:id="16"/>
      <w:proofErr w:type="gramStart"/>
      <w:r>
        <w:t xml:space="preserve">опытом исполнения договора, предусмотренным приложением в </w:t>
      </w:r>
      <w:hyperlink r:id="rId25" w:history="1">
        <w:r>
          <w:t>графе</w:t>
        </w:r>
      </w:hyperlink>
      <w:r>
        <w:t xml:space="preserve"> "Дополнительные требования к участникам закупки", считается с учетом положений </w:t>
      </w:r>
      <w:r>
        <w:t xml:space="preserve">настоящего пункта опыт исполнения участником закупки договора, предметом которого являются поставка одного или нескольких товаров, выполнение одной или нескольких работ, оказание одной или нескольких услуг, указанных в приложении в соответствующей позиции </w:t>
      </w:r>
      <w:r>
        <w:t>в графе "Дополнительные требования к участникам закупки";</w:t>
      </w:r>
      <w:proofErr w:type="gramEnd"/>
    </w:p>
    <w:p w:rsidR="006D298C" w:rsidRDefault="00484A39">
      <w:pPr>
        <w:pStyle w:val="a3"/>
      </w:pPr>
      <w:bookmarkStart w:id="17" w:name="anchor3203"/>
      <w:bookmarkEnd w:id="17"/>
      <w:r>
        <w:t xml:space="preserve">если приложением в </w:t>
      </w:r>
      <w:hyperlink r:id="rId26" w:history="1">
        <w:r>
          <w:t>графе</w:t>
        </w:r>
      </w:hyperlink>
      <w:r>
        <w:t xml:space="preserve"> "Дополнительные требования к участникам закупки" предусмотрено несколько видов опыта выполнения работ, то соответствующим требованию о наличии </w:t>
      </w:r>
      <w:r>
        <w:t>опыта выполнения работ является участник закупки, обладающий хотя бы одним из таких видов опыта;</w:t>
      </w:r>
    </w:p>
    <w:p w:rsidR="006D298C" w:rsidRDefault="00484A39">
      <w:pPr>
        <w:pStyle w:val="a3"/>
      </w:pPr>
      <w:bookmarkStart w:id="18" w:name="anchor323"/>
      <w:bookmarkEnd w:id="18"/>
      <w:r>
        <w:t xml:space="preserve">опытом исполнения договора, предусмотренным приложением в </w:t>
      </w:r>
      <w:hyperlink r:id="rId27" w:history="1">
        <w:r>
          <w:t>графе</w:t>
        </w:r>
      </w:hyperlink>
      <w:r>
        <w:t xml:space="preserve"> "Дополнительные требования к участникам закупки", считается такой</w:t>
      </w:r>
      <w:r>
        <w:t xml:space="preserve"> опыт участника закупки за 5 лет до дня окончания срока подачи заявок на участие в закупке с учетом правопреемства (в случае наличия подтверждающего документа). </w:t>
      </w:r>
      <w:proofErr w:type="gramStart"/>
      <w:r>
        <w:t>Предусмотренные приложением в графе "Информация и документы, подтверждающие соответствие участн</w:t>
      </w:r>
      <w:r>
        <w:t>иков закупки дополнительным требованиям" акт выполненных работ, подтверждающий цену выполненных работ и являющийся последним актом, составленным при исполнении такого договора, акт приемки объекта капитального строительства, акт приемки выполненных работ п</w:t>
      </w:r>
      <w:r>
        <w:t>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</w:t>
      </w:r>
      <w:proofErr w:type="gramEnd"/>
      <w:r>
        <w:t xml:space="preserve"> лет до дня окончания срока подачи заявок на участие в закупке;</w:t>
      </w:r>
    </w:p>
    <w:p w:rsidR="006D298C" w:rsidRDefault="00484A39">
      <w:pPr>
        <w:pStyle w:val="a3"/>
      </w:pPr>
      <w:bookmarkStart w:id="19" w:name="anchor324"/>
      <w:bookmarkEnd w:id="19"/>
      <w:proofErr w:type="gramStart"/>
      <w:r>
        <w:t xml:space="preserve">ценой поставленных товаров, выполненных </w:t>
      </w:r>
      <w:r>
        <w:t xml:space="preserve">работ, оказанных услуг по договору, предусмотренному приложением в </w:t>
      </w:r>
      <w:hyperlink r:id="rId28" w:history="1">
        <w:r>
          <w:t>графе</w:t>
        </w:r>
      </w:hyperlink>
      <w:r>
        <w:t xml:space="preserve"> "Дополнительные требования к участникам закупки", считается общая цена (сумма цен) товаров, работ, услуг, указанная в акте (актах) приемки поставленных т</w:t>
      </w:r>
      <w:r>
        <w:t>оваров, выполненных работ, оказанных услуг, предусмотренных приложением в графе "Информация и документы, подтверждающие соответствие участников закупки дополнительным требованиям".</w:t>
      </w:r>
      <w:proofErr w:type="gramEnd"/>
      <w:r>
        <w:t xml:space="preserve"> Если при исполнении такого договора составлено несколько актов приемки пост</w:t>
      </w:r>
      <w:r>
        <w:t xml:space="preserve">авленных товаров, выполненных работ, оказанных услуг, участниками закупки направляются в соответствии с требованиями </w:t>
      </w:r>
      <w:hyperlink r:id="rId29" w:history="1">
        <w:r>
          <w:t>Закона</w:t>
        </w:r>
      </w:hyperlink>
      <w:r>
        <w:t xml:space="preserve"> о контрактной системе все такие акты;</w:t>
      </w:r>
    </w:p>
    <w:p w:rsidR="006D298C" w:rsidRDefault="00484A39">
      <w:pPr>
        <w:pStyle w:val="a3"/>
      </w:pPr>
      <w:bookmarkStart w:id="20" w:name="anchor325"/>
      <w:bookmarkEnd w:id="20"/>
      <w:proofErr w:type="gramStart"/>
      <w:r>
        <w:t>договором, предусмотр</w:t>
      </w:r>
      <w:r>
        <w:t xml:space="preserve">енным </w:t>
      </w:r>
      <w:hyperlink r:id="rId30" w:history="1">
        <w:r>
          <w:t>позицией 1</w:t>
        </w:r>
      </w:hyperlink>
      <w:r>
        <w:t xml:space="preserve"> (если направляемый договор предусматривает выполнение работ, не требующих в соответствии с </w:t>
      </w:r>
      <w:hyperlink r:id="rId31" w:history="1">
        <w:r>
          <w:t>законодательством</w:t>
        </w:r>
      </w:hyperlink>
      <w:r>
        <w:t xml:space="preserve"> о градостроительной деятельн</w:t>
      </w:r>
      <w:r>
        <w:t xml:space="preserve">ости выдачи разрешения на ввод объекта капитального строительства в эксплуатацию), </w:t>
      </w:r>
      <w:hyperlink r:id="rId32" w:history="1">
        <w:r>
          <w:t>пунктом 1</w:t>
        </w:r>
      </w:hyperlink>
      <w:r>
        <w:t xml:space="preserve">, </w:t>
      </w:r>
      <w:hyperlink r:id="rId33" w:history="1">
        <w:r>
          <w:t>пунктом 2</w:t>
        </w:r>
      </w:hyperlink>
      <w:r>
        <w:t xml:space="preserve"> (если направляемый договор предусматривает выполнение работ, не требующих в соответствии с з</w:t>
      </w:r>
      <w:r>
        <w:t xml:space="preserve">аконодательством о градостроительной деятельности выдачи разрешения на ввод объекта капитального строительства в эксплуатацию) позиции 2, </w:t>
      </w:r>
      <w:hyperlink r:id="rId34" w:history="1">
        <w:r>
          <w:t>пунктом 1</w:t>
        </w:r>
        <w:proofErr w:type="gramEnd"/>
        <w:r>
          <w:t xml:space="preserve"> </w:t>
        </w:r>
        <w:proofErr w:type="gramStart"/>
        <w:r>
          <w:t>позиции 7</w:t>
        </w:r>
      </w:hyperlink>
      <w:r>
        <w:t xml:space="preserve"> (если направляемый договор предусматривает выполнение работ, не требу</w:t>
      </w:r>
      <w:r>
        <w:t>ющих в соответствии с законодательством о градостроительной деятельности выдачи разрешения на ввод</w:t>
      </w:r>
      <w:proofErr w:type="gramEnd"/>
      <w:r>
        <w:t xml:space="preserve"> </w:t>
      </w:r>
      <w:proofErr w:type="gramStart"/>
      <w:r>
        <w:t xml:space="preserve">объекта капитального строительства в эксплуатацию), </w:t>
      </w:r>
      <w:hyperlink r:id="rId35" w:history="1">
        <w:r>
          <w:t>пунктом 1 позиции 8</w:t>
        </w:r>
      </w:hyperlink>
      <w:r>
        <w:t xml:space="preserve"> (если направляемый договор предусматривает выполнение ра</w:t>
      </w:r>
      <w:r>
        <w:t xml:space="preserve">бот,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эксплуатацию), </w:t>
      </w:r>
      <w:hyperlink r:id="rId36" w:history="1">
        <w:r>
          <w:t>пунктом 1</w:t>
        </w:r>
      </w:hyperlink>
      <w:r>
        <w:t xml:space="preserve">, </w:t>
      </w:r>
      <w:hyperlink r:id="rId37" w:history="1">
        <w:r>
          <w:t>пунктом 2</w:t>
        </w:r>
      </w:hyperlink>
      <w:r>
        <w:t xml:space="preserve"> (если направл</w:t>
      </w:r>
      <w:r>
        <w:t>яемый договор предусматривает выполнение работ, не требующих в соответствии с законодательством о градостроительной деятельности выдачи разрешения на ввод объекта капитального строительства в</w:t>
      </w:r>
      <w:proofErr w:type="gramEnd"/>
      <w:r>
        <w:t xml:space="preserve"> </w:t>
      </w:r>
      <w:proofErr w:type="gramStart"/>
      <w:r>
        <w:t xml:space="preserve">эксплуатацию) позиции 9, </w:t>
      </w:r>
      <w:hyperlink r:id="rId38" w:history="1">
        <w:r>
          <w:t>пунктом 1</w:t>
        </w:r>
      </w:hyperlink>
      <w:r>
        <w:t xml:space="preserve">, </w:t>
      </w:r>
      <w:hyperlink r:id="rId39" w:history="1">
        <w:r>
          <w:t>пунктом 2</w:t>
        </w:r>
      </w:hyperlink>
      <w:r>
        <w:t xml:space="preserve"> (если направляемый договор предусматривает выполнение работ,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эксплуатацию) позиции 10, </w:t>
      </w:r>
      <w:hyperlink r:id="rId40" w:history="1">
        <w:r>
          <w:t>пунктом 1</w:t>
        </w:r>
      </w:hyperlink>
      <w:r>
        <w:t xml:space="preserve">, </w:t>
      </w:r>
      <w:hyperlink r:id="rId41" w:history="1">
        <w:r>
          <w:t>пунктом 2</w:t>
        </w:r>
      </w:hyperlink>
      <w:r>
        <w:t xml:space="preserve"> (если направляемый договор предусматривает выполнение работ, не требующих в соответствии с законодательством о градостроительной деятельности выдачи разрешения на ввод объекта капитального строительс</w:t>
      </w:r>
      <w:r>
        <w:t xml:space="preserve">тва в эксплуатацию) позиции 11, </w:t>
      </w:r>
      <w:hyperlink r:id="rId42" w:history="1">
        <w:r>
          <w:t>пунктом 1</w:t>
        </w:r>
      </w:hyperlink>
      <w:r>
        <w:t xml:space="preserve">, </w:t>
      </w:r>
      <w:hyperlink r:id="rId43" w:history="1">
        <w:r>
          <w:t>пунктом 2</w:t>
        </w:r>
      </w:hyperlink>
      <w:r>
        <w:t xml:space="preserve"> (если направляемый договор предусматривает выполнение работ, не требующих в соответствии с </w:t>
      </w:r>
      <w:r>
        <w:lastRenderedPageBreak/>
        <w:t>законодательством о градостроительной деятельности в</w:t>
      </w:r>
      <w:r>
        <w:t xml:space="preserve">ыдачи разрешения на ввод объекта капитального строительства в эксплуатацию) позиции 12, </w:t>
      </w:r>
      <w:hyperlink r:id="rId44" w:history="1">
        <w:r>
          <w:t>пункта 1 позиции 13</w:t>
        </w:r>
      </w:hyperlink>
      <w:r>
        <w:t xml:space="preserve"> (если направляемый</w:t>
      </w:r>
      <w:proofErr w:type="gramEnd"/>
      <w:r>
        <w:t xml:space="preserve"> </w:t>
      </w:r>
      <w:proofErr w:type="gramStart"/>
      <w:r>
        <w:t>договор предусматривает выполнение работ, не требующих в соответствии с законодательством о градост</w:t>
      </w:r>
      <w:r>
        <w:t xml:space="preserve">роительной деятельности выдачи разрешения на ввод объекта капитального строительства в эксплуатацию), </w:t>
      </w:r>
      <w:hyperlink r:id="rId45" w:history="1">
        <w:r>
          <w:t>позицией 14</w:t>
        </w:r>
      </w:hyperlink>
      <w:r>
        <w:t xml:space="preserve">, </w:t>
      </w:r>
      <w:hyperlink r:id="rId46" w:history="1">
        <w:r>
          <w:t>пунктами 1</w:t>
        </w:r>
      </w:hyperlink>
      <w:r>
        <w:t xml:space="preserve"> и </w:t>
      </w:r>
      <w:hyperlink r:id="rId47" w:history="1">
        <w:r>
          <w:t>2 позиции 15</w:t>
        </w:r>
      </w:hyperlink>
      <w:r>
        <w:t xml:space="preserve">, </w:t>
      </w:r>
      <w:hyperlink r:id="rId48" w:history="1">
        <w:r>
          <w:t>пунктом 1</w:t>
        </w:r>
      </w:hyperlink>
      <w:r>
        <w:t xml:space="preserve"> (если направляемый договор предусматривает выполнение работ,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эксплуатацию), </w:t>
      </w:r>
      <w:hyperlink r:id="rId49" w:history="1">
        <w:r>
          <w:t>пунктом 2 позиции 17</w:t>
        </w:r>
        <w:proofErr w:type="gramEnd"/>
      </w:hyperlink>
      <w:r>
        <w:t xml:space="preserve">, </w:t>
      </w:r>
      <w:hyperlink r:id="rId50" w:history="1">
        <w:proofErr w:type="gramStart"/>
        <w:r>
          <w:t>пунктом 1</w:t>
        </w:r>
      </w:hyperlink>
      <w:r>
        <w:t xml:space="preserve">, </w:t>
      </w:r>
      <w:hyperlink r:id="rId51" w:history="1">
        <w:r>
          <w:t>пунктом 2</w:t>
        </w:r>
      </w:hyperlink>
      <w:r>
        <w:t xml:space="preserve"> и </w:t>
      </w:r>
      <w:hyperlink r:id="rId52" w:history="1">
        <w:r>
          <w:t>пунктом 3</w:t>
        </w:r>
      </w:hyperlink>
      <w:r>
        <w:t xml:space="preserve"> (если направляемый договор предусматривает выполнение работ, не требующих в соответствии с законодател</w:t>
      </w:r>
      <w:r>
        <w:t xml:space="preserve">ьством о градостроительной деятельности выдачи разрешения на ввод объекта капитального строительства в эксплуатацию) позиции 18, </w:t>
      </w:r>
      <w:hyperlink r:id="rId53" w:history="1">
        <w:r>
          <w:t>позициями 32 - 36</w:t>
        </w:r>
        <w:r>
          <w:rPr>
            <w:vertAlign w:val="superscript"/>
          </w:rPr>
          <w:t> 1</w:t>
        </w:r>
      </w:hyperlink>
      <w:r>
        <w:t xml:space="preserve">, </w:t>
      </w:r>
      <w:hyperlink r:id="rId54" w:history="1">
        <w:r>
          <w:t>пунктом 1 позиции 37</w:t>
        </w:r>
      </w:hyperlink>
      <w:r>
        <w:t xml:space="preserve">, </w:t>
      </w:r>
      <w:hyperlink r:id="rId55" w:history="1">
        <w:r>
          <w:t>пунктом 1 позиции 39</w:t>
        </w:r>
      </w:hyperlink>
      <w:r>
        <w:t xml:space="preserve">, </w:t>
      </w:r>
      <w:hyperlink r:id="rId56" w:history="1">
        <w:r>
          <w:t>позициями 40</w:t>
        </w:r>
      </w:hyperlink>
      <w:r>
        <w:t xml:space="preserve"> и </w:t>
      </w:r>
      <w:hyperlink r:id="rId57" w:history="1">
        <w:r>
          <w:t>41</w:t>
        </w:r>
      </w:hyperlink>
      <w:r>
        <w:t xml:space="preserve"> приложения в графе "Дополнительные требования к участникам закупки", считается контракт, заключенный</w:t>
      </w:r>
      <w:proofErr w:type="gramEnd"/>
      <w:r>
        <w:t xml:space="preserve"> и исполненный в соответствии с </w:t>
      </w:r>
      <w:hyperlink r:id="rId58" w:history="1">
        <w:r>
          <w:t>Законом</w:t>
        </w:r>
      </w:hyperlink>
      <w:r>
        <w:t xml:space="preserve"> о контрактной системе, либо договор, заключенный и исполненный в соответствии с </w:t>
      </w:r>
      <w:hyperlink r:id="rId59" w:history="1">
        <w:r>
          <w:t>Федеральным законом</w:t>
        </w:r>
      </w:hyperlink>
      <w:r>
        <w:t xml:space="preserve"> "О закупках товаров, ра</w:t>
      </w:r>
      <w:r>
        <w:t>бот, услуг отдельными видами юридических лиц";</w:t>
      </w:r>
    </w:p>
    <w:p w:rsidR="006D298C" w:rsidRDefault="00484A39">
      <w:pPr>
        <w:pStyle w:val="a3"/>
      </w:pPr>
      <w:bookmarkStart w:id="21" w:name="anchor326"/>
      <w:bookmarkEnd w:id="21"/>
      <w:r>
        <w:t xml:space="preserve">при исполнении договоров, предусмотренных </w:t>
      </w:r>
      <w:hyperlink r:id="rId60" w:history="1">
        <w:r>
          <w:t>позициями 19</w:t>
        </w:r>
      </w:hyperlink>
      <w:r>
        <w:t xml:space="preserve">, </w:t>
      </w:r>
      <w:hyperlink r:id="rId61" w:history="1">
        <w:r>
          <w:t>20</w:t>
        </w:r>
      </w:hyperlink>
      <w:r>
        <w:t xml:space="preserve">, </w:t>
      </w:r>
      <w:hyperlink r:id="rId62" w:history="1">
        <w:r>
          <w:t>22</w:t>
        </w:r>
      </w:hyperlink>
      <w:r>
        <w:t xml:space="preserve">, </w:t>
      </w:r>
      <w:hyperlink r:id="rId63" w:history="1">
        <w:r>
          <w:t>23</w:t>
        </w:r>
      </w:hyperlink>
      <w:r>
        <w:t xml:space="preserve">, </w:t>
      </w:r>
      <w:hyperlink r:id="rId64" w:history="1">
        <w:r>
          <w:t>32</w:t>
        </w:r>
      </w:hyperlink>
      <w:r>
        <w:t xml:space="preserve">, </w:t>
      </w:r>
      <w:hyperlink r:id="rId65" w:history="1">
        <w:r>
          <w:t>34</w:t>
        </w:r>
      </w:hyperlink>
      <w:r>
        <w:t xml:space="preserve"> и </w:t>
      </w:r>
      <w:hyperlink r:id="rId66" w:history="1">
        <w:r>
          <w:t>35</w:t>
        </w:r>
      </w:hyperlink>
      <w:r>
        <w:t xml:space="preserve"> приложения в графе "Дополнительные требования к участникам закупки", поставщиком должны быть исполнены требования об уплате неустоек (штрафов, пеней) (в случае</w:t>
      </w:r>
      <w:r>
        <w:t xml:space="preserve"> их начисления);</w:t>
      </w:r>
    </w:p>
    <w:p w:rsidR="006D298C" w:rsidRDefault="00484A39">
      <w:pPr>
        <w:pStyle w:val="a3"/>
      </w:pPr>
      <w:bookmarkStart w:id="22" w:name="anchor327"/>
      <w:bookmarkEnd w:id="22"/>
      <w:r>
        <w:t xml:space="preserve">предусмотренные приложением в </w:t>
      </w:r>
      <w:hyperlink r:id="rId67" w:history="1">
        <w: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 информация и документы направляются участниками закупки в соответствии с </w:t>
      </w:r>
      <w:r>
        <w:t xml:space="preserve">требованиями </w:t>
      </w:r>
      <w:hyperlink r:id="rId68" w:history="1">
        <w:r>
          <w:t>Закона</w:t>
        </w:r>
      </w:hyperlink>
      <w:r>
        <w:t xml:space="preserve"> о контрактной системе в полном объеме и со всеми приложениями, за исключением случаев, предусмотренных </w:t>
      </w:r>
      <w:hyperlink r:id="rId69" w:history="1">
        <w:r>
          <w:t>абзацами шестым</w:t>
        </w:r>
      </w:hyperlink>
      <w:r>
        <w:t xml:space="preserve"> и </w:t>
      </w:r>
      <w:hyperlink r:id="rId70" w:history="1">
        <w:r>
          <w:t>седьмым подпункта "г"</w:t>
        </w:r>
      </w:hyperlink>
      <w:r>
        <w:t xml:space="preserve"> настоящего пункта. При проведении предусмотренных Законом о контрактной системе электронных процедур, закрытых электронных процедур такие информация и документы направляются в форме электронных документов или в форме эле</w:t>
      </w:r>
      <w:r>
        <w:t>ктронных образов бумажных документов. При проведении закрытого конкурса, закрытого аукциона направляются документы или заверенные участником закупки их копии;</w:t>
      </w:r>
    </w:p>
    <w:p w:rsidR="006D298C" w:rsidRDefault="00484A39">
      <w:pPr>
        <w:pStyle w:val="a3"/>
      </w:pPr>
      <w:bookmarkStart w:id="23" w:name="anchor328"/>
      <w:bookmarkEnd w:id="23"/>
      <w:proofErr w:type="gramStart"/>
      <w:r>
        <w:t xml:space="preserve">если предусмотренные приложением в </w:t>
      </w:r>
      <w:hyperlink r:id="rId71" w:history="1">
        <w:r>
          <w:t>графе</w:t>
        </w:r>
      </w:hyperlink>
      <w:r>
        <w:t xml:space="preserve"> "Информация и документы, п</w:t>
      </w:r>
      <w:r>
        <w:t>одтверждающие соответствие участников закупки дополнительным требованиям" документы и информация о таких документах содержатся в открытых и общедоступных государственных реестрах, размещенных в информационно-телекоммуникационной сети "Интернет", в том числ</w:t>
      </w:r>
      <w:r>
        <w:t xml:space="preserve">е ведение которых осуществляется в единой информационной системе в сфере закупок (далее - единая информационная система) с размещением на </w:t>
      </w:r>
      <w:hyperlink r:id="rId72" w:history="1">
        <w:r>
          <w:t>официальном сайте</w:t>
        </w:r>
      </w:hyperlink>
      <w:r>
        <w:t xml:space="preserve"> единой информационной системы в информационно-телекоммуникац</w:t>
      </w:r>
      <w:r>
        <w:t>ионной сети</w:t>
      </w:r>
      <w:proofErr w:type="gramEnd"/>
      <w:r>
        <w:t xml:space="preserve"> "Интернет" таких документов, вместо направления таких документов участник закупки вправе направить в соответствии с </w:t>
      </w:r>
      <w:hyperlink r:id="rId73" w:history="1">
        <w:r>
          <w:t>Законом</w:t>
        </w:r>
      </w:hyperlink>
      <w:r>
        <w:t xml:space="preserve"> о контрактной системе номер реестровой записи и</w:t>
      </w:r>
      <w:r>
        <w:t>з соответствующего реестра;</w:t>
      </w:r>
    </w:p>
    <w:p w:rsidR="006D298C" w:rsidRDefault="00484A39">
      <w:pPr>
        <w:pStyle w:val="a3"/>
      </w:pPr>
      <w:bookmarkStart w:id="24" w:name="anchor32809"/>
      <w:bookmarkEnd w:id="24"/>
      <w:r>
        <w:t xml:space="preserve">в случае наличия противоречий между информацией, содержащейся в единой информационной системе, и информацией, содержащейся в документах, направляемых участниками закупки и предусмотренных приложением в </w:t>
      </w:r>
      <w:hyperlink r:id="rId74" w:history="1">
        <w: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требованиям", приоритет имеет информация, содержащаяся в единой информационной системе;</w:t>
      </w:r>
    </w:p>
    <w:p w:rsidR="006D298C" w:rsidRDefault="00484A39">
      <w:pPr>
        <w:pStyle w:val="a3"/>
      </w:pPr>
      <w:bookmarkStart w:id="25" w:name="anchor3210"/>
      <w:bookmarkEnd w:id="25"/>
      <w:proofErr w:type="gramStart"/>
      <w:r>
        <w:t>выписка из Единого государственного реестра недвижимости, предусмотренн</w:t>
      </w:r>
      <w:r>
        <w:t xml:space="preserve">ая </w:t>
      </w:r>
      <w:hyperlink r:id="rId75" w:history="1">
        <w:r>
          <w:t>позициями 20</w:t>
        </w:r>
      </w:hyperlink>
      <w:r>
        <w:t xml:space="preserve">, </w:t>
      </w:r>
      <w:hyperlink r:id="rId76" w:history="1">
        <w:r>
          <w:t>22</w:t>
        </w:r>
      </w:hyperlink>
      <w:r>
        <w:t xml:space="preserve"> и </w:t>
      </w:r>
      <w:hyperlink r:id="rId77" w:history="1">
        <w:r>
          <w:t>24 - 31</w:t>
        </w:r>
      </w:hyperlink>
      <w:r>
        <w:t xml:space="preserve">, и справка об отсутствии судимости, предусмотренная </w:t>
      </w:r>
      <w:hyperlink r:id="rId78" w:history="1">
        <w:r>
          <w:t>позициями 21</w:t>
        </w:r>
      </w:hyperlink>
      <w:r>
        <w:t xml:space="preserve"> и </w:t>
      </w:r>
      <w:hyperlink r:id="rId79" w:history="1">
        <w:r>
          <w:t>23</w:t>
        </w:r>
      </w:hyperlink>
      <w:r>
        <w:t xml:space="preserve"> приложения </w:t>
      </w:r>
      <w:r>
        <w:t>в графе "Информация и документы, подтверждающие соответствие участников закупки дополнительным требованиям", должны быть выданы не ранее чем за 90 дней до дня окончания срока подачи заявок на участие в закупке;</w:t>
      </w:r>
      <w:proofErr w:type="gramEnd"/>
    </w:p>
    <w:p w:rsidR="006D298C" w:rsidRDefault="00484A39">
      <w:pPr>
        <w:pStyle w:val="a3"/>
      </w:pPr>
      <w:bookmarkStart w:id="26" w:name="anchor3211"/>
      <w:bookmarkEnd w:id="26"/>
      <w:r>
        <w:t xml:space="preserve">в случае, предусмотренном </w:t>
      </w:r>
      <w:hyperlink r:id="rId80" w:history="1">
        <w:r>
          <w:t>частью 24 статьи 22</w:t>
        </w:r>
      </w:hyperlink>
      <w:r>
        <w:t xml:space="preserve"> Закона о контрактной системе, положения настоящего пункта и положения, предусмотренные приложением в </w:t>
      </w:r>
      <w:hyperlink r:id="rId81" w:history="1">
        <w:r>
          <w:t>графе</w:t>
        </w:r>
      </w:hyperlink>
      <w:r>
        <w:t xml:space="preserve"> "Дополнительные требовани</w:t>
      </w:r>
      <w:r>
        <w:t>я к участникам закупки", касающиеся начальной (максимальной) цены контракта, применяются к максимальному значению цены контракта;</w:t>
      </w:r>
    </w:p>
    <w:p w:rsidR="006D298C" w:rsidRDefault="00484A39">
      <w:pPr>
        <w:pStyle w:val="a3"/>
      </w:pPr>
      <w:bookmarkStart w:id="27" w:name="anchor3212"/>
      <w:bookmarkEnd w:id="27"/>
      <w:proofErr w:type="gramStart"/>
      <w:r>
        <w:t xml:space="preserve">в случае проведения совместного конкурса или аукциона положения настоящего пункта и положения, предусмотренные приложением в </w:t>
      </w:r>
      <w:hyperlink r:id="rId82" w:history="1">
        <w:r>
          <w:t>графе</w:t>
        </w:r>
      </w:hyperlink>
      <w:r>
        <w:t xml:space="preserve"> "Дополнительные требования к участникам закупки", касающиеся начальной (максимальной) цены контракта, применяются к сумме начальных (максимальных) цен каждого контракта, заключаемого по результатам проведения такого </w:t>
      </w:r>
      <w:r>
        <w:lastRenderedPageBreak/>
        <w:t>совме</w:t>
      </w:r>
      <w:r>
        <w:t xml:space="preserve">стного конкурса или аукциона, а в случае, предусмотренном </w:t>
      </w:r>
      <w:hyperlink r:id="rId83" w:history="1">
        <w:r>
          <w:t>частью 24 статьи 22</w:t>
        </w:r>
      </w:hyperlink>
      <w:r>
        <w:t xml:space="preserve"> Закона о контрактной системе, - к сумме максимальных значений цены</w:t>
      </w:r>
      <w:proofErr w:type="gramEnd"/>
      <w:r>
        <w:t xml:space="preserve"> контракта;</w:t>
      </w:r>
    </w:p>
    <w:p w:rsidR="006D298C" w:rsidRDefault="00484A39">
      <w:pPr>
        <w:pStyle w:val="a3"/>
      </w:pPr>
      <w:bookmarkStart w:id="28" w:name="anchor3213"/>
      <w:bookmarkEnd w:id="28"/>
      <w:r>
        <w:t xml:space="preserve">опытом исполнения договора, предусмотренным приложением в </w:t>
      </w:r>
      <w:hyperlink r:id="rId84" w:history="1">
        <w:r>
          <w:t>графе</w:t>
        </w:r>
      </w:hyperlink>
      <w:r>
        <w:t xml:space="preserve"> "Дополнительные требования к участникам закупки", контракта, предусмотренного </w:t>
      </w:r>
      <w:hyperlink r:id="rId85" w:history="1">
        <w:r>
          <w:t>пунктом 4</w:t>
        </w:r>
      </w:hyperlink>
      <w:r>
        <w:t xml:space="preserve"> настоящего постановления, также считается опыт исполнения контрактов, исполненных участником закупки по результатам проведения совместного конкурса или аукциона. При этом ценой поставленных товаров, выполненных работ, оказанн</w:t>
      </w:r>
      <w:r>
        <w:t>ых услуг считается сумма цен товаров, работ, услуг, поставленных, выполненных, оказанных по таким контрактам;</w:t>
      </w:r>
    </w:p>
    <w:p w:rsidR="006D298C" w:rsidRDefault="00484A39">
      <w:pPr>
        <w:pStyle w:val="a3"/>
      </w:pPr>
      <w:bookmarkStart w:id="29" w:name="anchor3214"/>
      <w:bookmarkEnd w:id="29"/>
      <w:r>
        <w:t xml:space="preserve">понятие "оборудование и другие материальные ресурсы" используется в значении, предусмотренном </w:t>
      </w:r>
      <w:hyperlink r:id="rId86" w:history="1">
        <w:r>
          <w:t>законодательством</w:t>
        </w:r>
      </w:hyperlink>
      <w:r>
        <w:t xml:space="preserve"> Российской Федерации о бухгалтерском учете для объекта основных средств;</w:t>
      </w:r>
    </w:p>
    <w:p w:rsidR="006D298C" w:rsidRDefault="00484A39">
      <w:pPr>
        <w:pStyle w:val="a3"/>
      </w:pPr>
      <w:proofErr w:type="gramStart"/>
      <w:r>
        <w:t xml:space="preserve">если приложением в </w:t>
      </w:r>
      <w:hyperlink r:id="rId87" w:history="1">
        <w:r>
          <w:t>графе</w:t>
        </w:r>
      </w:hyperlink>
      <w:r>
        <w:t xml:space="preserve"> "Дополнительные требования к участникам закупки" предусмотрено требование о наличии у уча</w:t>
      </w:r>
      <w:r>
        <w:t xml:space="preserve">стника закупки оборудования и других материальных ресурсов, в извещении об осуществлении закупки (документации о закупке) указываются установленные требования о наличии у участника закупки необходимых для поставки товара, выполнения работ, оказания услуг, </w:t>
      </w:r>
      <w:r>
        <w:t>являющихся объектом закупки, оборудования и других материальных ресурсов и их количественные, качественные и технические характеристики;</w:t>
      </w:r>
      <w:proofErr w:type="gramEnd"/>
    </w:p>
    <w:p w:rsidR="006D298C" w:rsidRDefault="00484A39">
      <w:pPr>
        <w:pStyle w:val="a3"/>
      </w:pPr>
      <w:bookmarkStart w:id="30" w:name="anchor32131"/>
      <w:bookmarkEnd w:id="30"/>
      <w:r>
        <w:t xml:space="preserve">понятие "договор строительного подряда" используется в значении, предусмотренном </w:t>
      </w:r>
      <w:hyperlink r:id="rId88" w:history="1">
        <w:r>
          <w:t>частью 2 статьи 52</w:t>
        </w:r>
      </w:hyperlink>
      <w:r>
        <w:t xml:space="preserve"> Градостроительного кодекса Российской Федерации;</w:t>
      </w:r>
    </w:p>
    <w:p w:rsidR="006D298C" w:rsidRDefault="00484A39">
      <w:pPr>
        <w:pStyle w:val="a3"/>
      </w:pPr>
      <w:bookmarkStart w:id="31" w:name="anchor33"/>
      <w:bookmarkEnd w:id="31"/>
      <w:r>
        <w:t xml:space="preserve">в) при осуществлении закупок работ, предусмотренных </w:t>
      </w:r>
      <w:hyperlink r:id="rId89" w:history="1">
        <w:r>
          <w:t>позициями 1</w:t>
        </w:r>
      </w:hyperlink>
      <w:r>
        <w:t xml:space="preserve"> и </w:t>
      </w:r>
      <w:hyperlink r:id="rId90" w:history="1">
        <w:r>
          <w:t>2</w:t>
        </w:r>
      </w:hyperlink>
      <w:r>
        <w:t xml:space="preserve"> приложения в графе "Наим</w:t>
      </w:r>
      <w:r>
        <w:t>енование отдельных видов товаров, работ, услуг, являющихся объектом закупки, наименование товаров, работ, услуг, являющихся объектом отдельных видов закупок":</w:t>
      </w:r>
    </w:p>
    <w:p w:rsidR="006D298C" w:rsidRDefault="00484A39">
      <w:pPr>
        <w:pStyle w:val="a3"/>
      </w:pPr>
      <w:r>
        <w:t xml:space="preserve">положения настоящего постановления, касающиеся объектов культурного наследия (памятников истории </w:t>
      </w:r>
      <w:r>
        <w:t>и культуры) народов Российской Федерации, также применяются к выявленному объекту культурного наследия;</w:t>
      </w:r>
    </w:p>
    <w:p w:rsidR="006D298C" w:rsidRDefault="00484A39">
      <w:pPr>
        <w:pStyle w:val="a3"/>
      </w:pPr>
      <w:proofErr w:type="gramStart"/>
      <w:r>
        <w:t xml:space="preserve">если по результатам определения поставщика (подрядчика, исполнителя) заключается контракт, предусмотренный </w:t>
      </w:r>
      <w:hyperlink r:id="rId91" w:history="1">
        <w:r>
          <w:t>частью 16</w:t>
        </w:r>
        <w:r>
          <w:rPr>
            <w:vertAlign w:val="superscript"/>
          </w:rPr>
          <w:t> 2</w:t>
        </w:r>
        <w:r>
          <w:t xml:space="preserve"> статьи 34</w:t>
        </w:r>
      </w:hyperlink>
      <w:r>
        <w:t xml:space="preserve"> Закона о контрактной системе, применяется </w:t>
      </w:r>
      <w:hyperlink r:id="rId92" w:history="1">
        <w:r>
          <w:t>позиция 1</w:t>
        </w:r>
      </w:hyperlink>
      <w:r>
        <w:t xml:space="preserve"> (если при выполнении работ затрагиваются конструктивные и другие характеристики надежности и безопасности объектов культу</w:t>
      </w:r>
      <w:r>
        <w:t xml:space="preserve">рного наследия (памятников истории и культуры) народов Российской Федерации) или </w:t>
      </w:r>
      <w:hyperlink r:id="rId93" w:history="1">
        <w:r>
          <w:t>позиция 2</w:t>
        </w:r>
      </w:hyperlink>
      <w:r>
        <w:t xml:space="preserve"> (если при выполнении работ не затрагиваются конструктивные и другие характеристики надежности и безопасности</w:t>
      </w:r>
      <w:proofErr w:type="gramEnd"/>
      <w:r>
        <w:t xml:space="preserve"> объектов культурного наслед</w:t>
      </w:r>
      <w:r>
        <w:t>ия (памятников истории и культуры) народов Российской Федерации) приложения;</w:t>
      </w:r>
    </w:p>
    <w:p w:rsidR="006D298C" w:rsidRDefault="00484A39">
      <w:pPr>
        <w:pStyle w:val="a3"/>
      </w:pPr>
      <w:bookmarkStart w:id="32" w:name="anchor34"/>
      <w:bookmarkEnd w:id="32"/>
      <w:r>
        <w:t xml:space="preserve">г) при осуществлении закупок товаров, работ, услуг, предусмотренных </w:t>
      </w:r>
      <w:hyperlink r:id="rId94" w:history="1">
        <w:r>
          <w:t>позициями 6 - 18</w:t>
        </w:r>
      </w:hyperlink>
      <w:r>
        <w:t xml:space="preserve"> приложения в графе "Наименование отдельных видов товаров, работ, </w:t>
      </w:r>
      <w:r>
        <w:t>услуг, являющихся объектом закупки, наименование товаров, работ, услуг, являющихся объектом отдельных видов закупок":</w:t>
      </w:r>
    </w:p>
    <w:p w:rsidR="006D298C" w:rsidRDefault="00484A39">
      <w:pPr>
        <w:pStyle w:val="a3"/>
      </w:pPr>
      <w:bookmarkStart w:id="33" w:name="anchor342"/>
      <w:bookmarkEnd w:id="33"/>
      <w:proofErr w:type="gramStart"/>
      <w:r>
        <w:t xml:space="preserve">если исполненный договор, указанный в </w:t>
      </w:r>
      <w:hyperlink r:id="rId95" w:history="1">
        <w:r>
          <w:t>пункте 1 позиции 6</w:t>
        </w:r>
      </w:hyperlink>
      <w:r>
        <w:t xml:space="preserve"> приложения в графе "Информация и документы, подтверж</w:t>
      </w:r>
      <w:r>
        <w:t xml:space="preserve">дающие соответствие участников закупки дополнительным требованиям", предусматривает выполнение работ по подготовке проектной документации и (или) выполнению инженерных изысканий в отношении нескольких объектов капитального строительства, то указанное в </w:t>
      </w:r>
      <w:hyperlink r:id="rId96" w:history="1">
        <w:r>
          <w:t>пункте 3</w:t>
        </w:r>
      </w:hyperlink>
      <w:r>
        <w:t xml:space="preserve"> графы "Информация и документы, подтверждающие соответствие участников закупки дополнительным требованиям" позиции 6 приложения положительное заключение направляется</w:t>
      </w:r>
      <w:proofErr w:type="gramEnd"/>
      <w:r>
        <w:t xml:space="preserve"> в соответствии с требованиями </w:t>
      </w:r>
      <w:hyperlink r:id="rId97" w:history="1">
        <w:r>
          <w:t>Закона</w:t>
        </w:r>
      </w:hyperlink>
      <w:r>
        <w:t xml:space="preserve"> о контрактной системе в отношении всех таких объектов капитального строительства;</w:t>
      </w:r>
    </w:p>
    <w:p w:rsidR="006D298C" w:rsidRDefault="00484A39">
      <w:pPr>
        <w:pStyle w:val="a3"/>
      </w:pPr>
      <w:bookmarkStart w:id="34" w:name="anchor343"/>
      <w:bookmarkEnd w:id="34"/>
      <w:r>
        <w:t>если объект закупки помимо работ по строительству и (или) реконструкции объекта капитального строительства включает рабо</w:t>
      </w:r>
      <w:r>
        <w:t xml:space="preserve">ты по капитальному ремонту и (или) сносу объекта капитального строительства, применяется </w:t>
      </w:r>
      <w:hyperlink r:id="rId98" w:history="1">
        <w:r>
          <w:t>позиция 7</w:t>
        </w:r>
      </w:hyperlink>
      <w:r>
        <w:t xml:space="preserve"> приложения. При этом если такие работы по строительству и реконструкции подлежат выполнению на линейном объекте, автомобильной д</w:t>
      </w:r>
      <w:r>
        <w:t xml:space="preserve">ороге, применяются соответственно </w:t>
      </w:r>
      <w:hyperlink r:id="rId99" w:history="1">
        <w:r>
          <w:t>позиция 8</w:t>
        </w:r>
      </w:hyperlink>
      <w:r>
        <w:t xml:space="preserve">, </w:t>
      </w:r>
      <w:hyperlink r:id="rId100" w:history="1">
        <w:r>
          <w:t>позиция 17</w:t>
        </w:r>
      </w:hyperlink>
      <w:r>
        <w:t xml:space="preserve"> приложения;</w:t>
      </w:r>
    </w:p>
    <w:p w:rsidR="006D298C" w:rsidRDefault="00484A39">
      <w:pPr>
        <w:pStyle w:val="a3"/>
      </w:pPr>
      <w:bookmarkStart w:id="35" w:name="anchor344"/>
      <w:bookmarkEnd w:id="35"/>
      <w:proofErr w:type="gramStart"/>
      <w:r>
        <w:t xml:space="preserve">если по результатам определения поставщика (подрядчика, исполнителя) заключается контракт, предусмотренный </w:t>
      </w:r>
      <w:hyperlink r:id="rId101" w:history="1">
        <w:r>
          <w:t>частью 16</w:t>
        </w:r>
      </w:hyperlink>
      <w:r>
        <w:t xml:space="preserve"> (при условии, что контракт жизненного цикла предусматривает проектирование, строительство, реконструкцию объекта капитального строительства), </w:t>
      </w:r>
      <w:hyperlink r:id="rId102" w:history="1">
        <w:r>
          <w:t>частью 16</w:t>
        </w:r>
        <w:r>
          <w:rPr>
            <w:vertAlign w:val="superscript"/>
          </w:rPr>
          <w:t> 1</w:t>
        </w:r>
        <w:r>
          <w:t xml:space="preserve"> статьи 34</w:t>
        </w:r>
      </w:hyperlink>
      <w:r>
        <w:t xml:space="preserve"> (при условии, что контракт предусматривает проектирование, строительство, реконструкцию объекта капитального строительства) и </w:t>
      </w:r>
      <w:hyperlink r:id="rId103" w:history="1">
        <w:r>
          <w:t>частью 56 статьи 112</w:t>
        </w:r>
      </w:hyperlink>
      <w:r>
        <w:t xml:space="preserve"> (при условии, что контракт предусматривает проектирование, строительство, реконструкцию объекта </w:t>
      </w:r>
      <w:r>
        <w:lastRenderedPageBreak/>
        <w:t>капитального строительства) Закона о контрактной</w:t>
      </w:r>
      <w:proofErr w:type="gramEnd"/>
      <w:r>
        <w:t xml:space="preserve"> системе, применяется </w:t>
      </w:r>
      <w:hyperlink r:id="rId104" w:history="1">
        <w:r>
          <w:t>позиция 7</w:t>
        </w:r>
      </w:hyperlink>
      <w:r>
        <w:t xml:space="preserve"> приложения. Пр</w:t>
      </w:r>
      <w:r>
        <w:t xml:space="preserve">и этом если такие работы подлежат выполнению на линейном объекте, автомобильной дороге, применяются соответственно </w:t>
      </w:r>
      <w:hyperlink r:id="rId105" w:history="1">
        <w:r>
          <w:t>позиция 8</w:t>
        </w:r>
      </w:hyperlink>
      <w:r>
        <w:t xml:space="preserve">, </w:t>
      </w:r>
      <w:hyperlink r:id="rId106" w:history="1">
        <w:r>
          <w:t>позиция 17</w:t>
        </w:r>
      </w:hyperlink>
      <w:r>
        <w:t xml:space="preserve"> приложения;</w:t>
      </w:r>
    </w:p>
    <w:p w:rsidR="006D298C" w:rsidRDefault="00484A39">
      <w:pPr>
        <w:pStyle w:val="a3"/>
      </w:pPr>
      <w:bookmarkStart w:id="36" w:name="anchor345"/>
      <w:bookmarkEnd w:id="36"/>
      <w:proofErr w:type="gramStart"/>
      <w:r>
        <w:t>если по результатам определения поставщика (подря</w:t>
      </w:r>
      <w:r>
        <w:t xml:space="preserve">дчика, исполнителя) заключается контракт, предусмотренный </w:t>
      </w:r>
      <w:hyperlink r:id="rId107" w:history="1">
        <w:r>
          <w:t>частью 16</w:t>
        </w:r>
      </w:hyperlink>
      <w:r>
        <w:t xml:space="preserve"> (при условии, что контракт жизненного цикла предусматривает проектирование, капитальный ремонт объекта капитальн</w:t>
      </w:r>
      <w:r>
        <w:t xml:space="preserve">ого строительства), </w:t>
      </w:r>
      <w:hyperlink r:id="rId108" w:history="1">
        <w:r>
          <w:t>частью 16</w:t>
        </w:r>
        <w:r>
          <w:rPr>
            <w:vertAlign w:val="superscript"/>
          </w:rPr>
          <w:t> 1</w:t>
        </w:r>
        <w:r>
          <w:t xml:space="preserve"> статьи 34</w:t>
        </w:r>
      </w:hyperlink>
      <w:r>
        <w:t xml:space="preserve"> (при условии, что контракт предусматривает проектирование, капитальный ремонт объекта капитального строительства) и </w:t>
      </w:r>
      <w:hyperlink r:id="rId109" w:history="1">
        <w:r>
          <w:t>частью 56 статьи 112</w:t>
        </w:r>
      </w:hyperlink>
      <w:r>
        <w:t xml:space="preserve"> (при условии, что контракт предусматривает проектирование, капитальный ремонт объекта капитального строительства) Закона о контрактной</w:t>
      </w:r>
      <w:proofErr w:type="gramEnd"/>
      <w:r>
        <w:t xml:space="preserve"> системе, применяется </w:t>
      </w:r>
      <w:hyperlink r:id="rId110" w:history="1">
        <w:r>
          <w:t>позиция 10</w:t>
        </w:r>
      </w:hyperlink>
      <w:r>
        <w:t xml:space="preserve"> приложения. При этом если такие работы подлежат выполнению на линейном объекте, автомобильной дороге, применяются соответственно </w:t>
      </w:r>
      <w:hyperlink r:id="rId111" w:history="1">
        <w:r>
          <w:t>позиции 11</w:t>
        </w:r>
      </w:hyperlink>
      <w:r>
        <w:t xml:space="preserve"> и </w:t>
      </w:r>
      <w:hyperlink r:id="rId112" w:history="1">
        <w:r>
          <w:t>17</w:t>
        </w:r>
      </w:hyperlink>
      <w:r>
        <w:t xml:space="preserve"> приложения;</w:t>
      </w:r>
    </w:p>
    <w:p w:rsidR="006D298C" w:rsidRDefault="00484A39">
      <w:pPr>
        <w:pStyle w:val="a3"/>
      </w:pPr>
      <w:bookmarkStart w:id="37" w:name="anchor3406"/>
      <w:bookmarkEnd w:id="37"/>
      <w:proofErr w:type="gramStart"/>
      <w:r>
        <w:t>если по результатам опре</w:t>
      </w:r>
      <w:r>
        <w:t xml:space="preserve">деления поставщика (подрядчика, исполнителя) заключается контракт, предусмотренный </w:t>
      </w:r>
      <w:hyperlink r:id="rId113" w:history="1">
        <w:r>
          <w:t>частью 16 статьи 34</w:t>
        </w:r>
      </w:hyperlink>
      <w:r>
        <w:t xml:space="preserve"> Закона о контрактной системе (при условии, что контракт жизненного цикла пред</w:t>
      </w:r>
      <w:r>
        <w:t xml:space="preserve">усматривает проектирование, строительство, реконструкцию, капитальный ремонт объекта капитального строительства), предусмотренные </w:t>
      </w:r>
      <w:hyperlink r:id="rId114" w:history="1">
        <w:r>
          <w:t>позициями 7</w:t>
        </w:r>
      </w:hyperlink>
      <w:r>
        <w:t xml:space="preserve">, </w:t>
      </w:r>
      <w:hyperlink r:id="rId115" w:history="1">
        <w:r>
          <w:t>8</w:t>
        </w:r>
      </w:hyperlink>
      <w:r>
        <w:t xml:space="preserve"> и </w:t>
      </w:r>
      <w:hyperlink r:id="rId116" w:history="1">
        <w:r>
          <w:t>17</w:t>
        </w:r>
      </w:hyperlink>
      <w:r>
        <w:t xml:space="preserve"> приложения в графе </w:t>
      </w:r>
      <w:r>
        <w:t>"Дополнительные требования к участникам закупки" требования к размерам цен определяются исходя из стоимости, указанной в проекте такого контракта</w:t>
      </w:r>
      <w:proofErr w:type="gramEnd"/>
      <w:r>
        <w:t xml:space="preserve"> в соответствии с </w:t>
      </w:r>
      <w:hyperlink r:id="rId117" w:history="1">
        <w:r>
          <w:t>пунктом 1 части</w:t>
        </w:r>
        <w:r>
          <w:t xml:space="preserve"> 16 статьи 34</w:t>
        </w:r>
      </w:hyperlink>
      <w:r>
        <w:t xml:space="preserve"> Закона о контрактной системе;</w:t>
      </w:r>
    </w:p>
    <w:p w:rsidR="006D298C" w:rsidRDefault="00484A39">
      <w:pPr>
        <w:pStyle w:val="a3"/>
      </w:pPr>
      <w:bookmarkStart w:id="38" w:name="anchor346"/>
      <w:bookmarkEnd w:id="38"/>
      <w:r>
        <w:t xml:space="preserve">к предусмотренному приложением в </w:t>
      </w:r>
      <w:hyperlink r:id="rId118" w:history="1">
        <w: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 акту приемки объекта капитального строитель</w:t>
      </w:r>
      <w:r>
        <w:t xml:space="preserve">ства </w:t>
      </w:r>
      <w:proofErr w:type="gramStart"/>
      <w:r>
        <w:t>относятся</w:t>
      </w:r>
      <w:proofErr w:type="gramEnd"/>
      <w:r>
        <w:t xml:space="preserve"> в том числе акт приемки законченного строительством объекта по типовым межотраслевым формам </w:t>
      </w:r>
      <w:hyperlink r:id="rId119" w:history="1">
        <w:r>
          <w:t>N КС-11</w:t>
        </w:r>
      </w:hyperlink>
      <w:r>
        <w:t xml:space="preserve">, </w:t>
      </w:r>
      <w:hyperlink r:id="rId120" w:history="1">
        <w:r>
          <w:t>N КС-14</w:t>
        </w:r>
      </w:hyperlink>
      <w:r>
        <w:t xml:space="preserve"> и акт приемки объекта капитального строительства по формам, предусмотренным сводом правил, содержащим порядок приемки в эксплуатацию законченных строительством и реконструированных объектов капитального строительства производственного и</w:t>
      </w:r>
      <w:r>
        <w:t xml:space="preserve"> непроизводственного назначения. Допускается направление в соответствии с </w:t>
      </w:r>
      <w:hyperlink r:id="rId121" w:history="1">
        <w:r>
          <w:t>Законом</w:t>
        </w:r>
      </w:hyperlink>
      <w:r>
        <w:t xml:space="preserve"> о контрактной системе таких актов без приложений. </w:t>
      </w:r>
      <w:proofErr w:type="gramStart"/>
      <w:r>
        <w:t>Ценой выполненных работ по договорам, предусмотренн</w:t>
      </w:r>
      <w:r>
        <w:t>ым приложением в графе "Дополнительные требования к участникам закупки", является указанная в актах, предусмотренных настоящим абзацем, стоимость принимаемых основных фондов, в том числе стоимость строительно-монтажных работ, стоимость оборудования, инстру</w:t>
      </w:r>
      <w:r>
        <w:t>мента, инвентаря либо (если акт приемки объекта капитального строительства не содержит цену выполненных работ) указанная в акте (актах) выполненных работ цена выполненных работ;</w:t>
      </w:r>
      <w:proofErr w:type="gramEnd"/>
    </w:p>
    <w:p w:rsidR="006D298C" w:rsidRDefault="00484A39">
      <w:pPr>
        <w:pStyle w:val="a3"/>
      </w:pPr>
      <w:bookmarkStart w:id="39" w:name="anchor347"/>
      <w:bookmarkEnd w:id="39"/>
      <w:r>
        <w:t xml:space="preserve">допускается направление в соответствии с </w:t>
      </w:r>
      <w:hyperlink r:id="rId122" w:history="1">
        <w:r>
          <w:t>Законом</w:t>
        </w:r>
      </w:hyperlink>
      <w:r>
        <w:t xml:space="preserve"> о контрактной системе предусмотренных приложением в </w:t>
      </w:r>
      <w:hyperlink r:id="rId123" w:history="1">
        <w: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</w:t>
      </w:r>
      <w:r>
        <w:t>ебованиям" договоров, актов приемки объекта капитального строительства без приложения к ним проектной документации (если проектная документация является приложением к таким договорам, актам);</w:t>
      </w:r>
    </w:p>
    <w:p w:rsidR="006D298C" w:rsidRDefault="00484A39">
      <w:pPr>
        <w:pStyle w:val="a3"/>
      </w:pPr>
      <w:bookmarkStart w:id="40" w:name="anchor349"/>
      <w:bookmarkEnd w:id="40"/>
      <w:proofErr w:type="gramStart"/>
      <w:r>
        <w:t>разделом "Смета на строительство, реконструкцию, капитальный рем</w:t>
      </w:r>
      <w:r>
        <w:t xml:space="preserve">онт, снос объекта капитального строительства" проектной документации, указанным в приложении в </w:t>
      </w:r>
      <w:hyperlink r:id="rId124" w:history="1">
        <w: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требованиям", является соответствующий</w:t>
      </w:r>
      <w:r>
        <w:t xml:space="preserve"> раздел, предусмотренный </w:t>
      </w:r>
      <w:hyperlink r:id="rId125" w:history="1">
        <w:r>
          <w:t>Положением</w:t>
        </w:r>
      </w:hyperlink>
      <w:r>
        <w:t xml:space="preserve"> о составе разделов проектной документации и требованиях к их содержанию, утвержденного </w:t>
      </w:r>
      <w:hyperlink r:id="rId126" w:history="1">
        <w:r>
          <w:t>постановлением</w:t>
        </w:r>
      </w:hyperlink>
      <w:r>
        <w:t xml:space="preserve"> Правительства Российской Федерации от 16 февраля 2008 г. N 87 "О составе разделов проектной документации и</w:t>
      </w:r>
      <w:proofErr w:type="gramEnd"/>
      <w:r>
        <w:t xml:space="preserve"> </w:t>
      </w:r>
      <w:proofErr w:type="gramStart"/>
      <w:r>
        <w:t>требованиях</w:t>
      </w:r>
      <w:proofErr w:type="gramEnd"/>
      <w:r>
        <w:t xml:space="preserve"> к их содержанию";</w:t>
      </w:r>
    </w:p>
    <w:p w:rsidR="006D298C" w:rsidRDefault="00484A39">
      <w:pPr>
        <w:pStyle w:val="a3"/>
      </w:pPr>
      <w:bookmarkStart w:id="41" w:name="anchor3410"/>
      <w:bookmarkEnd w:id="41"/>
      <w:proofErr w:type="gramStart"/>
      <w:r>
        <w:t xml:space="preserve">к объекту капитального строительства, предусмотренному </w:t>
      </w:r>
      <w:hyperlink r:id="rId127" w:history="1">
        <w:r>
          <w:t>пунк</w:t>
        </w:r>
        <w:r>
          <w:t>тами 1</w:t>
        </w:r>
      </w:hyperlink>
      <w:r>
        <w:t xml:space="preserve"> и </w:t>
      </w:r>
      <w:hyperlink r:id="rId128" w:history="1">
        <w:r>
          <w:t>2 позиции 7</w:t>
        </w:r>
      </w:hyperlink>
      <w:r>
        <w:t xml:space="preserve">, </w:t>
      </w:r>
      <w:hyperlink r:id="rId129" w:history="1">
        <w:r>
          <w:t>пунктами 2</w:t>
        </w:r>
      </w:hyperlink>
      <w:r>
        <w:t xml:space="preserve"> и </w:t>
      </w:r>
      <w:hyperlink r:id="rId130" w:history="1">
        <w:r>
          <w:t>3 позиции 9</w:t>
        </w:r>
      </w:hyperlink>
      <w:r>
        <w:t xml:space="preserve">, </w:t>
      </w:r>
      <w:hyperlink r:id="rId131" w:history="1">
        <w:r>
          <w:t>пунктами 1-3 позиции 10</w:t>
        </w:r>
      </w:hyperlink>
      <w:r>
        <w:t xml:space="preserve">, </w:t>
      </w:r>
      <w:hyperlink r:id="rId132" w:history="1">
        <w:r>
          <w:t>пунктами 1-3 позиции 12</w:t>
        </w:r>
      </w:hyperlink>
      <w:r>
        <w:t xml:space="preserve">, </w:t>
      </w:r>
      <w:hyperlink r:id="rId133" w:history="1">
        <w:r>
          <w:t>пунктами 1</w:t>
        </w:r>
      </w:hyperlink>
      <w:r>
        <w:t xml:space="preserve"> и </w:t>
      </w:r>
      <w:hyperlink r:id="rId134" w:history="1">
        <w:r>
          <w:t>2 позиции 13</w:t>
        </w:r>
      </w:hyperlink>
      <w:r>
        <w:t xml:space="preserve">, </w:t>
      </w:r>
      <w:hyperlink r:id="rId135" w:history="1">
        <w:r>
          <w:t>пунктом 2 позиции 15</w:t>
        </w:r>
      </w:hyperlink>
      <w:r>
        <w:t xml:space="preserve"> приложения в графе "Дополнительные требования к участникам закупки", к линейному объекту, предусмотренному </w:t>
      </w:r>
      <w:hyperlink r:id="rId136" w:history="1">
        <w:r>
          <w:t>пунктами 1</w:t>
        </w:r>
      </w:hyperlink>
      <w:r>
        <w:t xml:space="preserve"> и </w:t>
      </w:r>
      <w:hyperlink r:id="rId137" w:history="1">
        <w:r>
          <w:t>2 позиции 8</w:t>
        </w:r>
      </w:hyperlink>
      <w:r>
        <w:t xml:space="preserve">, </w:t>
      </w:r>
      <w:hyperlink r:id="rId138" w:history="1">
        <w:r>
          <w:t>пунктами 1-3 позиции 11</w:t>
        </w:r>
      </w:hyperlink>
      <w:r>
        <w:t xml:space="preserve"> приложения в графе</w:t>
      </w:r>
      <w:proofErr w:type="gramEnd"/>
      <w:r>
        <w:t xml:space="preserve"> "Дополнительные требования к участникам закупки", также относится объект капитального строительства, входящий в состав ли</w:t>
      </w:r>
      <w:r>
        <w:t>нейного объекта;</w:t>
      </w:r>
    </w:p>
    <w:p w:rsidR="006D298C" w:rsidRDefault="00484A39">
      <w:pPr>
        <w:pStyle w:val="a3"/>
      </w:pPr>
      <w:bookmarkStart w:id="42" w:name="anchor35"/>
      <w:bookmarkEnd w:id="42"/>
      <w:r>
        <w:t xml:space="preserve">д) при осуществлении закупок, предусмотренных </w:t>
      </w:r>
      <w:hyperlink r:id="rId139" w:history="1">
        <w:r>
          <w:t>позициями 19 - 23</w:t>
        </w:r>
      </w:hyperlink>
      <w:r>
        <w:t xml:space="preserve"> приложения в графе "Наименование отдельных видов товаров, работ, услуг, являющихся объектом закупки, наименование товаров, работ, услуг, являющихс</w:t>
      </w:r>
      <w:r>
        <w:t>я объектом отдельных видов закупок":</w:t>
      </w:r>
    </w:p>
    <w:p w:rsidR="006D298C" w:rsidRDefault="00484A39">
      <w:pPr>
        <w:pStyle w:val="a3"/>
      </w:pPr>
      <w:bookmarkStart w:id="43" w:name="anchor352"/>
      <w:bookmarkEnd w:id="43"/>
      <w:proofErr w:type="gramStart"/>
      <w:r>
        <w:lastRenderedPageBreak/>
        <w:t xml:space="preserve">если предусмотренные </w:t>
      </w:r>
      <w:hyperlink r:id="rId140" w:history="1">
        <w:r>
          <w:t>позицией 20</w:t>
        </w:r>
      </w:hyperlink>
      <w:r>
        <w:t xml:space="preserve"> приложения в графе "Наименование отдельных видов товаров, работ, услуг, являющихся объектом закупки, наименование товаров, работ, услуг, являющихся объектом </w:t>
      </w:r>
      <w:r>
        <w:t xml:space="preserve">отдельных видов закупок" работы, услуги подлежат осуществлению в отношении специального железнодорожного подвижного состава, предметом договора, предусмотренного </w:t>
      </w:r>
      <w:hyperlink r:id="rId141" w:history="1">
        <w:r>
          <w:t>пунктом 1 позиции 20</w:t>
        </w:r>
      </w:hyperlink>
      <w:r>
        <w:t xml:space="preserve"> приложения в графе "Дополнительные требован</w:t>
      </w:r>
      <w:r>
        <w:t>ия к участникам закупки", должны быть работы, услуги, связанные с техническим обслуживанием, ремонтным монтажом</w:t>
      </w:r>
      <w:proofErr w:type="gramEnd"/>
      <w:r>
        <w:t xml:space="preserve"> и ремонтом специального железнодорожного подвижного состава;</w:t>
      </w:r>
    </w:p>
    <w:p w:rsidR="006D298C" w:rsidRDefault="00484A39">
      <w:pPr>
        <w:pStyle w:val="a3"/>
      </w:pPr>
      <w:proofErr w:type="gramStart"/>
      <w:r>
        <w:t>если сведения об исполненном участником закупки контракте включены в соответствии с</w:t>
      </w:r>
      <w:r>
        <w:t xml:space="preserve"> </w:t>
      </w:r>
      <w:hyperlink r:id="rId142" w:history="1">
        <w:r>
          <w:t>Правилами</w:t>
        </w:r>
      </w:hyperlink>
      <w:r>
        <w:t xml:space="preserve"> ведения реестра контрактов, содержащего сведения, составляющие государственную тайну, утвержденными </w:t>
      </w:r>
      <w:hyperlink r:id="rId143" w:history="1">
        <w:r>
          <w:t>постановлением</w:t>
        </w:r>
      </w:hyperlink>
      <w:r>
        <w:t xml:space="preserve"> Правительства Российской Федерации от 28 ноября 2013 г. N 1084 "О порядке ведения реестра контрактов, содержащего сведения, составляющие государственную тайну", в реестр контрактов, содержащий сведения, составляющие государственную тайну</w:t>
      </w:r>
      <w:r>
        <w:t xml:space="preserve">, такой участник закупки вправе использовать с соблюдением требований </w:t>
      </w:r>
      <w:hyperlink r:id="rId144" w:history="1">
        <w:r>
          <w:t>законодательства</w:t>
        </w:r>
      </w:hyperlink>
      <w:r>
        <w:t xml:space="preserve"> Российской</w:t>
      </w:r>
      <w:proofErr w:type="gramEnd"/>
      <w:r>
        <w:t xml:space="preserve"> </w:t>
      </w:r>
      <w:proofErr w:type="gramStart"/>
      <w:r>
        <w:t>Федерации о государственной тайне выписку из указанного реестра контрактов о включенных в него сведениях в отношении исполненного таким участником закупки контракта в качестве документа, подтверждающего его соответствие дополнительным требовани</w:t>
      </w:r>
      <w:r>
        <w:t xml:space="preserve">ям, утвержденным настоящим постановлением, вместо предусмотренных приложением в </w:t>
      </w:r>
      <w:hyperlink r:id="rId145" w:history="1">
        <w: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 исполненного договора, акта выполненных </w:t>
      </w:r>
      <w:r>
        <w:t>работ, подтверждающего цену выполненных работ, оказанных услуг, акта приемки поставленного</w:t>
      </w:r>
      <w:proofErr w:type="gramEnd"/>
      <w:r>
        <w:t xml:space="preserve"> товара, подтверждающего цену поставленных товаров;</w:t>
      </w:r>
    </w:p>
    <w:p w:rsidR="006D298C" w:rsidRDefault="00484A39">
      <w:pPr>
        <w:pStyle w:val="a3"/>
      </w:pPr>
      <w:hyperlink r:id="rId146" w:history="1">
        <w:r>
          <w:t>позиции 21</w:t>
        </w:r>
      </w:hyperlink>
      <w:r>
        <w:t xml:space="preserve"> и </w:t>
      </w:r>
      <w:hyperlink r:id="rId147" w:history="1">
        <w:r>
          <w:t>23</w:t>
        </w:r>
      </w:hyperlink>
      <w:r>
        <w:t xml:space="preserve"> приложения применяются при осуществлении</w:t>
      </w:r>
      <w:r>
        <w:t xml:space="preserve"> закупок для обеспечения федеральных нужд в рамках государственного оборонного заказа;</w:t>
      </w:r>
    </w:p>
    <w:p w:rsidR="006D298C" w:rsidRDefault="00484A39">
      <w:pPr>
        <w:pStyle w:val="a3"/>
      </w:pPr>
      <w:bookmarkStart w:id="44" w:name="anchor355"/>
      <w:bookmarkEnd w:id="44"/>
      <w:proofErr w:type="gramStart"/>
      <w:r>
        <w:t xml:space="preserve">подтверждением соответствия участника закупки требованию, предусмотренному </w:t>
      </w:r>
      <w:hyperlink r:id="rId148" w:history="1">
        <w:r>
          <w:t>пунктом 1 позиции 23</w:t>
        </w:r>
      </w:hyperlink>
      <w:r>
        <w:t xml:space="preserve"> приложения в графе "Дополнительные требовани</w:t>
      </w:r>
      <w:r>
        <w:t>я к участникам закупки", также являются исполненный договор на поставку товаров из группы товаров по Единому кодификатору предметов снабжения (</w:t>
      </w:r>
      <w:hyperlink r:id="rId149" w:history="1">
        <w:r>
          <w:t>ЕК 001-2014</w:t>
        </w:r>
      </w:hyperlink>
      <w:r>
        <w:t>), Единому кодификатору предм</w:t>
      </w:r>
      <w:r>
        <w:t>етов снабжения (</w:t>
      </w:r>
      <w:hyperlink r:id="rId150" w:history="1">
        <w:r>
          <w:t>ЕК 001-2020</w:t>
        </w:r>
      </w:hyperlink>
      <w:r>
        <w:t>), соответствующей объекту закупки, и акт приемки поставленного товара, подтверждающий цену поставленных товаров по такому договору;</w:t>
      </w:r>
      <w:proofErr w:type="gramEnd"/>
    </w:p>
    <w:p w:rsidR="006D298C" w:rsidRDefault="00484A39">
      <w:pPr>
        <w:pStyle w:val="a3"/>
      </w:pPr>
      <w:bookmarkStart w:id="45" w:name="anchor36"/>
      <w:bookmarkEnd w:id="45"/>
      <w:proofErr w:type="gramStart"/>
      <w:r>
        <w:t>е) если при осуществле</w:t>
      </w:r>
      <w:r>
        <w:t xml:space="preserve">нии закупок, предусмотренных </w:t>
      </w:r>
      <w:hyperlink r:id="rId151" w:history="1">
        <w:r>
          <w:t>позициями 24 - 31</w:t>
        </w:r>
      </w:hyperlink>
      <w:r>
        <w:t xml:space="preserve"> приложения в графе "Наименование отдельных видов товаров, работ, услуг, являющихся объектом закупки, наименование товаров, работ, услуг, являющихся объектом отдельных видов закупок</w:t>
      </w:r>
      <w:r>
        <w:t>", объект закупки включает одну или несколько закупаемых работ, услуг, указанных в этих позициях в графе "Наименование отдельных видов товаров, работ, услуг, являющихся объектом закупки, наименование товаров, работ, услуг, являющихся объектом</w:t>
      </w:r>
      <w:proofErr w:type="gramEnd"/>
      <w:r>
        <w:t xml:space="preserve"> отдельных вид</w:t>
      </w:r>
      <w:r>
        <w:t>ов закупок":</w:t>
      </w:r>
    </w:p>
    <w:p w:rsidR="006D298C" w:rsidRDefault="00484A39">
      <w:pPr>
        <w:pStyle w:val="a3"/>
      </w:pPr>
      <w:proofErr w:type="gramStart"/>
      <w:r>
        <w:t xml:space="preserve">к участникам закупки вместо требования о наличии опыта, предусмотренного пунктом 1 позиций 24 - 31 приложения в графе "Дополнительные требования к участникам закупки", предъявляется требование о наличии опыта исполнения договоров, указанных в </w:t>
      </w:r>
      <w:r>
        <w:t>графе "Дополнительные требования к участникам закупки" в каждой из позиций, в графе "Наименование отдельных видов товаров, работ, услуг, являющихся объектом закупки, наименование товаров, работ, услуг, являющихся объектом отдельных видов</w:t>
      </w:r>
      <w:proofErr w:type="gramEnd"/>
      <w:r>
        <w:t xml:space="preserve"> </w:t>
      </w:r>
      <w:proofErr w:type="gramStart"/>
      <w:r>
        <w:t>закупок</w:t>
      </w:r>
      <w:proofErr w:type="gramEnd"/>
      <w:r>
        <w:t>" которых у</w:t>
      </w:r>
      <w:r>
        <w:t>казаны работы, услуги, включенные в объект закупки. При этом сумма цен выполненных работ, оказанных услуг по таким договорам должна составлять не менее 20 процентов начальной (максимальной) цены контракта, заключаемого по результатам определения поставщика</w:t>
      </w:r>
      <w:r>
        <w:t xml:space="preserve"> (подрядчика, исполнителя);</w:t>
      </w:r>
    </w:p>
    <w:p w:rsidR="006D298C" w:rsidRDefault="00484A39">
      <w:pPr>
        <w:pStyle w:val="a3"/>
      </w:pPr>
      <w:r>
        <w:t xml:space="preserve">опытом исполнения участником закупки договоров считается опыт исполнения договоров, указанных в графе "Дополнительные требования к участникам закупки" в каждой из позиций приложения, в </w:t>
      </w:r>
      <w:hyperlink r:id="rId152" w:history="1">
        <w:r>
          <w:t>графе</w:t>
        </w:r>
      </w:hyperlink>
      <w:r>
        <w:t xml:space="preserve"> "Наимен</w:t>
      </w:r>
      <w:r>
        <w:t>ование отдельных видов товаров, работ, услуг, являющихся объектом закупки, наименование товаров, работ, услуг, являющихся объектом отдельных видов закупок" которых указаны работы, услуги, включенные в объект закупки;</w:t>
      </w:r>
    </w:p>
    <w:p w:rsidR="006D298C" w:rsidRDefault="00484A39">
      <w:pPr>
        <w:pStyle w:val="a3"/>
      </w:pPr>
      <w:bookmarkStart w:id="46" w:name="anchor37"/>
      <w:bookmarkEnd w:id="46"/>
      <w:r>
        <w:t>ж) при осуществлении закупок, предусмот</w:t>
      </w:r>
      <w:r>
        <w:t xml:space="preserve">ренных </w:t>
      </w:r>
      <w:hyperlink r:id="rId153" w:history="1">
        <w:r>
          <w:t>позицией 37</w:t>
        </w:r>
      </w:hyperlink>
      <w:r>
        <w:t xml:space="preserve"> приложения в графе "Наименование отдельных видов товаров, работ, услуг, являющихся объектом закупки":</w:t>
      </w:r>
    </w:p>
    <w:p w:rsidR="006D298C" w:rsidRDefault="00484A39">
      <w:pPr>
        <w:pStyle w:val="a3"/>
      </w:pPr>
      <w:r>
        <w:t>иные позиции приложения не применяются;</w:t>
      </w:r>
    </w:p>
    <w:p w:rsidR="006D298C" w:rsidRDefault="00484A39">
      <w:pPr>
        <w:pStyle w:val="a3"/>
      </w:pPr>
      <w:r>
        <w:t xml:space="preserve">суммой выручки, предусмотренной </w:t>
      </w:r>
      <w:hyperlink r:id="rId154" w:history="1">
        <w:r>
          <w:t>пунктом 2 позиции 37</w:t>
        </w:r>
      </w:hyperlink>
      <w:r>
        <w:t xml:space="preserve"> приложения в графе "Дополнительные требования к участникам закупки", считается общая сумма выручки, полученной </w:t>
      </w:r>
      <w:r>
        <w:lastRenderedPageBreak/>
        <w:t>участником закупки за период, не превышающий 5 календарных лет, предшествующих году начала осуществления закупки, с учетом п</w:t>
      </w:r>
      <w:r>
        <w:t>равопреемства (в случае наличия подтверждающего документа);</w:t>
      </w:r>
    </w:p>
    <w:p w:rsidR="006D298C" w:rsidRDefault="00484A39">
      <w:pPr>
        <w:pStyle w:val="a3"/>
      </w:pPr>
      <w:proofErr w:type="gramStart"/>
      <w:r>
        <w:t xml:space="preserve">объемом завершенных капитальных вложений, предусмотренным </w:t>
      </w:r>
      <w:hyperlink r:id="rId155" w:history="1">
        <w:r>
          <w:t>пунктом 3 позиции 37</w:t>
        </w:r>
      </w:hyperlink>
      <w:r>
        <w:t xml:space="preserve"> приложения в графе "Дополнительные требования к участникам закупки", считается общий об</w:t>
      </w:r>
      <w:r>
        <w:t>ъем капитальных вложений в приобретение, создание объектов основных средств, осуществленных участником закупки за период, не превышающий 5 календарных лет, предшествующих году начала осуществления закупки, с учетом правопреемства (в случае наличия подтверж</w:t>
      </w:r>
      <w:r>
        <w:t>дающего документа);</w:t>
      </w:r>
      <w:proofErr w:type="gramEnd"/>
    </w:p>
    <w:p w:rsidR="006D298C" w:rsidRDefault="00484A39">
      <w:pPr>
        <w:pStyle w:val="a3"/>
      </w:pPr>
      <w:proofErr w:type="gramStart"/>
      <w:r>
        <w:t xml:space="preserve">сумма (общая сумма) выручки, указанная в </w:t>
      </w:r>
      <w:hyperlink r:id="rId156" w:history="1">
        <w:r>
          <w:t>строке 010</w:t>
        </w:r>
      </w:hyperlink>
      <w:r>
        <w:t xml:space="preserve"> приложения N 1 к листу 02 налоговой декларации (налоговых деклараций) по налогу на прибыль организаций, пр</w:t>
      </w:r>
      <w:r>
        <w:t xml:space="preserve">едусмотренной (предусмотренных) позицией 37 приложения в графе "Информация и документы, подтверждающие соответствие участников закупки дополнительным требованиям", не должна быть ниже размера, предусмотренного </w:t>
      </w:r>
      <w:hyperlink r:id="rId157" w:history="1">
        <w:r>
          <w:t>пунктом 2 позици</w:t>
        </w:r>
        <w:r>
          <w:t>и 37</w:t>
        </w:r>
      </w:hyperlink>
      <w:r>
        <w:t xml:space="preserve"> приложения в графе "Дополнительные требования к участникам закупки";</w:t>
      </w:r>
      <w:proofErr w:type="gramEnd"/>
    </w:p>
    <w:p w:rsidR="006D298C" w:rsidRDefault="00484A39">
      <w:pPr>
        <w:pStyle w:val="a3"/>
      </w:pPr>
      <w:proofErr w:type="gramStart"/>
      <w:r>
        <w:t>сумма (общая сумма) выручки, указанная в строке "Выручка" отчета (отчетов) о финансовых результатах, входящего (входящих) в состав годовой бухгалтерской (финансовой) отчетности, пред</w:t>
      </w:r>
      <w:r>
        <w:t xml:space="preserve">усмотренной позицией 37 приложения в графе "Информация и документы, подтверждающие соответствие участников закупки дополнительным требованиям", не должна быть ниже размера выручки, предусмотренного </w:t>
      </w:r>
      <w:hyperlink r:id="rId158" w:history="1">
        <w:r>
          <w:t>пунктом 2 позиции 37</w:t>
        </w:r>
      </w:hyperlink>
      <w:r>
        <w:t xml:space="preserve"> приложе</w:t>
      </w:r>
      <w:r>
        <w:t>ния в графе "Дополнительные требования к участникам закупки" (в случае направления в соответствии</w:t>
      </w:r>
      <w:proofErr w:type="gramEnd"/>
      <w:r>
        <w:t xml:space="preserve"> с </w:t>
      </w:r>
      <w:hyperlink r:id="rId159" w:history="1">
        <w:r>
          <w:t>Законом</w:t>
        </w:r>
      </w:hyperlink>
      <w:r>
        <w:t xml:space="preserve"> о контрактной системе участником закупки годовой бухгалтерской (финансовой)</w:t>
      </w:r>
      <w:r>
        <w:t xml:space="preserve"> отчетности в качестве документа, подтверждающего соответствие такого участника закупки дополнительному требованию, предусмотренному пунктом 2 позиции 37 приложения в графе "Дополнительные требования к участникам закупки");</w:t>
      </w:r>
    </w:p>
    <w:p w:rsidR="006D298C" w:rsidRDefault="00484A39">
      <w:pPr>
        <w:pStyle w:val="a3"/>
      </w:pPr>
      <w:proofErr w:type="gramStart"/>
      <w:r>
        <w:t xml:space="preserve">объем (общий объем) завершенных </w:t>
      </w:r>
      <w:r>
        <w:t xml:space="preserve">капитальных вложений, указанный в годовой бухгалтерской (финансовой) отчетности, предусмотренной позицией 37 приложения в графе "Информация и документы, подтверждающие соответствие участников закупки дополнительным требованиям", не должен быть ниже объема </w:t>
      </w:r>
      <w:r>
        <w:t xml:space="preserve">вложений, предусмотренного </w:t>
      </w:r>
      <w:hyperlink r:id="rId160" w:history="1">
        <w:r>
          <w:t>пунктом 3 позиции 37</w:t>
        </w:r>
      </w:hyperlink>
      <w:r>
        <w:t xml:space="preserve"> приложения в графе "Дополнительные требования к участникам закупки" (в случае направления в соответствии с </w:t>
      </w:r>
      <w:hyperlink r:id="rId161" w:history="1">
        <w:r>
          <w:t>Законом</w:t>
        </w:r>
      </w:hyperlink>
      <w:r>
        <w:t xml:space="preserve"> о контрактной системе участником закупки годовой бухгалтерской</w:t>
      </w:r>
      <w:proofErr w:type="gramEnd"/>
      <w:r>
        <w:t xml:space="preserve"> (</w:t>
      </w:r>
      <w:proofErr w:type="gramStart"/>
      <w:r>
        <w:t>финансовой) отчетности в качестве документа, подтверждающего соответствие такого участника закупки дополнительному требованию, предусмотренному пунктом 3 позиции 37 приложения в граф</w:t>
      </w:r>
      <w:r>
        <w:t>е "Дополнительные требования к участникам закупки").</w:t>
      </w:r>
      <w:proofErr w:type="gramEnd"/>
      <w:r>
        <w:t xml:space="preserve"> Для целей настоящего постановления объем завершенных капитальных вложений определяется как величина первоначальной стоимости основных средств, поступивших за отчетный период, указанная в пояснениях к бух</w:t>
      </w:r>
      <w:r>
        <w:t>галтерскому балансу и отчету о финансовых результатах, входящих в состав годовой бухгалтерской (финансовой) отчетности;</w:t>
      </w:r>
    </w:p>
    <w:p w:rsidR="006D298C" w:rsidRDefault="00484A39">
      <w:pPr>
        <w:pStyle w:val="a3"/>
      </w:pPr>
      <w:proofErr w:type="gramStart"/>
      <w:r>
        <w:t xml:space="preserve">предусмотренная </w:t>
      </w:r>
      <w:hyperlink r:id="rId162" w:history="1">
        <w:r>
          <w:t>позицией 37</w:t>
        </w:r>
      </w:hyperlink>
      <w:r>
        <w:t xml:space="preserve"> приложения в графе "Информация и документы, подтверждающие соответствие участников закупки дополнительным требованиям" </w:t>
      </w:r>
      <w:hyperlink r:id="rId163" w:history="1">
        <w:r>
          <w:t>налоговая декларация</w:t>
        </w:r>
      </w:hyperlink>
      <w:r>
        <w:t xml:space="preserve"> (налоговые декларации) по налогу на при</w:t>
      </w:r>
      <w:r>
        <w:t>быль организаций должна (должны) содержать отметку налогового органа о ее (об их) принятии или к такой декларации должна (таким декларациям должны) прилагаться квитанция о ее (квитанции об их) приеме в электронном виде;</w:t>
      </w:r>
      <w:proofErr w:type="gramEnd"/>
    </w:p>
    <w:p w:rsidR="006D298C" w:rsidRDefault="00484A39">
      <w:pPr>
        <w:pStyle w:val="a3"/>
      </w:pPr>
      <w:proofErr w:type="gramStart"/>
      <w:r>
        <w:t>если участник закупки представляет г</w:t>
      </w:r>
      <w:r>
        <w:t xml:space="preserve">одовую бухгалтерскую (финансовую) отчетность в целях формирования государственного информационного ресурса бухгалтерской (финансовой) отчетности, то участник закупки направляет в соответствии с </w:t>
      </w:r>
      <w:hyperlink r:id="rId164" w:history="1">
        <w:r>
          <w:t>Законом</w:t>
        </w:r>
      </w:hyperlink>
      <w:r>
        <w:t xml:space="preserve"> о контрактной системе годовую бухгалтерскую (финансовую) отчетность, предусмотренную </w:t>
      </w:r>
      <w:hyperlink r:id="rId165" w:history="1">
        <w:r>
          <w:t>позицией 37</w:t>
        </w:r>
      </w:hyperlink>
      <w:r>
        <w:t xml:space="preserve"> в графе "Информация и документы, подтверждающие соответствие участников закупки дополнительным требованиям", по</w:t>
      </w:r>
      <w:r>
        <w:t>лученную из указанного государственного информационного ресурса.</w:t>
      </w:r>
      <w:proofErr w:type="gramEnd"/>
      <w:r>
        <w:t xml:space="preserve"> Если участник закупки не представляет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направ</w:t>
      </w:r>
      <w:r>
        <w:t>ляемая таким участником закупки годовая (бухгалтерская) отчетность должна содержать отметку налогового орган</w:t>
      </w:r>
      <w:proofErr w:type="gramStart"/>
      <w:r>
        <w:t>а о ее</w:t>
      </w:r>
      <w:proofErr w:type="gramEnd"/>
      <w:r>
        <w:t xml:space="preserve"> принятии или к такой отчетности должна прилагаться квитанция о ее приеме в электронном виде;</w:t>
      </w:r>
    </w:p>
    <w:p w:rsidR="006D298C" w:rsidRDefault="00484A39">
      <w:pPr>
        <w:pStyle w:val="a3"/>
      </w:pPr>
      <w:bookmarkStart w:id="47" w:name="anchor38"/>
      <w:bookmarkEnd w:id="47"/>
      <w:r>
        <w:lastRenderedPageBreak/>
        <w:t xml:space="preserve">з) при осуществлении закупок, предусмотренных </w:t>
      </w:r>
      <w:hyperlink r:id="rId166" w:history="1">
        <w:r>
          <w:t>позицией 38</w:t>
        </w:r>
      </w:hyperlink>
      <w:r>
        <w:t xml:space="preserve"> приложения в графе "Наименование отдельных видов товаров, работ, услуг, являющихся объектом закупки, наименование товаров, работ, услуг, являющихся объектом отдельных видов закупок":</w:t>
      </w:r>
    </w:p>
    <w:p w:rsidR="006D298C" w:rsidRDefault="00484A39">
      <w:pPr>
        <w:pStyle w:val="a3"/>
      </w:pPr>
      <w:proofErr w:type="gramStart"/>
      <w:r>
        <w:t xml:space="preserve">если в извещении об осуществлении </w:t>
      </w:r>
      <w:r>
        <w:t xml:space="preserve">закупки (документации о закупке) установлены требования к двум и более классам транспортных средств, предусмотренные </w:t>
      </w:r>
      <w:hyperlink r:id="rId167" w:history="1">
        <w:r>
          <w:t>позицией 38</w:t>
        </w:r>
      </w:hyperlink>
      <w:r>
        <w:t xml:space="preserve"> приложения в графе "Дополнительные требования к участникам закупки", требования к количеству и кла</w:t>
      </w:r>
      <w:r>
        <w:t>ссу транспортных средств предъявляются в отношении транспортных средств каждого класса, установленного в извещении об осуществлении закупки (документации о закупке).</w:t>
      </w:r>
      <w:proofErr w:type="gramEnd"/>
      <w:r>
        <w:t xml:space="preserve"> </w:t>
      </w:r>
      <w:proofErr w:type="gramStart"/>
      <w:r>
        <w:t xml:space="preserve">При этом при направлении в соответствии с </w:t>
      </w:r>
      <w:hyperlink r:id="rId168" w:history="1">
        <w:r>
          <w:t>Законом</w:t>
        </w:r>
      </w:hyperlink>
      <w:r>
        <w:t xml:space="preserve"> о контрактной системе информации и документов, предусмотренных приложением в графе "Информация и документы, подтверждающие соответствие участников закупки дополнительным требованиям", одно транспортное средство не может исп</w:t>
      </w:r>
      <w:r>
        <w:t>ользоваться для подтверждения соответствия требованиям, предъявленным в отношении транспортных средств более чем одного класса, установленного в извещении об осуществлении закупки (документации о закупке);</w:t>
      </w:r>
      <w:proofErr w:type="gramEnd"/>
    </w:p>
    <w:p w:rsidR="006D298C" w:rsidRDefault="00484A39">
      <w:pPr>
        <w:pStyle w:val="a3"/>
      </w:pPr>
      <w:proofErr w:type="gramStart"/>
      <w:r>
        <w:t xml:space="preserve">вместо направления предусмотренных приложением в </w:t>
      </w:r>
      <w:hyperlink r:id="rId169" w:history="1">
        <w: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 инвентарных карточек учета объектов основных средств унифицированной </w:t>
      </w:r>
      <w:hyperlink r:id="rId170" w:history="1">
        <w:r>
          <w:t>формы ОС-6</w:t>
        </w:r>
      </w:hyperlink>
      <w:r>
        <w:t xml:space="preserve">, договоров аренды, субаренды, лизинга, безвозмездного пользования или иных информации и документов, подтверждающих факт наличия у участника закупки транспортных средств на ином законном основании, участник закупки вправе </w:t>
      </w:r>
      <w:r>
        <w:t xml:space="preserve">направить в соответствии с </w:t>
      </w:r>
      <w:hyperlink r:id="rId171" w:history="1">
        <w:r>
          <w:t>Законом</w:t>
        </w:r>
      </w:hyperlink>
      <w:r>
        <w:t xml:space="preserve"> о контрактной системе номер реестровой</w:t>
      </w:r>
      <w:proofErr w:type="gramEnd"/>
      <w:r>
        <w:t xml:space="preserve"> записи из реестра объектов транспортной инфраструктуры и транспортных средств либо номер реестровой записи ил</w:t>
      </w:r>
      <w:r>
        <w:t>и выписку из реестра лицензий.</w:t>
      </w:r>
    </w:p>
    <w:p w:rsidR="006D298C" w:rsidRDefault="00484A39">
      <w:pPr>
        <w:pStyle w:val="a3"/>
      </w:pPr>
      <w:bookmarkStart w:id="48" w:name="anchor4"/>
      <w:bookmarkEnd w:id="48"/>
      <w:r>
        <w:t xml:space="preserve">4. Установить, что информацией и документами, подтверждающими соответствие участника закупки дополнительному требованию, установленному в соответствии с </w:t>
      </w:r>
      <w:hyperlink r:id="rId172" w:history="1">
        <w:r>
          <w:t>частью 2</w:t>
        </w:r>
        <w:r>
          <w:rPr>
            <w:vertAlign w:val="superscript"/>
          </w:rPr>
          <w:t> 1</w:t>
        </w:r>
        <w:r>
          <w:t xml:space="preserve"> статьи 31</w:t>
        </w:r>
      </w:hyperlink>
      <w:r>
        <w:t xml:space="preserve"> Закона о контрактной системе, являются информация и документы, предусмотренные хотя бы одним из следующих подпунктов:</w:t>
      </w:r>
    </w:p>
    <w:p w:rsidR="006D298C" w:rsidRDefault="00484A39">
      <w:pPr>
        <w:pStyle w:val="a3"/>
      </w:pPr>
      <w:bookmarkStart w:id="49" w:name="anchor41"/>
      <w:bookmarkEnd w:id="49"/>
      <w:r>
        <w:t xml:space="preserve">а) номер реестровой записи в предусмотренном </w:t>
      </w:r>
      <w:hyperlink r:id="rId173" w:history="1">
        <w:r>
          <w:t>Законом</w:t>
        </w:r>
      </w:hyperlink>
      <w:r>
        <w:t xml:space="preserve"> о контрактной системе реестре контрактов, заключенных заказчиками (в случае исполнения участником закупки контракта, информация и </w:t>
      </w:r>
      <w:proofErr w:type="gramStart"/>
      <w:r>
        <w:t>документы</w:t>
      </w:r>
      <w:proofErr w:type="gramEnd"/>
      <w:r>
        <w:t xml:space="preserve"> в отношении которого включены в установленном порядке в такой реестр и размещены на </w:t>
      </w:r>
      <w:hyperlink r:id="rId174" w:history="1">
        <w:r>
          <w:t>официальном сайте</w:t>
        </w:r>
      </w:hyperlink>
      <w:r>
        <w:t xml:space="preserve"> единой информационной системы в информационно-телекоммуникационной сети "Интернет");</w:t>
      </w:r>
    </w:p>
    <w:p w:rsidR="006D298C" w:rsidRDefault="00484A39">
      <w:pPr>
        <w:pStyle w:val="a3"/>
      </w:pPr>
      <w:bookmarkStart w:id="50" w:name="anchor42"/>
      <w:bookmarkEnd w:id="50"/>
      <w:r>
        <w:t xml:space="preserve">б) выписка из предусмотренного </w:t>
      </w:r>
      <w:hyperlink r:id="rId175" w:history="1">
        <w:r>
          <w:t>Законом</w:t>
        </w:r>
      </w:hyperlink>
      <w:r>
        <w:t xml:space="preserve"> о контрактной сист</w:t>
      </w:r>
      <w:r>
        <w:t>еме реестра контрактов, содержащего сведения, составляющие государственную тайну (в случае исполнения участником закупки контракта, информация о котором включена в установленном порядке в такой реестр);</w:t>
      </w:r>
    </w:p>
    <w:p w:rsidR="006D298C" w:rsidRDefault="00484A39">
      <w:pPr>
        <w:pStyle w:val="a3"/>
      </w:pPr>
      <w:bookmarkStart w:id="51" w:name="anchor43"/>
      <w:bookmarkEnd w:id="51"/>
      <w:r>
        <w:t>в) исполненный контракт, заключенный в соответствии с</w:t>
      </w:r>
      <w:r>
        <w:t xml:space="preserve"> Законом о контрактной системе, или договор, заключенный в соответствии с </w:t>
      </w:r>
      <w:hyperlink r:id="rId176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лиц", а также акт приемки</w:t>
      </w:r>
      <w:r>
        <w:t xml:space="preserve"> поставленных товаров, выполненных работ, оказанных услуг, подтверждающий цену поставленных товаров, выполненных работ, оказанных услуг.</w:t>
      </w:r>
    </w:p>
    <w:p w:rsidR="006D298C" w:rsidRDefault="00484A39">
      <w:pPr>
        <w:pStyle w:val="a3"/>
      </w:pPr>
      <w:bookmarkStart w:id="52" w:name="anchor5"/>
      <w:bookmarkEnd w:id="52"/>
      <w:r>
        <w:t>5. Настоящее постановление вступает в силу с 1 января 2022 г. и применяется при осуществлении закупок товаров, работ, у</w:t>
      </w:r>
      <w:r>
        <w:t xml:space="preserve">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либо приглашения принять участие в определении поставщика (подрядчика, исполнителя) по которым направлены после дня всту</w:t>
      </w:r>
      <w:r>
        <w:t>пления в силу настоящего постановления.</w:t>
      </w:r>
    </w:p>
    <w:p w:rsidR="006D298C" w:rsidRDefault="006D298C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6D298C" w:rsidRDefault="00484A39">
            <w:pPr>
              <w:pStyle w:val="a7"/>
            </w:pPr>
            <w:r>
              <w:t>Председатель Правительства Российской Федерации</w:t>
            </w:r>
          </w:p>
        </w:tc>
        <w:tc>
          <w:tcPr>
            <w:tcW w:w="3402" w:type="dxa"/>
          </w:tcPr>
          <w:p w:rsidR="006D298C" w:rsidRDefault="00484A39">
            <w:pPr>
              <w:pStyle w:val="a3"/>
              <w:ind w:firstLine="0"/>
              <w:jc w:val="right"/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6D298C" w:rsidRDefault="006D298C">
      <w:pPr>
        <w:pStyle w:val="a3"/>
        <w:sectPr w:rsidR="006D298C">
          <w:footerReference w:type="default" r:id="rId177"/>
          <w:pgSz w:w="11906" w:h="16838"/>
          <w:pgMar w:top="794" w:right="794" w:bottom="794" w:left="794" w:header="720" w:footer="720" w:gutter="0"/>
          <w:cols w:space="720"/>
        </w:sectPr>
      </w:pPr>
    </w:p>
    <w:p w:rsidR="006D298C" w:rsidRDefault="006D298C">
      <w:pPr>
        <w:pStyle w:val="Standard"/>
      </w:pPr>
    </w:p>
    <w:p w:rsidR="006D298C" w:rsidRDefault="00484A39">
      <w:pPr>
        <w:pStyle w:val="a3"/>
        <w:ind w:firstLine="680"/>
        <w:jc w:val="right"/>
      </w:pPr>
      <w:bookmarkStart w:id="53" w:name="anchor1000"/>
      <w:bookmarkEnd w:id="53"/>
      <w:r>
        <w:rPr>
          <w:b/>
          <w:color w:val="26282F"/>
        </w:rPr>
        <w:t xml:space="preserve">Приложение к </w:t>
      </w:r>
      <w:hyperlink r:id="rId178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Правительства Российской Федерации от 29 декабря 2021 г. N 2571</w:t>
      </w:r>
    </w:p>
    <w:p w:rsidR="006D298C" w:rsidRDefault="006D298C">
      <w:pPr>
        <w:pStyle w:val="a3"/>
      </w:pPr>
    </w:p>
    <w:p w:rsidR="006D298C" w:rsidRDefault="00484A39">
      <w:pPr>
        <w:pStyle w:val="1"/>
      </w:pPr>
      <w:r>
        <w:t>Дополнительные требования к участникам закупки отдельных видов товаров, работ, услуг, участникам отдельных видов закупок товаров, работ, услуг для обеспечения государственных и муниципальных</w:t>
      </w:r>
      <w:r>
        <w:t xml:space="preserve"> нужд</w:t>
      </w: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2" w:space="0" w:color="000000"/>
              <w:bottom w:val="single" w:sz="2" w:space="0" w:color="000000"/>
            </w:tcBorders>
          </w:tcPr>
          <w:p w:rsidR="006D298C" w:rsidRDefault="006D298C">
            <w:pPr>
              <w:pStyle w:val="a3"/>
            </w:pPr>
            <w:bookmarkStart w:id="54" w:name="anchor10010"/>
            <w:bookmarkEnd w:id="54"/>
          </w:p>
        </w:tc>
        <w:tc>
          <w:tcPr>
            <w:tcW w:w="49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98C" w:rsidRDefault="00484A39">
            <w:pPr>
              <w:pStyle w:val="a3"/>
              <w:ind w:firstLine="0"/>
              <w:jc w:val="center"/>
            </w:pPr>
            <w:proofErr w:type="gramStart"/>
            <w:r>
              <w:t>Наименование отдельных видов товаров, работ, услуг, являющихся объектом закупки, наименование, товаров, работ, услуг, являющихся объектом отдельных видов закупок</w:t>
            </w:r>
            <w:proofErr w:type="gramEnd"/>
          </w:p>
        </w:tc>
        <w:tc>
          <w:tcPr>
            <w:tcW w:w="4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98C" w:rsidRDefault="00484A39">
            <w:pPr>
              <w:pStyle w:val="a3"/>
              <w:ind w:firstLine="0"/>
              <w:jc w:val="center"/>
            </w:pPr>
            <w:r>
              <w:t>Дополнительные требования к участникам закупки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</w:tcBorders>
          </w:tcPr>
          <w:p w:rsidR="006D298C" w:rsidRDefault="00484A39">
            <w:pPr>
              <w:pStyle w:val="a3"/>
              <w:ind w:firstLine="0"/>
              <w:jc w:val="center"/>
            </w:pPr>
            <w:r>
              <w:t>Информация и документы, подтверждающие с</w:t>
            </w:r>
            <w:r>
              <w:t>оответствие участников закупки дополнительным требованиям</w:t>
            </w:r>
          </w:p>
        </w:tc>
      </w:tr>
    </w:tbl>
    <w:p w:rsidR="00000000" w:rsidRDefault="00484A39">
      <w:pPr>
        <w:rPr>
          <w:b/>
          <w:vanish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15024" w:type="dxa"/>
            <w:gridSpan w:val="4"/>
          </w:tcPr>
          <w:p w:rsidR="006D298C" w:rsidRDefault="00484A39">
            <w:pPr>
              <w:pStyle w:val="1"/>
            </w:pPr>
            <w:bookmarkStart w:id="55" w:name="anchor1100"/>
            <w:bookmarkEnd w:id="55"/>
            <w:r>
              <w:t>Раздел I. Дополнительные требования к участникам закупки в сфере культуры и культурного наследия, информация и документы, подтверждающие соответствие участников закупок таким дополнительным требов</w:t>
            </w:r>
            <w:r>
              <w:t>аниям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56" w:name="anchor1001"/>
            <w:bookmarkEnd w:id="56"/>
            <w:r>
              <w:t>1.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 xml:space="preserve">Работы по сохранению объектов культурного наследия (памятников истории и культуры) народов Российской Федерации (далее - объект культурного наследия), при которых затрагиваются конструктивные и другие характеристики надежности и безопасности </w:t>
            </w:r>
            <w:r>
              <w:t>таких объектов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опыта исполнения участником закупки договора, предусматривающего выполнение работ по сохранению объектов культурного наследия, при которых затрагиваются конструктивные и другие характеристики надежности и безопасности таких объектов.</w:t>
            </w:r>
            <w:r>
              <w:t xml:space="preserve"> Цена выполненных работ по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1) исполненный договор; 2) акт выполненных работ, подтверждающ</w:t>
            </w:r>
            <w:r>
              <w:t>ий цену выполненных работ;</w:t>
            </w:r>
          </w:p>
          <w:p w:rsidR="006D298C" w:rsidRDefault="00484A39">
            <w:pPr>
              <w:pStyle w:val="a7"/>
            </w:pPr>
            <w:bookmarkStart w:id="57" w:name="anchor10013"/>
            <w:bookmarkEnd w:id="57"/>
            <w:r>
              <w:t xml:space="preserve">3) акт приемки выполненных работ по сохранению объекта культурного наследия (если договор, предусмотренный </w:t>
            </w:r>
            <w:hyperlink r:id="rId179" w:history="1">
              <w:r>
                <w:t>пунктом 1</w:t>
              </w:r>
            </w:hyperlink>
            <w:r>
              <w:t xml:space="preserve"> настоящей графы, предусматривает выполнение работ, в отношении результатов которых </w:t>
            </w:r>
            <w:r>
              <w:t>в соответствии с законодательством Российской Федерации осуществляются приемка работ по сохранению объекта культурного наследия и выдача такого акта);</w:t>
            </w:r>
          </w:p>
          <w:p w:rsidR="006D298C" w:rsidRDefault="00484A39">
            <w:pPr>
              <w:pStyle w:val="a7"/>
            </w:pPr>
            <w:bookmarkStart w:id="58" w:name="anchor10014"/>
            <w:bookmarkEnd w:id="58"/>
            <w:proofErr w:type="gramStart"/>
            <w:r>
              <w:t>4) разрешение на ввод объекта капитального строительства в эксплуатацию (за исключением случая, если рабо</w:t>
            </w:r>
            <w:r>
              <w:t xml:space="preserve">ты, являющиеся объектом закупки, в соответствии с </w:t>
            </w:r>
            <w:hyperlink r:id="rId180" w:history="1">
              <w:r>
                <w:t>законодательством</w:t>
              </w:r>
            </w:hyperlink>
            <w:r>
              <w:t xml:space="preserve"> о градостроительной деятельности не требуют выдачи разрешения на ввод объекта капитального строительства в эксплуат</w:t>
            </w:r>
            <w:r>
              <w:t xml:space="preserve">ацию и при этом договор, предусмотренный </w:t>
            </w:r>
            <w:hyperlink r:id="rId181" w:history="1">
              <w:r>
                <w:t>пунктом 1</w:t>
              </w:r>
            </w:hyperlink>
            <w:r>
              <w:t xml:space="preserve"> настоящей </w:t>
            </w:r>
            <w:r>
              <w:lastRenderedPageBreak/>
              <w:t>графы, предусматривает выполнение работ, не требующих в соответствии с указанным законодательством выдачи такого разрешения)</w:t>
            </w:r>
            <w:proofErr w:type="gramEnd"/>
          </w:p>
        </w:tc>
      </w:tr>
    </w:tbl>
    <w:p w:rsidR="00000000" w:rsidRDefault="00484A39">
      <w:pPr>
        <w:rPr>
          <w:vanish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сохранению объектов культу</w:t>
            </w:r>
            <w:r>
              <w:t>рного наследия, при которых не затрагиваются конструктивные и другие характеристики надежности и безопасности таких объектов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 одного из следующих видов опыта выполнения работ:</w:t>
            </w:r>
          </w:p>
          <w:p w:rsidR="006D298C" w:rsidRDefault="00484A39">
            <w:pPr>
              <w:pStyle w:val="a7"/>
            </w:pPr>
            <w:bookmarkStart w:id="59" w:name="anchor10021"/>
            <w:bookmarkEnd w:id="59"/>
            <w:r>
              <w:t>1) опыт исполнения договора, предусматривающего выпол</w:t>
            </w:r>
            <w:r>
              <w:t>нение работ по сохранению объектов культурного наследия, при которых не затрагиваются конструктивные и другие характеристики надежности и безопасности таких объектов;</w:t>
            </w:r>
          </w:p>
          <w:p w:rsidR="006D298C" w:rsidRDefault="00484A39">
            <w:pPr>
              <w:pStyle w:val="a7"/>
            </w:pPr>
            <w:bookmarkStart w:id="60" w:name="anchor10022"/>
            <w:bookmarkEnd w:id="60"/>
            <w:r>
              <w:t xml:space="preserve">2) опыт исполнения договора, предусматривающего выполнение работ по сохранению объектов </w:t>
            </w:r>
            <w:r>
              <w:t xml:space="preserve">культурного наследия, при которых затрагиваются конструктивные и другие характеристики надежности и безопасности таких объектов. Цена выполненных работ по договору, предусмотренному </w:t>
            </w:r>
            <w:hyperlink r:id="rId182" w:history="1">
              <w:r>
                <w:t>пунктом 1</w:t>
              </w:r>
            </w:hyperlink>
            <w:r>
              <w:t xml:space="preserve"> или 2 настоящей графы настоящей по</w:t>
            </w:r>
            <w:r>
              <w:t>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 xml:space="preserve">в случае наличия опыта, предусмотренного </w:t>
            </w:r>
            <w:hyperlink r:id="rId183" w:history="1">
              <w:r>
                <w:t>пунктом 1</w:t>
              </w:r>
            </w:hyperlink>
            <w:r>
              <w:t xml:space="preserve"> графы "Доп</w:t>
            </w:r>
            <w:r>
              <w:t>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61" w:name="anchor100201"/>
            <w:bookmarkEnd w:id="61"/>
            <w:proofErr w:type="gramStart"/>
            <w:r>
              <w:t>1) исполненный договор; 2) акт выполненных работ, подтверждающий цену выполненных работ;</w:t>
            </w:r>
            <w:proofErr w:type="gramEnd"/>
          </w:p>
          <w:p w:rsidR="006D298C" w:rsidRDefault="00484A39">
            <w:pPr>
              <w:pStyle w:val="a7"/>
            </w:pPr>
            <w:bookmarkStart w:id="62" w:name="anchor10203"/>
            <w:bookmarkEnd w:id="62"/>
            <w:r>
              <w:t>3) акт приемки выполненных работ по сохранению объекта культурного наследия (если договор, предусмотрен</w:t>
            </w:r>
            <w:r>
              <w:t xml:space="preserve">ный </w:t>
            </w:r>
            <w:hyperlink r:id="rId184" w:history="1">
              <w:r>
                <w:t>абзацем вторым</w:t>
              </w:r>
            </w:hyperlink>
            <w:r>
              <w:t xml:space="preserve"> настоящей графы, предусматривает выполнение работ,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</w:t>
            </w:r>
            <w:r>
              <w:t xml:space="preserve">едия и выдача такого акта). В случае наличия опыта, предусмотренного </w:t>
            </w:r>
            <w:hyperlink r:id="rId185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63" w:name="anchor10210"/>
            <w:bookmarkEnd w:id="63"/>
            <w:proofErr w:type="gramStart"/>
            <w:r>
              <w:t>1) исполненный договор; 2) акт выполненных работ, подтверждающий цену вып</w:t>
            </w:r>
            <w:r>
              <w:t>олненных работ;</w:t>
            </w:r>
            <w:proofErr w:type="gramEnd"/>
          </w:p>
          <w:p w:rsidR="006D298C" w:rsidRDefault="00484A39">
            <w:pPr>
              <w:pStyle w:val="a7"/>
            </w:pPr>
            <w:bookmarkStart w:id="64" w:name="anchor10230"/>
            <w:bookmarkEnd w:id="64"/>
            <w:r>
              <w:t xml:space="preserve">3) акт приемки выполненных работ по сохранению объекта культурного наследия (если договор, предусмотренный </w:t>
            </w:r>
            <w:hyperlink r:id="rId186" w:history="1">
              <w:r>
                <w:t>абзацем шестым</w:t>
              </w:r>
            </w:hyperlink>
            <w:r>
              <w:t xml:space="preserve"> настоящей графы, предусматривает выполнение работ, в отношении результатов которых в соо</w:t>
            </w:r>
            <w:r>
              <w:t>тветствии с законодательством Российской Федерации осуществляются приемка работ по сохранению объекта культурного наследия и выдача такого акта);</w:t>
            </w:r>
          </w:p>
          <w:p w:rsidR="006D298C" w:rsidRDefault="00484A39">
            <w:pPr>
              <w:pStyle w:val="a7"/>
            </w:pPr>
            <w:bookmarkStart w:id="65" w:name="anchor10240"/>
            <w:bookmarkEnd w:id="65"/>
            <w:proofErr w:type="gramStart"/>
            <w:r>
              <w:lastRenderedPageBreak/>
              <w:t>4) разрешение на ввод объекта капитального строительства в эксплуатацию (за исключением случая, если работы, я</w:t>
            </w:r>
            <w:r>
              <w:t xml:space="preserve">вляющиеся объектом закупки, в соответствии с </w:t>
            </w:r>
            <w:hyperlink r:id="rId187" w:history="1">
              <w:r>
                <w:t>законодательством</w:t>
              </w:r>
            </w:hyperlink>
            <w:r>
              <w:t xml:space="preserve"> о градостроительной деятельности не требуют выдачи разрешения на ввод объекта капитального строительства в эксплуатацию </w:t>
            </w:r>
            <w:r>
              <w:t xml:space="preserve">и при этом договор, предусмотренный </w:t>
            </w:r>
            <w:hyperlink r:id="rId188" w:history="1">
              <w:r>
                <w:t>абзацем шестым</w:t>
              </w:r>
            </w:hyperlink>
            <w:r>
              <w:t xml:space="preserve"> настоящей графы, предусматривает выполнение работ, не требующих в соответствии с указанным законодательством выдачи такого разрешения)</w:t>
            </w:r>
            <w:proofErr w:type="gramEnd"/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66" w:name="anchor1003"/>
            <w:bookmarkEnd w:id="66"/>
            <w:r>
              <w:lastRenderedPageBreak/>
              <w:t>3.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реставрации музейных предметов и музейных коллекций, включенных в состав Музейного фонда Российской Федера</w:t>
            </w:r>
            <w:r>
              <w:t>ции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опыта исполнения участником закупки договора, предусматривающего выполнение работ по реставрации музейных предметов и музейных коллекций, включенных в состав Музейного фонда Российской Федерации. Цена выполненных работ по договору должна состав</w:t>
            </w:r>
            <w:r>
              <w:t>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1) исполненный договор; 2) акт выполненных работ, подтверждающий цену выполненных работ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67" w:name="anchor1004"/>
            <w:bookmarkEnd w:id="67"/>
            <w:r>
              <w:t>4.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реставрац</w:t>
            </w:r>
            <w:r>
              <w:t>ии документов Архивного фонда Российской Федерации, особо ценных и редких документов, входящих в состав библиотечных фондов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 xml:space="preserve">наличие опыта исполнения участником закупки договора, предусматривающего выполнение работ по реставрации документов Архивного фонда </w:t>
            </w:r>
            <w:r>
              <w:t>Российской Федерации, особо ценных и редких документов, входящих в состав библиотечных фондов. Цена выполненных работ по договору должна составлять не менее 20 процентов начальной (максимальной) цены контракта, заключаемого по результатам определения поста</w:t>
            </w:r>
            <w:r>
              <w:t>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1) исполненный договор; 2) акт выполненных работ, подтверждающий цену выполненных работ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68" w:name="anchor1005"/>
            <w:bookmarkEnd w:id="68"/>
            <w:r>
              <w:lastRenderedPageBreak/>
              <w:t>5.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proofErr w:type="gramStart"/>
            <w:r>
              <w:t xml:space="preserve">Работы, услуги, связанные с необходимостью допуска подрядчиков, исполнителей к учетным базам данных музеев, архивов, библиотек, к </w:t>
            </w:r>
            <w:r>
              <w:t>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</w:t>
            </w:r>
            <w:proofErr w:type="gramEnd"/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proofErr w:type="gramStart"/>
            <w:r>
              <w:t xml:space="preserve">наличие опыта исполнения участником закупки договора, предусматривающего </w:t>
            </w:r>
            <w:r>
              <w:t>выполнение работ, оказание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</w:t>
            </w:r>
            <w:r>
              <w:t>х предметов и музейных коллекций, архивных документов, библиотечного фонда.</w:t>
            </w:r>
            <w:proofErr w:type="gramEnd"/>
            <w:r>
              <w:t xml:space="preserve"> Цена выполненных работ, оказанных услуг по договору должна составлять не менее 20 процентов начальной (максимальной) цены контракта, заключаемого по результатам определения поставщ</w:t>
            </w:r>
            <w:r>
              <w:t>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1) исполненный договор; 2) акт выполненных работ, оказанных услуг, подтверждающий цену выполненных работ, оказанных услуг</w:t>
            </w:r>
          </w:p>
        </w:tc>
      </w:tr>
    </w:tbl>
    <w:p w:rsidR="00000000" w:rsidRDefault="00484A39">
      <w:pPr>
        <w:rPr>
          <w:vanish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15024" w:type="dxa"/>
            <w:gridSpan w:val="4"/>
          </w:tcPr>
          <w:p w:rsidR="006D298C" w:rsidRDefault="00484A39">
            <w:pPr>
              <w:pStyle w:val="1"/>
            </w:pPr>
            <w:bookmarkStart w:id="69" w:name="anchor1200"/>
            <w:bookmarkEnd w:id="69"/>
            <w:r>
              <w:t>Раздел II. Дополнительные требования к участникам закупки в сфере градостроительной деятельности, инфо</w:t>
            </w:r>
            <w:r>
              <w:t>рмация и документы, подтверждающие соответствие участников закупок таким дополнительным требованиям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70" w:name="anchor1006"/>
            <w:bookmarkEnd w:id="70"/>
            <w:r>
              <w:t>6.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 xml:space="preserve">Работы по подготовке проектной документации и (или) выполнению инженерных изысканий в соответствии с </w:t>
            </w:r>
            <w:hyperlink r:id="rId189" w:history="1">
              <w:r>
                <w:t>законодательством</w:t>
              </w:r>
            </w:hyperlink>
            <w:r>
              <w:t xml:space="preserve"> о градостроительной деятельности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опыта исполнения участником закупки договора, предусматривающего выполнение работ по подготовке проектной документации и (или) выполнению инженерных изысканий в соответствии с</w:t>
            </w:r>
            <w:r>
              <w:t xml:space="preserve"> </w:t>
            </w:r>
            <w:hyperlink r:id="rId190" w:history="1">
              <w:r>
                <w:t>законодательством</w:t>
              </w:r>
            </w:hyperlink>
            <w:r>
              <w:t xml:space="preserve"> о градостроительной деятельности. Цена выполненных работ по договору должна составлять не менее 20 процентов начальной (максимальной) цены контракта, заключаемого п</w:t>
            </w:r>
            <w:r>
              <w:t>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1) исполненный договор;</w:t>
            </w:r>
          </w:p>
          <w:p w:rsidR="006D298C" w:rsidRDefault="00484A39">
            <w:pPr>
              <w:pStyle w:val="a7"/>
            </w:pPr>
            <w:r>
              <w:t>2) акт выполненных работ, подтверждающий цену выполненных работ;</w:t>
            </w:r>
          </w:p>
          <w:p w:rsidR="006D298C" w:rsidRDefault="00484A39">
            <w:pPr>
              <w:pStyle w:val="a7"/>
            </w:pPr>
            <w:bookmarkStart w:id="71" w:name="anchor1063"/>
            <w:bookmarkEnd w:id="71"/>
            <w:r>
              <w:t xml:space="preserve">3) положительное заключение экспертизы проектной документации и (или) результатов инженерных изысканий </w:t>
            </w:r>
            <w:r>
              <w:t xml:space="preserve">(за исключением случаев, при которых такое заключение не выдается в соответствии с </w:t>
            </w:r>
            <w:hyperlink r:id="rId191" w:history="1">
              <w:r>
                <w:t>законодательством</w:t>
              </w:r>
            </w:hyperlink>
            <w:r>
              <w:t xml:space="preserve"> о градостроительной деятельности)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72" w:name="anchor1007"/>
            <w:bookmarkEnd w:id="72"/>
            <w:r>
              <w:t>7.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строительству, реконструкции объек</w:t>
            </w:r>
            <w:r>
              <w:t>та капитального строительства, за исключением линейного объекта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 одного из следующих видов опыта выполнения работ:</w:t>
            </w:r>
          </w:p>
          <w:p w:rsidR="006D298C" w:rsidRDefault="00484A39">
            <w:pPr>
              <w:pStyle w:val="a7"/>
            </w:pPr>
            <w:bookmarkStart w:id="73" w:name="anchor1071"/>
            <w:bookmarkEnd w:id="73"/>
            <w:r>
              <w:t xml:space="preserve">1) опыт исполнения договора строительного </w:t>
            </w:r>
            <w:r>
              <w:lastRenderedPageBreak/>
              <w:t>подряда, предусматривающего выполнение работ по строительству, реконстру</w:t>
            </w:r>
            <w:r>
              <w:t>кции объекта капитального строительства (за исключением линейного объекта);</w:t>
            </w:r>
          </w:p>
          <w:p w:rsidR="006D298C" w:rsidRDefault="00484A39">
            <w:pPr>
              <w:pStyle w:val="a7"/>
            </w:pPr>
            <w:bookmarkStart w:id="74" w:name="anchor1072"/>
            <w:bookmarkEnd w:id="74"/>
            <w:r>
              <w:t>2) 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</w:t>
            </w:r>
            <w:r>
              <w:t xml:space="preserve">полненных работ по договору, предусмотренных </w:t>
            </w:r>
            <w:hyperlink r:id="rId192" w:history="1">
              <w:r>
                <w:t>пунктом 1</w:t>
              </w:r>
            </w:hyperlink>
            <w:r>
              <w:t xml:space="preserve"> настоящей графы настоящей позиции, цена выполненных работ, предусмотренных </w:t>
            </w:r>
            <w:hyperlink r:id="rId193" w:history="1">
              <w:r>
                <w:t>пунктом 2</w:t>
              </w:r>
            </w:hyperlink>
            <w:r>
              <w:t xml:space="preserve"> настоящей графы настоящей позиции, должна составлять: не м</w:t>
            </w:r>
            <w:r>
              <w:t xml:space="preserve">енее 50 процентов начальной (максимальной) цены контракта, заключаемого по результатам определения поставщика (подрядчика, исполнителя), если начальная (максимальная) цена контракта не превышает 100 млн. рублей; </w:t>
            </w:r>
            <w:proofErr w:type="gramStart"/>
            <w:r>
              <w:t>не менее 40 процентов начальной (максимально</w:t>
            </w:r>
            <w:r>
              <w:t>й) цены контракта, заключаемого по результатам определения поставщика (подрядчика, исполнителя), если начальная (максимальная) цена контракта составляет или превышает 100 млн. рублей, но не превышает 500 млн. рублей; не менее 30 процентов начальной (максим</w:t>
            </w:r>
            <w:r>
              <w:t>альной) цены контракта, заключаемого по результатам определения поставщика (подрядчика, исполнителя), если начальная (максимальная) цена контракта составляет или превышает 500 млн. рублей</w:t>
            </w:r>
            <w:proofErr w:type="gramEnd"/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 xml:space="preserve">в случае наличия опыта, предусмотренного </w:t>
            </w:r>
            <w:hyperlink r:id="rId194" w:history="1">
              <w:r>
                <w:t>пунктом 1</w:t>
              </w:r>
            </w:hyperlink>
            <w:r>
              <w:t xml:space="preserve"> графы "Дополнительные требования к участникам закупки" настоящей </w:t>
            </w:r>
            <w:r>
              <w:lastRenderedPageBreak/>
              <w:t>позиции:</w:t>
            </w:r>
          </w:p>
          <w:p w:rsidR="006D298C" w:rsidRDefault="00484A39">
            <w:pPr>
              <w:pStyle w:val="a7"/>
            </w:pPr>
            <w:bookmarkStart w:id="75" w:name="anchor10071"/>
            <w:bookmarkEnd w:id="75"/>
            <w:r>
              <w:t xml:space="preserve">1) исполненный договор; 2) акт приемки объекта капитального строительства, а также акт выполненных работ, подтверждающий цену выполненных работ, если акт приемки объекта </w:t>
            </w:r>
            <w:r>
              <w:t>капитального строительства не содержит цену выполненных работ;</w:t>
            </w:r>
          </w:p>
          <w:p w:rsidR="006D298C" w:rsidRDefault="00484A39">
            <w:pPr>
              <w:pStyle w:val="a7"/>
            </w:pPr>
            <w:bookmarkStart w:id="76" w:name="anchor10073"/>
            <w:bookmarkEnd w:id="76"/>
            <w:proofErr w:type="gramStart"/>
            <w:r>
              <w:t xml:space="preserve">3) разрешение на ввод объекта капитального строительства в эксплуатацию (за исключением случая, при котором работы, являющиеся объектом закупки, не требуют в соответствии с </w:t>
            </w:r>
            <w:hyperlink r:id="rId195" w:history="1">
              <w:r>
                <w:t>законодательством</w:t>
              </w:r>
            </w:hyperlink>
            <w:r>
              <w:t xml:space="preserve"> о градостроительной деятельности выдачи разрешения на ввод объекта капитального строительства в эксплуатацию и при этом договор, предусмотренный </w:t>
            </w:r>
            <w:hyperlink r:id="rId196" w:history="1">
              <w:r>
                <w:t>абзацем вт</w:t>
              </w:r>
              <w:r>
                <w:t>орым</w:t>
              </w:r>
            </w:hyperlink>
            <w:r>
              <w:t xml:space="preserve"> настоящей графы, предусматривает выполнение работ, не требующих в соответствии с указанным законодательством выдачи такого разрешения).</w:t>
            </w:r>
            <w:proofErr w:type="gramEnd"/>
            <w:r>
              <w:t xml:space="preserve"> В случае наличия опыта, предусмотренного </w:t>
            </w:r>
            <w:hyperlink r:id="rId197" w:history="1">
              <w:r>
                <w:t>пунктом 2</w:t>
              </w:r>
            </w:hyperlink>
            <w:r>
              <w:t xml:space="preserve"> графы "Дополнительные требования к </w:t>
            </w:r>
            <w:r>
              <w:t>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77" w:name="anchor10710"/>
            <w:bookmarkEnd w:id="77"/>
            <w:r>
              <w:t>1) раздел "Смета на строительство, реконструкцию, капитальный ремонт, снос объекта капитального строительства" проектной документации; 2) разрешение на ввод объекта капитального строительства в эксплуатацию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78" w:name="anchor1008"/>
            <w:bookmarkEnd w:id="78"/>
            <w:r>
              <w:lastRenderedPageBreak/>
              <w:t>8.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</w:t>
            </w:r>
            <w:r>
              <w:t xml:space="preserve"> по строительству, реконструкции </w:t>
            </w:r>
            <w:r>
              <w:lastRenderedPageBreak/>
              <w:t xml:space="preserve">линейного объекта, за исключением предусмотренных </w:t>
            </w:r>
            <w:hyperlink r:id="rId198" w:history="1">
              <w:r>
                <w:t>позицией 17</w:t>
              </w:r>
            </w:hyperlink>
            <w:r>
              <w:t xml:space="preserve"> настоящего приложения работ по строительству, реконструкции автомобильной дороги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lastRenderedPageBreak/>
              <w:t xml:space="preserve">наличие у участника закупки одного из </w:t>
            </w:r>
            <w:r>
              <w:lastRenderedPageBreak/>
              <w:t>следующих вид</w:t>
            </w:r>
            <w:r>
              <w:t>ов опыта выполнения работ:</w:t>
            </w:r>
          </w:p>
          <w:p w:rsidR="006D298C" w:rsidRDefault="00484A39">
            <w:pPr>
              <w:pStyle w:val="a7"/>
            </w:pPr>
            <w:bookmarkStart w:id="79" w:name="anchor1081"/>
            <w:bookmarkEnd w:id="79"/>
            <w:r>
              <w:t>1) опыт исполнения договора строительного подряда, предусматривающего выполнение работ по строительству, реконструкции линейного объекта, за исключением автомобильной дороги;</w:t>
            </w:r>
          </w:p>
          <w:p w:rsidR="006D298C" w:rsidRDefault="00484A39">
            <w:pPr>
              <w:pStyle w:val="a7"/>
            </w:pPr>
            <w:bookmarkStart w:id="80" w:name="anchor1082"/>
            <w:bookmarkEnd w:id="80"/>
            <w:r>
              <w:t>2) опыт выполнения участником закупки, являющимся заст</w:t>
            </w:r>
            <w:r>
              <w:t xml:space="preserve">ройщиком, работ по строительству, реконструкции линейного объекта, за исключением автомобильной дороги. Цена выполненных работ по договору, предусмотренному </w:t>
            </w:r>
            <w:hyperlink r:id="rId199" w:history="1">
              <w:r>
                <w:t>пунктом 1</w:t>
              </w:r>
            </w:hyperlink>
            <w:r>
              <w:t xml:space="preserve"> настоящей графы настоящей позиции, цена выполненных работ, п</w:t>
            </w:r>
            <w:r>
              <w:t>редусмотренных пунктом 2 настоящей графы настоящей позиции, должна составлять: не менее 50 процентов начальной (максимальной) цены контракта, заключаемого по результатам определения поставщика (подрядчика, исполнителя), если начальная (максимальная) цена к</w:t>
            </w:r>
            <w:r>
              <w:t xml:space="preserve">онтракта не превышает 100 млн. рублей; </w:t>
            </w:r>
            <w:proofErr w:type="gramStart"/>
            <w:r>
              <w:t>не менее 40 процентов начальной (максимальной) цены контракта, заключаемого по результатам определения поставщика (подрядчика, исполнителя), если начальная (максимальная) цена контракта составляет или превышает 100 мл</w:t>
            </w:r>
            <w:r>
              <w:t>н. рублей, но не превышает 500 млн. рублей; не менее 30 процентов начальной (максимальной) цены контракта, заключаемого по результатам определения поставщика (подрядчика, исполнителя), если начальная (максимальная) цена контракта составляет или превышает 5</w:t>
            </w:r>
            <w:r>
              <w:t>00 млн. рублей</w:t>
            </w:r>
            <w:proofErr w:type="gramEnd"/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 xml:space="preserve">в случае наличия опыта, предусмотренного </w:t>
            </w:r>
            <w:hyperlink r:id="rId200" w:history="1">
              <w:r>
                <w:t>пунктом 1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81" w:name="anchor10081"/>
            <w:bookmarkEnd w:id="81"/>
            <w:r>
              <w:t>1) исполненный договор; 2) 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</w:t>
            </w:r>
            <w:r>
              <w:t>о строительства не содержит цену выполненных работ;</w:t>
            </w:r>
          </w:p>
          <w:p w:rsidR="006D298C" w:rsidRDefault="00484A39">
            <w:pPr>
              <w:pStyle w:val="a7"/>
            </w:pPr>
            <w:bookmarkStart w:id="82" w:name="anchor10083"/>
            <w:bookmarkEnd w:id="82"/>
            <w:proofErr w:type="gramStart"/>
            <w:r>
              <w:t xml:space="preserve">3) 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</w:t>
            </w:r>
            <w:hyperlink r:id="rId201" w:history="1">
              <w:r>
                <w:t>законодательством</w:t>
              </w:r>
            </w:hyperlink>
            <w:r>
              <w:t xml:space="preserve"> о градостроительной деятельности выдачи разрешения на ввод объекта капитального строительства в эксплуатацию и при этом договор, предусмотренный </w:t>
            </w:r>
            <w:hyperlink r:id="rId202" w:history="1">
              <w:r>
                <w:t>абзацем вторым</w:t>
              </w:r>
            </w:hyperlink>
            <w:r>
              <w:t xml:space="preserve"> настоящей гра</w:t>
            </w:r>
            <w:r>
              <w:t>фы, предусматривает выполнение работ, не требующих в соответствии с указанным законодательством выдачи такого разрешения) или решение о</w:t>
            </w:r>
            <w:proofErr w:type="gramEnd"/>
            <w:r>
              <w:t xml:space="preserve"> технической готовности линейного объекта инфраструктуры к временной эксплуатации. В случае наличия опыта, предусмотренно</w:t>
            </w:r>
            <w:r>
              <w:t xml:space="preserve">го </w:t>
            </w:r>
            <w:hyperlink r:id="rId203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83" w:name="anchor10810"/>
            <w:bookmarkEnd w:id="83"/>
            <w:r>
              <w:t>1) раздел "Смета на строительство, реконструкцию, капитальный ремонт, снос объекта капитального строительства" проектной документации; 2) ра</w:t>
            </w:r>
            <w:r>
              <w:t xml:space="preserve">зрешение на ввод объекта капитального строительства в эксплуатацию или решение о технической готовности линейного объекта </w:t>
            </w:r>
            <w:r>
              <w:lastRenderedPageBreak/>
              <w:t>инфраструктуры к временной эксплуатации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84" w:name="anchor1009"/>
            <w:bookmarkEnd w:id="84"/>
            <w:r>
              <w:lastRenderedPageBreak/>
              <w:t>9.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строительству некапитального строения, сооружения (строений, сооружений), благоу</w:t>
            </w:r>
            <w:r>
              <w:t>стройству территории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 одного из следующих видов опыта выполнения работ:</w:t>
            </w:r>
          </w:p>
          <w:p w:rsidR="006D298C" w:rsidRDefault="00484A39">
            <w:pPr>
              <w:pStyle w:val="a7"/>
            </w:pPr>
            <w:bookmarkStart w:id="85" w:name="anchor1091"/>
            <w:bookmarkEnd w:id="85"/>
            <w:r>
              <w:t>1) 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</w:t>
            </w:r>
            <w:r>
              <w:t xml:space="preserve"> территории;</w:t>
            </w:r>
          </w:p>
          <w:p w:rsidR="006D298C" w:rsidRDefault="00484A39">
            <w:pPr>
              <w:pStyle w:val="a7"/>
            </w:pPr>
            <w:bookmarkStart w:id="86" w:name="anchor1092"/>
            <w:bookmarkEnd w:id="86"/>
            <w:r>
              <w:t>2) 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</w:t>
            </w:r>
          </w:p>
          <w:p w:rsidR="006D298C" w:rsidRDefault="00484A39">
            <w:pPr>
              <w:pStyle w:val="a7"/>
            </w:pPr>
            <w:bookmarkStart w:id="87" w:name="anchor1093"/>
            <w:bookmarkEnd w:id="87"/>
            <w:r>
              <w:t>3) опыт выполнения участником закупки, являющимся застро</w:t>
            </w:r>
            <w:r>
              <w:t xml:space="preserve">йщиком, работ по строительству, реконструкции объекта капитального строительства (в том числе линейного объекта). Цена выполненных работ по договорам, предусмотренных </w:t>
            </w:r>
            <w:hyperlink r:id="rId204" w:history="1">
              <w:r>
                <w:t>пунктами 1</w:t>
              </w:r>
            </w:hyperlink>
            <w:r>
              <w:t xml:space="preserve"> или </w:t>
            </w:r>
            <w:hyperlink r:id="rId205" w:history="1">
              <w:r>
                <w:t>2</w:t>
              </w:r>
            </w:hyperlink>
            <w:r>
              <w:t xml:space="preserve"> настоящей граф</w:t>
            </w:r>
            <w:r>
              <w:t>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</w:t>
            </w:r>
            <w:r>
              <w:t>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 xml:space="preserve">в случае наличия опыта, предусмотренного </w:t>
            </w:r>
            <w:hyperlink r:id="rId206" w:history="1">
              <w:r>
                <w:t>пунктом 1</w:t>
              </w:r>
            </w:hyperlink>
            <w:r>
              <w:t xml:space="preserve"> графы "Дополнительные требования к участникам закупки" настоящей позиции: 1) исполненный договор; 2) акт выполненных работ, подтверждающий цену выполненных работ. В слу</w:t>
            </w:r>
            <w:r>
              <w:t xml:space="preserve">чае наличия опыта, предусмотренного </w:t>
            </w:r>
            <w:hyperlink r:id="rId207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</w:t>
            </w:r>
          </w:p>
          <w:p w:rsidR="006D298C" w:rsidRDefault="00484A39">
            <w:pPr>
              <w:pStyle w:val="a7"/>
            </w:pPr>
            <w:r>
              <w:t>настоящей позиции:</w:t>
            </w:r>
          </w:p>
          <w:p w:rsidR="006D298C" w:rsidRDefault="00484A39">
            <w:pPr>
              <w:pStyle w:val="a7"/>
            </w:pPr>
            <w:bookmarkStart w:id="88" w:name="anchor10091"/>
            <w:bookmarkEnd w:id="88"/>
            <w:r>
              <w:t>1) исполненный договор; 2) акт приемки объекта капитального строительства, а также акт выполненных работ, п</w:t>
            </w:r>
            <w:r>
              <w:t>одтверждающий цену выполненных работ, если акт приемки объекта капитального строительства не содержит цену выполненных работ;</w:t>
            </w:r>
          </w:p>
          <w:p w:rsidR="006D298C" w:rsidRDefault="00484A39">
            <w:pPr>
              <w:pStyle w:val="a7"/>
            </w:pPr>
            <w:bookmarkStart w:id="89" w:name="anchor10093"/>
            <w:bookmarkEnd w:id="89"/>
            <w:proofErr w:type="gramStart"/>
            <w:r>
              <w:t>3) разрешение на ввод объекта капитального строительства в эксплуатацию (за исключением случая, если работы, являющиеся объектом з</w:t>
            </w:r>
            <w:r>
              <w:t xml:space="preserve">акупки, не требуют в соответствии с </w:t>
            </w:r>
            <w:hyperlink r:id="rId208" w:history="1">
              <w:r>
                <w:t>законодательством</w:t>
              </w:r>
            </w:hyperlink>
            <w:r>
              <w:t xml:space="preserve"> о градостроительной деятельности выдачи разрешения на ввод объекта капитального строительства в эксплуатацию и при этом договор, </w:t>
            </w:r>
            <w:r>
              <w:t xml:space="preserve">предусмотренный </w:t>
            </w:r>
            <w:hyperlink r:id="rId209" w:history="1">
              <w:r>
                <w:t>абзацем пятым</w:t>
              </w:r>
            </w:hyperlink>
            <w:r>
              <w:t xml:space="preserve"> настоящей графы, предусматривает выполнение работ, не требующих в соответствии с указанным законодательством выдачи такого разрешения) или решение о</w:t>
            </w:r>
            <w:proofErr w:type="gramEnd"/>
            <w:r>
              <w:t xml:space="preserve"> технической готовности линейного объекта инфрас</w:t>
            </w:r>
            <w:r>
              <w:t xml:space="preserve">труктуры к временной эксплуатации. В случае наличия опыта, предусмотренного </w:t>
            </w:r>
            <w:hyperlink r:id="rId210" w:history="1">
              <w:r>
                <w:t>пунктом 3</w:t>
              </w:r>
            </w:hyperlink>
            <w:r>
              <w:t xml:space="preserve"> графы "Дополнительные требования к участникам закупки" настоящей </w:t>
            </w:r>
            <w:r>
              <w:lastRenderedPageBreak/>
              <w:t>позиции:</w:t>
            </w:r>
          </w:p>
          <w:p w:rsidR="006D298C" w:rsidRDefault="00484A39">
            <w:pPr>
              <w:pStyle w:val="a7"/>
            </w:pPr>
            <w:bookmarkStart w:id="90" w:name="anchor10910"/>
            <w:bookmarkEnd w:id="90"/>
            <w:r>
              <w:t>1) раздел "Смета на строительство, реконструкцию, капитальный ремон</w:t>
            </w:r>
            <w:r>
              <w:t>т, снос объекта капитального строительства" проектной документации; 2) 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91" w:name="anchor1010"/>
            <w:bookmarkEnd w:id="91"/>
            <w:r>
              <w:lastRenderedPageBreak/>
              <w:t>10.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 xml:space="preserve">Работы по </w:t>
            </w:r>
            <w:r>
              <w:t>капитальному ремонту объекта капитального строительства (за исключением линейного объекта)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 одного из следующих видов опыта выполнения работ:</w:t>
            </w:r>
          </w:p>
          <w:p w:rsidR="006D298C" w:rsidRDefault="00484A39">
            <w:pPr>
              <w:pStyle w:val="a7"/>
            </w:pPr>
            <w:bookmarkStart w:id="92" w:name="anchor10101"/>
            <w:bookmarkEnd w:id="92"/>
            <w:r>
              <w:t xml:space="preserve">1) опыт исполнения договора, предусматривающего выполнение работ по капитальному </w:t>
            </w:r>
            <w:r>
              <w:t>ремонту объекта капитального строительства (за исключением линейного объекта);</w:t>
            </w:r>
          </w:p>
          <w:p w:rsidR="006D298C" w:rsidRDefault="00484A39">
            <w:pPr>
              <w:pStyle w:val="a7"/>
            </w:pPr>
            <w:bookmarkStart w:id="93" w:name="anchor10102"/>
            <w:bookmarkEnd w:id="93"/>
            <w:r>
              <w:t>2) 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</w:t>
            </w:r>
            <w:r>
              <w:t>го объекта);</w:t>
            </w:r>
          </w:p>
          <w:p w:rsidR="006D298C" w:rsidRDefault="00484A39">
            <w:pPr>
              <w:pStyle w:val="a7"/>
            </w:pPr>
            <w:bookmarkStart w:id="94" w:name="anchor10103"/>
            <w:bookmarkEnd w:id="94"/>
            <w:r>
              <w:t xml:space="preserve">3) 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</w:t>
            </w:r>
            <w:hyperlink r:id="rId211" w:history="1">
              <w:r>
                <w:t>пунктом 1</w:t>
              </w:r>
            </w:hyperlink>
            <w:r>
              <w:t xml:space="preserve"> или </w:t>
            </w:r>
            <w:hyperlink r:id="rId212" w:history="1">
              <w:r>
                <w:t>2</w:t>
              </w:r>
            </w:hyperlink>
            <w:r>
              <w:t xml:space="preserve">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</w:t>
            </w:r>
            <w:r>
              <w:t xml:space="preserve">та, заключаемого по результатам определения поставщика (подрядчика, </w:t>
            </w:r>
            <w:r>
              <w:lastRenderedPageBreak/>
              <w:t>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>в случае наличия опыта, предусмотренного пунктом 1 графы 3 настоящей позиции: 1) исполненный договор; 2) акт выполненных работ, подтверждающий цену выполненных работ. В случае</w:t>
            </w:r>
            <w:r>
              <w:t xml:space="preserve"> наличия опыта, предусмотренного </w:t>
            </w:r>
            <w:hyperlink r:id="rId213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95" w:name="anchor1101"/>
            <w:bookmarkEnd w:id="95"/>
            <w:r>
              <w:t>1) исполненный договор; 2) акт приемки объекта капитального строительства, а также акт выполненных работ, под</w:t>
            </w:r>
            <w:r>
              <w:t>тверждающий цену выполненных работ, если акт приемки объекта капитального строительства не содержит цену выполненных работ;</w:t>
            </w:r>
          </w:p>
          <w:p w:rsidR="006D298C" w:rsidRDefault="00484A39">
            <w:pPr>
              <w:pStyle w:val="a7"/>
            </w:pPr>
            <w:bookmarkStart w:id="96" w:name="anchor1103"/>
            <w:bookmarkEnd w:id="96"/>
            <w:proofErr w:type="gramStart"/>
            <w:r>
              <w:t>3) разрешение на ввод объекта капитального строительства в эксплуатацию (за исключением случая, если работы, являющиеся объектом зак</w:t>
            </w:r>
            <w:r>
              <w:t xml:space="preserve">упки, не требуют в соответствии с </w:t>
            </w:r>
            <w:hyperlink r:id="rId214" w:history="1">
              <w:r>
                <w:t>законодательством</w:t>
              </w:r>
            </w:hyperlink>
            <w:r>
              <w:t xml:space="preserve"> о градостроительной деятельности выдачи разрешения на ввод объекта капитального строительства в эксплуатацию и при этом договор, пр</w:t>
            </w:r>
            <w:r>
              <w:t xml:space="preserve">едусмотренный </w:t>
            </w:r>
            <w:hyperlink r:id="rId215" w:history="1">
              <w:r>
                <w:t>абзацем пятым</w:t>
              </w:r>
            </w:hyperlink>
            <w:r>
              <w:t xml:space="preserve"> настоящей графы, предусматривает выполнение работ, не требующих в соответствии с указанным законодательством </w:t>
            </w:r>
            <w:r>
              <w:lastRenderedPageBreak/>
              <w:t>выдачи такого разрешения).</w:t>
            </w:r>
            <w:proofErr w:type="gramEnd"/>
            <w:r>
              <w:t xml:space="preserve"> В случае наличия опыта, предусмотренного </w:t>
            </w:r>
            <w:hyperlink r:id="rId216" w:history="1">
              <w:r>
                <w:t>пунктом 3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97" w:name="anchor101010"/>
            <w:bookmarkEnd w:id="97"/>
            <w:r>
              <w:t>1) раздел "Смета на строительство, реконструкцию, капитальный ремонт, снос объекта капитального строительства" проектной документации; 2) разрешение на ввод объекта</w:t>
            </w:r>
            <w:r>
              <w:t xml:space="preserve"> капитального строительства в эксплуатацию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98" w:name="anchor1011"/>
            <w:bookmarkEnd w:id="98"/>
            <w:r>
              <w:lastRenderedPageBreak/>
              <w:t>11.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 xml:space="preserve">Работы по капитальному ремонту линейного объекта, за исключением работ, предусмотренных </w:t>
            </w:r>
            <w:hyperlink r:id="rId217" w:history="1">
              <w:r>
                <w:t>позицией 18</w:t>
              </w:r>
            </w:hyperlink>
            <w:r>
              <w:t xml:space="preserve"> настоящего приложения, работ по капитальному ремонту автомобильной дороги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</w:t>
            </w:r>
            <w:r>
              <w:t>ие у участника закупки одного из следующих видов опыта выполнения работ:</w:t>
            </w:r>
          </w:p>
          <w:p w:rsidR="006D298C" w:rsidRDefault="00484A39">
            <w:pPr>
              <w:pStyle w:val="a7"/>
            </w:pPr>
            <w:bookmarkStart w:id="99" w:name="anchor10111"/>
            <w:bookmarkEnd w:id="99"/>
            <w:r>
              <w:t>1) опыт исполнения договора, предусматривающего выполнение работ по капитальному ремонту линейного объекта, за исключением автомобильной дороги;</w:t>
            </w:r>
          </w:p>
          <w:p w:rsidR="006D298C" w:rsidRDefault="00484A39">
            <w:pPr>
              <w:pStyle w:val="a7"/>
            </w:pPr>
            <w:bookmarkStart w:id="100" w:name="anchor10112"/>
            <w:bookmarkEnd w:id="100"/>
            <w:r>
              <w:t>2) опыт исполнения договора строительн</w:t>
            </w:r>
            <w:r>
              <w:t>ого подряда, предусматривающего выполнение работ по строительству, реконструкции линейного объекта, за исключением автомобильной дороги;</w:t>
            </w:r>
          </w:p>
          <w:p w:rsidR="006D298C" w:rsidRDefault="00484A39">
            <w:pPr>
              <w:pStyle w:val="a7"/>
            </w:pPr>
            <w:bookmarkStart w:id="101" w:name="anchor10113"/>
            <w:bookmarkEnd w:id="101"/>
            <w:r>
              <w:t>3) опыт выполнения участником закупки, являющимся застройщиком, работ по строительству, реконструкции линейного объекта</w:t>
            </w:r>
            <w:r>
              <w:t xml:space="preserve">, за исключением автомобильной дороги. Цена выполненных работ по договору, предусмотренному </w:t>
            </w:r>
            <w:hyperlink r:id="rId218" w:history="1">
              <w:r>
                <w:t>пунктом 1</w:t>
              </w:r>
            </w:hyperlink>
            <w:r>
              <w:t xml:space="preserve"> или </w:t>
            </w:r>
            <w:hyperlink r:id="rId219" w:history="1">
              <w:r>
                <w:t>2</w:t>
              </w:r>
            </w:hyperlink>
            <w:r>
              <w:t xml:space="preserve"> настоящей графы настоящей позиции, цена выполненных работ, предусмотренных пунктом 3 нас</w:t>
            </w:r>
            <w:r>
              <w:t>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 xml:space="preserve">в случае наличия опыта, предусмотренного </w:t>
            </w:r>
            <w:hyperlink r:id="rId220" w:history="1">
              <w:r>
                <w:t>пунктом 1</w:t>
              </w:r>
            </w:hyperlink>
            <w:r>
              <w:t xml:space="preserve"> графы "Дополнительные требования к участникам закупки" настоящей позиции: 1) исполненный договор; 2) акт выполненных работ, подтверждающий цену выполненных работ. В случае наличия опыта, предусмотренного </w:t>
            </w:r>
            <w:hyperlink r:id="rId221" w:history="1">
              <w:r>
                <w:t>пунктом</w:t>
              </w:r>
              <w:r>
                <w:t xml:space="preserve"> 2</w:t>
              </w:r>
            </w:hyperlink>
            <w:r>
              <w:t xml:space="preserve"> графы "Дополнительные требования к участникам закупки" настоящей позиции: 1) исполненный договор; 2) 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</w:t>
            </w:r>
            <w:r>
              <w:t>ого строительства не содержит цену выполненных работ;</w:t>
            </w:r>
          </w:p>
          <w:p w:rsidR="006D298C" w:rsidRDefault="00484A39">
            <w:pPr>
              <w:pStyle w:val="a7"/>
            </w:pPr>
            <w:bookmarkStart w:id="102" w:name="anchor1113"/>
            <w:bookmarkEnd w:id="102"/>
            <w:proofErr w:type="gramStart"/>
            <w:r>
              <w:t xml:space="preserve">3) 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</w:t>
            </w:r>
            <w:hyperlink r:id="rId222" w:history="1">
              <w:r>
                <w:t>законодательством</w:t>
              </w:r>
            </w:hyperlink>
            <w:r>
              <w:t xml:space="preserve"> о градостроительной деятельности выдачи разрешения на ввод объекта капитального строительства в эксплуатацию и при этом договор, предусмотренный </w:t>
            </w:r>
            <w:hyperlink r:id="rId223" w:history="1">
              <w:r>
                <w:t>абзацем пятым</w:t>
              </w:r>
            </w:hyperlink>
            <w:r>
              <w:t xml:space="preserve"> настоящей гр</w:t>
            </w:r>
            <w:r>
              <w:t xml:space="preserve">афы, предусматривает </w:t>
            </w:r>
            <w:r>
              <w:lastRenderedPageBreak/>
              <w:t>выполнение работ, не требующих в соответствии с указанным законодательством выдачи такого разрешения) или решение о</w:t>
            </w:r>
            <w:proofErr w:type="gramEnd"/>
            <w:r>
              <w:t xml:space="preserve"> технической готовности линейного объекта инфраструктуры к временной эксплуатации. В случае наличия опыта, предусмотренн</w:t>
            </w:r>
            <w:r>
              <w:t xml:space="preserve">ого </w:t>
            </w:r>
            <w:hyperlink r:id="rId224" w:history="1">
              <w:r>
                <w:t>пунктом 3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103" w:name="anchor11110"/>
            <w:bookmarkEnd w:id="103"/>
            <w:r>
              <w:t>1) раздел "Смета на строительство, реконструкцию, капитальный ремонт, снос объекта капитального строительства"</w:t>
            </w:r>
            <w:r>
              <w:t xml:space="preserve"> проектной документации; 2) 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04" w:name="anchor1012"/>
            <w:bookmarkEnd w:id="104"/>
            <w:r>
              <w:lastRenderedPageBreak/>
              <w:t>12.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сносу объекта капитального строительства (в том ч</w:t>
            </w:r>
            <w:r>
              <w:t>исле линейного объекта)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 одного из следующих видов опыта выполнения работ:</w:t>
            </w:r>
          </w:p>
          <w:p w:rsidR="006D298C" w:rsidRDefault="00484A39">
            <w:pPr>
              <w:pStyle w:val="a7"/>
            </w:pPr>
            <w:bookmarkStart w:id="105" w:name="anchor10121"/>
            <w:bookmarkEnd w:id="105"/>
            <w:r>
              <w:t>1) опыт исполнения договора, предусматривающего выполнение работ по сносу объекта капитального строительства (в том числе линейного объекта);</w:t>
            </w:r>
          </w:p>
          <w:p w:rsidR="006D298C" w:rsidRDefault="00484A39">
            <w:pPr>
              <w:pStyle w:val="a7"/>
            </w:pPr>
            <w:bookmarkStart w:id="106" w:name="anchor10122"/>
            <w:bookmarkEnd w:id="106"/>
            <w:r>
              <w:t>2) опыт испо</w:t>
            </w:r>
            <w:r>
              <w:t>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</w:t>
            </w:r>
          </w:p>
          <w:p w:rsidR="006D298C" w:rsidRDefault="00484A39">
            <w:pPr>
              <w:pStyle w:val="a7"/>
            </w:pPr>
            <w:bookmarkStart w:id="107" w:name="anchor10123"/>
            <w:bookmarkEnd w:id="107"/>
            <w:r>
              <w:t xml:space="preserve">3) опыт выполнения участником закупки, являющимся застройщиком, работ по </w:t>
            </w:r>
            <w:r>
              <w:t xml:space="preserve">строительству, реконструкции объекта капитального строительства (в том числе линейного объекта). Цена выполненных работ по договору, предусмотренному </w:t>
            </w:r>
            <w:hyperlink r:id="rId225" w:history="1">
              <w:r>
                <w:t>пунктом 1</w:t>
              </w:r>
            </w:hyperlink>
            <w:r>
              <w:t xml:space="preserve"> или </w:t>
            </w:r>
            <w:hyperlink r:id="rId226" w:history="1">
              <w:r>
                <w:t>2</w:t>
              </w:r>
            </w:hyperlink>
            <w:r>
              <w:t xml:space="preserve"> настоящей графы </w:t>
            </w:r>
            <w:r>
              <w:lastRenderedPageBreak/>
              <w:t>настоящей пози</w:t>
            </w:r>
            <w:r>
              <w:t>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>в случае</w:t>
            </w:r>
            <w:r>
              <w:t xml:space="preserve"> наличия опыта, предусмотренного </w:t>
            </w:r>
            <w:hyperlink r:id="rId227" w:history="1">
              <w:r>
                <w:t>пунктом 1</w:t>
              </w:r>
            </w:hyperlink>
            <w:r>
              <w:t xml:space="preserve"> графы "Дополнительные требования к участникам закупки" настоящей позиции: 1) исполненный договор; 2) акт выполненных работ, подтверждающий цену выполненных работ. В случае наличия опы</w:t>
            </w:r>
            <w:r>
              <w:t xml:space="preserve">та, предусмотренного </w:t>
            </w:r>
            <w:hyperlink r:id="rId228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 настоящей позиции: 1) исполненный договор; 2) акт приемки объекта капитального строительства, а также акт выполненных работ, подтверждающий </w:t>
            </w:r>
            <w:r>
              <w:t>цену выполненных работ, если акт приемки объекта капитального строительства не содержит цену выполненных работ;</w:t>
            </w:r>
          </w:p>
          <w:p w:rsidR="006D298C" w:rsidRDefault="00484A39">
            <w:pPr>
              <w:pStyle w:val="a7"/>
            </w:pPr>
            <w:bookmarkStart w:id="108" w:name="anchor1123"/>
            <w:bookmarkEnd w:id="108"/>
            <w:proofErr w:type="gramStart"/>
            <w:r>
              <w:t xml:space="preserve">3) разрешение на ввод объекта капитального строительства в эксплуатацию (за исключением случая, если работы, </w:t>
            </w:r>
            <w:r>
              <w:lastRenderedPageBreak/>
              <w:t>являющиеся объектом закупки, не тре</w:t>
            </w:r>
            <w:r>
              <w:t xml:space="preserve">буют в соответствии с </w:t>
            </w:r>
            <w:hyperlink r:id="rId229" w:history="1">
              <w:r>
                <w:t>законодательством</w:t>
              </w:r>
            </w:hyperlink>
            <w:r>
              <w:t xml:space="preserve"> о градостроительной деятельности выдачи разрешения на ввод объекта капитального строительства в эксплуатацию и при этом договор, предусмотренны</w:t>
            </w:r>
            <w:r>
              <w:t xml:space="preserve">й </w:t>
            </w:r>
            <w:hyperlink r:id="rId230" w:history="1">
              <w:r>
                <w:t>абзацем пятым</w:t>
              </w:r>
            </w:hyperlink>
            <w:r>
              <w:t xml:space="preserve"> настоящей графы, предусматривает выполнение работ, не требующих в соответствии с указанным законодательством выдачи такого разрешения) или решение о</w:t>
            </w:r>
            <w:proofErr w:type="gramEnd"/>
            <w:r>
              <w:t xml:space="preserve"> технической готовности линейного объекта инфраструктуры к вре</w:t>
            </w:r>
            <w:r>
              <w:t xml:space="preserve">менной эксплуатации. В случае наличия опыта, предусмотренного </w:t>
            </w:r>
            <w:hyperlink r:id="rId231" w:history="1">
              <w:r>
                <w:t>пунктом 3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109" w:name="anchor11210"/>
            <w:bookmarkEnd w:id="109"/>
            <w:r>
              <w:t>1) раздел "Смета на строительство, реконструкцию, капитальный ремонт, снос объек</w:t>
            </w:r>
            <w:r>
              <w:t>та капитального строительства" проектной документации; 2) 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10" w:name="anchor1013"/>
            <w:bookmarkEnd w:id="110"/>
            <w:r>
              <w:lastRenderedPageBreak/>
              <w:t>13.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строительству, реко</w:t>
            </w:r>
            <w:r>
              <w:t>нструкции особо опасных, технически сложных, уникальных объектов капитального строительства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 одного из следующих видов опыта выполнения работ:</w:t>
            </w:r>
          </w:p>
          <w:p w:rsidR="006D298C" w:rsidRDefault="00484A39">
            <w:pPr>
              <w:pStyle w:val="a7"/>
            </w:pPr>
            <w:bookmarkStart w:id="111" w:name="anchor10131"/>
            <w:bookmarkEnd w:id="111"/>
            <w:r>
              <w:t>1) опыт исполнения договора строительного подряда, предусматривающего выполнение работ</w:t>
            </w:r>
            <w:r>
              <w:t xml:space="preserve"> по строительству, реконструкции особо опасного, технически сложного, уникального объекта капитального строительства;</w:t>
            </w:r>
          </w:p>
          <w:p w:rsidR="006D298C" w:rsidRDefault="00484A39">
            <w:pPr>
              <w:pStyle w:val="a7"/>
            </w:pPr>
            <w:bookmarkStart w:id="112" w:name="anchor10132"/>
            <w:bookmarkEnd w:id="112"/>
            <w:r>
              <w:t xml:space="preserve">2) опыт выполнения участником закупки, являющимся застройщиком, работ по строительству, реконструкции особо </w:t>
            </w:r>
            <w:r>
              <w:lastRenderedPageBreak/>
              <w:t>опасного, технически сложного,</w:t>
            </w:r>
            <w:r>
              <w:t xml:space="preserve"> уникального объекта капитального строительства. Цена выполненных работ по договору, предусмотренному </w:t>
            </w:r>
            <w:hyperlink r:id="rId232" w:history="1">
              <w:r>
                <w:t>пунктом 1</w:t>
              </w:r>
            </w:hyperlink>
            <w:r>
              <w:t xml:space="preserve"> настоящей графы настоящей позиции, цена выполненных работ, предусмотренных пунктом 2 настоящей графы настоящей поз</w:t>
            </w:r>
            <w:r>
              <w:t>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 xml:space="preserve">в случае наличия опыта, предусмотренного </w:t>
            </w:r>
            <w:hyperlink r:id="rId233" w:history="1">
              <w:r>
                <w:t>пунктом 1</w:t>
              </w:r>
            </w:hyperlink>
            <w:r>
              <w:t xml:space="preserve"> графы "Допо</w:t>
            </w:r>
            <w:r>
              <w:t>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113" w:name="anchor1131"/>
            <w:bookmarkEnd w:id="113"/>
            <w:r>
              <w:t xml:space="preserve">1) исполненный договор; 2) 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</w:t>
            </w:r>
            <w:r>
              <w:t>строительства не содержит цену выполненных работ;</w:t>
            </w:r>
          </w:p>
          <w:p w:rsidR="006D298C" w:rsidRDefault="00484A39">
            <w:pPr>
              <w:pStyle w:val="a7"/>
            </w:pPr>
            <w:bookmarkStart w:id="114" w:name="anchor1133"/>
            <w:bookmarkEnd w:id="114"/>
            <w:proofErr w:type="gramStart"/>
            <w:r>
              <w:t xml:space="preserve">3) разрешение на ввод объекта капитального </w:t>
            </w:r>
            <w:r>
              <w:lastRenderedPageBreak/>
              <w:t xml:space="preserve">строительства в эксплуатацию (за исключением случая, если работы, являющиеся объектом закупки, не требуют в соответствии с </w:t>
            </w:r>
            <w:hyperlink r:id="rId234" w:history="1">
              <w:r>
                <w:t>законодательством</w:t>
              </w:r>
            </w:hyperlink>
            <w:r>
              <w:t xml:space="preserve"> о градостроительной деятельности выдачи разрешения на ввод объекта капитального строительства в эксплуатацию и при этом договор, предусмотренный </w:t>
            </w:r>
            <w:hyperlink r:id="rId235" w:history="1">
              <w:r>
                <w:t>абзацем вторым</w:t>
              </w:r>
            </w:hyperlink>
            <w:r>
              <w:t xml:space="preserve"> настоящей графы,</w:t>
            </w:r>
            <w:r>
              <w:t xml:space="preserve"> предусматривает выполнение работ, не требующих в соответствии с указанным законодательством выдачи такого разрешения) или решение о</w:t>
            </w:r>
            <w:proofErr w:type="gramEnd"/>
            <w:r>
              <w:t xml:space="preserve"> технической готовности линейного объекта инфраструктуры к временной эксплуатации. В случае наличия опыта, предусмотренного </w:t>
            </w:r>
            <w:hyperlink r:id="rId236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115" w:name="anchor11310"/>
            <w:bookmarkEnd w:id="115"/>
            <w:r>
              <w:t>1) раздел "Смета на строительство, реконструкцию, капитальный ремонт, снос объекта капитального строительства" проектной документации; 2) разр</w:t>
            </w:r>
            <w:r>
              <w:t>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16" w:name="anchor1014"/>
            <w:bookmarkEnd w:id="116"/>
            <w:r>
              <w:lastRenderedPageBreak/>
              <w:t>14.</w:t>
            </w:r>
          </w:p>
        </w:tc>
        <w:tc>
          <w:tcPr>
            <w:tcW w:w="4932" w:type="dxa"/>
          </w:tcPr>
          <w:p w:rsidR="006D298C" w:rsidRDefault="00484A39">
            <w:pPr>
              <w:pStyle w:val="a3"/>
              <w:ind w:firstLine="0"/>
            </w:pPr>
            <w:r>
              <w:t>Работы, услуги по техническому обслуживанию зданий, сооружений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опыта исполнения уча</w:t>
            </w:r>
            <w:r>
              <w:t>стником закупки договора, предусматривающего выполнение работ, оказание услуг по техническому обслуживанию зданий, сооружений. Цена выполненных работ, оказанных услуг по договору должна составлять не менее 20 процентов начальной (максимальной) цены контрак</w:t>
            </w:r>
            <w:r>
              <w:t xml:space="preserve">та, заключаемого по результатам определения </w:t>
            </w:r>
            <w:r>
              <w:lastRenderedPageBreak/>
              <w:t>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>1) исполненный договор; 2) акт выполненных работ, оказанных услуг, подтверждающий цену выполненных работ, оказанных услуг</w:t>
            </w:r>
          </w:p>
        </w:tc>
      </w:tr>
    </w:tbl>
    <w:p w:rsidR="00000000" w:rsidRDefault="00484A39">
      <w:pPr>
        <w:rPr>
          <w:vanish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r>
              <w:t>15.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текущему ремонту зданий, сооружений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</w:t>
            </w:r>
            <w:r>
              <w:t>аличие у участника закупки одного из следующих видов опыта выполнения работ:</w:t>
            </w:r>
          </w:p>
          <w:p w:rsidR="006D298C" w:rsidRDefault="00484A39">
            <w:pPr>
              <w:pStyle w:val="a7"/>
            </w:pPr>
            <w:bookmarkStart w:id="117" w:name="anchor10151"/>
            <w:bookmarkEnd w:id="117"/>
            <w:r>
              <w:t>1) опыт исполнения договора, предусматривающего выполнение работ по текущему ремонту зданий, сооружений;</w:t>
            </w:r>
          </w:p>
          <w:p w:rsidR="006D298C" w:rsidRDefault="00484A39">
            <w:pPr>
              <w:pStyle w:val="a7"/>
            </w:pPr>
            <w:bookmarkStart w:id="118" w:name="anchor10152"/>
            <w:bookmarkEnd w:id="118"/>
            <w:r>
              <w:t>2) опыт исполнения договора, предусматривающего выполнение работ по строит</w:t>
            </w:r>
            <w:r>
              <w:t xml:space="preserve">ельству, реконструкции, капитальному ремонту объекта капитального строительства. Цена выполненных работ по договору, предусмотренному </w:t>
            </w:r>
            <w:hyperlink r:id="rId237" w:history="1">
              <w:r>
                <w:t>пунктом 1</w:t>
              </w:r>
            </w:hyperlink>
            <w:r>
              <w:t xml:space="preserve"> или </w:t>
            </w:r>
            <w:hyperlink r:id="rId238" w:history="1">
              <w:r>
                <w:t>2</w:t>
              </w:r>
            </w:hyperlink>
            <w:r>
              <w:t xml:space="preserve">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1) исполненный договор; 2) акт выполненных работ, подтверждающ</w:t>
            </w:r>
            <w:r>
              <w:t>ий цену выполненных работ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19" w:name="anchor1016"/>
            <w:bookmarkEnd w:id="119"/>
            <w:r>
              <w:t>16.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 xml:space="preserve">Услуги по проведению обязательного публичного технологического и ценового аудита крупных инвестиционных проектов с государственным участием (далее - инвестиционные проекты) в отношении объектов капитального строительства, </w:t>
            </w:r>
            <w:r>
              <w:t>финансирование строительства,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</w:t>
            </w:r>
            <w:r>
              <w:t>тника закупки:</w:t>
            </w:r>
          </w:p>
          <w:p w:rsidR="006D298C" w:rsidRDefault="00484A39">
            <w:pPr>
              <w:pStyle w:val="a7"/>
            </w:pPr>
            <w:r>
              <w:t>1) 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проектов. Сумма цен оказанных услуг п</w:t>
            </w:r>
            <w:r>
              <w:t>о договорам должна составлять не менее 1,5 млрд. рублей;</w:t>
            </w:r>
          </w:p>
          <w:p w:rsidR="006D298C" w:rsidRDefault="00484A39">
            <w:pPr>
              <w:pStyle w:val="a7"/>
            </w:pPr>
            <w:proofErr w:type="gramStart"/>
            <w:r>
              <w:t>2) в штате по основному месту работы не менее 10 экспертов, аттестованных на право подготовки заключений экспертизы проектной документации и (или) экспертизы результатов инженерных изысканий и включе</w:t>
            </w:r>
            <w:r>
              <w:t xml:space="preserve">нных в реестр лиц, аттестованных на право подготовки заключений экспертизы проектной документации и (или) результатов инженерных изысканий, или работников, </w:t>
            </w:r>
            <w:r>
              <w:lastRenderedPageBreak/>
              <w:t>обладающих опытом работы в области проведения технологического и (или) ценового аудита не менее 5 ле</w:t>
            </w:r>
            <w:r>
              <w:t>т</w:t>
            </w:r>
            <w:proofErr w:type="gramEnd"/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>1) исполненный договор; 2) акт приемки оказанных услуг, подтверждающий цену оказанных услуг; 3) квалификационный аттестат на право подготовки заключений экспертизы проектной документации и (или) результатов инженерных изысканий; 4) трудовая книжка или св</w:t>
            </w:r>
            <w:r>
              <w:t xml:space="preserve">едения о трудовой деятельности, предусмотренные </w:t>
            </w:r>
            <w:hyperlink r:id="rId239" w:history="1">
              <w:r>
                <w:t>статьей 66</w:t>
              </w:r>
              <w:r>
                <w:rPr>
                  <w:vertAlign w:val="superscript"/>
                </w:rPr>
                <w:t> 1</w:t>
              </w:r>
            </w:hyperlink>
            <w:r>
              <w:t xml:space="preserve"> Трудового кодекса Российской Федерации, либо гражданско-правовой договор на оказание услуг по проведению технологическог</w:t>
            </w:r>
            <w:r>
              <w:t>о и ценового аудита инвестиционных проектов или по экспертизе проектной документации</w:t>
            </w:r>
          </w:p>
        </w:tc>
      </w:tr>
    </w:tbl>
    <w:p w:rsidR="00000000" w:rsidRDefault="00484A39">
      <w:pPr>
        <w:rPr>
          <w:vanish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15024" w:type="dxa"/>
            <w:gridSpan w:val="4"/>
          </w:tcPr>
          <w:p w:rsidR="006D298C" w:rsidRDefault="00484A39">
            <w:pPr>
              <w:pStyle w:val="1"/>
            </w:pPr>
            <w:bookmarkStart w:id="120" w:name="anchor1300"/>
            <w:bookmarkEnd w:id="120"/>
            <w:r>
              <w:t>Раздел III. Дополнительные требования к участникам закупки в сфере дорожной деятельности, информация и документы, подтверждающие соответствие участников закупок таким до</w:t>
            </w:r>
            <w:r>
              <w:t>полнительным требованиям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21" w:name="anchor1017"/>
            <w:bookmarkEnd w:id="121"/>
            <w:r>
              <w:t>17.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строительству, реконструкции, капитальному ремонту автомобильной дороги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 одного из следующих видов опыта выполнения работ:</w:t>
            </w:r>
          </w:p>
          <w:p w:rsidR="006D298C" w:rsidRDefault="00484A39">
            <w:pPr>
              <w:pStyle w:val="a7"/>
            </w:pPr>
            <w:bookmarkStart w:id="122" w:name="anchor10171"/>
            <w:bookmarkEnd w:id="122"/>
            <w:r>
              <w:t xml:space="preserve">1) опыт исполнения договора строительного подряда, </w:t>
            </w:r>
            <w:r>
              <w:t>предусматривающего выполнение работ по строительству, реконструкции автомобильной дороги;</w:t>
            </w:r>
          </w:p>
          <w:p w:rsidR="006D298C" w:rsidRDefault="00484A39">
            <w:pPr>
              <w:pStyle w:val="a7"/>
            </w:pPr>
            <w:bookmarkStart w:id="123" w:name="anchor10172"/>
            <w:bookmarkEnd w:id="123"/>
            <w:r>
              <w:t>2) опыт исполнения договора, предусматривающего выполнение работ по капитальному ремонту автомобильной дороги;</w:t>
            </w:r>
          </w:p>
          <w:p w:rsidR="006D298C" w:rsidRDefault="00484A39">
            <w:pPr>
              <w:pStyle w:val="a7"/>
            </w:pPr>
            <w:bookmarkStart w:id="124" w:name="anchor10173"/>
            <w:bookmarkEnd w:id="124"/>
            <w:r>
              <w:t>3) опыт выполнения участником закупки, являющимся застр</w:t>
            </w:r>
            <w:r>
              <w:t xml:space="preserve">ойщиком, работ по строительству, реконструкции, капитальному ремонту автомобильной дороги. </w:t>
            </w:r>
            <w:proofErr w:type="gramStart"/>
            <w:r>
              <w:t xml:space="preserve">Цена выполненных работ по договорам, предусмотренным </w:t>
            </w:r>
            <w:hyperlink r:id="rId240" w:history="1">
              <w:r>
                <w:t>пунктами 1</w:t>
              </w:r>
            </w:hyperlink>
            <w:r>
              <w:t xml:space="preserve"> или </w:t>
            </w:r>
            <w:hyperlink r:id="rId241" w:history="1">
              <w:r>
                <w:t>2</w:t>
              </w:r>
            </w:hyperlink>
            <w:r>
              <w:t xml:space="preserve"> настоящей графы настоящей позиции, </w:t>
            </w:r>
            <w:r>
              <w:t>цена выполненных работ, предусмотренных пунктом 3 настоящей графы настоящей позиции, должна составлять: не менее 50 процентов начальной (максимальной) цены контракта, заключаемого по результатам определения поставщика (подрядчика, исполнителя), если началь</w:t>
            </w:r>
            <w:r>
              <w:t>ная (максимальная) цена контракта не превышает 100 млн. рублей;</w:t>
            </w:r>
            <w:proofErr w:type="gramEnd"/>
            <w:r>
              <w:t xml:space="preserve"> </w:t>
            </w:r>
            <w:proofErr w:type="gramStart"/>
            <w:r>
              <w:t xml:space="preserve">не менее 40 процентов начальной (максимальной) цены контракта, заключаемого по результатам определения поставщика (подрядчика, </w:t>
            </w:r>
            <w:r>
              <w:lastRenderedPageBreak/>
              <w:t>исполнителя), если начальная (максимальная) цена контракта состав</w:t>
            </w:r>
            <w:r>
              <w:t>ляет или превышает 100 млн. рублей, но не превышает 500 млн. рублей; не менее 30 процентов начальной (максимальной) цены контракта, заключаемого по результатам определения поставщика (подрядчика, исполнителя), если начальная (максимальная) цена контракта с</w:t>
            </w:r>
            <w:r>
              <w:t>оставляет или превышает 500 млн. рублей</w:t>
            </w:r>
            <w:proofErr w:type="gramEnd"/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 xml:space="preserve">в случае наличия опыта, предусмотренного </w:t>
            </w:r>
            <w:hyperlink r:id="rId242" w:history="1">
              <w:r>
                <w:t>пунктом 1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125" w:name="anchor1171"/>
            <w:bookmarkEnd w:id="125"/>
            <w:r>
              <w:t>1) исполненный договор; 2) акт приемки объекта капитального с</w:t>
            </w:r>
            <w:r>
              <w:t>троительства, а также акт (акты) выполненных работ, подтверждающий (подтверждающие) цену выполненных работ, если акт приемки объекта капитального строительства не содержит цену выполненных работ;</w:t>
            </w:r>
          </w:p>
          <w:p w:rsidR="006D298C" w:rsidRDefault="00484A39">
            <w:pPr>
              <w:pStyle w:val="a7"/>
            </w:pPr>
            <w:bookmarkStart w:id="126" w:name="anchor1173"/>
            <w:bookmarkEnd w:id="126"/>
            <w:proofErr w:type="gramStart"/>
            <w:r>
              <w:t>3) разрешение на ввод объекта капитального строительства в э</w:t>
            </w:r>
            <w:r>
              <w:t xml:space="preserve">ксплуатацию (за исключением случая, если работы, являющиеся объектом закупки, не требуют в соответствии с </w:t>
            </w:r>
            <w:hyperlink r:id="rId243" w:history="1">
              <w:r>
                <w:t>законодательством</w:t>
              </w:r>
            </w:hyperlink>
            <w:r>
              <w:t xml:space="preserve"> о градостроительной деятельности выдачи разрешения на ввод </w:t>
            </w:r>
            <w:r>
              <w:t xml:space="preserve">объекта капитального строительства в эксплуатацию и при этом договор, предусмотренный </w:t>
            </w:r>
            <w:hyperlink r:id="rId244" w:history="1">
              <w:r>
                <w:t>абзацем вторым</w:t>
              </w:r>
            </w:hyperlink>
            <w:r>
              <w:t xml:space="preserve"> настоящей графы, предусматривает выполнение работ, не требующих в соответствии с указанным законодательством выдачи такого раз</w:t>
            </w:r>
            <w:r>
              <w:t>решения) или решение о</w:t>
            </w:r>
            <w:proofErr w:type="gramEnd"/>
            <w:r>
              <w:t xml:space="preserve"> технической готовности линейного объекта инфраструктуры к временной эксплуатации. В случае наличия опыта, предусмотренного </w:t>
            </w:r>
            <w:hyperlink r:id="rId245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 настоящей </w:t>
            </w:r>
            <w:r>
              <w:lastRenderedPageBreak/>
              <w:t>позиц</w:t>
            </w:r>
            <w:r>
              <w:t xml:space="preserve">ии: 1) исполненный договор; 2) акт выполненных работ, подтверждающий цену выполненных работ. В случае наличия опыта, предусмотренного </w:t>
            </w:r>
            <w:hyperlink r:id="rId246" w:history="1">
              <w:r>
                <w:t>пунктом 3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127" w:name="anchor11710"/>
            <w:bookmarkEnd w:id="127"/>
            <w:r>
              <w:t>1) разде</w:t>
            </w:r>
            <w:r>
              <w:t>л "Смета на строительство, реконструкцию, капитальный ремонт, снос объекта капитального строительства" проектной документации; 2) разрешение на ввод объекта капитального строительства в эксплуатацию или решение о технической готовности линейного объекта ин</w:t>
            </w:r>
            <w:r>
              <w:t>фраструктуры к временной эксплуатации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28" w:name="anchor1018"/>
            <w:bookmarkEnd w:id="128"/>
            <w:r>
              <w:lastRenderedPageBreak/>
              <w:t>18.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ремонту, содержанию автомобильной дороги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 одного из следующих видов опыта выполнения работ:</w:t>
            </w:r>
          </w:p>
          <w:p w:rsidR="006D298C" w:rsidRDefault="00484A39">
            <w:pPr>
              <w:pStyle w:val="a7"/>
            </w:pPr>
            <w:bookmarkStart w:id="129" w:name="anchor10181"/>
            <w:bookmarkEnd w:id="129"/>
            <w:r>
              <w:t>1) опыт исполнения договора, предусматривающего выполнение работ по ремонту, содержа</w:t>
            </w:r>
            <w:r>
              <w:t>нию автомобильной дороги;</w:t>
            </w:r>
          </w:p>
          <w:p w:rsidR="006D298C" w:rsidRDefault="00484A39">
            <w:pPr>
              <w:pStyle w:val="a7"/>
            </w:pPr>
            <w:bookmarkStart w:id="130" w:name="anchor10182"/>
            <w:bookmarkEnd w:id="130"/>
            <w:r>
              <w:t>2) опыт исполнения договора, предусматривающего выполнение работ по капитальному ремонту автомобильной дороги;</w:t>
            </w:r>
          </w:p>
          <w:p w:rsidR="006D298C" w:rsidRDefault="00484A39">
            <w:pPr>
              <w:pStyle w:val="a7"/>
            </w:pPr>
            <w:bookmarkStart w:id="131" w:name="anchor10183"/>
            <w:bookmarkEnd w:id="131"/>
            <w:r>
              <w:t xml:space="preserve">3) опыт исполнения договора строительного подряда, предусматривающего выполнение работ по строительству, реконструкции </w:t>
            </w:r>
            <w:r>
              <w:t>автомобильной дороги;</w:t>
            </w:r>
          </w:p>
          <w:p w:rsidR="006D298C" w:rsidRDefault="00484A39">
            <w:pPr>
              <w:pStyle w:val="a7"/>
            </w:pPr>
            <w:bookmarkStart w:id="132" w:name="anchor10184"/>
            <w:bookmarkEnd w:id="132"/>
            <w:r>
              <w:t xml:space="preserve">4) опыт выполнения участником закупки, являющимся застройщиком, работ по строительству, реконструкции автомобильной дороги. </w:t>
            </w:r>
            <w:proofErr w:type="gramStart"/>
            <w:r>
              <w:t xml:space="preserve">Цена выполненных работ по договорам, предусмотренным </w:t>
            </w:r>
            <w:hyperlink r:id="rId247" w:history="1">
              <w:r>
                <w:t>пунктами 1</w:t>
              </w:r>
            </w:hyperlink>
            <w:r>
              <w:t xml:space="preserve">, </w:t>
            </w:r>
            <w:hyperlink r:id="rId248" w:history="1">
              <w:r>
                <w:t>2</w:t>
              </w:r>
            </w:hyperlink>
            <w:r>
              <w:t xml:space="preserve"> или </w:t>
            </w:r>
            <w:hyperlink r:id="rId249" w:history="1">
              <w:r>
                <w:t>3</w:t>
              </w:r>
            </w:hyperlink>
            <w:r>
              <w:t xml:space="preserve"> настоящей графы настоящей позиции, цена выполненных </w:t>
            </w:r>
            <w:r>
              <w:lastRenderedPageBreak/>
              <w:t>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</w:t>
            </w:r>
            <w:r>
              <w:t>зультатам определения поставщика (подрядчика, исполнителя)</w:t>
            </w:r>
            <w:proofErr w:type="gramEnd"/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 xml:space="preserve">в случае наличия опыта, предусмотренного </w:t>
            </w:r>
            <w:hyperlink r:id="rId250" w:history="1">
              <w:r>
                <w:t>пунктами 1</w:t>
              </w:r>
            </w:hyperlink>
            <w:r>
              <w:t xml:space="preserve"> или </w:t>
            </w:r>
            <w:hyperlink r:id="rId251" w:history="1">
              <w:r>
                <w:t>2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r>
              <w:t>1) </w:t>
            </w:r>
            <w:r>
              <w:t xml:space="preserve">исполненный договор; 2) акт выполненных работ, подтверждающий цену выполненных работ. В случае наличия опыта, предусмотренного </w:t>
            </w:r>
            <w:hyperlink r:id="rId252" w:history="1">
              <w:r>
                <w:t>пунктом 3</w:t>
              </w:r>
            </w:hyperlink>
            <w:r>
              <w:t xml:space="preserve"> графы "Дополнительные требования к участникам закупки" настоящей позиции:</w:t>
            </w:r>
          </w:p>
          <w:p w:rsidR="006D298C" w:rsidRDefault="00484A39">
            <w:pPr>
              <w:pStyle w:val="a7"/>
            </w:pPr>
            <w:bookmarkStart w:id="133" w:name="anchor1181"/>
            <w:bookmarkEnd w:id="133"/>
            <w:r>
              <w:t xml:space="preserve">1) исполненный </w:t>
            </w:r>
            <w:r>
              <w:t>договор; 2) 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</w:t>
            </w:r>
          </w:p>
          <w:p w:rsidR="006D298C" w:rsidRDefault="00484A39">
            <w:pPr>
              <w:pStyle w:val="a7"/>
            </w:pPr>
            <w:bookmarkStart w:id="134" w:name="anchor1183"/>
            <w:bookmarkEnd w:id="134"/>
            <w:proofErr w:type="gramStart"/>
            <w:r>
              <w:t>3) разрешение на ввод объекта капиталь</w:t>
            </w:r>
            <w:r>
              <w:t xml:space="preserve">ного строительства в эксплуатацию (за исключением случая, если работы, являющиеся объектом закупки, не требуют в соответствии с </w:t>
            </w:r>
            <w:hyperlink r:id="rId253" w:history="1">
              <w:r>
                <w:t>законодательством</w:t>
              </w:r>
            </w:hyperlink>
            <w:r>
              <w:t xml:space="preserve"> о </w:t>
            </w:r>
            <w:r>
              <w:lastRenderedPageBreak/>
              <w:t>градостроительной деятельности выда</w:t>
            </w:r>
            <w:r>
              <w:t xml:space="preserve">чи разрешения на ввод объекта капитального строительства в эксплуатацию и при этом договор, предусмотренный </w:t>
            </w:r>
            <w:hyperlink r:id="rId254" w:history="1">
              <w:r>
                <w:t>абзацем пятым</w:t>
              </w:r>
            </w:hyperlink>
            <w:r>
              <w:t xml:space="preserve"> настоящей графы, предусматривает выполнение работ, не требующих в соответствии с указанным законодательст</w:t>
            </w:r>
            <w:r>
              <w:t>вом выдачи такого разрешения) или решение о</w:t>
            </w:r>
            <w:proofErr w:type="gramEnd"/>
            <w:r>
              <w:t xml:space="preserve"> технической готовности линейного объекта инфраструктуры к временной эксплуатации. В случае наличия опыта, предусмотренного </w:t>
            </w:r>
            <w:hyperlink r:id="rId255" w:history="1">
              <w:r>
                <w:t>пунктом 4</w:t>
              </w:r>
            </w:hyperlink>
            <w:r>
              <w:t xml:space="preserve"> графы "Дополнительные требования к участникам зак</w:t>
            </w:r>
            <w:r>
              <w:t>упки" настоящей позиции:</w:t>
            </w:r>
          </w:p>
          <w:p w:rsidR="006D298C" w:rsidRDefault="00484A39">
            <w:pPr>
              <w:pStyle w:val="a7"/>
            </w:pPr>
            <w:bookmarkStart w:id="135" w:name="anchor11810"/>
            <w:bookmarkEnd w:id="135"/>
            <w:r>
              <w:t>1) раздел "Смета на строительство, реконструкцию, капитальный ремонт, снос объекта капитального строительства" проектной документации; 2) разрешение на ввод объекта капитального строительства в эксплуатацию</w:t>
            </w:r>
          </w:p>
        </w:tc>
      </w:tr>
    </w:tbl>
    <w:p w:rsidR="00000000" w:rsidRDefault="00484A39">
      <w:pPr>
        <w:rPr>
          <w:vanish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15024" w:type="dxa"/>
            <w:gridSpan w:val="4"/>
          </w:tcPr>
          <w:p w:rsidR="006D298C" w:rsidRDefault="00484A39">
            <w:pPr>
              <w:pStyle w:val="1"/>
            </w:pPr>
            <w:bookmarkStart w:id="136" w:name="anchor1400"/>
            <w:bookmarkEnd w:id="136"/>
            <w:r>
              <w:t>Раздел IV. Дополнитель</w:t>
            </w:r>
            <w:r>
              <w:t>ные требования к участникам закупки в сфере обороны и безопасности государства, информация и документы, подтверждающие соответствие участников закупок таким дополнительным требованиям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37" w:name="anchor1019"/>
            <w:bookmarkEnd w:id="137"/>
            <w:r>
              <w:t>19.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Транспортные услуги, связанные с выполнением воинских морских и реч</w:t>
            </w:r>
            <w:r>
              <w:t>ных перевозок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закупки:</w:t>
            </w:r>
          </w:p>
          <w:p w:rsidR="006D298C" w:rsidRDefault="00484A39">
            <w:pPr>
              <w:pStyle w:val="a7"/>
            </w:pPr>
            <w:r>
              <w:t xml:space="preserve">1) опыта исполнения договора на оказание транспортных услуг, связанных с выполнением воинских морских и речных перевозок. </w:t>
            </w:r>
            <w:proofErr w:type="gramStart"/>
            <w:r>
              <w:t>Цена оказанных услуг по договору должна составлять не менее 20 процентов начальной (максима</w:t>
            </w:r>
            <w:r>
              <w:t>льной) цены контракта, заключаемого по результатам определения поставщика (подрядчика, исполнителя);</w:t>
            </w:r>
            <w:proofErr w:type="gramEnd"/>
          </w:p>
          <w:p w:rsidR="006D298C" w:rsidRDefault="00484A39">
            <w:pPr>
              <w:pStyle w:val="a7"/>
            </w:pPr>
            <w:r>
              <w:t xml:space="preserve">2) на праве собственности и (или) на ином законном основании оборудования и других </w:t>
            </w:r>
            <w:r>
              <w:lastRenderedPageBreak/>
              <w:t xml:space="preserve">материальных ресурсов (судов, транспортных средств, иного оборудования) </w:t>
            </w:r>
            <w:r>
              <w:t>с количественными, качественными и техническими характеристиками, установленными в извещении об осуществлении закупки (документации о закупке)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>1) исполненный договор;</w:t>
            </w:r>
          </w:p>
          <w:p w:rsidR="006D298C" w:rsidRDefault="00484A39">
            <w:pPr>
              <w:pStyle w:val="a7"/>
            </w:pPr>
            <w:bookmarkStart w:id="138" w:name="anchor10192"/>
            <w:bookmarkEnd w:id="138"/>
            <w:proofErr w:type="gramStart"/>
            <w:r>
              <w:t>2) акт приемки оказанных услуг, подтверждающий цену оказанных услуг; 3) следующие докумен</w:t>
            </w:r>
            <w:r>
              <w:t>ты на суда, установленные в извещении об осуществлении закупки (документации о закупке): а) свидетельство о праве собственности на судно, выданное участнику закупки, или договор (выписка из договора), подтверждающий право пользования участником закупки эти</w:t>
            </w:r>
            <w:r>
              <w:t xml:space="preserve">м судном, с приложением свидетельства о праве </w:t>
            </w:r>
            <w:r>
              <w:lastRenderedPageBreak/>
              <w:t>собственности на него;</w:t>
            </w:r>
            <w:proofErr w:type="gramEnd"/>
            <w:r>
              <w:t xml:space="preserve"> </w:t>
            </w:r>
            <w:proofErr w:type="gramStart"/>
            <w:r>
              <w:t>б) свидетельство о праве плавания под Государственным флагом Российской Федерации (под флагом иностранного государства); в) классификационное свидетельство (свидетельство о классификации)</w:t>
            </w:r>
            <w:r>
              <w:t>; г) мерительное свидетельство; д) пассажирское свидетельство; е) свидетельство о соответствии судна, перевозящего опасные грузы, специальным требованиям; ж) свидетельство об испытании и полном освидетельствовании грузоподъемных устройств; з) свидетельство</w:t>
            </w:r>
            <w:r>
              <w:t xml:space="preserve"> о пригодности судна для перевозки навалочных грузов;</w:t>
            </w:r>
            <w:proofErr w:type="gramEnd"/>
            <w:r>
              <w:t xml:space="preserve"> и) свидетельства об испытании </w:t>
            </w:r>
            <w:proofErr w:type="spellStart"/>
            <w:r>
              <w:t>шланголиний</w:t>
            </w:r>
            <w:proofErr w:type="spellEnd"/>
            <w:r>
              <w:t xml:space="preserve">; </w:t>
            </w:r>
            <w:proofErr w:type="gramStart"/>
            <w:r>
              <w:t xml:space="preserve">4) инвентарные карточки учета объектов основных средств унифицированной </w:t>
            </w:r>
            <w:hyperlink r:id="rId256" w:history="1">
              <w:r>
                <w:t>формы ОС-6</w:t>
              </w:r>
            </w:hyperlink>
            <w:r>
              <w:t xml:space="preserve"> </w:t>
            </w:r>
            <w:r>
              <w:t>на универсальные и (или) рефрижераторные контейнеры (при наличии указанного имущества в собственности), необходимые для выполнения работ, оказания услуг и установленные в извещении об осуществлении закупки (документации о закупке), или договоры аренды (лиз</w:t>
            </w:r>
            <w:r>
              <w:t>инга), договоры безвозмездного пользования, договоры субаренды с приложением актов, подтверждающих факт передачи таких универсальных и (или) рефрижераторных контейнеров участнику</w:t>
            </w:r>
            <w:proofErr w:type="gramEnd"/>
            <w:r>
              <w:t xml:space="preserve"> закупки, или иные документы, подтверждающие факт наличия универсальных и (или</w:t>
            </w:r>
            <w:r>
              <w:t xml:space="preserve">) рефрижераторных контейнеров у участника закупки на ином законном основании; 5) паспорта транспортных средств, используемых для оказания сопутствующих транспортных услуг, </w:t>
            </w:r>
            <w:r>
              <w:lastRenderedPageBreak/>
              <w:t>установленных в извещении об осуществлении закупки (документации о закупке), находящ</w:t>
            </w:r>
            <w:r>
              <w:t>ихся в собственности у участника закупки, либо договоры (или выписки из договоров) аренды (лизинга) транспортных сре</w:t>
            </w:r>
            <w:proofErr w:type="gramStart"/>
            <w:r>
              <w:t>дств с пр</w:t>
            </w:r>
            <w:proofErr w:type="gramEnd"/>
            <w:r>
              <w:t xml:space="preserve">иложением документов о праве собственности на них; </w:t>
            </w:r>
            <w:proofErr w:type="gramStart"/>
            <w:r>
              <w:t>6) договоры с третьей стороной на оказание сопутствующих транспортных услуг, уст</w:t>
            </w:r>
            <w:r>
              <w:t>ановленных в извещении об осуществлении закупки (документации о закупке); 7) агентский договор, заключенный участником закупки и непосредственным перевозчиком, работающим на паромной линии, с приложением документов на суда, предлагаемые для оказания услуг,</w:t>
            </w:r>
            <w:r>
              <w:t xml:space="preserve"> в отношении непосредственного перевозчика; 8) письменное подтверждение </w:t>
            </w:r>
            <w:proofErr w:type="spellStart"/>
            <w:r>
              <w:t>Росморречфлота</w:t>
            </w:r>
            <w:proofErr w:type="spellEnd"/>
            <w:r>
              <w:t xml:space="preserve"> о регистрации морской судоходной линии</w:t>
            </w:r>
            <w:proofErr w:type="gramEnd"/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39" w:name="anchor1020"/>
            <w:bookmarkEnd w:id="139"/>
            <w:r>
              <w:lastRenderedPageBreak/>
              <w:t>20.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Работы, услуги, связанные с техническим обслуживанием, ремонтным монтажом и ремонтом железнодорожного подвижного состава, нах</w:t>
            </w:r>
            <w:r>
              <w:t>одящегося в оперативном управлении Вооруженных Сил Российской Федерации и подведомственных Минобороны России организаций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закупки:</w:t>
            </w:r>
          </w:p>
          <w:p w:rsidR="006D298C" w:rsidRDefault="00484A39">
            <w:pPr>
              <w:pStyle w:val="a7"/>
            </w:pPr>
            <w:bookmarkStart w:id="140" w:name="anchor10201"/>
            <w:bookmarkEnd w:id="140"/>
            <w:r>
              <w:t>1) опыта исполнения договора на выполнение работ, оказание услуг, связанных с техническим обслуживанием, р</w:t>
            </w:r>
            <w:r>
              <w:t>емонтным монтажом и ремонтом железнодорожного подвижного состава. Цена выполненных работ, оказанных услуг по договору должна составлять не менее 20 процентов начальной (максимальной) цены контракта, заключаемого по результатам определения поставщика (подря</w:t>
            </w:r>
            <w:r>
              <w:t>дчика, исполнителя);</w:t>
            </w:r>
          </w:p>
          <w:p w:rsidR="006D298C" w:rsidRDefault="00484A39">
            <w:pPr>
              <w:pStyle w:val="a7"/>
            </w:pPr>
            <w:bookmarkStart w:id="141" w:name="anchor10202"/>
            <w:bookmarkEnd w:id="141"/>
            <w:proofErr w:type="gramStart"/>
            <w:r>
              <w:t xml:space="preserve">2) на праве собственности или ином законном основании оборудования и других материальных ресурсов (производственных </w:t>
            </w:r>
            <w:r>
              <w:lastRenderedPageBreak/>
              <w:t>мощностей - объекта (или объектов) недвижимого имущества (территорий, зданий и сооружений заводов, депо, пунктов технич</w:t>
            </w:r>
            <w:r>
              <w:t>еского обслуживания и ремонта подвижного состава), машин, технологического и специализированного оборудования), финансовых и трудовых ресурсов, специалистов и иных работников определенного уровня квалификации, необходимых для оказания услуг (выполнения раб</w:t>
            </w:r>
            <w:r>
              <w:t>от) по техническому обслуживанию, ремонтному монтажу</w:t>
            </w:r>
            <w:proofErr w:type="gramEnd"/>
            <w:r>
              <w:t xml:space="preserve"> и ремонту железнодорожного подвижного состава, требования к которым установлены в извещении об осуществлении закупки (документации о закупке);</w:t>
            </w:r>
          </w:p>
          <w:p w:rsidR="006D298C" w:rsidRDefault="00484A39">
            <w:pPr>
              <w:pStyle w:val="a7"/>
            </w:pPr>
            <w:r>
              <w:t>3) полномочий на оформление документов о возможности эксплуа</w:t>
            </w:r>
            <w:r>
              <w:t>тации прошедшего техническое обслуживание (отремонтированного) железнодорожного подвижного состава на железнодорожных путях общего пользования в составе пассажирских и грузовых поездов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>1) исполненный договор; 2) акт выполненных работ, оказанных услуг, подт</w:t>
            </w:r>
            <w:r>
              <w:t xml:space="preserve">верждающий цену выполненных работ, оказанных услуг; </w:t>
            </w:r>
            <w:proofErr w:type="gramStart"/>
            <w:r>
              <w:t>3) выписка из Единого государственного реестра недвижимости, подтверждающая право собственности на объект недвижимого имущества, используемый для выполнения работ, оказания услуг, или договор аренды недви</w:t>
            </w:r>
            <w:r>
              <w:t>жимого имущества, срок которого истекает не ранее срока исполнения договора, зарегистрированного в установленном порядке, с приложением акта передачи арендованного недвижимого имущества от арендодателя арендатору (участнику закупки), или выписка из Единого</w:t>
            </w:r>
            <w:r>
              <w:t xml:space="preserve"> государственного </w:t>
            </w:r>
            <w:r>
              <w:lastRenderedPageBreak/>
              <w:t>реестра недвижимости, подтверждающая право аренды на</w:t>
            </w:r>
            <w:proofErr w:type="gramEnd"/>
            <w:r>
              <w:t xml:space="preserve"> недвижимое имущество, используемое для выполнения работ, оказания услуг, или иные документы, подтверждающие наличие у участника закупки недвижимого имущества, используемого для выполнен</w:t>
            </w:r>
            <w:r>
              <w:t>ия работ, оказания услуг, на ином законном основании;</w:t>
            </w:r>
          </w:p>
          <w:p w:rsidR="006D298C" w:rsidRDefault="00484A39">
            <w:pPr>
              <w:pStyle w:val="a7"/>
            </w:pPr>
            <w:bookmarkStart w:id="142" w:name="anchor10214"/>
            <w:bookmarkEnd w:id="142"/>
            <w:r>
              <w:t>4) перечень указанного в извещении об осуществлении закупки (документации о закупке) и находящегося в собственности или на ином законном основании оборудования и других материальных ресурсов с указанием</w:t>
            </w:r>
            <w:r>
              <w:t xml:space="preserve"> их количественных, качественных и технических характеристик;</w:t>
            </w:r>
          </w:p>
          <w:p w:rsidR="006D298C" w:rsidRDefault="00484A39">
            <w:pPr>
              <w:pStyle w:val="a7"/>
            </w:pPr>
            <w:bookmarkStart w:id="143" w:name="anchor10205"/>
            <w:bookmarkEnd w:id="143"/>
            <w:r>
              <w:t xml:space="preserve">5) инвентарные карточки учета объектов основных средств унифицированной </w:t>
            </w:r>
            <w:hyperlink r:id="rId257" w:history="1">
              <w:r>
                <w:t>формы ОС-6</w:t>
              </w:r>
            </w:hyperlink>
            <w:r>
              <w:t xml:space="preserve"> (при наличии оборудования и других </w:t>
            </w:r>
            <w:r>
              <w:t>материальных ресурсов в собственности), договоры аренды, субаренды, лизинга, безвозмездного пользования или иные информация и документы, подтверждающие факт наличия у участника закупки оборудования и других материальных ресурсов на ином законном основании;</w:t>
            </w:r>
            <w:r>
              <w:t xml:space="preserve"> </w:t>
            </w:r>
            <w:proofErr w:type="gramStart"/>
            <w:r>
              <w:t>6) справка о наличии подготовленного штата специалистов, имеющих высшее образование и опыт работы в сфере транспортного комплекса не менее 3 лет; 7) документы, подтверждающие уровень подготовки и квалификации специалистов; 8) документы, подтверждающие пра</w:t>
            </w:r>
            <w:r>
              <w:t xml:space="preserve">во участника закупки на оформление уведомления по установленной форме, удостоверяющего выполнение ремонта вагона в соответствии с требованиями </w:t>
            </w:r>
            <w:r>
              <w:lastRenderedPageBreak/>
              <w:t>руководств по ремонту вагонов и техническими условиями по проведению модернизаций</w:t>
            </w:r>
            <w:proofErr w:type="gramEnd"/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44" w:name="anchor1021"/>
            <w:bookmarkEnd w:id="144"/>
            <w:r>
              <w:lastRenderedPageBreak/>
              <w:t>21.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Создание, модернизация, по</w:t>
            </w:r>
            <w:r>
              <w:t>ставка, ремонт, сервисное обслуживание и утилизация вооружения, военной и специальной техники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отсутствие у руководителя, членов коллегиального исполнительного органа, лица, исполняющего функции единоличного исполнительного органа, главного бухгалтера юриди</w:t>
            </w:r>
            <w:r>
              <w:t xml:space="preserve">ческого лица - участника закупки судимости за преступления, предусмотренные </w:t>
            </w:r>
            <w:hyperlink r:id="rId258" w:history="1">
              <w:r>
                <w:t>статьями 201</w:t>
              </w:r>
              <w:r>
                <w:rPr>
                  <w:vertAlign w:val="superscript"/>
                </w:rPr>
                <w:t> 1</w:t>
              </w:r>
            </w:hyperlink>
            <w:r>
              <w:t xml:space="preserve">, </w:t>
            </w:r>
            <w:hyperlink r:id="rId259" w:history="1">
              <w:r>
                <w:t>238</w:t>
              </w:r>
            </w:hyperlink>
            <w:r>
              <w:t xml:space="preserve">, </w:t>
            </w:r>
            <w:hyperlink r:id="rId260" w:history="1">
              <w:r>
                <w:t>285</w:t>
              </w:r>
            </w:hyperlink>
            <w:r>
              <w:t xml:space="preserve">, </w:t>
            </w:r>
            <w:hyperlink r:id="rId261" w:history="1">
              <w:r>
                <w:t>285</w:t>
              </w:r>
              <w:r>
                <w:rPr>
                  <w:vertAlign w:val="superscript"/>
                </w:rPr>
                <w:t> 4</w:t>
              </w:r>
            </w:hyperlink>
            <w:r>
              <w:t xml:space="preserve"> и </w:t>
            </w:r>
            <w:hyperlink r:id="rId262" w:history="1">
              <w:r>
                <w:t>286</w:t>
              </w:r>
            </w:hyperlink>
            <w:r>
              <w:t xml:space="preserve"> Уголовного коде</w:t>
            </w:r>
            <w:r>
              <w:t>кса Российской Федерации (за исключением лиц, у которых такая судимость погашена или снята)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справка об отсутствии у руководителя, членов коллегиального исполнительного органа, лица, исполняющего функции единоличного исполнительного органа, главного бухгалт</w:t>
            </w:r>
            <w:r>
              <w:t xml:space="preserve">ера юридического лица - участника закупки судимости за преступления, предусмотренные </w:t>
            </w:r>
            <w:hyperlink r:id="rId263" w:history="1">
              <w:r>
                <w:t>статьями 201</w:t>
              </w:r>
              <w:r>
                <w:rPr>
                  <w:vertAlign w:val="superscript"/>
                </w:rPr>
                <w:t> 1</w:t>
              </w:r>
            </w:hyperlink>
            <w:r>
              <w:t xml:space="preserve">, </w:t>
            </w:r>
            <w:hyperlink r:id="rId264" w:history="1">
              <w:r>
                <w:t>238</w:t>
              </w:r>
            </w:hyperlink>
            <w:r>
              <w:t>,</w:t>
            </w:r>
            <w:r>
              <w:t xml:space="preserve"> </w:t>
            </w:r>
            <w:hyperlink r:id="rId265" w:history="1">
              <w:r>
                <w:t>285</w:t>
              </w:r>
            </w:hyperlink>
            <w:r>
              <w:t xml:space="preserve">, </w:t>
            </w:r>
            <w:hyperlink r:id="rId266" w:history="1">
              <w:r>
                <w:t>285</w:t>
              </w:r>
              <w:r>
                <w:rPr>
                  <w:vertAlign w:val="superscript"/>
                </w:rPr>
                <w:t> 4</w:t>
              </w:r>
            </w:hyperlink>
            <w:r>
              <w:t xml:space="preserve"> и </w:t>
            </w:r>
            <w:hyperlink r:id="rId267" w:history="1">
              <w:r>
                <w:t>286</w:t>
              </w:r>
            </w:hyperlink>
            <w:r>
              <w:t xml:space="preserve"> Уголовного к</w:t>
            </w:r>
            <w:r>
              <w:t>одекса Российской Федерации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45" w:name="anchor1022"/>
            <w:bookmarkEnd w:id="145"/>
            <w:r>
              <w:t>22.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ремонту вооружения и военной техники ядерного оружейного комплекса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закупки:</w:t>
            </w:r>
          </w:p>
          <w:p w:rsidR="006D298C" w:rsidRDefault="00484A39">
            <w:pPr>
              <w:pStyle w:val="a7"/>
            </w:pPr>
            <w:r>
              <w:t xml:space="preserve">1) опыта исполнения договоров на выполнение работ по ремонту вооружения и военной техники ядерного оружейного </w:t>
            </w:r>
            <w:r>
              <w:t xml:space="preserve">комплекса. </w:t>
            </w:r>
            <w:proofErr w:type="gramStart"/>
            <w:r>
              <w:t>Сумма цен выполненных работ по договорам должна составлять не менее 20 процентов начальной (максимальной) цены контракта, заключаемого по результатам определения поставщика (подрядчика, исполнителя);</w:t>
            </w:r>
            <w:proofErr w:type="gramEnd"/>
          </w:p>
          <w:p w:rsidR="006D298C" w:rsidRDefault="00484A39">
            <w:pPr>
              <w:pStyle w:val="a7"/>
            </w:pPr>
            <w:bookmarkStart w:id="146" w:name="anchor10222"/>
            <w:bookmarkEnd w:id="146"/>
            <w:r>
              <w:t>2) на праве собственности и (или) ином законн</w:t>
            </w:r>
            <w:r>
              <w:t>ом основании на срок исполнения контракта, включая гарантийные обязательства, оборудования и других материальных сре</w:t>
            </w:r>
            <w:proofErr w:type="gramStart"/>
            <w:r>
              <w:t>дств с к</w:t>
            </w:r>
            <w:proofErr w:type="gramEnd"/>
            <w:r>
              <w:t>оличественными, качественными и техническими характеристиками, установленными в извещении об осуществлении закупки (документации о з</w:t>
            </w:r>
            <w:r>
              <w:t>акупке)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proofErr w:type="gramStart"/>
            <w:r>
              <w:t>1) исполненный (исполненные) договор (договоры); 2) акт (акты) выполненных работ, подтверждающий (подтверждающие) цену выполненных работ;</w:t>
            </w:r>
            <w:proofErr w:type="gramEnd"/>
            <w:r>
              <w:t xml:space="preserve"> </w:t>
            </w:r>
            <w:proofErr w:type="gramStart"/>
            <w:r>
              <w:t>3) выписка из Единого государственного реестра недвижимости, подтверждающая право собственности на объект недв</w:t>
            </w:r>
            <w:r>
              <w:t>ижимости, используемый в производственных целях, или договор аренды недвижимого имущества, заключенный на срок исполнения контракта, включая гарантийные обязательства, зарегистрированного в установленном порядке (если предусмотрено законодательством), с пр</w:t>
            </w:r>
            <w:r>
              <w:t>иложением акта передачи арендованного недвижимого имущества от арендодателя участнику закупки (арендатору), или выписка из Единого государственного реестра недвижимости, подтверждающая право аренды на</w:t>
            </w:r>
            <w:proofErr w:type="gramEnd"/>
            <w:r>
              <w:t xml:space="preserve"> объект недвижимого имущества, используемый в производст</w:t>
            </w:r>
            <w:r>
              <w:t xml:space="preserve">венных целях, или иные документы, подтверждающие нахождение у </w:t>
            </w:r>
            <w:r>
              <w:lastRenderedPageBreak/>
              <w:t>участника закупки недвижимого имущества на ином законном основании;</w:t>
            </w:r>
          </w:p>
          <w:p w:rsidR="006D298C" w:rsidRDefault="00484A39">
            <w:pPr>
              <w:pStyle w:val="a7"/>
            </w:pPr>
            <w:bookmarkStart w:id="147" w:name="anchor10224"/>
            <w:bookmarkEnd w:id="147"/>
            <w:r>
              <w:t>4) перечень указанного в извещении об осуществлении закупки (документации о закупке) и находящегося в собственности или на ино</w:t>
            </w:r>
            <w:r>
              <w:t>м законном основании оборудования и других материальных ресурсов с указанием их количественных, качественных и технических характеристик;</w:t>
            </w:r>
          </w:p>
          <w:p w:rsidR="006D298C" w:rsidRDefault="00484A39">
            <w:pPr>
              <w:pStyle w:val="a7"/>
            </w:pPr>
            <w:bookmarkStart w:id="148" w:name="anchor10225"/>
            <w:bookmarkEnd w:id="148"/>
            <w:r>
              <w:t xml:space="preserve">5) инвентарные карточки учета объектов основных средств унифицированной </w:t>
            </w:r>
            <w:hyperlink r:id="rId268" w:history="1">
              <w:r>
                <w:t>формы ОС-6</w:t>
              </w:r>
            </w:hyperlink>
            <w:r>
              <w:t xml:space="preserve"> (при наличии оборудования и других материальных ресурсов в собственности), договоры аренды, субаренды, лизинга, безвозмездного пользования или иные информация и документы, подтверждающие факт наличия у участника зак</w:t>
            </w:r>
            <w:r>
              <w:t>упки оборудования и других материальных ресурсов на ином законном основании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49" w:name="anchor1023"/>
            <w:bookmarkEnd w:id="149"/>
            <w:r>
              <w:lastRenderedPageBreak/>
              <w:t>23.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proofErr w:type="gramStart"/>
            <w:r>
              <w:t>Товары, включенные в группы 10 (</w:t>
            </w:r>
            <w:hyperlink r:id="rId269" w:history="1">
              <w:r>
                <w:t>1005</w:t>
              </w:r>
            </w:hyperlink>
            <w:r>
              <w:t xml:space="preserve">, </w:t>
            </w:r>
            <w:hyperlink r:id="rId270" w:history="1">
              <w:r>
                <w:t>1010</w:t>
              </w:r>
            </w:hyperlink>
            <w:r>
              <w:t xml:space="preserve">, </w:t>
            </w:r>
            <w:hyperlink r:id="rId271" w:history="1">
              <w:r>
                <w:t>1015</w:t>
              </w:r>
            </w:hyperlink>
            <w:r>
              <w:t xml:space="preserve">, </w:t>
            </w:r>
            <w:hyperlink r:id="rId272" w:history="1">
              <w:r>
                <w:t>1020</w:t>
              </w:r>
            </w:hyperlink>
            <w:r>
              <w:t xml:space="preserve">, </w:t>
            </w:r>
            <w:hyperlink r:id="rId273" w:history="1">
              <w:r>
                <w:t>1025</w:t>
              </w:r>
            </w:hyperlink>
            <w:r>
              <w:t xml:space="preserve">, </w:t>
            </w:r>
            <w:hyperlink r:id="rId274" w:history="1">
              <w:r>
                <w:t>1030</w:t>
              </w:r>
            </w:hyperlink>
            <w:r>
              <w:t xml:space="preserve">, </w:t>
            </w:r>
            <w:hyperlink r:id="rId275" w:history="1">
              <w:r>
                <w:t>1035</w:t>
              </w:r>
            </w:hyperlink>
            <w:r>
              <w:t xml:space="preserve">, </w:t>
            </w:r>
            <w:hyperlink r:id="rId276" w:history="1">
              <w:r>
                <w:t>1040</w:t>
              </w:r>
            </w:hyperlink>
            <w:r>
              <w:t xml:space="preserve">, </w:t>
            </w:r>
            <w:hyperlink r:id="rId277" w:history="1">
              <w:r>
                <w:t>1045</w:t>
              </w:r>
            </w:hyperlink>
            <w:r>
              <w:t xml:space="preserve">, </w:t>
            </w:r>
            <w:hyperlink r:id="rId278" w:history="1">
              <w:r>
                <w:t>1055</w:t>
              </w:r>
            </w:hyperlink>
            <w:r>
              <w:t xml:space="preserve">, </w:t>
            </w:r>
            <w:hyperlink r:id="rId279" w:history="1">
              <w:r>
                <w:t>1070</w:t>
              </w:r>
            </w:hyperlink>
            <w:r>
              <w:t xml:space="preserve">, </w:t>
            </w:r>
            <w:hyperlink r:id="rId280" w:history="1">
              <w:r>
                <w:t>1075</w:t>
              </w:r>
            </w:hyperlink>
            <w:r>
              <w:t xml:space="preserve">, </w:t>
            </w:r>
            <w:hyperlink r:id="rId281" w:history="1">
              <w:r>
                <w:t>1076</w:t>
              </w:r>
            </w:hyperlink>
            <w:r>
              <w:t xml:space="preserve">, </w:t>
            </w:r>
            <w:hyperlink r:id="rId282" w:history="1">
              <w:r>
                <w:t>1077</w:t>
              </w:r>
            </w:hyperlink>
            <w:r>
              <w:t xml:space="preserve">, </w:t>
            </w:r>
            <w:hyperlink r:id="rId283" w:history="1">
              <w:r>
                <w:t>1080</w:t>
              </w:r>
            </w:hyperlink>
            <w:r>
              <w:t xml:space="preserve">, </w:t>
            </w:r>
            <w:hyperlink r:id="rId284" w:history="1">
              <w:r>
                <w:t>1090</w:t>
              </w:r>
            </w:hyperlink>
            <w:r>
              <w:t xml:space="preserve">, </w:t>
            </w:r>
            <w:hyperlink r:id="rId285" w:history="1">
              <w:r>
                <w:t>1095</w:t>
              </w:r>
            </w:hyperlink>
            <w:r>
              <w:t xml:space="preserve"> - салютные орудия (комплексы), сигнальные орудия, катапультные установки отстрела, пистолетные ракетницы, бесствольные и замаскированные стреляющие устройства, газовые пистолеты и револьверы, элект</w:t>
            </w:r>
            <w:r>
              <w:t>рошоковые средства, холодное оружие), 12 (</w:t>
            </w:r>
            <w:hyperlink r:id="rId286" w:history="1">
              <w:r>
                <w:t>1210</w:t>
              </w:r>
            </w:hyperlink>
            <w:r>
              <w:t xml:space="preserve">, </w:t>
            </w:r>
            <w:hyperlink r:id="rId287" w:history="1">
              <w:r>
                <w:t>1220</w:t>
              </w:r>
            </w:hyperlink>
            <w:r>
              <w:t xml:space="preserve">, </w:t>
            </w:r>
            <w:hyperlink r:id="rId288" w:history="1">
              <w:r>
                <w:t>1230</w:t>
              </w:r>
            </w:hyperlink>
            <w:r>
              <w:t xml:space="preserve">, </w:t>
            </w:r>
            <w:hyperlink r:id="rId289" w:history="1">
              <w:r>
                <w:t>1240</w:t>
              </w:r>
            </w:hyperlink>
            <w:r>
              <w:t xml:space="preserve">, </w:t>
            </w:r>
            <w:hyperlink r:id="rId290" w:history="1">
              <w:r>
                <w:t>1250</w:t>
              </w:r>
            </w:hyperlink>
            <w:r>
              <w:t xml:space="preserve">, </w:t>
            </w:r>
            <w:hyperlink r:id="rId291" w:history="1">
              <w:r>
                <w:t>1255</w:t>
              </w:r>
            </w:hyperlink>
            <w:r>
              <w:t xml:space="preserve">, </w:t>
            </w:r>
            <w:hyperlink r:id="rId292" w:history="1">
              <w:r>
                <w:t>1260</w:t>
              </w:r>
            </w:hyperlink>
            <w:r>
              <w:t xml:space="preserve">, </w:t>
            </w:r>
            <w:hyperlink r:id="rId293" w:history="1">
              <w:r>
                <w:t>1265</w:t>
              </w:r>
            </w:hyperlink>
            <w:r>
              <w:t xml:space="preserve">, </w:t>
            </w:r>
            <w:hyperlink r:id="rId294" w:history="1">
              <w:r>
                <w:t>1270</w:t>
              </w:r>
            </w:hyperlink>
            <w:r>
              <w:t xml:space="preserve">, </w:t>
            </w:r>
            <w:hyperlink r:id="rId295" w:history="1">
              <w:r>
                <w:t>1280</w:t>
              </w:r>
            </w:hyperlink>
            <w:r>
              <w:t xml:space="preserve">, </w:t>
            </w:r>
            <w:hyperlink r:id="rId296" w:history="1">
              <w:r>
                <w:t>1285</w:t>
              </w:r>
            </w:hyperlink>
            <w:r>
              <w:t xml:space="preserve">, </w:t>
            </w:r>
            <w:hyperlink r:id="rId297" w:history="1">
              <w:r>
                <w:t>1287</w:t>
              </w:r>
            </w:hyperlink>
            <w:r>
              <w:t xml:space="preserve">, </w:t>
            </w:r>
            <w:hyperlink r:id="rId298" w:history="1">
              <w:r>
                <w:t>1289</w:t>
              </w:r>
            </w:hyperlink>
            <w:r>
              <w:t xml:space="preserve">, </w:t>
            </w:r>
            <w:hyperlink r:id="rId299" w:history="1">
              <w:r>
                <w:t>1290</w:t>
              </w:r>
            </w:hyperlink>
            <w:r>
              <w:t xml:space="preserve"> - установочные устройства для взрывателей, артиллерийские кабельные сети (сет</w:t>
            </w:r>
            <w:r>
              <w:t xml:space="preserve">и управления орудиями), артиллерийские буссоли, установки определения расстояния акустическим методом и по вспышкам, </w:t>
            </w:r>
            <w:r>
              <w:lastRenderedPageBreak/>
              <w:t>диоптрические прицелы), 13 (</w:t>
            </w:r>
            <w:hyperlink r:id="rId300" w:history="1">
              <w:r>
                <w:t>1305</w:t>
              </w:r>
            </w:hyperlink>
            <w:r>
              <w:t xml:space="preserve">, </w:t>
            </w:r>
            <w:hyperlink r:id="rId301" w:history="1">
              <w:r>
                <w:t>1310</w:t>
              </w:r>
            </w:hyperlink>
            <w:r>
              <w:t xml:space="preserve">, </w:t>
            </w:r>
            <w:hyperlink r:id="rId302" w:history="1">
              <w:r>
                <w:t>1315</w:t>
              </w:r>
            </w:hyperlink>
            <w:r>
              <w:t xml:space="preserve">, </w:t>
            </w:r>
            <w:hyperlink r:id="rId303" w:history="1">
              <w:r>
                <w:t>1320</w:t>
              </w:r>
            </w:hyperlink>
            <w:r>
              <w:t xml:space="preserve">, </w:t>
            </w:r>
            <w:hyperlink r:id="rId304" w:history="1">
              <w:r>
                <w:t>1325</w:t>
              </w:r>
            </w:hyperlink>
            <w:r>
              <w:t xml:space="preserve">, </w:t>
            </w:r>
            <w:hyperlink r:id="rId305" w:history="1">
              <w:r>
                <w:t>1330</w:t>
              </w:r>
            </w:hyperlink>
            <w:r>
              <w:t xml:space="preserve">, </w:t>
            </w:r>
            <w:hyperlink r:id="rId306" w:history="1">
              <w:r>
                <w:t>1336</w:t>
              </w:r>
            </w:hyperlink>
            <w:r>
              <w:t xml:space="preserve">, </w:t>
            </w:r>
            <w:hyperlink r:id="rId307" w:history="1">
              <w:r>
                <w:t>1337</w:t>
              </w:r>
            </w:hyperlink>
            <w:r>
              <w:t xml:space="preserve">, </w:t>
            </w:r>
            <w:hyperlink r:id="rId308" w:history="1">
              <w:r>
                <w:t>1338</w:t>
              </w:r>
            </w:hyperlink>
            <w:r>
              <w:t xml:space="preserve">, </w:t>
            </w:r>
            <w:hyperlink r:id="rId309" w:history="1">
              <w:r>
                <w:t>1340</w:t>
              </w:r>
            </w:hyperlink>
            <w:r>
              <w:t xml:space="preserve">, </w:t>
            </w:r>
            <w:hyperlink r:id="rId310" w:history="1">
              <w:r>
                <w:t>1341</w:t>
              </w:r>
            </w:hyperlink>
            <w:r>
              <w:t xml:space="preserve">, </w:t>
            </w:r>
            <w:hyperlink r:id="rId311" w:history="1">
              <w:r>
                <w:t>1345</w:t>
              </w:r>
            </w:hyperlink>
            <w:r>
              <w:t xml:space="preserve">, </w:t>
            </w:r>
            <w:hyperlink r:id="rId312" w:history="1">
              <w:r>
                <w:t>1346</w:t>
              </w:r>
            </w:hyperlink>
            <w:r>
              <w:t xml:space="preserve">, </w:t>
            </w:r>
            <w:hyperlink r:id="rId313" w:history="1">
              <w:r>
                <w:t>1347</w:t>
              </w:r>
            </w:hyperlink>
            <w:r>
              <w:t xml:space="preserve">, </w:t>
            </w:r>
            <w:hyperlink r:id="rId314" w:history="1">
              <w:r>
                <w:t>1350</w:t>
              </w:r>
            </w:hyperlink>
            <w:r>
              <w:t xml:space="preserve">, </w:t>
            </w:r>
            <w:hyperlink r:id="rId315" w:history="1">
              <w:r>
                <w:t>1351</w:t>
              </w:r>
            </w:hyperlink>
            <w:r>
              <w:t xml:space="preserve">, </w:t>
            </w:r>
            <w:hyperlink r:id="rId316" w:history="1">
              <w:r>
                <w:t>1352</w:t>
              </w:r>
            </w:hyperlink>
            <w:r>
              <w:t xml:space="preserve">, </w:t>
            </w:r>
            <w:hyperlink r:id="rId317" w:history="1">
              <w:r>
                <w:t>1353</w:t>
              </w:r>
            </w:hyperlink>
            <w:r>
              <w:t xml:space="preserve">, </w:t>
            </w:r>
            <w:hyperlink r:id="rId318" w:history="1">
              <w:r>
                <w:t>1355</w:t>
              </w:r>
            </w:hyperlink>
            <w:r>
              <w:t xml:space="preserve">, </w:t>
            </w:r>
            <w:hyperlink r:id="rId319" w:history="1">
              <w:r>
                <w:t>1357</w:t>
              </w:r>
            </w:hyperlink>
            <w:r>
              <w:t xml:space="preserve">, </w:t>
            </w:r>
            <w:hyperlink r:id="rId320" w:history="1">
              <w:r>
                <w:t>1360</w:t>
              </w:r>
            </w:hyperlink>
            <w:r>
              <w:t xml:space="preserve">, </w:t>
            </w:r>
            <w:hyperlink r:id="rId321" w:history="1">
              <w:r>
                <w:t>1361</w:t>
              </w:r>
            </w:hyperlink>
            <w:r>
              <w:t xml:space="preserve">, </w:t>
            </w:r>
            <w:hyperlink r:id="rId322" w:history="1">
              <w:r>
                <w:t>1365</w:t>
              </w:r>
            </w:hyperlink>
            <w:r>
              <w:t xml:space="preserve">, </w:t>
            </w:r>
            <w:hyperlink r:id="rId323" w:history="1">
              <w:r>
                <w:t>1367</w:t>
              </w:r>
            </w:hyperlink>
            <w:r>
              <w:t xml:space="preserve">, </w:t>
            </w:r>
            <w:hyperlink r:id="rId324" w:history="1">
              <w:r>
                <w:t>1370</w:t>
              </w:r>
            </w:hyperlink>
            <w:r>
              <w:t xml:space="preserve">, </w:t>
            </w:r>
            <w:hyperlink r:id="rId325" w:history="1">
              <w:r>
                <w:t>1375</w:t>
              </w:r>
            </w:hyperlink>
            <w:r>
              <w:t xml:space="preserve">, </w:t>
            </w:r>
            <w:hyperlink r:id="rId326" w:history="1">
              <w:r>
                <w:t>1376</w:t>
              </w:r>
            </w:hyperlink>
            <w:r>
              <w:t xml:space="preserve">, </w:t>
            </w:r>
            <w:hyperlink r:id="rId327" w:history="1">
              <w:r>
                <w:t>1377</w:t>
              </w:r>
            </w:hyperlink>
            <w:r>
              <w:t xml:space="preserve">, </w:t>
            </w:r>
            <w:hyperlink r:id="rId328" w:history="1">
              <w:r>
                <w:t>1385</w:t>
              </w:r>
            </w:hyperlink>
            <w:r>
              <w:t xml:space="preserve">, </w:t>
            </w:r>
            <w:hyperlink r:id="rId329" w:history="1">
              <w:r>
                <w:t>1386</w:t>
              </w:r>
            </w:hyperlink>
            <w:r>
              <w:t xml:space="preserve">, </w:t>
            </w:r>
            <w:hyperlink r:id="rId330" w:history="1">
              <w:r>
                <w:t>1390</w:t>
              </w:r>
            </w:hyperlink>
            <w:r>
              <w:t xml:space="preserve">), </w:t>
            </w:r>
            <w:hyperlink r:id="rId331" w:history="1">
              <w:r>
                <w:t>14</w:t>
              </w:r>
            </w:hyperlink>
            <w:r>
              <w:t xml:space="preserve">, </w:t>
            </w:r>
            <w:hyperlink r:id="rId332" w:history="1">
              <w:r>
                <w:t>15</w:t>
              </w:r>
            </w:hyperlink>
            <w:r>
              <w:t>, 16 (</w:t>
            </w:r>
            <w:hyperlink r:id="rId333" w:history="1">
              <w:r>
                <w:t>1610</w:t>
              </w:r>
            </w:hyperlink>
            <w:r>
              <w:t xml:space="preserve">, </w:t>
            </w:r>
            <w:hyperlink r:id="rId334" w:history="1">
              <w:r>
                <w:t>1615</w:t>
              </w:r>
            </w:hyperlink>
            <w:r>
              <w:t xml:space="preserve">, </w:t>
            </w:r>
            <w:hyperlink r:id="rId335" w:history="1">
              <w:r>
                <w:t>1620</w:t>
              </w:r>
            </w:hyperlink>
            <w:r>
              <w:t xml:space="preserve">, </w:t>
            </w:r>
            <w:hyperlink r:id="rId336" w:history="1">
              <w:r>
                <w:t>1630</w:t>
              </w:r>
            </w:hyperlink>
            <w:r>
              <w:t xml:space="preserve">, </w:t>
            </w:r>
            <w:hyperlink r:id="rId337" w:history="1">
              <w:r>
                <w:t>1650</w:t>
              </w:r>
            </w:hyperlink>
            <w:r>
              <w:t xml:space="preserve">, </w:t>
            </w:r>
            <w:hyperlink r:id="rId338" w:history="1">
              <w:r>
                <w:t>1660</w:t>
              </w:r>
            </w:hyperlink>
            <w:r>
              <w:t xml:space="preserve">, </w:t>
            </w:r>
            <w:hyperlink r:id="rId339" w:history="1">
              <w:r>
                <w:t>1670</w:t>
              </w:r>
            </w:hyperlink>
            <w:r>
              <w:t xml:space="preserve">, </w:t>
            </w:r>
            <w:hyperlink r:id="rId340" w:history="1">
              <w:r>
                <w:t>1680</w:t>
              </w:r>
            </w:hyperlink>
            <w:r>
              <w:t xml:space="preserve">), </w:t>
            </w:r>
            <w:hyperlink r:id="rId341" w:history="1">
              <w:r>
                <w:t>17</w:t>
              </w:r>
            </w:hyperlink>
            <w:r>
              <w:t>, 18 (</w:t>
            </w:r>
            <w:hyperlink r:id="rId342" w:history="1">
              <w:r>
                <w:t>1805</w:t>
              </w:r>
            </w:hyperlink>
            <w:r>
              <w:t xml:space="preserve">, </w:t>
            </w:r>
            <w:hyperlink r:id="rId343" w:history="1">
              <w:r>
                <w:t>1810</w:t>
              </w:r>
            </w:hyperlink>
            <w:r>
              <w:t xml:space="preserve">, </w:t>
            </w:r>
            <w:hyperlink r:id="rId344" w:history="1">
              <w:r>
                <w:t>1820</w:t>
              </w:r>
            </w:hyperlink>
            <w:r>
              <w:t xml:space="preserve">, </w:t>
            </w:r>
            <w:hyperlink r:id="rId345" w:history="1">
              <w:r>
                <w:t>1830</w:t>
              </w:r>
            </w:hyperlink>
            <w:r>
              <w:t xml:space="preserve">, </w:t>
            </w:r>
            <w:hyperlink r:id="rId346" w:history="1">
              <w:r>
                <w:t>1840</w:t>
              </w:r>
            </w:hyperlink>
            <w:r>
              <w:t xml:space="preserve">, </w:t>
            </w:r>
            <w:hyperlink r:id="rId347" w:history="1">
              <w:r>
                <w:t>1850</w:t>
              </w:r>
            </w:hyperlink>
            <w:r>
              <w:t xml:space="preserve">, </w:t>
            </w:r>
            <w:hyperlink r:id="rId348" w:history="1">
              <w:r>
                <w:t>1851</w:t>
              </w:r>
            </w:hyperlink>
            <w:r>
              <w:t xml:space="preserve">, </w:t>
            </w:r>
            <w:hyperlink r:id="rId349" w:history="1">
              <w:r>
                <w:t>1870</w:t>
              </w:r>
            </w:hyperlink>
            <w:r>
              <w:t xml:space="preserve">, </w:t>
            </w:r>
            <w:hyperlink r:id="rId350" w:history="1">
              <w:r>
                <w:t>1871</w:t>
              </w:r>
            </w:hyperlink>
            <w:r>
              <w:t>), 19 (</w:t>
            </w:r>
            <w:hyperlink r:id="rId351" w:history="1">
              <w:r>
                <w:t>1905</w:t>
              </w:r>
            </w:hyperlink>
            <w:r>
              <w:t xml:space="preserve">, </w:t>
            </w:r>
            <w:hyperlink r:id="rId352" w:history="1">
              <w:r>
                <w:t>1910</w:t>
              </w:r>
            </w:hyperlink>
            <w:r>
              <w:t xml:space="preserve">, </w:t>
            </w:r>
            <w:hyperlink r:id="rId353" w:history="1">
              <w:r>
                <w:t>1915</w:t>
              </w:r>
            </w:hyperlink>
            <w:r>
              <w:t xml:space="preserve">, </w:t>
            </w:r>
            <w:hyperlink r:id="rId354" w:history="1">
              <w:r>
                <w:t>1925</w:t>
              </w:r>
            </w:hyperlink>
            <w:r>
              <w:t xml:space="preserve">, </w:t>
            </w:r>
            <w:hyperlink r:id="rId355" w:history="1">
              <w:r>
                <w:t>1930</w:t>
              </w:r>
            </w:hyperlink>
            <w:r>
              <w:t xml:space="preserve">, </w:t>
            </w:r>
            <w:hyperlink r:id="rId356" w:history="1">
              <w:r>
                <w:t>1935</w:t>
              </w:r>
            </w:hyperlink>
            <w:r>
              <w:t xml:space="preserve">, </w:t>
            </w:r>
            <w:hyperlink r:id="rId357" w:history="1">
              <w:r>
                <w:t>1940</w:t>
              </w:r>
            </w:hyperlink>
            <w:r>
              <w:t xml:space="preserve">, </w:t>
            </w:r>
            <w:hyperlink r:id="rId358" w:history="1">
              <w:r>
                <w:t>1945</w:t>
              </w:r>
            </w:hyperlink>
            <w:r>
              <w:t xml:space="preserve">, </w:t>
            </w:r>
            <w:hyperlink r:id="rId359" w:history="1">
              <w:r>
                <w:t>1950</w:t>
              </w:r>
            </w:hyperlink>
            <w:r>
              <w:t xml:space="preserve">, </w:t>
            </w:r>
            <w:hyperlink r:id="rId360" w:history="1">
              <w:r>
                <w:t>1955</w:t>
              </w:r>
            </w:hyperlink>
            <w:r>
              <w:t>), 20 (</w:t>
            </w:r>
            <w:hyperlink r:id="rId361" w:history="1">
              <w:r>
                <w:t>2010</w:t>
              </w:r>
            </w:hyperlink>
            <w:r>
              <w:t>), 23 (</w:t>
            </w:r>
            <w:hyperlink r:id="rId362" w:history="1">
              <w:r>
                <w:t>2305</w:t>
              </w:r>
            </w:hyperlink>
            <w:r>
              <w:t xml:space="preserve">, </w:t>
            </w:r>
            <w:hyperlink r:id="rId363" w:history="1">
              <w:r>
                <w:t>2350</w:t>
              </w:r>
            </w:hyperlink>
            <w:r>
              <w:t xml:space="preserve">, </w:t>
            </w:r>
            <w:hyperlink r:id="rId364" w:history="1">
              <w:r>
                <w:t>2355</w:t>
              </w:r>
            </w:hyperlink>
            <w:r>
              <w:t>), 26 (</w:t>
            </w:r>
            <w:hyperlink r:id="rId365" w:history="1">
              <w:r>
                <w:t>2620</w:t>
              </w:r>
            </w:hyperlink>
            <w:r>
              <w:t>), 28 (</w:t>
            </w:r>
            <w:hyperlink r:id="rId366" w:history="1">
              <w:r>
                <w:t>2810</w:t>
              </w:r>
            </w:hyperlink>
            <w:r>
              <w:t xml:space="preserve">, </w:t>
            </w:r>
            <w:hyperlink r:id="rId367" w:history="1">
              <w:r>
                <w:t>2820</w:t>
              </w:r>
            </w:hyperlink>
            <w:r>
              <w:t xml:space="preserve">, </w:t>
            </w:r>
            <w:hyperlink r:id="rId368" w:history="1">
              <w:r>
                <w:t>2825</w:t>
              </w:r>
            </w:hyperlink>
            <w:r>
              <w:t xml:space="preserve">, </w:t>
            </w:r>
            <w:hyperlink r:id="rId369" w:history="1">
              <w:r>
                <w:t>2835</w:t>
              </w:r>
            </w:hyperlink>
            <w:r>
              <w:t xml:space="preserve">, </w:t>
            </w:r>
            <w:hyperlink r:id="rId370" w:history="1">
              <w:r>
                <w:t>2840</w:t>
              </w:r>
            </w:hyperlink>
            <w:r>
              <w:t xml:space="preserve">, </w:t>
            </w:r>
            <w:hyperlink r:id="rId371" w:history="1">
              <w:r>
                <w:t>2845</w:t>
              </w:r>
            </w:hyperlink>
            <w:r>
              <w:t>), 29 (</w:t>
            </w:r>
            <w:hyperlink r:id="rId372" w:history="1">
              <w:r>
                <w:t>2915</w:t>
              </w:r>
            </w:hyperlink>
            <w:r>
              <w:t xml:space="preserve">, </w:t>
            </w:r>
            <w:r>
              <w:fldChar w:fldCharType="begin"/>
            </w:r>
            <w:r>
              <w:instrText xml:space="preserve"> HYPERLINK  "https://int</w:instrText>
            </w:r>
            <w:r>
              <w:instrText>ernet.garant.ru/document/redirect/4087</w:instrText>
            </w:r>
            <w:proofErr w:type="gramEnd"/>
            <w:r>
              <w:instrText xml:space="preserve">65657/2925" </w:instrText>
            </w:r>
            <w:r>
              <w:fldChar w:fldCharType="separate"/>
            </w:r>
            <w:proofErr w:type="gramStart"/>
            <w:r>
              <w:t>2925</w:t>
            </w:r>
            <w:r>
              <w:fldChar w:fldCharType="end"/>
            </w:r>
            <w:r>
              <w:t xml:space="preserve">, </w:t>
            </w:r>
            <w:hyperlink r:id="rId373" w:history="1">
              <w:r>
                <w:t>2935</w:t>
              </w:r>
            </w:hyperlink>
            <w:r>
              <w:t xml:space="preserve">, </w:t>
            </w:r>
            <w:hyperlink r:id="rId374" w:history="1">
              <w:r>
                <w:t>2945</w:t>
              </w:r>
            </w:hyperlink>
            <w:r>
              <w:t xml:space="preserve">, </w:t>
            </w:r>
            <w:hyperlink r:id="rId375" w:history="1">
              <w:r>
                <w:t>2950</w:t>
              </w:r>
            </w:hyperlink>
            <w:r>
              <w:t>), 38 (</w:t>
            </w:r>
            <w:hyperlink r:id="rId376" w:history="1">
              <w:r>
                <w:t>3805</w:t>
              </w:r>
            </w:hyperlink>
            <w:r>
              <w:t xml:space="preserve"> - инженерные машины </w:t>
            </w:r>
            <w:proofErr w:type="spellStart"/>
            <w:r>
              <w:t>разграждения</w:t>
            </w:r>
            <w:proofErr w:type="spellEnd"/>
            <w:r>
              <w:t>), 42 (</w:t>
            </w:r>
            <w:hyperlink r:id="rId377" w:history="1">
              <w:r>
                <w:t>4210</w:t>
              </w:r>
            </w:hyperlink>
            <w:r>
              <w:t xml:space="preserve">, </w:t>
            </w:r>
            <w:hyperlink r:id="rId378" w:history="1">
              <w:r>
                <w:t>4220</w:t>
              </w:r>
            </w:hyperlink>
            <w:r>
              <w:t xml:space="preserve">, </w:t>
            </w:r>
            <w:hyperlink r:id="rId379" w:history="1">
              <w:r>
                <w:t>4240</w:t>
              </w:r>
            </w:hyperlink>
            <w:r>
              <w:t xml:space="preserve">, </w:t>
            </w:r>
            <w:hyperlink r:id="rId380" w:history="1">
              <w:r>
                <w:t>4245</w:t>
              </w:r>
            </w:hyperlink>
            <w:r>
              <w:t>), 49 (</w:t>
            </w:r>
            <w:hyperlink r:id="rId381" w:history="1">
              <w:r>
                <w:t>4920</w:t>
              </w:r>
            </w:hyperlink>
            <w:r>
              <w:t xml:space="preserve">, </w:t>
            </w:r>
            <w:hyperlink r:id="rId382" w:history="1">
              <w:r>
                <w:t>4921</w:t>
              </w:r>
            </w:hyperlink>
            <w:r>
              <w:t xml:space="preserve">, </w:t>
            </w:r>
            <w:hyperlink r:id="rId383" w:history="1">
              <w:r>
                <w:t>4923</w:t>
              </w:r>
            </w:hyperlink>
            <w:r>
              <w:t xml:space="preserve">, </w:t>
            </w:r>
            <w:hyperlink r:id="rId384" w:history="1">
              <w:r>
                <w:t>4925</w:t>
              </w:r>
            </w:hyperlink>
            <w:r>
              <w:t xml:space="preserve">, </w:t>
            </w:r>
            <w:hyperlink r:id="rId385" w:history="1">
              <w:r>
                <w:t>4927</w:t>
              </w:r>
            </w:hyperlink>
            <w:r>
              <w:t xml:space="preserve">, </w:t>
            </w:r>
            <w:hyperlink r:id="rId386" w:history="1">
              <w:r>
                <w:t>4931</w:t>
              </w:r>
            </w:hyperlink>
            <w:r>
              <w:t xml:space="preserve">, </w:t>
            </w:r>
            <w:hyperlink r:id="rId387" w:history="1">
              <w:r>
                <w:t>4960</w:t>
              </w:r>
            </w:hyperlink>
            <w:r>
              <w:t xml:space="preserve">), </w:t>
            </w:r>
            <w:hyperlink r:id="rId388" w:history="1">
              <w:r>
                <w:t>50</w:t>
              </w:r>
            </w:hyperlink>
            <w:r>
              <w:t>, 58 (</w:t>
            </w:r>
            <w:hyperlink r:id="rId389" w:history="1">
              <w:r>
                <w:t>5805</w:t>
              </w:r>
            </w:hyperlink>
            <w:r>
              <w:t xml:space="preserve">, </w:t>
            </w:r>
            <w:hyperlink r:id="rId390" w:history="1">
              <w:r>
                <w:t>5810</w:t>
              </w:r>
            </w:hyperlink>
            <w:r>
              <w:t xml:space="preserve">, </w:t>
            </w:r>
            <w:hyperlink r:id="rId391" w:history="1">
              <w:r>
                <w:t>5811</w:t>
              </w:r>
            </w:hyperlink>
            <w:r>
              <w:t xml:space="preserve">, </w:t>
            </w:r>
            <w:hyperlink r:id="rId392" w:history="1">
              <w:r>
                <w:t>5</w:t>
              </w:r>
              <w:r>
                <w:t>815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393" w:history="1">
              <w:r>
                <w:t>5819</w:t>
              </w:r>
            </w:hyperlink>
            <w:r>
              <w:t xml:space="preserve">, </w:t>
            </w:r>
            <w:hyperlink r:id="rId394" w:history="1">
              <w:r>
                <w:t>5820</w:t>
              </w:r>
            </w:hyperlink>
            <w:r>
              <w:t xml:space="preserve">, </w:t>
            </w:r>
            <w:hyperlink r:id="rId395" w:history="1">
              <w:r>
                <w:t>5821</w:t>
              </w:r>
            </w:hyperlink>
            <w:r>
              <w:t xml:space="preserve">, </w:t>
            </w:r>
            <w:hyperlink r:id="rId396" w:history="1">
              <w:r>
                <w:t>5825</w:t>
              </w:r>
            </w:hyperlink>
            <w:r>
              <w:t xml:space="preserve">, </w:t>
            </w:r>
            <w:hyperlink r:id="rId397" w:history="1">
              <w:r>
                <w:t>5826</w:t>
              </w:r>
            </w:hyperlink>
            <w:r>
              <w:t xml:space="preserve">, </w:t>
            </w:r>
            <w:hyperlink r:id="rId398" w:history="1">
              <w:r>
                <w:t>5830</w:t>
              </w:r>
            </w:hyperlink>
            <w:r>
              <w:t xml:space="preserve">, </w:t>
            </w:r>
            <w:hyperlink r:id="rId399" w:history="1">
              <w:r>
                <w:t>5831</w:t>
              </w:r>
            </w:hyperlink>
            <w:r>
              <w:t xml:space="preserve">, </w:t>
            </w:r>
            <w:hyperlink r:id="rId400" w:history="1">
              <w:r>
                <w:t>5835</w:t>
              </w:r>
            </w:hyperlink>
            <w:r>
              <w:t xml:space="preserve">, </w:t>
            </w:r>
            <w:hyperlink r:id="rId401" w:history="1">
              <w:r>
                <w:t>5836</w:t>
              </w:r>
            </w:hyperlink>
            <w:r>
              <w:t xml:space="preserve">, </w:t>
            </w:r>
            <w:hyperlink r:id="rId402" w:history="1">
              <w:r>
                <w:t>5840</w:t>
              </w:r>
            </w:hyperlink>
            <w:r>
              <w:t xml:space="preserve">, </w:t>
            </w:r>
            <w:hyperlink r:id="rId403" w:history="1">
              <w:r>
                <w:t>5841</w:t>
              </w:r>
            </w:hyperlink>
            <w:r>
              <w:t xml:space="preserve">, </w:t>
            </w:r>
            <w:hyperlink r:id="rId404" w:history="1">
              <w:r>
                <w:t>5845</w:t>
              </w:r>
            </w:hyperlink>
            <w:r>
              <w:t xml:space="preserve">, </w:t>
            </w:r>
            <w:hyperlink r:id="rId405" w:history="1">
              <w:r>
                <w:t>5850</w:t>
              </w:r>
            </w:hyperlink>
            <w:r>
              <w:t xml:space="preserve">, </w:t>
            </w:r>
            <w:hyperlink r:id="rId406" w:history="1">
              <w:r>
                <w:t>5855</w:t>
              </w:r>
            </w:hyperlink>
            <w:r>
              <w:t xml:space="preserve">, </w:t>
            </w:r>
            <w:hyperlink r:id="rId407" w:history="1">
              <w:r>
                <w:t>5860</w:t>
              </w:r>
            </w:hyperlink>
            <w:r>
              <w:t xml:space="preserve">, </w:t>
            </w:r>
            <w:hyperlink r:id="rId408" w:history="1">
              <w:r>
                <w:t>5865</w:t>
              </w:r>
            </w:hyperlink>
            <w:r>
              <w:t xml:space="preserve">, </w:t>
            </w:r>
            <w:hyperlink r:id="rId409" w:history="1">
              <w:r>
                <w:t>5870</w:t>
              </w:r>
            </w:hyperlink>
            <w:r>
              <w:t xml:space="preserve">, </w:t>
            </w:r>
            <w:hyperlink r:id="rId410" w:history="1">
              <w:r>
                <w:t>5880</w:t>
              </w:r>
            </w:hyperlink>
            <w:r>
              <w:t xml:space="preserve">, </w:t>
            </w:r>
            <w:hyperlink r:id="rId411" w:history="1">
              <w:r>
                <w:t>5895</w:t>
              </w:r>
            </w:hyperlink>
            <w:r>
              <w:t>), 62 (</w:t>
            </w:r>
            <w:hyperlink r:id="rId412" w:history="1">
              <w:r>
                <w:t>6210</w:t>
              </w:r>
            </w:hyperlink>
            <w:r>
              <w:t>), 63 (</w:t>
            </w:r>
            <w:hyperlink r:id="rId413" w:history="1">
              <w:r>
                <w:t>6320</w:t>
              </w:r>
            </w:hyperlink>
            <w:r>
              <w:t xml:space="preserve"> - противотуманные гонги, кур</w:t>
            </w:r>
            <w:r>
              <w:t xml:space="preserve">анты, колокола, </w:t>
            </w:r>
            <w:hyperlink r:id="rId414" w:history="1">
              <w:r>
                <w:t>6340</w:t>
              </w:r>
            </w:hyperlink>
            <w:r>
              <w:t xml:space="preserve"> - жезлы - указатели места посадки, </w:t>
            </w:r>
            <w:hyperlink r:id="rId415" w:history="1">
              <w:r>
                <w:t>6350</w:t>
              </w:r>
            </w:hyperlink>
            <w:r>
              <w:t xml:space="preserve">, </w:t>
            </w:r>
            <w:hyperlink r:id="rId416" w:history="1">
              <w:r>
                <w:t>6360</w:t>
              </w:r>
            </w:hyperlink>
            <w:r>
              <w:t>), 66 (</w:t>
            </w:r>
            <w:hyperlink r:id="rId417" w:history="1">
              <w:r>
                <w:t>6675</w:t>
              </w:r>
            </w:hyperlink>
            <w:r>
              <w:t>), 69 (</w:t>
            </w:r>
            <w:hyperlink r:id="rId418" w:history="1">
              <w:r>
                <w:t>6910</w:t>
              </w:r>
            </w:hyperlink>
            <w:r>
              <w:t xml:space="preserve">, </w:t>
            </w:r>
            <w:hyperlink r:id="rId419" w:history="1">
              <w:r>
                <w:t>6920</w:t>
              </w:r>
            </w:hyperlink>
            <w:r>
              <w:t xml:space="preserve">, </w:t>
            </w:r>
            <w:hyperlink r:id="rId420" w:history="1">
              <w:r>
                <w:t>6930</w:t>
              </w:r>
            </w:hyperlink>
            <w:r>
              <w:t xml:space="preserve">, </w:t>
            </w:r>
            <w:hyperlink r:id="rId421" w:history="1">
              <w:r>
                <w:t>6940</w:t>
              </w:r>
            </w:hyperlink>
            <w:r>
              <w:t>), 70 (</w:t>
            </w:r>
            <w:hyperlink r:id="rId422" w:history="1">
              <w:r>
                <w:t>7010</w:t>
              </w:r>
            </w:hyperlink>
            <w:r>
              <w:t xml:space="preserve">, </w:t>
            </w:r>
            <w:hyperlink r:id="rId423" w:history="1">
              <w:r>
                <w:t>7025</w:t>
              </w:r>
            </w:hyperlink>
            <w:r>
              <w:t xml:space="preserve">, </w:t>
            </w:r>
            <w:hyperlink r:id="rId424" w:history="1">
              <w:r>
                <w:t>7030</w:t>
              </w:r>
            </w:hyperlink>
            <w:r>
              <w:t xml:space="preserve">, </w:t>
            </w:r>
            <w:hyperlink r:id="rId425" w:history="1">
              <w:r>
                <w:t>7042</w:t>
              </w:r>
            </w:hyperlink>
            <w:r>
              <w:t xml:space="preserve">, </w:t>
            </w:r>
            <w:hyperlink r:id="rId426" w:history="1">
              <w:r>
                <w:t>7050</w:t>
              </w:r>
            </w:hyperlink>
            <w:r>
              <w:t>), 76 (</w:t>
            </w:r>
            <w:hyperlink r:id="rId427" w:history="1">
              <w:r>
                <w:t>7641</w:t>
              </w:r>
            </w:hyperlink>
            <w:r>
              <w:t xml:space="preserve">, </w:t>
            </w:r>
            <w:hyperlink r:id="rId428" w:history="1">
              <w:r>
                <w:t>7643</w:t>
              </w:r>
            </w:hyperlink>
            <w:r>
              <w:t xml:space="preserve">, </w:t>
            </w:r>
            <w:hyperlink r:id="rId429" w:history="1">
              <w:r>
                <w:t>7644</w:t>
              </w:r>
            </w:hyperlink>
            <w:r>
              <w:t>), 81 (</w:t>
            </w:r>
            <w:hyperlink r:id="rId430" w:history="1">
              <w:r>
                <w:t>8140</w:t>
              </w:r>
            </w:hyperlink>
            <w:r>
              <w:t>), 84 (</w:t>
            </w:r>
            <w:hyperlink r:id="rId431" w:history="1">
              <w:r>
                <w:t>8410</w:t>
              </w:r>
            </w:hyperlink>
            <w:r>
              <w:t xml:space="preserve">, </w:t>
            </w:r>
            <w:hyperlink r:id="rId432" w:history="1">
              <w:r>
                <w:t>8415</w:t>
              </w:r>
            </w:hyperlink>
            <w:r>
              <w:t xml:space="preserve">, </w:t>
            </w:r>
            <w:hyperlink r:id="rId433" w:history="1">
              <w:r>
                <w:t>8420</w:t>
              </w:r>
            </w:hyperlink>
            <w:r>
              <w:t xml:space="preserve">, </w:t>
            </w:r>
            <w:hyperlink r:id="rId434" w:history="1">
              <w:r>
                <w:t>8430</w:t>
              </w:r>
            </w:hyperlink>
            <w:r>
              <w:t xml:space="preserve">, </w:t>
            </w:r>
            <w:hyperlink r:id="rId435" w:history="1">
              <w:r>
                <w:t>8435</w:t>
              </w:r>
            </w:hyperlink>
            <w:r>
              <w:t xml:space="preserve">, </w:t>
            </w:r>
            <w:hyperlink r:id="rId436" w:history="1">
              <w:r>
                <w:t>8445</w:t>
              </w:r>
            </w:hyperlink>
            <w:r>
              <w:t xml:space="preserve">, </w:t>
            </w:r>
            <w:hyperlink r:id="rId437" w:history="1">
              <w:r>
                <w:t>8455</w:t>
              </w:r>
            </w:hyperlink>
            <w:r>
              <w:t xml:space="preserve">, </w:t>
            </w:r>
            <w:hyperlink r:id="rId438" w:history="1">
              <w:r>
                <w:t>8470</w:t>
              </w:r>
            </w:hyperlink>
            <w:r>
              <w:t xml:space="preserve">, </w:t>
            </w:r>
            <w:hyperlink r:id="rId439" w:history="1">
              <w:r>
                <w:t>8475</w:t>
              </w:r>
            </w:hyperlink>
            <w:r>
              <w:t>) по Единому кодификатор</w:t>
            </w:r>
            <w:r>
              <w:t>у предметов снабжения (ЕК 001-2023)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lastRenderedPageBreak/>
              <w:t>1) наличие у участника закупки опыта исполнения договоров на поставку товаров из группы товаров по Единому кодификатору предметов снабжения (</w:t>
            </w:r>
            <w:hyperlink r:id="rId440" w:history="1">
              <w:r>
                <w:t>ЕК 00</w:t>
              </w:r>
              <w:r>
                <w:t>1-2023</w:t>
              </w:r>
            </w:hyperlink>
            <w:r>
              <w:t>), соответствующей объекту закупки. Сумма цен поставленных товаров по договорам должна составлять не менее 30 процентов начальной (максимальной) цены контракта, заключаемого по результатам определения поставщика (подрядчика, исполнителя); 2) отсутств</w:t>
            </w:r>
            <w:r>
              <w:t xml:space="preserve">ие у руководителя, членов коллегиального исполнительного органа, лица, исполняющего функции единоличного исполнительного органа, главного бухгалтера юридического лица - участника закупки судимости за </w:t>
            </w:r>
            <w:r>
              <w:lastRenderedPageBreak/>
              <w:t xml:space="preserve">преступления, предусмотренные </w:t>
            </w:r>
            <w:hyperlink r:id="rId441" w:history="1">
              <w:r>
                <w:t>статьями 201</w:t>
              </w:r>
              <w:r>
                <w:rPr>
                  <w:vertAlign w:val="superscript"/>
                </w:rPr>
                <w:t> 1</w:t>
              </w:r>
            </w:hyperlink>
            <w:r>
              <w:t xml:space="preserve">, </w:t>
            </w:r>
            <w:hyperlink r:id="rId442" w:history="1">
              <w:r>
                <w:t>238</w:t>
              </w:r>
            </w:hyperlink>
            <w:r>
              <w:t xml:space="preserve">, </w:t>
            </w:r>
            <w:hyperlink r:id="rId443" w:history="1">
              <w:r>
                <w:t>285</w:t>
              </w:r>
            </w:hyperlink>
            <w:r>
              <w:t xml:space="preserve">, </w:t>
            </w:r>
            <w:hyperlink r:id="rId444" w:history="1">
              <w:r>
                <w:t>285</w:t>
              </w:r>
              <w:r>
                <w:rPr>
                  <w:vertAlign w:val="superscript"/>
                </w:rPr>
                <w:t> 4</w:t>
              </w:r>
            </w:hyperlink>
            <w:r>
              <w:t xml:space="preserve"> и </w:t>
            </w:r>
            <w:hyperlink r:id="rId445" w:history="1">
              <w:r>
                <w:t>286</w:t>
              </w:r>
            </w:hyperlink>
            <w:r>
              <w:t xml:space="preserve"> Уголовного кодекса Российской Федерации (за исключением лиц, у которых такая судимость погашена или снята)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proofErr w:type="gramStart"/>
            <w:r>
              <w:lastRenderedPageBreak/>
              <w:t xml:space="preserve">1) исполненный </w:t>
            </w:r>
            <w:r>
              <w:t>(исполненные) договор (договоры); 2) акт (акты) приемки поставленного товара, подтверждающий (подтверждающие) цену поставленных товаров; 3) справка об отсутствии у руководителя, членов коллегиального исполнительного органа, лица, исполняющего функции едино</w:t>
            </w:r>
            <w:r>
              <w:t xml:space="preserve">личного исполнительного органа, главного бухгалтера юридического лица - участника закупки судимости за преступления, предусмотренные </w:t>
            </w:r>
            <w:hyperlink r:id="rId446" w:history="1">
              <w:r>
                <w:t>статьями 201</w:t>
              </w:r>
              <w:r>
                <w:rPr>
                  <w:vertAlign w:val="superscript"/>
                </w:rPr>
                <w:t> 1</w:t>
              </w:r>
            </w:hyperlink>
            <w:r>
              <w:t xml:space="preserve">, </w:t>
            </w:r>
            <w:hyperlink r:id="rId447" w:history="1">
              <w:r>
                <w:t>238</w:t>
              </w:r>
            </w:hyperlink>
            <w:r>
              <w:t xml:space="preserve">, </w:t>
            </w:r>
            <w:hyperlink r:id="rId448" w:history="1">
              <w:r>
                <w:t>285</w:t>
              </w:r>
            </w:hyperlink>
            <w:r>
              <w:t xml:space="preserve">, </w:t>
            </w:r>
            <w:hyperlink r:id="rId449" w:history="1">
              <w:r>
                <w:t>285</w:t>
              </w:r>
              <w:r>
                <w:rPr>
                  <w:vertAlign w:val="superscript"/>
                </w:rPr>
                <w:t> 4</w:t>
              </w:r>
            </w:hyperlink>
            <w:r>
              <w:t xml:space="preserve"> и </w:t>
            </w:r>
            <w:hyperlink r:id="rId450" w:history="1">
              <w:r>
                <w:t>286</w:t>
              </w:r>
            </w:hyperlink>
            <w:r>
              <w:t xml:space="preserve"> Уголовного кодекса Российской Федерации</w:t>
            </w:r>
            <w:proofErr w:type="gramEnd"/>
          </w:p>
        </w:tc>
      </w:tr>
    </w:tbl>
    <w:p w:rsidR="00000000" w:rsidRDefault="00484A39">
      <w:pPr>
        <w:rPr>
          <w:vanish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15024" w:type="dxa"/>
            <w:gridSpan w:val="4"/>
          </w:tcPr>
          <w:p w:rsidR="006D298C" w:rsidRDefault="00484A39">
            <w:pPr>
              <w:pStyle w:val="1"/>
            </w:pPr>
            <w:bookmarkStart w:id="150" w:name="anchor1500"/>
            <w:bookmarkEnd w:id="150"/>
            <w:r>
              <w:t>Раздел V. Дополнительные требования к участникам закупки в сфере использования атомной энергии, информация и документы, подтверждающие соответствие участников закупок таким допол</w:t>
            </w:r>
            <w:r>
              <w:t>нительным требованиям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51" w:name="anchor1024"/>
            <w:bookmarkEnd w:id="151"/>
            <w:r>
              <w:t>24.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проектированию пунктов хранения ядерных материалов и радиоактивных веществ, пунктов хранения, хранилищ радиоактивных отходов (далее - пункты хранения), ядерных установок, радиационных источников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 xml:space="preserve">наличие у участника </w:t>
            </w:r>
            <w:r>
              <w:t>закупки:</w:t>
            </w:r>
          </w:p>
          <w:p w:rsidR="006D298C" w:rsidRDefault="00484A39">
            <w:pPr>
              <w:pStyle w:val="a7"/>
            </w:pPr>
            <w:bookmarkStart w:id="152" w:name="anchor10241"/>
            <w:bookmarkEnd w:id="152"/>
            <w:r>
              <w:t xml:space="preserve">1) опыта исполнения договоров на выполнение работ по проектированию ядерных установок, радиационных источников, пунктов хранения. </w:t>
            </w:r>
            <w:proofErr w:type="gramStart"/>
            <w:r>
              <w:t xml:space="preserve">Сумма цен выполненных работ по договорам должна составлять не менее 20 процентов начальной </w:t>
            </w:r>
            <w:r>
              <w:lastRenderedPageBreak/>
              <w:t>(максимальной) цены контра</w:t>
            </w:r>
            <w:r>
              <w:t>кта, заключаемого по результатам определения поставщика (подрядчика, исполнителя);</w:t>
            </w:r>
            <w:proofErr w:type="gramEnd"/>
          </w:p>
          <w:p w:rsidR="006D298C" w:rsidRDefault="00484A39">
            <w:pPr>
              <w:pStyle w:val="a7"/>
            </w:pPr>
            <w:r>
              <w:t>2) на праве собственности и (или) ином законном основании на срок исполнения контракта, включая гарантийные обязательства, оборудования и других материальных сре</w:t>
            </w:r>
            <w:proofErr w:type="gramStart"/>
            <w:r>
              <w:t>дств с к</w:t>
            </w:r>
            <w:proofErr w:type="gramEnd"/>
            <w:r>
              <w:t>олич</w:t>
            </w:r>
            <w:r>
              <w:t>ественными, качественными и техническими характеристиками, установленными в извещении об осуществлении закупки (документации о закупке)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bookmarkStart w:id="153" w:name="anchor10242"/>
            <w:bookmarkEnd w:id="153"/>
            <w:proofErr w:type="gramStart"/>
            <w:r>
              <w:lastRenderedPageBreak/>
              <w:t>1) исполненный (исполненные) договор (договоры);</w:t>
            </w:r>
            <w:proofErr w:type="gramEnd"/>
          </w:p>
          <w:p w:rsidR="006D298C" w:rsidRDefault="00484A39">
            <w:pPr>
              <w:pStyle w:val="a7"/>
            </w:pPr>
            <w:proofErr w:type="gramStart"/>
            <w:r>
              <w:t>2) акт (акты) выполненных работ, подтверждающий (подтверждающие) цену в</w:t>
            </w:r>
            <w:r>
              <w:t>ыполненных работ;</w:t>
            </w:r>
            <w:proofErr w:type="gramEnd"/>
            <w:r>
              <w:t xml:space="preserve"> </w:t>
            </w:r>
            <w:proofErr w:type="gramStart"/>
            <w:r>
              <w:t xml:space="preserve">3) выписка из Единого государственного реестра недвижимости, подтверждающая право собственности на </w:t>
            </w:r>
            <w:r>
              <w:lastRenderedPageBreak/>
              <w:t>объект недвижимости, используемый в производственных целях, или договор аренды недвижимого имущества, заключенный на срок исполнения контра</w:t>
            </w:r>
            <w:r>
              <w:t>кта, включая гарантийные обязательства, зарегистрированный в установленном порядке (если предусмотрено законодательством), с приложением акта передачи арендованного недвижимого имущества от арендодателя участнику закупки (арендатору), или выписка из Единог</w:t>
            </w:r>
            <w:r>
              <w:t>о государственного реестра недвижимости, подтверждающая право аренды на</w:t>
            </w:r>
            <w:proofErr w:type="gramEnd"/>
            <w:r>
              <w:t xml:space="preserve"> объект недвижимого имущества, используемый в производственных целях, или иные документы, подтверждающие нахождение у участника закупки недвижимого имущества на ином законном основании;</w:t>
            </w:r>
          </w:p>
          <w:p w:rsidR="006D298C" w:rsidRDefault="00484A39">
            <w:pPr>
              <w:pStyle w:val="a7"/>
            </w:pPr>
            <w:bookmarkStart w:id="154" w:name="anchor10244"/>
            <w:bookmarkEnd w:id="154"/>
            <w:r>
              <w:t>4) перечень указанного в извещении об осуществлении закупки (документации о закупке) и находящегося в собственности или на ином законном основании оборудования и других материальных ресурсов с указанием их количественных, качественных и технических характ</w:t>
            </w:r>
            <w:r>
              <w:t>еристик;</w:t>
            </w:r>
          </w:p>
          <w:p w:rsidR="006D298C" w:rsidRDefault="00484A39">
            <w:pPr>
              <w:pStyle w:val="a7"/>
            </w:pPr>
            <w:bookmarkStart w:id="155" w:name="anchor10245"/>
            <w:bookmarkEnd w:id="155"/>
            <w:r>
              <w:t xml:space="preserve">5) инвентарные карточки учета объектов основных средств унифицированной </w:t>
            </w:r>
            <w:hyperlink r:id="rId451" w:history="1">
              <w:r>
                <w:t>формы ОС-6</w:t>
              </w:r>
            </w:hyperlink>
            <w:r>
              <w:t xml:space="preserve"> (при наличии оборудования и других материальных ресурсов в собственности), договоры арен</w:t>
            </w:r>
            <w:r>
              <w:t>ды, субаренды, лизинга, безвозмездного пользования или иные информация и документы, подтверждающие факт наличия у участника закупки оборудования и других материальных ресурсов на ином законном основании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56" w:name="anchor1025"/>
            <w:bookmarkEnd w:id="156"/>
            <w:r>
              <w:lastRenderedPageBreak/>
              <w:t>25.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 xml:space="preserve">Работы по сооружению ядерных установок, </w:t>
            </w:r>
            <w:r>
              <w:lastRenderedPageBreak/>
              <w:t>радиацио</w:t>
            </w:r>
            <w:r>
              <w:t>нных источников, пунктов хранения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lastRenderedPageBreak/>
              <w:t>наличие у участника закупки:</w:t>
            </w:r>
          </w:p>
          <w:p w:rsidR="006D298C" w:rsidRDefault="00484A39">
            <w:pPr>
              <w:pStyle w:val="a7"/>
            </w:pPr>
            <w:bookmarkStart w:id="157" w:name="anchor10251"/>
            <w:bookmarkEnd w:id="157"/>
            <w:r>
              <w:lastRenderedPageBreak/>
              <w:t xml:space="preserve">1) опыта исполнения договоров на выполнение работ по сооружению ядерных установок, радиационных источников, пунктов хранения. </w:t>
            </w:r>
            <w:proofErr w:type="gramStart"/>
            <w:r>
              <w:t>Сумма цен выполненных работ по договорам должна составлять не менее</w:t>
            </w:r>
            <w:r>
              <w:t xml:space="preserve"> 20 процентов начальной (максимальной) цены контракта, заключаемого по результатам определения поставщика (подрядчика, исполнителя);</w:t>
            </w:r>
            <w:proofErr w:type="gramEnd"/>
          </w:p>
          <w:p w:rsidR="006D298C" w:rsidRDefault="00484A39">
            <w:pPr>
              <w:pStyle w:val="a7"/>
            </w:pPr>
            <w:r>
              <w:t xml:space="preserve">2) на праве собственности и (или) ином законном основании на срок исполнения контракта, включая гарантийные обязательства, </w:t>
            </w:r>
            <w:r>
              <w:t>оборудования и других материальных сре</w:t>
            </w:r>
            <w:proofErr w:type="gramStart"/>
            <w:r>
              <w:t>дств с к</w:t>
            </w:r>
            <w:proofErr w:type="gramEnd"/>
            <w:r>
              <w:t>оличественными, качественными и техническими характеристиками, установленными в извещении об осуществлении закупки (документации о закупке)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bookmarkStart w:id="158" w:name="anchor10252"/>
            <w:bookmarkEnd w:id="158"/>
            <w:proofErr w:type="gramStart"/>
            <w:r>
              <w:lastRenderedPageBreak/>
              <w:t xml:space="preserve">1) исполненный (исполненные) договор </w:t>
            </w:r>
            <w:r>
              <w:lastRenderedPageBreak/>
              <w:t>(договоры);</w:t>
            </w:r>
            <w:proofErr w:type="gramEnd"/>
          </w:p>
          <w:p w:rsidR="006D298C" w:rsidRDefault="00484A39">
            <w:pPr>
              <w:pStyle w:val="a7"/>
            </w:pPr>
            <w:proofErr w:type="gramStart"/>
            <w:r>
              <w:t>2) акт (акты) выполне</w:t>
            </w:r>
            <w:r>
              <w:t>нных работ, подтверждающий (подтверждающие) цену выполненных работ;</w:t>
            </w:r>
            <w:proofErr w:type="gramEnd"/>
            <w:r>
              <w:t xml:space="preserve"> </w:t>
            </w:r>
            <w:proofErr w:type="gramStart"/>
            <w:r>
              <w:t>3) выписка из Единого государственного реестра недвижимости, подтверждающая право собственности на объект недвижимости, используемый в производственных целях, или договор аренды недвижимог</w:t>
            </w:r>
            <w:r>
              <w:t>о имущества, заключенный на срок исполнения контракта, включая гарантийные обязательства, зарегистрированный в установленном порядке (если предусмотрено законодательством), с приложением акта передачи арендованного недвижимого имущества от арендодателя уча</w:t>
            </w:r>
            <w:r>
              <w:t>стнику закупки (арендатору), или выписка из Единого государственного реестра недвижимости, подтверждающая право аренды на</w:t>
            </w:r>
            <w:proofErr w:type="gramEnd"/>
            <w:r>
              <w:t xml:space="preserve"> объект недвижимого имущества, используемый в производственных целях, или иные документы, подтверждающие нахождение у участника закупки</w:t>
            </w:r>
            <w:r>
              <w:t xml:space="preserve"> недвижимого имущества на ином законном основании;</w:t>
            </w:r>
          </w:p>
          <w:p w:rsidR="006D298C" w:rsidRDefault="00484A39">
            <w:pPr>
              <w:pStyle w:val="a7"/>
            </w:pPr>
            <w:bookmarkStart w:id="159" w:name="anchor10254"/>
            <w:bookmarkEnd w:id="159"/>
            <w:r>
              <w:t>4) перечень указанного в извещении об осуществлении закупки (документации о закупке) и находящегося в собственности или на ином законном основании оборудования и других материальных ресурсов с указанием их</w:t>
            </w:r>
            <w:r>
              <w:t xml:space="preserve"> количественных, качественных и технических характеристик;</w:t>
            </w:r>
          </w:p>
          <w:p w:rsidR="006D298C" w:rsidRDefault="00484A39">
            <w:pPr>
              <w:pStyle w:val="a7"/>
            </w:pPr>
            <w:bookmarkStart w:id="160" w:name="anchor10255"/>
            <w:bookmarkEnd w:id="160"/>
            <w:r>
              <w:t xml:space="preserve">5) инвентарные карточки учета объектов основных средств унифицированной </w:t>
            </w:r>
            <w:hyperlink r:id="rId452" w:history="1">
              <w:r>
                <w:t>формы ОС-6</w:t>
              </w:r>
            </w:hyperlink>
            <w:r>
              <w:t xml:space="preserve"> (при наличии оборудования и других мат</w:t>
            </w:r>
            <w:r>
              <w:t xml:space="preserve">ериальных ресурсов в собственности), договоры аренды, субаренды, лизинга, </w:t>
            </w:r>
            <w:r>
              <w:lastRenderedPageBreak/>
              <w:t>безвозмездного пользования или иные информация и документы, подтверждающие факт наличия у участника закупки оборудования и других материальных ресурсов на ином законном основании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61" w:name="anchor1026"/>
            <w:bookmarkEnd w:id="161"/>
            <w:r>
              <w:lastRenderedPageBreak/>
              <w:t>26</w:t>
            </w:r>
            <w:r>
              <w:t>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выводу из эксплуатации ядерных установок, радиационных источников, пунктов хранения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закупки:</w:t>
            </w:r>
          </w:p>
          <w:p w:rsidR="006D298C" w:rsidRDefault="00484A39">
            <w:pPr>
              <w:pStyle w:val="a7"/>
            </w:pPr>
            <w:bookmarkStart w:id="162" w:name="anchor10261"/>
            <w:bookmarkEnd w:id="162"/>
            <w:r>
              <w:t>1) опыта исполнения договоров на выполнение работ по выводу из эксплуатации ядерных установок, радиационных источников, пунктов хра</w:t>
            </w:r>
            <w:r>
              <w:t xml:space="preserve">нения. </w:t>
            </w:r>
            <w:proofErr w:type="gramStart"/>
            <w:r>
              <w:t>Сумма цен выполненных работ по договорам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исполнителя);</w:t>
            </w:r>
            <w:proofErr w:type="gramEnd"/>
          </w:p>
          <w:p w:rsidR="006D298C" w:rsidRDefault="00484A39">
            <w:pPr>
              <w:pStyle w:val="a7"/>
            </w:pPr>
            <w:r>
              <w:t>2) на праве собственности и (или) ином законном о</w:t>
            </w:r>
            <w:r>
              <w:t>сновании на срок исполнения контракта, включая гарантийные обязательства, оборудования и других материальных сре</w:t>
            </w:r>
            <w:proofErr w:type="gramStart"/>
            <w:r>
              <w:t>дств с к</w:t>
            </w:r>
            <w:proofErr w:type="gramEnd"/>
            <w:r>
              <w:t>оличественными, качественными и техническими характеристиками, установленными в извещении об осуществлении закупки (документации о закуп</w:t>
            </w:r>
            <w:r>
              <w:t>ке)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bookmarkStart w:id="163" w:name="anchor10262"/>
            <w:bookmarkEnd w:id="163"/>
            <w:proofErr w:type="gramStart"/>
            <w:r>
              <w:t>1) исполненный (исполненные) договор (договоры);</w:t>
            </w:r>
            <w:proofErr w:type="gramEnd"/>
          </w:p>
          <w:p w:rsidR="006D298C" w:rsidRDefault="00484A39">
            <w:pPr>
              <w:pStyle w:val="a7"/>
            </w:pPr>
            <w:proofErr w:type="gramStart"/>
            <w:r>
              <w:t>2) акт (акты) выполненных работ, подтверждающий (подтверждающие) цену выполненных работ;</w:t>
            </w:r>
            <w:proofErr w:type="gramEnd"/>
            <w:r>
              <w:t xml:space="preserve"> </w:t>
            </w:r>
            <w:proofErr w:type="gramStart"/>
            <w:r>
              <w:t>3) выписка из Единого государственного реестра недвижимости, подтверждающая право собственности на объект недвижим</w:t>
            </w:r>
            <w:r>
              <w:t>ости, используемый в производственных целях, или договор аренды недвижимого имущества, заключенный на срок исполнения контракта, включая гарантийные обязательства, зарегистрированный в установленном порядке (если предусмотрено законодательством), с приложе</w:t>
            </w:r>
            <w:r>
              <w:t>нием акта передачи арендованного недвижимого имущества от арендодателя участнику закупки (арендатору), или выписка из Единого государственного реестра недвижимости, подтверждающая право аренды на</w:t>
            </w:r>
            <w:proofErr w:type="gramEnd"/>
            <w:r>
              <w:t xml:space="preserve"> объект недвижимого имущества, используемый в производственны</w:t>
            </w:r>
            <w:r>
              <w:t>х целях, или иные документы, подтверждающие нахождение у участника закупки недвижимого имущества на ином законном основании;</w:t>
            </w:r>
          </w:p>
          <w:p w:rsidR="006D298C" w:rsidRDefault="00484A39">
            <w:pPr>
              <w:pStyle w:val="a7"/>
            </w:pPr>
            <w:bookmarkStart w:id="164" w:name="anchor10264"/>
            <w:bookmarkEnd w:id="164"/>
            <w:r>
              <w:t>4) перечень указанного в извещении об осуществлении закупки (документации о закупке) и находящегося в собственности или на ином зак</w:t>
            </w:r>
            <w:r>
              <w:t xml:space="preserve">онном основании оборудования и других материальных ресурсов с указанием их количественных, качественных и технических </w:t>
            </w:r>
            <w:r>
              <w:lastRenderedPageBreak/>
              <w:t>характеристик;</w:t>
            </w:r>
          </w:p>
          <w:p w:rsidR="006D298C" w:rsidRDefault="00484A39">
            <w:pPr>
              <w:pStyle w:val="a7"/>
            </w:pPr>
            <w:bookmarkStart w:id="165" w:name="anchor10265"/>
            <w:bookmarkEnd w:id="165"/>
            <w:r>
              <w:t xml:space="preserve">5) инвентарные карточки учета объектов основных средств унифицированной </w:t>
            </w:r>
            <w:hyperlink r:id="rId453" w:history="1">
              <w:r>
                <w:t>формы ОС-6</w:t>
              </w:r>
            </w:hyperlink>
            <w:r>
              <w:t xml:space="preserve"> (при наличии оборудования и других материальных ресурсов в собственности), договоры аренды, субаренды, лизинга, безвозмездного пользования или иные информация и документы, подтверждающие факт наличия у участника закупки </w:t>
            </w:r>
            <w:r>
              <w:t>оборудования и других материальных ресурсов на ином законном основании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66" w:name="anchor1027"/>
            <w:bookmarkEnd w:id="166"/>
            <w:r>
              <w:lastRenderedPageBreak/>
              <w:t>27.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Работы, услуги по транспортированию ядерных материалов, радиоактивных веществ, радиоактивных отходов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закупки:</w:t>
            </w:r>
          </w:p>
          <w:p w:rsidR="006D298C" w:rsidRDefault="00484A39">
            <w:pPr>
              <w:pStyle w:val="a7"/>
            </w:pPr>
            <w:bookmarkStart w:id="167" w:name="anchor10271"/>
            <w:bookmarkEnd w:id="167"/>
            <w:r>
              <w:t>1) опыта исполнения договоров на выполнение работ,</w:t>
            </w:r>
            <w:r>
              <w:t xml:space="preserve"> оказание услуг по транспортированию ядерных материалов, радиоактивных веществ, радиоактивных отходов. Сумма цен выполненных работ, оказанных услуг по договорам должна составлять не менее 20 процентов начальной (максимальной) цены контракта, заключаемого п</w:t>
            </w:r>
            <w:r>
              <w:t>о результатам определения поставщика (подрядчика, исполнителя);</w:t>
            </w:r>
          </w:p>
          <w:p w:rsidR="006D298C" w:rsidRDefault="00484A39">
            <w:pPr>
              <w:pStyle w:val="a7"/>
            </w:pPr>
            <w:bookmarkStart w:id="168" w:name="anchor10272"/>
            <w:bookmarkEnd w:id="168"/>
            <w:r>
              <w:t>2) на праве собственности и (или) ином законном основании на срок исполнения контракта, включая гарантийные обязательства, оборудования и других материальных сре</w:t>
            </w:r>
            <w:proofErr w:type="gramStart"/>
            <w:r>
              <w:t>дств с к</w:t>
            </w:r>
            <w:proofErr w:type="gramEnd"/>
            <w:r>
              <w:t>оличественными, качеств</w:t>
            </w:r>
            <w:r>
              <w:t>енными и техническими характеристиками, установленными в извещении об осуществлении закупки (документации о закупке)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proofErr w:type="gramStart"/>
            <w:r>
              <w:t>1) исполненный (исполненные) договор (договоры);</w:t>
            </w:r>
            <w:proofErr w:type="gramEnd"/>
          </w:p>
          <w:p w:rsidR="006D298C" w:rsidRDefault="00484A39">
            <w:pPr>
              <w:pStyle w:val="a7"/>
            </w:pPr>
            <w:bookmarkStart w:id="169" w:name="anchor1272"/>
            <w:bookmarkEnd w:id="169"/>
            <w:proofErr w:type="gramStart"/>
            <w:r>
              <w:t>2) акт (акты) выполненных работ, оказанных услуг, подтверждающий (подтверждающие) цену вып</w:t>
            </w:r>
            <w:r>
              <w:t>олненных работ, оказанных услуг;</w:t>
            </w:r>
            <w:proofErr w:type="gramEnd"/>
            <w:r>
              <w:t xml:space="preserve"> </w:t>
            </w:r>
            <w:proofErr w:type="gramStart"/>
            <w:r>
              <w:t>3) выписка из Единого государственного реестра недвижимости, подтверждающая право собственности на объект недвижимости, используемый в производственных целях, или договор аренды недвижимого имущества, заключенный на срок ис</w:t>
            </w:r>
            <w:r>
              <w:t>полнения контракта, включая гарантийные обязательства, зарегистрированный в установленном порядке (если предусмотрено законодательством), с приложением акта передачи арендованного недвижимого имущества от арендодателя участнику закупки (арендатору), или вы</w:t>
            </w:r>
            <w:r>
              <w:t>писка из Единого государственного реестра недвижимости, подтверждающая право аренды на</w:t>
            </w:r>
            <w:proofErr w:type="gramEnd"/>
            <w:r>
              <w:t xml:space="preserve"> объект недвижимого имущества, используемый в производственных целях, или иные документы, подтверждающие нахождение у участника закупки недвижимого имущества на ином зако</w:t>
            </w:r>
            <w:r>
              <w:t>нном основании;</w:t>
            </w:r>
          </w:p>
          <w:p w:rsidR="006D298C" w:rsidRDefault="00484A39">
            <w:pPr>
              <w:pStyle w:val="a7"/>
            </w:pPr>
            <w:bookmarkStart w:id="170" w:name="anchor1274"/>
            <w:bookmarkEnd w:id="170"/>
            <w:r>
              <w:lastRenderedPageBreak/>
              <w:t>4) перечень указанного в извещении об осуществлении закупки (документации о закупке) и находящегося в собственности или на ином законном основании оборудования и других материальных ресурсов с указанием их количественных, качественных и тех</w:t>
            </w:r>
            <w:r>
              <w:t>нических характеристик;</w:t>
            </w:r>
          </w:p>
          <w:p w:rsidR="006D298C" w:rsidRDefault="00484A39">
            <w:pPr>
              <w:pStyle w:val="a7"/>
            </w:pPr>
            <w:bookmarkStart w:id="171" w:name="anchor1275"/>
            <w:bookmarkEnd w:id="171"/>
            <w:r>
              <w:t xml:space="preserve">5) инвентарные карточки учета объектов основных средств унифицированной </w:t>
            </w:r>
            <w:hyperlink r:id="rId454" w:history="1">
              <w:r>
                <w:t>формы ОС-6</w:t>
              </w:r>
            </w:hyperlink>
            <w:r>
              <w:t xml:space="preserve"> (при наличии оборудования и других материальных ресурсов в собственности)</w:t>
            </w:r>
            <w:r>
              <w:t>, договоры аренды, субаренды, лизинга, безвозмездного пользования или иные информация и документы, подтверждающие факт наличия у участника закупки оборудования и других материальных ресурсов на ином законном основании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72" w:name="anchor1028"/>
            <w:bookmarkEnd w:id="172"/>
            <w:r>
              <w:lastRenderedPageBreak/>
              <w:t>28.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Работы, услуги по хранению ядерны</w:t>
            </w:r>
            <w:r>
              <w:t>х материалов, радиоактивных веществ, радиоактивных отходов, по захоронению радиоактивных отходов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закупки:</w:t>
            </w:r>
          </w:p>
          <w:p w:rsidR="006D298C" w:rsidRDefault="00484A39">
            <w:pPr>
              <w:pStyle w:val="a7"/>
            </w:pPr>
            <w:bookmarkStart w:id="173" w:name="anchor10281"/>
            <w:bookmarkEnd w:id="173"/>
            <w:r>
              <w:t>1) опыта исполнения договоров на выполнение работ, оказание услуг по хранению ядерных материалов, радиоактивных веществ, радиоакти</w:t>
            </w:r>
            <w:r>
              <w:t>вных отходов, по захоронению радиоактивных отходов. Сумма цен выполненных работ, оказанных услуг по договорам должна составлять не менее 20 процентов начальной (максимальной) цены контракта, заключаемого по результатам определения поставщика (подрядчика, и</w:t>
            </w:r>
            <w:r>
              <w:t>сполнителя);</w:t>
            </w:r>
          </w:p>
          <w:p w:rsidR="006D298C" w:rsidRDefault="00484A39">
            <w:pPr>
              <w:pStyle w:val="a7"/>
            </w:pPr>
            <w:bookmarkStart w:id="174" w:name="anchor10282"/>
            <w:bookmarkEnd w:id="174"/>
            <w:r>
              <w:t>2) на праве собственности и (или) ином законном основании на срок исполнения контракта, включая гарантийные обязательства, оборудования и других материальных сре</w:t>
            </w:r>
            <w:proofErr w:type="gramStart"/>
            <w:r>
              <w:t>дств с к</w:t>
            </w:r>
            <w:proofErr w:type="gramEnd"/>
            <w:r>
              <w:t xml:space="preserve">оличественными, качественными и техническими </w:t>
            </w:r>
            <w:r>
              <w:lastRenderedPageBreak/>
              <w:t>характеристиками, установленн</w:t>
            </w:r>
            <w:r>
              <w:t>ыми в извещении об осуществлении закупки (документации о закупке)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proofErr w:type="gramStart"/>
            <w:r>
              <w:lastRenderedPageBreak/>
              <w:t>1) исполненный (исполненные) договор (договоры);</w:t>
            </w:r>
            <w:proofErr w:type="gramEnd"/>
          </w:p>
          <w:p w:rsidR="006D298C" w:rsidRDefault="00484A39">
            <w:pPr>
              <w:pStyle w:val="a7"/>
            </w:pPr>
            <w:bookmarkStart w:id="175" w:name="anchor1282"/>
            <w:bookmarkEnd w:id="175"/>
            <w:proofErr w:type="gramStart"/>
            <w:r>
              <w:t>2) акт (акты) выполненных работ, оказанных услуг, подтверждающий (подтверждающие) цену выполненных работ, оказанных услуг;</w:t>
            </w:r>
            <w:proofErr w:type="gramEnd"/>
            <w:r>
              <w:t xml:space="preserve"> </w:t>
            </w:r>
            <w:proofErr w:type="gramStart"/>
            <w:r>
              <w:t>3) выписка из Един</w:t>
            </w:r>
            <w:r>
              <w:t>ого государственного реестра недвижимости, подтверждающая право собственности на объект недвижимости, используемый в производственных целях, или договор аренды недвижимого имущества, заключенный на срок исполнения контракта, включая гарантийные обязательст</w:t>
            </w:r>
            <w:r>
              <w:t xml:space="preserve">ва, зарегистрированный в установленном порядке (если предусмотрено законодательством), с приложением акта передачи арендованного недвижимого имущества от арендодателя участнику закупки (арендатору), или выписка из Единого государственного реестра </w:t>
            </w:r>
            <w:r>
              <w:lastRenderedPageBreak/>
              <w:t>недвижимо</w:t>
            </w:r>
            <w:r>
              <w:t>сти, подтверждающая право аренды на</w:t>
            </w:r>
            <w:proofErr w:type="gramEnd"/>
            <w:r>
              <w:t xml:space="preserve"> объект недвижимого имущества, используемый в производственных целях, или иные документы, подтверждающие нахождение у участника закупки недвижимого имущества на ином законном основании;</w:t>
            </w:r>
          </w:p>
          <w:p w:rsidR="006D298C" w:rsidRDefault="00484A39">
            <w:pPr>
              <w:pStyle w:val="a7"/>
            </w:pPr>
            <w:bookmarkStart w:id="176" w:name="anchor1284"/>
            <w:bookmarkEnd w:id="176"/>
            <w:r>
              <w:t xml:space="preserve">4) перечень указанного в извещении </w:t>
            </w:r>
            <w:r>
              <w:t>об осуществлении закупки (документации о закупке) и находящегося в собственности или на ином законном основании оборудования и других материальных ресурсов с указанием их количественных, качественных и технических характеристик;</w:t>
            </w:r>
          </w:p>
          <w:p w:rsidR="006D298C" w:rsidRDefault="00484A39">
            <w:pPr>
              <w:pStyle w:val="a7"/>
            </w:pPr>
            <w:bookmarkStart w:id="177" w:name="anchor1285"/>
            <w:bookmarkEnd w:id="177"/>
            <w:r>
              <w:t>5) инвентарные карточки уче</w:t>
            </w:r>
            <w:r>
              <w:t xml:space="preserve">та объектов основных средств унифицированной </w:t>
            </w:r>
            <w:hyperlink r:id="rId455" w:history="1">
              <w:r>
                <w:t>формы ОС-6</w:t>
              </w:r>
            </w:hyperlink>
            <w:r>
              <w:t xml:space="preserve"> (при наличии оборудования и других материальных ресурсов в собственности), договоры аренды, субаренды, лизинга, безвозмездно</w:t>
            </w:r>
            <w:r>
              <w:t>го пользования или иные информация и документы, подтверждающие факт наличия у участника закупки оборудования и других материальных ресурсов на ином законном основании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78" w:name="anchor1029"/>
            <w:bookmarkEnd w:id="178"/>
            <w:r>
              <w:lastRenderedPageBreak/>
              <w:t>29.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 xml:space="preserve">Работы, услуги по переработке ядерных материалов, радиоактивных веществ, </w:t>
            </w:r>
            <w:r>
              <w:t>радиоактивных отходов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закупки:</w:t>
            </w:r>
          </w:p>
          <w:p w:rsidR="006D298C" w:rsidRDefault="00484A39">
            <w:pPr>
              <w:pStyle w:val="a7"/>
            </w:pPr>
            <w:bookmarkStart w:id="179" w:name="anchor10291"/>
            <w:bookmarkEnd w:id="179"/>
            <w:r>
              <w:t xml:space="preserve">1) опыта исполнения договоров на выполнение работ, оказание услуг по переработке ядерных материалов, радиоактивных веществ, радиоактивных отходов. Сумма цен выполненных работ, оказанных услуг по договорам </w:t>
            </w:r>
            <w:r>
              <w:t>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исполнителя);</w:t>
            </w:r>
          </w:p>
          <w:p w:rsidR="006D298C" w:rsidRDefault="00484A39">
            <w:pPr>
              <w:pStyle w:val="a7"/>
            </w:pPr>
            <w:bookmarkStart w:id="180" w:name="anchor10292"/>
            <w:bookmarkEnd w:id="180"/>
            <w:r>
              <w:t xml:space="preserve">2) на праве собственности и (или) ином </w:t>
            </w:r>
            <w:r>
              <w:lastRenderedPageBreak/>
              <w:t>законном основании на срок исполнения контракта, включая г</w:t>
            </w:r>
            <w:r>
              <w:t>арантийные обязательства, оборудования и других материальных сре</w:t>
            </w:r>
            <w:proofErr w:type="gramStart"/>
            <w:r>
              <w:t>дств с к</w:t>
            </w:r>
            <w:proofErr w:type="gramEnd"/>
            <w:r>
              <w:t>оличественными, качественными и техническими характеристиками, установленными в извещении об осуществлении закупки (документации о закупке)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proofErr w:type="gramStart"/>
            <w:r>
              <w:lastRenderedPageBreak/>
              <w:t>1) исполненный (исполненные) договор (догово</w:t>
            </w:r>
            <w:r>
              <w:t>ры);</w:t>
            </w:r>
            <w:proofErr w:type="gramEnd"/>
          </w:p>
          <w:p w:rsidR="006D298C" w:rsidRDefault="00484A39">
            <w:pPr>
              <w:pStyle w:val="a7"/>
            </w:pPr>
            <w:bookmarkStart w:id="181" w:name="anchor1292"/>
            <w:bookmarkEnd w:id="181"/>
            <w:proofErr w:type="gramStart"/>
            <w:r>
              <w:t>2) акт (акты) выполненных работ, оказанных услуг, подтверждающий (подтверждающие) цену выполненных работ, оказанных услуг;</w:t>
            </w:r>
            <w:proofErr w:type="gramEnd"/>
            <w:r>
              <w:t xml:space="preserve"> </w:t>
            </w:r>
            <w:proofErr w:type="gramStart"/>
            <w:r>
              <w:t>3) выписка из Единого государственного реестра недвижимости, подтверждающая право собственности на объект недвижимости, использу</w:t>
            </w:r>
            <w:r>
              <w:t xml:space="preserve">емый в производственных целях, или договор аренды недвижимого имущества, заключенный на срок исполнения контракта, включая гарантийные обязательства, </w:t>
            </w:r>
            <w:r>
              <w:lastRenderedPageBreak/>
              <w:t>зарегистрированный в установленном порядке (если предусмотрено законодательством), с приложением акта пере</w:t>
            </w:r>
            <w:r>
              <w:t>дачи арендованного недвижимого имущества от арендодателя участнику закупки (арендатору), или выписка из Единого государственного реестра недвижимости, подтверждающая право аренды на</w:t>
            </w:r>
            <w:proofErr w:type="gramEnd"/>
            <w:r>
              <w:t xml:space="preserve"> объект недвижимого имущества, используемый в производственных целях, или и</w:t>
            </w:r>
            <w:r>
              <w:t>ные документы, подтверждающие нахождение у участника закупки недвижимого имущества на ином законном основании;</w:t>
            </w:r>
          </w:p>
          <w:p w:rsidR="006D298C" w:rsidRDefault="00484A39">
            <w:pPr>
              <w:pStyle w:val="a7"/>
            </w:pPr>
            <w:bookmarkStart w:id="182" w:name="anchor1294"/>
            <w:bookmarkEnd w:id="182"/>
            <w:r>
              <w:t>4) перечень указанного в извещении об осуществлении закупки (документации о закупке) и находящегося в собственности или на ином законном основани</w:t>
            </w:r>
            <w:r>
              <w:t>и оборудования и других материальных ресурсов с указанием их количественных, качественных и технических характеристик;</w:t>
            </w:r>
          </w:p>
          <w:p w:rsidR="006D298C" w:rsidRDefault="00484A39">
            <w:pPr>
              <w:pStyle w:val="a7"/>
            </w:pPr>
            <w:bookmarkStart w:id="183" w:name="anchor1295"/>
            <w:bookmarkEnd w:id="183"/>
            <w:r>
              <w:t xml:space="preserve">5) инвентарные карточки учета объектов основных средств унифицированной </w:t>
            </w:r>
            <w:hyperlink r:id="rId456" w:history="1">
              <w:r>
                <w:t>формы ОС-6</w:t>
              </w:r>
            </w:hyperlink>
            <w:r>
              <w:t xml:space="preserve"> (при наличии оборудования и других материальных ресурсов в собственности), договоры аренды, субаренды, лизинга, безвозмездного пользования или иные информация и документы, подтверждающие факт наличия у участника закупки оборудования и</w:t>
            </w:r>
            <w:r>
              <w:t xml:space="preserve"> других материальных ресурсов на ином законном основании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84" w:name="anchor1030"/>
            <w:bookmarkEnd w:id="184"/>
            <w:r>
              <w:lastRenderedPageBreak/>
              <w:t>30.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конструированию оборудования для ядерных установок, радиационных источников, пунктов хранения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закупки:</w:t>
            </w:r>
          </w:p>
          <w:p w:rsidR="006D298C" w:rsidRDefault="00484A39">
            <w:pPr>
              <w:pStyle w:val="a7"/>
            </w:pPr>
            <w:bookmarkStart w:id="185" w:name="anchor10301"/>
            <w:bookmarkEnd w:id="185"/>
            <w:r>
              <w:t>1) опыта исполнения договоров на выполнение работ по конструи</w:t>
            </w:r>
            <w:r>
              <w:t xml:space="preserve">рованию оборудования для ядерных установок, радиационных источников, пунктов хранения. </w:t>
            </w:r>
            <w:proofErr w:type="gramStart"/>
            <w:r>
              <w:t xml:space="preserve">Сумма цен выполненных работ по </w:t>
            </w:r>
            <w:r>
              <w:lastRenderedPageBreak/>
              <w:t>договорам должна составлять не менее 20 процентов начальной (максимальной) цены контракта, заключаемого по результатам определения поставщ</w:t>
            </w:r>
            <w:r>
              <w:t>ика (подрядчика, исполнителя);</w:t>
            </w:r>
            <w:proofErr w:type="gramEnd"/>
          </w:p>
          <w:p w:rsidR="006D298C" w:rsidRDefault="00484A39">
            <w:pPr>
              <w:pStyle w:val="a7"/>
            </w:pPr>
            <w:bookmarkStart w:id="186" w:name="anchor10302"/>
            <w:bookmarkEnd w:id="186"/>
            <w:r>
              <w:t>2) на праве собственности и (или) ином законном основании на срок исполнения контракта, включая гарантийные обязательства, оборудования и других материальных сре</w:t>
            </w:r>
            <w:proofErr w:type="gramStart"/>
            <w:r>
              <w:t>дств с к</w:t>
            </w:r>
            <w:proofErr w:type="gramEnd"/>
            <w:r>
              <w:t>оличественными, качественными и техническими характерист</w:t>
            </w:r>
            <w:r>
              <w:t>иками, установленными в извещении об осуществлении закупки (документации о закупке)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proofErr w:type="gramStart"/>
            <w:r>
              <w:lastRenderedPageBreak/>
              <w:t>1) исполненный (исполненные) договор (договоры); 2) акт (акты) выполненных работ, подтверждающий (подтверждающие) цену выполненных работ;</w:t>
            </w:r>
            <w:proofErr w:type="gramEnd"/>
            <w:r>
              <w:t xml:space="preserve"> </w:t>
            </w:r>
            <w:proofErr w:type="gramStart"/>
            <w:r>
              <w:t>3) выписка из Единого государствен</w:t>
            </w:r>
            <w:r>
              <w:t xml:space="preserve">ного реестра недвижимости, подтверждающая право собственности на </w:t>
            </w:r>
            <w:r>
              <w:lastRenderedPageBreak/>
              <w:t>объект недвижимости, используемый в производственных целях, или договор аренды недвижимого имущества, заключенный на срок исполнения контракта, включая гарантийные обязательства, зарегистриро</w:t>
            </w:r>
            <w:r>
              <w:t>ванный в установленном порядке (если предусмотрено законодательством), с приложением акта передачи арендованного недвижимого имущества от арендодателя участнику закупки (арендатору), или выписка из Единого государственного реестра недвижимости, подтверждаю</w:t>
            </w:r>
            <w:r>
              <w:t>щая право аренды на</w:t>
            </w:r>
            <w:proofErr w:type="gramEnd"/>
            <w:r>
              <w:t xml:space="preserve"> объект недвижимого имущества, используемый в производственных целях, или иные документы, подтверждающие нахождение у участника закупки недвижимого имущества на ином законном основании;</w:t>
            </w:r>
          </w:p>
          <w:p w:rsidR="006D298C" w:rsidRDefault="00484A39">
            <w:pPr>
              <w:pStyle w:val="a7"/>
            </w:pPr>
            <w:bookmarkStart w:id="187" w:name="anchor1304"/>
            <w:bookmarkEnd w:id="187"/>
            <w:r>
              <w:t>4) перечень указанного в извещении об осуществлении</w:t>
            </w:r>
            <w:r>
              <w:t xml:space="preserve"> закупки (документации о закупке) и находящегося в собственности или на ином законном основании оборудования и других материальных ресурсов с указанием их количественных, качественных и технических характеристик;</w:t>
            </w:r>
          </w:p>
          <w:p w:rsidR="006D298C" w:rsidRDefault="00484A39">
            <w:pPr>
              <w:pStyle w:val="a7"/>
            </w:pPr>
            <w:bookmarkStart w:id="188" w:name="anchor1305"/>
            <w:bookmarkEnd w:id="188"/>
            <w:r>
              <w:t xml:space="preserve">5) инвентарные карточки учета объектов </w:t>
            </w:r>
            <w:r>
              <w:t xml:space="preserve">основных средств унифицированной </w:t>
            </w:r>
            <w:hyperlink r:id="rId457" w:history="1">
              <w:r>
                <w:t>формы ОС-6</w:t>
              </w:r>
            </w:hyperlink>
            <w:r>
              <w:t xml:space="preserve"> (при наличии оборудования и других материальных ресурсов в собственности), договоры аренды, субаренды, лизинга, безвозмездного пользован</w:t>
            </w:r>
            <w:r>
              <w:t>ия или иные информация и документы, подтверждающие факт наличия у участника закупки оборудования и других материальных ресурсов на ином законном основании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89" w:name="anchor1031"/>
            <w:bookmarkEnd w:id="189"/>
            <w:r>
              <w:lastRenderedPageBreak/>
              <w:t>31.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 xml:space="preserve">Работы по изготовлению оборудования для </w:t>
            </w:r>
            <w:r>
              <w:lastRenderedPageBreak/>
              <w:t>ядерных установок, радиационных источников, пунктов хран</w:t>
            </w:r>
            <w:r>
              <w:t>ения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lastRenderedPageBreak/>
              <w:t>наличие у участника закупки:</w:t>
            </w:r>
          </w:p>
          <w:p w:rsidR="006D298C" w:rsidRDefault="00484A39">
            <w:pPr>
              <w:pStyle w:val="a7"/>
            </w:pPr>
            <w:bookmarkStart w:id="190" w:name="anchor10311"/>
            <w:bookmarkEnd w:id="190"/>
            <w:r>
              <w:lastRenderedPageBreak/>
              <w:t xml:space="preserve">1) опыта исполнения договоров на выполнение работ по изготовлению оборудования для ядерных установок, радиационных источников, пунктов хранения. </w:t>
            </w:r>
            <w:proofErr w:type="gramStart"/>
            <w:r>
              <w:t>Сумма цен выполненных работ по договорам должна составлять не менее 20 процен</w:t>
            </w:r>
            <w:r>
              <w:t>тов начальной (максимальной) цены контракта, заключаемого по результатам определения поставщика (подрядчика, исполнителя);</w:t>
            </w:r>
            <w:proofErr w:type="gramEnd"/>
          </w:p>
          <w:p w:rsidR="006D298C" w:rsidRDefault="00484A39">
            <w:pPr>
              <w:pStyle w:val="a7"/>
            </w:pPr>
            <w:bookmarkStart w:id="191" w:name="anchor10312"/>
            <w:bookmarkEnd w:id="191"/>
            <w:r>
              <w:t>2) на праве собственности и (или) ином законном основании на срок исполнения контракта, включая гарантийные обязательства, оборудован</w:t>
            </w:r>
            <w:r>
              <w:t>ия и других материальных сре</w:t>
            </w:r>
            <w:proofErr w:type="gramStart"/>
            <w:r>
              <w:t>дств с к</w:t>
            </w:r>
            <w:proofErr w:type="gramEnd"/>
            <w:r>
              <w:t>оличественными, качественными и техническими характеристиками, установленными в извещении об осуществлении закупки (документации о закупке)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proofErr w:type="gramStart"/>
            <w:r>
              <w:lastRenderedPageBreak/>
              <w:t xml:space="preserve">1) исполненный (исполненные) договор </w:t>
            </w:r>
            <w:r>
              <w:lastRenderedPageBreak/>
              <w:t>(договоры); 2) акт (акты) выполненных работ</w:t>
            </w:r>
            <w:r>
              <w:t>, подтверждающий (подтверждающие) цену выполненных работ;</w:t>
            </w:r>
            <w:proofErr w:type="gramEnd"/>
            <w:r>
              <w:t xml:space="preserve"> </w:t>
            </w:r>
            <w:proofErr w:type="gramStart"/>
            <w:r>
              <w:t>3) выписка из Единого государственного реестра недвижимости, подтверждающая право собственности на объект недвижимости, используемый в производственных целях, или договор аренды недвижимого имуществ</w:t>
            </w:r>
            <w:r>
              <w:t>а, заключенный на срок исполнения контракта, включая гарантийные обязательства, зарегистрированный в установленном порядке (если предусмотрено законодательством), с приложением акта передачи арендованного недвижимого имущества от арендодателя участнику зак</w:t>
            </w:r>
            <w:r>
              <w:t>упки (арендатору), или выписка из Единого государственного реестра недвижимости, подтверждающая право аренды на</w:t>
            </w:r>
            <w:proofErr w:type="gramEnd"/>
            <w:r>
              <w:t xml:space="preserve"> объект недвижимого имущества, используемый в производственных целях, или иные документы, подтверждающие нахождение у участника закупки недвижимо</w:t>
            </w:r>
            <w:r>
              <w:t>го имущества на ином законном основании;</w:t>
            </w:r>
          </w:p>
          <w:p w:rsidR="006D298C" w:rsidRDefault="00484A39">
            <w:pPr>
              <w:pStyle w:val="a7"/>
            </w:pPr>
            <w:bookmarkStart w:id="192" w:name="anchor1314"/>
            <w:bookmarkEnd w:id="192"/>
            <w:r>
              <w:t xml:space="preserve">4) перечень указанного в извещении об осуществлении закупки (документации о закупке) и находящегося в собственности или на ином законном основании оборудования и других материальных ресурсов с указанием их </w:t>
            </w:r>
            <w:r>
              <w:t>количественных, качественных и технических характеристик;</w:t>
            </w:r>
          </w:p>
          <w:p w:rsidR="006D298C" w:rsidRDefault="00484A39">
            <w:pPr>
              <w:pStyle w:val="a7"/>
            </w:pPr>
            <w:bookmarkStart w:id="193" w:name="anchor1315"/>
            <w:bookmarkEnd w:id="193"/>
            <w:r>
              <w:t xml:space="preserve">5) инвентарные карточки учета объектов основных средств унифицированной </w:t>
            </w:r>
            <w:hyperlink r:id="rId458" w:history="1">
              <w:r>
                <w:t>формы ОС-6</w:t>
              </w:r>
            </w:hyperlink>
            <w:r>
              <w:t xml:space="preserve"> (при наличии оборудования и других мате</w:t>
            </w:r>
            <w:r>
              <w:t xml:space="preserve">риальных ресурсов в собственности), договоры аренды, субаренды, лизинга, безвозмездного пользования или иные </w:t>
            </w:r>
            <w:r>
              <w:lastRenderedPageBreak/>
              <w:t>информация и документы, подтверждающие факт наличия у участника закупки оборудования и других материальных ресурсов на ином законном основании</w:t>
            </w:r>
          </w:p>
        </w:tc>
      </w:tr>
    </w:tbl>
    <w:p w:rsidR="00000000" w:rsidRDefault="00484A39">
      <w:pPr>
        <w:rPr>
          <w:vanish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15024" w:type="dxa"/>
            <w:gridSpan w:val="4"/>
          </w:tcPr>
          <w:p w:rsidR="006D298C" w:rsidRDefault="00484A39">
            <w:pPr>
              <w:pStyle w:val="1"/>
            </w:pPr>
            <w:bookmarkStart w:id="194" w:name="anchor1600"/>
            <w:bookmarkEnd w:id="194"/>
            <w:r>
              <w:t>Ра</w:t>
            </w:r>
            <w:r>
              <w:t>здел VI. Дополнительные требования к участникам закупки в сфере здравоохранения, образования, науки, обеспечения санитарно-эпидемиологического благополучия населения, охраны, информация и документы, подтверждающие соответствие участников закупок таким допо</w:t>
            </w:r>
            <w:r>
              <w:t>лнительным требованиям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95" w:name="anchor1032"/>
            <w:bookmarkEnd w:id="195"/>
            <w:r>
              <w:t>32.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 xml:space="preserve">Работы по техническому обслуживанию (монтаж и наладка; контроль технического состояния; периодическое и текущее техническое обслуживание; ремонт) медицинской техники, включенной в коды </w:t>
            </w:r>
            <w:hyperlink r:id="rId459" w:history="1">
              <w:r>
                <w:t>26.60.11</w:t>
              </w:r>
            </w:hyperlink>
            <w:r>
              <w:t xml:space="preserve">, </w:t>
            </w:r>
            <w:hyperlink r:id="rId460" w:history="1">
              <w:r>
                <w:t>26.60.12</w:t>
              </w:r>
            </w:hyperlink>
            <w:r>
              <w:t xml:space="preserve">, </w:t>
            </w:r>
            <w:hyperlink r:id="rId461" w:history="1">
              <w:r>
                <w:t>26</w:t>
              </w:r>
              <w:r>
                <w:t>.60.13.130</w:t>
              </w:r>
            </w:hyperlink>
            <w:r>
              <w:t xml:space="preserve">, </w:t>
            </w:r>
            <w:hyperlink r:id="rId462" w:history="1">
              <w:r>
                <w:t>26.70.22.150</w:t>
              </w:r>
            </w:hyperlink>
            <w:r>
              <w:t xml:space="preserve">, </w:t>
            </w:r>
            <w:hyperlink r:id="rId463" w:history="1">
              <w:r>
                <w:t>32.50.12</w:t>
              </w:r>
            </w:hyperlink>
            <w:r>
              <w:t xml:space="preserve">, </w:t>
            </w:r>
            <w:hyperlink r:id="rId464" w:history="1">
              <w:r>
                <w:t>32.50.21.121</w:t>
              </w:r>
            </w:hyperlink>
            <w:r>
              <w:t xml:space="preserve">, </w:t>
            </w:r>
            <w:hyperlink r:id="rId465" w:history="1">
              <w:r>
                <w:t>32.50.21.122</w:t>
              </w:r>
            </w:hyperlink>
            <w:r>
              <w:t xml:space="preserve"> Общероссийского классификатора продукции по видам экономической деятельности (ОКПД2)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опыта исполнения участник</w:t>
            </w:r>
            <w:r>
              <w:t>ом закупки договора, предусматривающего выполнение работ по техническому обслуживанию медицинской техники. Цена выполненных работ по договору должна составлять не менее 20 процентов начальной (максимальной) цены контракта, заключаемого по результатам опред</w:t>
            </w:r>
            <w:r>
              <w:t>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1) исполненный договор; 2) акт выполненных работ, подтверждающий цену выполненных работ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196" w:name="anchor1033"/>
            <w:bookmarkEnd w:id="196"/>
            <w:r>
              <w:t>33.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Услуги общественного питания и (или) поставка пищевых продуктов, закупаемых для организаций, осуществляющих образовател</w:t>
            </w:r>
            <w:r>
              <w:t>ьную деятельность, медицинских организаций, организаций социального обслуживания, организаций отдыха детей и их оздоровления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1) наличие опыта исполнения участником закупки договора, предусматривающего оказание услуг общественного питания и (или) поставки п</w:t>
            </w:r>
            <w:r>
              <w:t>ищевых продуктов. Цена оказанных услуг и (или) поставленных товаров по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исполнителя);</w:t>
            </w:r>
          </w:p>
          <w:p w:rsidR="006D298C" w:rsidRDefault="00484A39">
            <w:pPr>
              <w:pStyle w:val="a7"/>
            </w:pPr>
            <w:bookmarkStart w:id="197" w:name="anchor10332"/>
            <w:bookmarkEnd w:id="197"/>
            <w:r>
              <w:t>2) отсутствие у у</w:t>
            </w:r>
            <w:r>
              <w:t xml:space="preserve">частника закупки, являющегося физическим лицом,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</w:t>
            </w:r>
            <w:r>
              <w:lastRenderedPageBreak/>
              <w:t>юридическим лицом, судимос</w:t>
            </w:r>
            <w:r>
              <w:t xml:space="preserve">ти за преступления, предусмотренные </w:t>
            </w:r>
            <w:hyperlink r:id="rId466" w:history="1">
              <w:r>
                <w:t>статьей 236</w:t>
              </w:r>
            </w:hyperlink>
            <w:r>
              <w:t xml:space="preserve"> Уголовного кодекса Российской Федерации (за исключением лиц, у которых такая судимость погашена или снята);</w:t>
            </w:r>
          </w:p>
          <w:p w:rsidR="006D298C" w:rsidRDefault="00484A39">
            <w:pPr>
              <w:pStyle w:val="a7"/>
            </w:pPr>
            <w:bookmarkStart w:id="198" w:name="anchor103303"/>
            <w:bookmarkEnd w:id="198"/>
            <w:r>
              <w:t xml:space="preserve">3) </w:t>
            </w:r>
            <w:proofErr w:type="spellStart"/>
            <w:r>
              <w:t>непривлечение</w:t>
            </w:r>
            <w:proofErr w:type="spellEnd"/>
            <w:r>
              <w:t xml:space="preserve"> участник</w:t>
            </w:r>
            <w:r>
              <w:t>а закупки, являющегося физическим лицом, либо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к административн</w:t>
            </w:r>
            <w:r>
              <w:t xml:space="preserve">ой ответственности за совершение административных правонарушений, предусмотренных </w:t>
            </w:r>
            <w:hyperlink r:id="rId467" w:history="1">
              <w:r>
                <w:t>статьями 6.3</w:t>
              </w:r>
            </w:hyperlink>
            <w:r>
              <w:t xml:space="preserve">, </w:t>
            </w:r>
            <w:hyperlink r:id="rId468" w:history="1">
              <w:r>
                <w:t>6.5 - 6.7</w:t>
              </w:r>
            </w:hyperlink>
            <w:r>
              <w:t xml:space="preserve">, </w:t>
            </w:r>
            <w:hyperlink r:id="rId469" w:history="1">
              <w:r>
                <w:t>14.43</w:t>
              </w:r>
            </w:hyperlink>
            <w:r>
              <w:t xml:space="preserve">, </w:t>
            </w:r>
            <w:hyperlink r:id="rId470" w:history="1">
              <w:r>
                <w:t>14.44 - 14.46</w:t>
              </w:r>
              <w:r>
                <w:rPr>
                  <w:vertAlign w:val="superscript"/>
                </w:rPr>
                <w:t> 2</w:t>
              </w:r>
            </w:hyperlink>
            <w:r>
              <w:t xml:space="preserve"> Кодекса Российской Федерации об административных правонарушениях;</w:t>
            </w:r>
          </w:p>
          <w:p w:rsidR="006D298C" w:rsidRDefault="00484A39">
            <w:pPr>
              <w:pStyle w:val="a7"/>
            </w:pPr>
            <w:proofErr w:type="gramStart"/>
            <w:r>
              <w:t xml:space="preserve">4) отсутствие в </w:t>
            </w:r>
            <w:r>
              <w:t>предусмотренном Федеральным законом "О контрактной системе в сфере закупок товаров, работ, услуг для обеспечения государственных и муниципальных нужд" реестре недобросовестных поставщиков (подрядчиков, исполнителей) информации об участнике закупки, в том ч</w:t>
            </w:r>
            <w:r>
              <w:t xml:space="preserve">исле о лицах, информация о которых содержится в заявке на участие в закупке в соответствии с </w:t>
            </w:r>
            <w:hyperlink r:id="rId471" w:history="1">
              <w:r>
                <w:t>подпунктом "в" пункта 1 части 1 статьи 43</w:t>
              </w:r>
            </w:hyperlink>
            <w:r>
              <w:t xml:space="preserve"> указанного Федерального закона</w:t>
            </w:r>
            <w:proofErr w:type="gramEnd"/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>1) исполненн</w:t>
            </w:r>
            <w:r>
              <w:t>ый договор; 2) акт приемки оказанных услуг и (или) поставленных товаров, подтверждающий цену оказанных услуг и (или) поставленных товаров;</w:t>
            </w:r>
          </w:p>
          <w:p w:rsidR="006D298C" w:rsidRDefault="00484A39">
            <w:pPr>
              <w:pStyle w:val="a7"/>
            </w:pPr>
            <w:bookmarkStart w:id="199" w:name="anchor10333"/>
            <w:bookmarkEnd w:id="199"/>
            <w:r>
              <w:t>3) справка об отсутств</w:t>
            </w:r>
            <w:proofErr w:type="gramStart"/>
            <w:r>
              <w:t>ии у у</w:t>
            </w:r>
            <w:proofErr w:type="gramEnd"/>
            <w:r>
              <w:t>частника закупки, являющегося физическим лицом, либо у руководителя, членов коллегиальног</w:t>
            </w:r>
            <w:r>
              <w:t xml:space="preserve">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судимости за преступления, предусмотренные </w:t>
            </w:r>
            <w:hyperlink r:id="rId472" w:history="1">
              <w:r>
                <w:t>статьей 236</w:t>
              </w:r>
            </w:hyperlink>
            <w:r>
              <w:t xml:space="preserve"> Уголовного кодекса Российской Федерации;</w:t>
            </w:r>
          </w:p>
          <w:p w:rsidR="006D298C" w:rsidRDefault="00484A39">
            <w:pPr>
              <w:pStyle w:val="a7"/>
            </w:pPr>
            <w:proofErr w:type="gramStart"/>
            <w:r>
              <w:t xml:space="preserve">4) декларация участника закупки о </w:t>
            </w:r>
            <w:proofErr w:type="spellStart"/>
            <w:r>
              <w:t>непривлечении</w:t>
            </w:r>
            <w:proofErr w:type="spellEnd"/>
            <w:r>
              <w:t xml:space="preserve"> участника закупки, являющегося физическим лицом, либо </w:t>
            </w:r>
            <w:r>
              <w:lastRenderedPageBreak/>
              <w:t xml:space="preserve">руководителя, членов коллегиального исполнительного органа, лица, исполняющего </w:t>
            </w:r>
            <w:r>
              <w:t xml:space="preserve">функции единоличного исполнительного органа, главного бухгалтера участника закупки, являющегося юридическим лицом, к административной ответственности за совершение административных правонарушений, предусмотренных </w:t>
            </w:r>
            <w:hyperlink r:id="rId473" w:history="1">
              <w:r>
                <w:t>статьями 6.3</w:t>
              </w:r>
            </w:hyperlink>
            <w:r>
              <w:t xml:space="preserve">, </w:t>
            </w:r>
            <w:hyperlink r:id="rId474" w:history="1">
              <w:r>
                <w:t>6.5 - 6.7</w:t>
              </w:r>
            </w:hyperlink>
            <w:r>
              <w:t xml:space="preserve">, </w:t>
            </w:r>
            <w:hyperlink r:id="rId475" w:history="1">
              <w:r>
                <w:t>14.43</w:t>
              </w:r>
            </w:hyperlink>
            <w:r>
              <w:t xml:space="preserve">, </w:t>
            </w:r>
            <w:hyperlink r:id="rId476" w:history="1">
              <w:r>
                <w:t>14.44 - 14.46</w:t>
              </w:r>
              <w:r>
                <w:rPr>
                  <w:vertAlign w:val="superscript"/>
                </w:rPr>
                <w:t> 2</w:t>
              </w:r>
              <w:r>
                <w:t xml:space="preserve"> </w:t>
              </w:r>
            </w:hyperlink>
            <w:r>
              <w:t>Кодекса Российской Федерации об административных правонарушениях</w:t>
            </w:r>
            <w:proofErr w:type="gramEnd"/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200" w:name="anchor1034"/>
            <w:bookmarkEnd w:id="200"/>
            <w:r>
              <w:lastRenderedPageBreak/>
              <w:t>34.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Услуги по обеспечению охраны объектов (территорий)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опыта исполнения участником закупки д</w:t>
            </w:r>
            <w:r>
              <w:t xml:space="preserve">оговора, предусматривающего оказание услуг по обеспечению охраны объектов (территорий). Цена оказанных </w:t>
            </w:r>
            <w:r>
              <w:lastRenderedPageBreak/>
              <w:t>услуг должна составлять не менее 20 процентов начальной (максимальной) цены контракта, заключаемого по результатам определения поставщика (подрядчика, ис</w:t>
            </w:r>
            <w:r>
              <w:t>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>1) исполненный договор; 2) акт приемки оказанных услуг, подтверждающий цену оказанных услуг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201" w:name="anchor1035"/>
            <w:bookmarkEnd w:id="201"/>
            <w:r>
              <w:lastRenderedPageBreak/>
              <w:t>35.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Услуги по организации отдыха детей и их оздоровлению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опыта исполнения участником закупки договора, предусматривающего оказание услуг по орга</w:t>
            </w:r>
            <w:r>
              <w:t>низации отдыха детей и их оздоровлению. Цена оказанных услуг по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1) исполненный договор; 2</w:t>
            </w:r>
            <w:r>
              <w:t>) акт приемки оказанных услуг, подтверждающий цену оказанных услуг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202" w:name="anchor1036"/>
            <w:bookmarkEnd w:id="202"/>
            <w:r>
              <w:t>36.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Услуги по уборке зданий, сооружений, прилегающих к ним территорий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 xml:space="preserve">наличие опыта исполнения участником закупки договора, предусматривающего оказание услуг по уборке зданий, сооружений, </w:t>
            </w:r>
            <w:r>
              <w:t>прилегающих к ним территорий. Цена оказанных услуг по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1) исполненный договор; 2) акт прие</w:t>
            </w:r>
            <w:r>
              <w:t>мки оказанных услуг, подтверждающий цену оказанных услуг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203" w:name="anchor10361"/>
            <w:bookmarkEnd w:id="203"/>
            <w:r>
              <w:t>36</w:t>
            </w:r>
            <w:r>
              <w:rPr>
                <w:vertAlign w:val="superscript"/>
              </w:rPr>
              <w:t> 1</w:t>
            </w:r>
            <w:r>
              <w:t>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Услуги по стирке, чистке (в том числе химической) изделий текстильных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 xml:space="preserve">наличие опыта исполнения участником закупки договора, предусматривающего оказание услуг по стирке, чистке (в том числе </w:t>
            </w:r>
            <w:r>
              <w:t>химической) изделий текстильных. Цена оказанных услуг по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1) исполненный договор;</w:t>
            </w:r>
          </w:p>
          <w:p w:rsidR="006D298C" w:rsidRDefault="00484A39">
            <w:pPr>
              <w:pStyle w:val="a7"/>
            </w:pPr>
            <w:r>
              <w:t>2) акт п</w:t>
            </w:r>
            <w:r>
              <w:t>риемки оказанных услуг, подтверждающий цену оказанных услуг</w:t>
            </w:r>
          </w:p>
        </w:tc>
      </w:tr>
    </w:tbl>
    <w:p w:rsidR="00000000" w:rsidRDefault="00484A39">
      <w:pPr>
        <w:rPr>
          <w:vanish/>
        </w:rPr>
      </w:pPr>
    </w:p>
    <w:tbl>
      <w:tblPr>
        <w:tblW w:w="15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913"/>
        <w:gridCol w:w="4627"/>
        <w:gridCol w:w="4913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15024" w:type="dxa"/>
            <w:gridSpan w:val="4"/>
          </w:tcPr>
          <w:p w:rsidR="006D298C" w:rsidRDefault="00484A39">
            <w:pPr>
              <w:pStyle w:val="1"/>
            </w:pPr>
            <w:bookmarkStart w:id="204" w:name="anchor1700"/>
            <w:bookmarkEnd w:id="204"/>
            <w:r>
              <w:lastRenderedPageBreak/>
              <w:t>Раздел VII. Дополнительные требования к участникам закупки, по результатам которой заключается контракт со встречными инвестиционными обязательствами, информация и документы, подтверждающие соот</w:t>
            </w:r>
            <w:r>
              <w:t>ветствие участников закупок таким дополнительным требованиям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205" w:name="anchor1037"/>
            <w:bookmarkEnd w:id="205"/>
            <w:r>
              <w:t>37.</w:t>
            </w:r>
          </w:p>
        </w:tc>
        <w:tc>
          <w:tcPr>
            <w:tcW w:w="4876" w:type="dxa"/>
          </w:tcPr>
          <w:p w:rsidR="006D298C" w:rsidRDefault="00484A39">
            <w:pPr>
              <w:pStyle w:val="a7"/>
            </w:pPr>
            <w:r>
              <w:t>Товары (услуги), поставляемые (оказываемые) в соответствии с контрактом со встречными инвестиционными обязательствами</w:t>
            </w:r>
          </w:p>
        </w:tc>
        <w:tc>
          <w:tcPr>
            <w:tcW w:w="4592" w:type="dxa"/>
          </w:tcPr>
          <w:p w:rsidR="006D298C" w:rsidRDefault="00484A39">
            <w:pPr>
              <w:pStyle w:val="a7"/>
            </w:pPr>
            <w:r>
              <w:t>соответствие участника закупки одному из следующих требований:</w:t>
            </w:r>
          </w:p>
          <w:p w:rsidR="006D298C" w:rsidRDefault="00484A39">
            <w:pPr>
              <w:pStyle w:val="a7"/>
            </w:pPr>
            <w:bookmarkStart w:id="206" w:name="anchor10371"/>
            <w:bookmarkEnd w:id="206"/>
            <w:r>
              <w:t>1) наличи</w:t>
            </w:r>
            <w:r>
              <w:t>е опыта исполнения договора;</w:t>
            </w:r>
          </w:p>
          <w:p w:rsidR="006D298C" w:rsidRDefault="00484A39">
            <w:pPr>
              <w:pStyle w:val="a7"/>
            </w:pPr>
            <w:bookmarkStart w:id="207" w:name="anchor10372"/>
            <w:bookmarkEnd w:id="207"/>
            <w:r>
              <w:t>2) сумма выручки должна составлять не менее 10 процентов начальной (максимальной) цены контракта, заключаемого по результатам определения поставщика (подрядчика, исполнителя);</w:t>
            </w:r>
          </w:p>
          <w:p w:rsidR="006D298C" w:rsidRDefault="00484A39">
            <w:pPr>
              <w:pStyle w:val="a7"/>
            </w:pPr>
            <w:bookmarkStart w:id="208" w:name="anchor10373"/>
            <w:bookmarkEnd w:id="208"/>
            <w:proofErr w:type="gramStart"/>
            <w:r>
              <w:t xml:space="preserve">3) объем завершенных капитальных вложений должен </w:t>
            </w:r>
            <w:r>
              <w:t>составлять не менее 10 процентов минимального объема инвестиций, подлежащих вложению участником закупки, с которым по результатам определения поставщика (подрядчика, исполнителя) заключается контракт со встречными инвестиционными обязательствами, в создани</w:t>
            </w:r>
            <w:r>
              <w:t>е, модернизацию, освоение производства товара и (или) создание, реконструкцию имущества (недвижимого имущества или недвижимого имущества и движимого имущества, технологически связанного между собой), предназначенного для оказания услуги</w:t>
            </w:r>
            <w:proofErr w:type="gramEnd"/>
          </w:p>
        </w:tc>
        <w:tc>
          <w:tcPr>
            <w:tcW w:w="4876" w:type="dxa"/>
          </w:tcPr>
          <w:p w:rsidR="006D298C" w:rsidRDefault="00484A39">
            <w:pPr>
              <w:pStyle w:val="a7"/>
            </w:pPr>
            <w:r>
              <w:t>в случае соответств</w:t>
            </w:r>
            <w:r>
              <w:t xml:space="preserve">ия требованию, предусмотренному </w:t>
            </w:r>
            <w:hyperlink r:id="rId477" w:history="1">
              <w:r>
                <w:t>пунктом 1</w:t>
              </w:r>
            </w:hyperlink>
            <w:r>
              <w:t xml:space="preserve"> графы "Дополнительные требования к участникам закупки" настоящей позиции, документами, подтверждающими соответствие такому требованию, являются следующие документы в совокупности:</w:t>
            </w:r>
          </w:p>
          <w:p w:rsidR="006D298C" w:rsidRDefault="00484A39">
            <w:pPr>
              <w:pStyle w:val="a7"/>
            </w:pPr>
            <w:r>
              <w:t>1) и</w:t>
            </w:r>
            <w:r>
              <w:t>сполненный договор;</w:t>
            </w:r>
          </w:p>
          <w:p w:rsidR="006D298C" w:rsidRDefault="00484A39">
            <w:pPr>
              <w:pStyle w:val="a7"/>
            </w:pPr>
            <w:proofErr w:type="gramStart"/>
            <w:r>
              <w:t>2) акт приемки поставленного товара, выполненных работ, оказанных услуг).</w:t>
            </w:r>
            <w:proofErr w:type="gramEnd"/>
          </w:p>
          <w:p w:rsidR="006D298C" w:rsidRDefault="00484A39">
            <w:pPr>
              <w:pStyle w:val="a7"/>
            </w:pPr>
            <w:r>
              <w:t xml:space="preserve">В случае соответствия требованию, предусмотренному </w:t>
            </w:r>
            <w:hyperlink r:id="rId478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 настоящей позици</w:t>
            </w:r>
            <w:r>
              <w:t>и, документом, подтверждающим соответствие такому требованию, является один из следующих документов:</w:t>
            </w:r>
          </w:p>
          <w:p w:rsidR="006D298C" w:rsidRDefault="00484A39">
            <w:pPr>
              <w:pStyle w:val="a7"/>
            </w:pPr>
            <w:r>
              <w:t>1) налоговая декларация (налоговые декларации) по налогу на прибыль организаций;</w:t>
            </w:r>
          </w:p>
          <w:p w:rsidR="006D298C" w:rsidRDefault="00484A39">
            <w:pPr>
              <w:pStyle w:val="a7"/>
            </w:pPr>
            <w:r>
              <w:t>2) годовая бухгалтерская (финансовая) отчетность. В случае соответствия тр</w:t>
            </w:r>
            <w:r>
              <w:t xml:space="preserve">ебованию, предусмотренному </w:t>
            </w:r>
            <w:hyperlink r:id="rId479" w:history="1">
              <w:r>
                <w:t>пунктом 3</w:t>
              </w:r>
            </w:hyperlink>
            <w:r>
              <w:t xml:space="preserve"> графы "Дополнительные требования к участникам закупки" настоящей позиции, документом, подтверждающим соответствие такому требованию, является годовая бухгалтерская (финансовая) отчетность</w:t>
            </w:r>
          </w:p>
        </w:tc>
      </w:tr>
    </w:tbl>
    <w:p w:rsidR="00000000" w:rsidRDefault="00484A39">
      <w:pPr>
        <w:rPr>
          <w:vanish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15024" w:type="dxa"/>
            <w:gridSpan w:val="4"/>
          </w:tcPr>
          <w:p w:rsidR="006D298C" w:rsidRDefault="00484A39">
            <w:pPr>
              <w:pStyle w:val="1"/>
            </w:pPr>
            <w:bookmarkStart w:id="209" w:name="anchor1800"/>
            <w:bookmarkEnd w:id="209"/>
            <w:r>
              <w:lastRenderedPageBreak/>
              <w:t xml:space="preserve">Раздел VIII.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транспортом, информация и документы, подтверждающие соответствие участников закупок </w:t>
            </w:r>
            <w:r>
              <w:t>таким дополнительным требованиям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210" w:name="anchor1038"/>
            <w:bookmarkEnd w:id="210"/>
            <w:r>
              <w:t>38.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Работы, связанные с осуществлением регулярных перевозок пассажиров и багажа автомобильным транспортом и городским наземным электрическим транспортом (далее - регулярные перевозки) по регулируемым тарифам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 xml:space="preserve">соответствие </w:t>
            </w:r>
            <w:r>
              <w:t>участника закупки одному из следующих требований:</w:t>
            </w:r>
          </w:p>
          <w:p w:rsidR="006D298C" w:rsidRDefault="00484A39">
            <w:pPr>
              <w:pStyle w:val="a7"/>
            </w:pPr>
            <w:bookmarkStart w:id="211" w:name="anchor10381"/>
            <w:bookmarkEnd w:id="211"/>
            <w:r>
              <w:t>1) наличие у участника закупки опыта выполнения работ, связанных с осуществлением регулярных перевозок по регулируемым или нерегулируемым тарифам. При выполнении таких работ максимальное количество транспор</w:t>
            </w:r>
            <w:r>
              <w:t>тных средств должно составлять не менее 50 процентов количества транспортных средств, установленного в извещении об осуществлении закупки (документации о закупке), класс транспортных средств не должен быть ниже класса, установленного в извещении об осущест</w:t>
            </w:r>
            <w:r>
              <w:t>влении закупки (документации о закупке);</w:t>
            </w:r>
          </w:p>
          <w:p w:rsidR="006D298C" w:rsidRDefault="00484A39">
            <w:pPr>
              <w:pStyle w:val="a7"/>
            </w:pPr>
            <w:bookmarkStart w:id="212" w:name="anchor10382"/>
            <w:bookmarkEnd w:id="212"/>
            <w:proofErr w:type="gramStart"/>
            <w:r>
              <w:t>2) наличие на праве собственности и (или) на ином законном основании на срок исполнения контракта транспортных средств, количество которых должно составлять не менее количества транспортных средств, установленного в</w:t>
            </w:r>
            <w:r>
              <w:t xml:space="preserve"> извещении об осуществлении закупки (документации о закупке), класс транспортных средств не должен быть ниже класса, установленного в извещении об осуществлении закупки (документации о закупке)</w:t>
            </w:r>
            <w:proofErr w:type="gramEnd"/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 xml:space="preserve">в случае соответствия требованию, предусмотренному </w:t>
            </w:r>
            <w:hyperlink r:id="rId480" w:history="1">
              <w:r>
                <w:t>пунктом 1</w:t>
              </w:r>
            </w:hyperlink>
            <w:r>
              <w:t xml:space="preserve"> графы "Дополнительные требования к участникам закупки" настоящей позиции, - исполненный договор или свидетельство об осуществлении перевозок по маршруту регулярных перевозок.</w:t>
            </w:r>
          </w:p>
          <w:p w:rsidR="006D298C" w:rsidRDefault="00484A39">
            <w:pPr>
              <w:pStyle w:val="a7"/>
            </w:pPr>
            <w:proofErr w:type="gramStart"/>
            <w:r>
              <w:t xml:space="preserve">В случае соответствия требованию, предусмотренному </w:t>
            </w:r>
            <w:hyperlink r:id="rId481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 настоящей позиции, - инвентарные карточки учета объектов основных средств унифицированной </w:t>
            </w:r>
            <w:hyperlink r:id="rId482" w:history="1">
              <w:r>
                <w:t>формы ОС-6</w:t>
              </w:r>
            </w:hyperlink>
            <w:r>
              <w:t xml:space="preserve"> (при наличии транспортных средств в собственности), договоры аренды, субаренды, лизинга, безвозмездного пользования или иные информация и документы, подтверждающие факт наличия у участника закупки транспортных средств на ином законном основа</w:t>
            </w:r>
            <w:r>
              <w:t>нии</w:t>
            </w:r>
            <w:proofErr w:type="gramEnd"/>
          </w:p>
        </w:tc>
      </w:tr>
    </w:tbl>
    <w:p w:rsidR="00000000" w:rsidRDefault="00484A39">
      <w:pPr>
        <w:rPr>
          <w:vanish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15024" w:type="dxa"/>
            <w:gridSpan w:val="4"/>
          </w:tcPr>
          <w:p w:rsidR="006D298C" w:rsidRDefault="00484A39">
            <w:pPr>
              <w:pStyle w:val="1"/>
            </w:pPr>
            <w:bookmarkStart w:id="213" w:name="anchor1900"/>
            <w:bookmarkEnd w:id="213"/>
            <w:r>
              <w:lastRenderedPageBreak/>
              <w:t>Раздел IX. Дополнительные требования к участникам закупки в сфере изучения, использования, воспроизводства, охраны природных ресурсов и охраны окружающей среды, информация и документы, подтверждающие соответствие участников закупок таким дополнительн</w:t>
            </w:r>
            <w:r>
              <w:t>ым требованиям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214" w:name="anchor1039"/>
            <w:bookmarkEnd w:id="214"/>
            <w:r>
              <w:t>39.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геологическому изучению недр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у участника закупки:</w:t>
            </w:r>
          </w:p>
          <w:p w:rsidR="006D298C" w:rsidRDefault="00484A39">
            <w:pPr>
              <w:pStyle w:val="a7"/>
            </w:pPr>
            <w:bookmarkStart w:id="215" w:name="anchor10391"/>
            <w:bookmarkEnd w:id="215"/>
            <w:r>
              <w:t xml:space="preserve">1) опыта исполнения договоров, предусматривающих выполнение работ по геологическому изучению недр. Сумма цен выполненных работ по договорам должна составлять не менее </w:t>
            </w:r>
            <w:r>
              <w:t>50 процентов начальной (максимальной) цены контракта, заключаемого по результатам определения поставщика (подрядчика, исполнителя);</w:t>
            </w:r>
          </w:p>
          <w:p w:rsidR="006D298C" w:rsidRDefault="00484A39">
            <w:pPr>
              <w:pStyle w:val="a7"/>
            </w:pPr>
            <w:bookmarkStart w:id="216" w:name="anchor10392"/>
            <w:bookmarkEnd w:id="216"/>
            <w:proofErr w:type="gramStart"/>
            <w:r>
              <w:t>2) в количестве не менее количества, установленного в извещении об осуществлении закупки (документации о закупке), работнико</w:t>
            </w:r>
            <w:r>
              <w:t>в или привлеченных на основании гражданско-правового договора лиц,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(специальностям), установленной (установ</w:t>
            </w:r>
            <w:r>
              <w:t>ленным) в извещении об осуществлении закупки (документации о закупке);</w:t>
            </w:r>
            <w:proofErr w:type="gramEnd"/>
          </w:p>
          <w:p w:rsidR="006D298C" w:rsidRDefault="00484A39">
            <w:pPr>
              <w:pStyle w:val="a7"/>
            </w:pPr>
            <w:r>
              <w:t>3) на праве собственности и (или) на ином законном основании на срок исполнения контракта, включая гарантийные обязательства, оборудования и других материальных ресурсов с количественны</w:t>
            </w:r>
            <w:r>
              <w:t xml:space="preserve">ми, качественными и техническими характеристиками, установленными в извещении об осуществлении закупки </w:t>
            </w:r>
            <w:r>
              <w:lastRenderedPageBreak/>
              <w:t>(документации о закупке)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proofErr w:type="gramStart"/>
            <w:r>
              <w:lastRenderedPageBreak/>
              <w:t>1) исполненный (исполненные) договор (договоры);</w:t>
            </w:r>
            <w:proofErr w:type="gramEnd"/>
          </w:p>
          <w:p w:rsidR="006D298C" w:rsidRDefault="00484A39">
            <w:pPr>
              <w:pStyle w:val="a7"/>
            </w:pPr>
            <w:proofErr w:type="gramStart"/>
            <w:r>
              <w:t>2) акт (акты) выполненных работ, подтверждающий (подтверждающие) цену выполненн</w:t>
            </w:r>
            <w:r>
              <w:t>ых работ;</w:t>
            </w:r>
            <w:proofErr w:type="gramEnd"/>
          </w:p>
          <w:p w:rsidR="006D298C" w:rsidRDefault="00484A39">
            <w:pPr>
              <w:pStyle w:val="a7"/>
            </w:pPr>
            <w:r>
              <w:t xml:space="preserve">3) диплом о высшем образовании или о профессиональной переподготовке в сфере геологии по специальности, установленной в извещении об осуществлении закупки (документации о закупке), работника или лица, </w:t>
            </w:r>
            <w:proofErr w:type="gramStart"/>
            <w:r>
              <w:t>предусмотренных</w:t>
            </w:r>
            <w:proofErr w:type="gramEnd"/>
            <w:r>
              <w:t xml:space="preserve"> </w:t>
            </w:r>
            <w:hyperlink r:id="rId483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 настоящей позиции;</w:t>
            </w:r>
          </w:p>
          <w:p w:rsidR="006D298C" w:rsidRDefault="00484A39">
            <w:pPr>
              <w:pStyle w:val="a7"/>
            </w:pPr>
            <w:r>
              <w:t xml:space="preserve">4) трудовая книжка или сведения о трудовой деятельности, предусмотренные </w:t>
            </w:r>
            <w:hyperlink r:id="rId484" w:history="1">
              <w:r>
                <w:t>статьей 66</w:t>
              </w:r>
              <w:r>
                <w:rPr>
                  <w:vertAlign w:val="superscript"/>
                </w:rPr>
                <w:t> 1</w:t>
              </w:r>
            </w:hyperlink>
            <w:r>
              <w:t xml:space="preserve"> Трудового </w:t>
            </w:r>
            <w:r>
              <w:t xml:space="preserve">кодекса Российской Федерации (в отношении работника, предусмотренного </w:t>
            </w:r>
            <w:hyperlink r:id="rId485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 настоящей позиции), либо гражданско-правовой договор (в отношении лица, предусмотренного </w:t>
            </w:r>
            <w:hyperlink r:id="rId486" w:history="1">
              <w:r>
                <w:t>пунктом 2</w:t>
              </w:r>
            </w:hyperlink>
            <w:r>
              <w:t xml:space="preserve"> графы "Дополнительные требования к участникам закупки" настоящей позиции);</w:t>
            </w:r>
          </w:p>
          <w:p w:rsidR="006D298C" w:rsidRDefault="00484A39">
            <w:pPr>
              <w:pStyle w:val="a7"/>
            </w:pPr>
            <w:r>
              <w:t>5) перечень указанного в извещении об осуществлении закупки (документации о закупке) и находящегося в собственности или на ином законном основа</w:t>
            </w:r>
            <w:r>
              <w:t>нии оборудования и других материальных ресурсов с указанием их количественных, качественных и технических характеристик;</w:t>
            </w:r>
          </w:p>
          <w:p w:rsidR="006D298C" w:rsidRDefault="00484A39">
            <w:pPr>
              <w:pStyle w:val="a7"/>
            </w:pPr>
            <w:r>
              <w:lastRenderedPageBreak/>
              <w:t xml:space="preserve">6) инвентарные карточки учета объектов основных средств унифицированной </w:t>
            </w:r>
            <w:hyperlink r:id="rId487" w:history="1">
              <w:r>
                <w:t>формы ОС-6</w:t>
              </w:r>
            </w:hyperlink>
            <w:r>
              <w:t xml:space="preserve"> (при наличии оборудования и других материальных ресурсов в собственности), договоры аренды, субаренды, лизинга, безвозмездного пользования или иные информация и документы, подтверждающие факт наличия у участника закупки оборудования</w:t>
            </w:r>
            <w:r>
              <w:t xml:space="preserve"> и других материальных ресурсов на ином законном основании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217" w:name="anchor1040"/>
            <w:bookmarkEnd w:id="217"/>
            <w:r>
              <w:lastRenderedPageBreak/>
              <w:t>40.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Работы по ликвидации накопленного вреда окружающей среде, по ликвидации мест несанкционированного размещения отходов, по рекультивации земель, которые использовались для размещения отходов про</w:t>
            </w:r>
            <w:r>
              <w:t xml:space="preserve">изводства и потребления, в том </w:t>
            </w:r>
            <w:proofErr w:type="gramStart"/>
            <w:r>
              <w:t>числе</w:t>
            </w:r>
            <w:proofErr w:type="gramEnd"/>
            <w:r>
              <w:t xml:space="preserve"> которые не предназначались для размещения отходов производства и потребления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>наличие опыта исполнения участником закупки договора, предусматривающего выполнение работ по ликвидации мест несанкционированного размещения о</w:t>
            </w:r>
            <w:r>
              <w:t xml:space="preserve">тходов, по рекультивации земель, которые использовались для размещения отходов производства и потребления, в том </w:t>
            </w:r>
            <w:proofErr w:type="gramStart"/>
            <w:r>
              <w:t>числе</w:t>
            </w:r>
            <w:proofErr w:type="gramEnd"/>
            <w:r>
              <w:t xml:space="preserve"> которые не предназначались для размещения отходов производства и потребления. Цена выполненных работ по договору должна составлять не мен</w:t>
            </w:r>
            <w:r>
              <w:t>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t>1) исполненный договор; 2) акт выполненных работ, подтверждающий цену выполненных работ</w:t>
            </w:r>
          </w:p>
        </w:tc>
      </w:tr>
    </w:tbl>
    <w:p w:rsidR="00000000" w:rsidRDefault="00484A39">
      <w:pPr>
        <w:rPr>
          <w:vanish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950"/>
        <w:gridCol w:w="4666"/>
        <w:gridCol w:w="4837"/>
      </w:tblGrid>
      <w:tr w:rsidR="006D298C">
        <w:tblPrEx>
          <w:tblCellMar>
            <w:top w:w="0" w:type="dxa"/>
            <w:bottom w:w="0" w:type="dxa"/>
          </w:tblCellMar>
        </w:tblPrEx>
        <w:tc>
          <w:tcPr>
            <w:tcW w:w="15024" w:type="dxa"/>
            <w:gridSpan w:val="4"/>
          </w:tcPr>
          <w:p w:rsidR="006D298C" w:rsidRDefault="00484A39">
            <w:pPr>
              <w:pStyle w:val="1"/>
            </w:pPr>
            <w:bookmarkStart w:id="218" w:name="anchor101000"/>
            <w:bookmarkEnd w:id="218"/>
            <w:r>
              <w:t xml:space="preserve">Раздел X. Дополнительные </w:t>
            </w:r>
            <w:r>
              <w:t>требования к участникам закупки в сфере оценочной деятельности, информация и документы, подтверждающие соответствие участников закупок таким дополнительным требованиям</w:t>
            </w:r>
          </w:p>
        </w:tc>
      </w:tr>
      <w:tr w:rsidR="006D298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6D298C" w:rsidRDefault="00484A39">
            <w:pPr>
              <w:pStyle w:val="a3"/>
              <w:ind w:firstLine="0"/>
              <w:jc w:val="center"/>
            </w:pPr>
            <w:bookmarkStart w:id="219" w:name="anchor1041"/>
            <w:bookmarkEnd w:id="219"/>
            <w:r>
              <w:t>41.</w:t>
            </w:r>
          </w:p>
        </w:tc>
        <w:tc>
          <w:tcPr>
            <w:tcW w:w="4932" w:type="dxa"/>
          </w:tcPr>
          <w:p w:rsidR="006D298C" w:rsidRDefault="00484A39">
            <w:pPr>
              <w:pStyle w:val="a7"/>
            </w:pPr>
            <w:r>
              <w:t>Услуги по оценке недвижимого имущества</w:t>
            </w:r>
          </w:p>
        </w:tc>
        <w:tc>
          <w:tcPr>
            <w:tcW w:w="4649" w:type="dxa"/>
          </w:tcPr>
          <w:p w:rsidR="006D298C" w:rsidRDefault="00484A39">
            <w:pPr>
              <w:pStyle w:val="a7"/>
            </w:pPr>
            <w:r>
              <w:t xml:space="preserve">наличие опыта исполнения участником закупки </w:t>
            </w:r>
            <w:r>
              <w:t xml:space="preserve">договора, предусматривающего оказание услуг по оценке недвижимого имущества. Цена оказанных услуг по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</w:t>
            </w:r>
            <w:r>
              <w:lastRenderedPageBreak/>
              <w:t>и</w:t>
            </w:r>
            <w:r>
              <w:t>сполнителя)</w:t>
            </w:r>
          </w:p>
        </w:tc>
        <w:tc>
          <w:tcPr>
            <w:tcW w:w="4819" w:type="dxa"/>
          </w:tcPr>
          <w:p w:rsidR="006D298C" w:rsidRDefault="00484A39">
            <w:pPr>
              <w:pStyle w:val="a7"/>
            </w:pPr>
            <w:r>
              <w:lastRenderedPageBreak/>
              <w:t>1) исполненный договор;</w:t>
            </w:r>
          </w:p>
          <w:p w:rsidR="006D298C" w:rsidRDefault="00484A39">
            <w:pPr>
              <w:pStyle w:val="a7"/>
            </w:pPr>
            <w:r>
              <w:t>2) акт приемки оказанных услуг, подтверждающий цену оказанных услуг</w:t>
            </w:r>
          </w:p>
        </w:tc>
      </w:tr>
    </w:tbl>
    <w:p w:rsidR="006D298C" w:rsidRDefault="00484A39">
      <w:pPr>
        <w:pStyle w:val="a3"/>
        <w:ind w:firstLine="0"/>
        <w:jc w:val="right"/>
        <w:sectPr w:rsidR="006D298C">
          <w:headerReference w:type="default" r:id="rId488"/>
          <w:footerReference w:type="default" r:id="rId489"/>
          <w:pgSz w:w="16838" w:h="11906" w:orient="landscape"/>
          <w:pgMar w:top="794" w:right="794" w:bottom="794" w:left="794" w:header="720" w:footer="720" w:gutter="0"/>
          <w:cols w:space="720"/>
        </w:sectPr>
      </w:pPr>
      <w:r>
        <w:lastRenderedPageBreak/>
        <w:t>".</w:t>
      </w:r>
    </w:p>
    <w:p w:rsidR="006D298C" w:rsidRDefault="006D298C">
      <w:pPr>
        <w:pStyle w:val="Standard"/>
      </w:pPr>
    </w:p>
    <w:p w:rsidR="006D298C" w:rsidRDefault="006D298C">
      <w:pPr>
        <w:pStyle w:val="a3"/>
      </w:pPr>
    </w:p>
    <w:p w:rsidR="006D298C" w:rsidRDefault="00484A39">
      <w:pPr>
        <w:pStyle w:val="a3"/>
        <w:ind w:firstLine="680"/>
        <w:jc w:val="right"/>
      </w:pPr>
      <w:bookmarkStart w:id="220" w:name="anchor11000"/>
      <w:bookmarkEnd w:id="220"/>
      <w:r>
        <w:rPr>
          <w:b/>
          <w:color w:val="26282F"/>
        </w:rPr>
        <w:t xml:space="preserve">УТВЕРЖДЕН </w:t>
      </w:r>
      <w:hyperlink r:id="rId490" w:history="1">
        <w:r>
          <w:rPr>
            <w:b/>
            <w:color w:val="26282F"/>
          </w:rPr>
          <w:t>постановлением</w:t>
        </w:r>
      </w:hyperlink>
      <w:r>
        <w:rPr>
          <w:b/>
          <w:color w:val="26282F"/>
        </w:rPr>
        <w:t xml:space="preserve"> Правительства Российской Федерации от 29 декабря 2021 г. N 2571</w:t>
      </w:r>
    </w:p>
    <w:p w:rsidR="006D298C" w:rsidRDefault="006D298C">
      <w:pPr>
        <w:pStyle w:val="a3"/>
      </w:pPr>
    </w:p>
    <w:p w:rsidR="006D298C" w:rsidRDefault="00484A39">
      <w:pPr>
        <w:pStyle w:val="1"/>
      </w:pPr>
      <w:r>
        <w:t>Перечень утративших силу актов и отдельных положений актов Правительства Российской Федерации</w:t>
      </w:r>
    </w:p>
    <w:p w:rsidR="006D298C" w:rsidRDefault="006D298C">
      <w:pPr>
        <w:pStyle w:val="a3"/>
      </w:pPr>
    </w:p>
    <w:p w:rsidR="006D298C" w:rsidRDefault="00484A39">
      <w:pPr>
        <w:pStyle w:val="a3"/>
      </w:pPr>
      <w:bookmarkStart w:id="221" w:name="anchor11001"/>
      <w:bookmarkEnd w:id="221"/>
      <w:r>
        <w:t xml:space="preserve">1. </w:t>
      </w:r>
      <w:hyperlink r:id="rId491" w:history="1">
        <w:r>
          <w:t>Постановление</w:t>
        </w:r>
      </w:hyperlink>
      <w:r>
        <w:t xml:space="preserve"> Прави</w:t>
      </w:r>
      <w:r>
        <w:t>тельства Российской Федерации от 15 апреля 2014 г. N 341 "О предоставлении преимуществ организациям инвалидов при определении поставщика (подрядчика, исполнителя) в отношении предлагаемой ими цены контракта" (Собрание законодательства Российской Федерации,</w:t>
      </w:r>
      <w:r>
        <w:t xml:space="preserve"> 2014, N 18, ст. 2184).</w:t>
      </w:r>
    </w:p>
    <w:p w:rsidR="006D298C" w:rsidRDefault="00484A39">
      <w:pPr>
        <w:pStyle w:val="a3"/>
      </w:pPr>
      <w:bookmarkStart w:id="222" w:name="anchor11002"/>
      <w:bookmarkEnd w:id="222"/>
      <w:r>
        <w:t xml:space="preserve">2. </w:t>
      </w:r>
      <w:hyperlink r:id="rId492" w:history="1">
        <w:r>
          <w:t>Постановление</w:t>
        </w:r>
      </w:hyperlink>
      <w:r>
        <w:t xml:space="preserve"> Правительства Российской Федерации от 14 июля 2014 г. N 649 "О порядке предоставления учреждениям и предприятиям уголовно-исполнительной систе</w:t>
      </w:r>
      <w:r>
        <w:t xml:space="preserve">мы преимуществ в </w:t>
      </w:r>
      <w:proofErr w:type="gramStart"/>
      <w:r>
        <w:t>отношении</w:t>
      </w:r>
      <w:proofErr w:type="gramEnd"/>
      <w:r>
        <w:t xml:space="preserve"> предлагаемой ими цены контракта" (Собрание законодательства Российской Федерации, 2014, N 29, ст. 4153).</w:t>
      </w:r>
    </w:p>
    <w:p w:rsidR="006D298C" w:rsidRDefault="00484A39">
      <w:pPr>
        <w:pStyle w:val="a3"/>
      </w:pPr>
      <w:bookmarkStart w:id="223" w:name="anchor11003"/>
      <w:bookmarkEnd w:id="223"/>
      <w:r>
        <w:t xml:space="preserve">3. </w:t>
      </w:r>
      <w:hyperlink r:id="rId493" w:history="1">
        <w:proofErr w:type="gramStart"/>
        <w:r>
          <w:t>Постановление</w:t>
        </w:r>
      </w:hyperlink>
      <w:r>
        <w:t xml:space="preserve"> Правительства Российской Федерации</w:t>
      </w:r>
      <w:r>
        <w:t xml:space="preserve"> от 4 февраля 2015 г. N 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</w:t>
      </w:r>
      <w:r>
        <w:t xml:space="preserve">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</w:t>
      </w:r>
      <w:proofErr w:type="gramEnd"/>
      <w:r>
        <w:t xml:space="preserve"> документов, подтверждающих соответствие</w:t>
      </w:r>
      <w:r>
        <w:t xml:space="preserve"> участников закупки указанным дополнительным требованиям" (Собрание законодательства Российской Федерации, 2015, N 6, ст. 976).</w:t>
      </w:r>
    </w:p>
    <w:p w:rsidR="006D298C" w:rsidRDefault="00484A39">
      <w:pPr>
        <w:pStyle w:val="a3"/>
      </w:pPr>
      <w:bookmarkStart w:id="224" w:name="anchor11004"/>
      <w:bookmarkEnd w:id="224"/>
      <w:r>
        <w:t xml:space="preserve">4. </w:t>
      </w:r>
      <w:hyperlink r:id="rId494" w:history="1">
        <w:r>
          <w:t>Постановление</w:t>
        </w:r>
      </w:hyperlink>
      <w:r>
        <w:t xml:space="preserve"> Правительства Российской Федерации от </w:t>
      </w:r>
      <w:r>
        <w:t>2 июля 2015 г. N 668 "О внесении изменений в приложение N 1 к постановлению Правительства Российской Федерации от 4 февраля 2015 г. N 99" (Собрание законодательства Российской Федерации, 2015, N 28, ст. 4235).</w:t>
      </w:r>
    </w:p>
    <w:p w:rsidR="006D298C" w:rsidRDefault="00484A39">
      <w:pPr>
        <w:pStyle w:val="a3"/>
      </w:pPr>
      <w:bookmarkStart w:id="225" w:name="anchor11005"/>
      <w:bookmarkEnd w:id="225"/>
      <w:r>
        <w:t xml:space="preserve">5. </w:t>
      </w:r>
      <w:hyperlink r:id="rId495" w:history="1">
        <w:r>
          <w:t>Постановление</w:t>
        </w:r>
      </w:hyperlink>
      <w:r>
        <w:t xml:space="preserve"> Правительства Российской Федерации от 1 октября 2015 г. N 1051 "О внесении изменений в приложение N 2 к постановлению Правительства Российской Федерации от 4 февраля 2015 г. N 99" (Собрание законодательства Росси</w:t>
      </w:r>
      <w:r>
        <w:t>йской Федерации, 2015, N 41, ст. 5662).</w:t>
      </w:r>
    </w:p>
    <w:p w:rsidR="006D298C" w:rsidRDefault="00484A39">
      <w:pPr>
        <w:pStyle w:val="a3"/>
      </w:pPr>
      <w:bookmarkStart w:id="226" w:name="anchor11006"/>
      <w:bookmarkEnd w:id="226"/>
      <w:r>
        <w:t xml:space="preserve">6. </w:t>
      </w:r>
      <w:hyperlink r:id="rId496" w:history="1">
        <w:proofErr w:type="gramStart"/>
        <w:r>
          <w:t>Пункт 3</w:t>
        </w:r>
      </w:hyperlink>
      <w:r>
        <w:t xml:space="preserve"> изменений, которые вносятся в акты Правительства Российской Федерации о контрактной системе в сфере закупок товаров, работ, услуг</w:t>
      </w:r>
      <w:r>
        <w:t xml:space="preserve">, утвержденных </w:t>
      </w:r>
      <w:hyperlink r:id="rId497" w:history="1">
        <w:r>
          <w:t>постановлением</w:t>
        </w:r>
      </w:hyperlink>
      <w:r>
        <w:t xml:space="preserve"> Правительства Российской Федерации от 21 ноября 2015 г. N 1250 "О внесении изменений в некоторые акты Правительства Российской Федерации о контрактной си</w:t>
      </w:r>
      <w:r>
        <w:t>стеме в сфере закупок товаров, работ, услуг" (Собрание законодательства Российской Федерации, 2015, N 48, ст. 6834).</w:t>
      </w:r>
      <w:proofErr w:type="gramEnd"/>
    </w:p>
    <w:p w:rsidR="006D298C" w:rsidRDefault="00484A39">
      <w:pPr>
        <w:pStyle w:val="a3"/>
      </w:pPr>
      <w:bookmarkStart w:id="227" w:name="anchor11007"/>
      <w:bookmarkEnd w:id="227"/>
      <w:r>
        <w:t xml:space="preserve">7. </w:t>
      </w:r>
      <w:hyperlink r:id="rId498" w:history="1">
        <w:r>
          <w:t>Пункт 5</w:t>
        </w:r>
      </w:hyperlink>
      <w:r>
        <w:t xml:space="preserve"> изменений, которые вносятся в акты Правительства Росс</w:t>
      </w:r>
      <w:r>
        <w:t xml:space="preserve">ийской Федерации, утвержденных </w:t>
      </w:r>
      <w:hyperlink r:id="rId499" w:history="1">
        <w:r>
          <w:t>постановлением</w:t>
        </w:r>
      </w:hyperlink>
      <w:r>
        <w:t xml:space="preserve"> Правительства Российской Федерации от 7 декабря 2015 г. N 1333 "О внесении изменений в некоторые акты Правительства Российской Федерации"</w:t>
      </w:r>
      <w:r>
        <w:t xml:space="preserve"> (Собрание законодательства Российской Федерации, 2015, N 50, ст. 7181).</w:t>
      </w:r>
    </w:p>
    <w:p w:rsidR="006D298C" w:rsidRDefault="00484A39">
      <w:pPr>
        <w:pStyle w:val="a3"/>
      </w:pPr>
      <w:bookmarkStart w:id="228" w:name="anchor11008"/>
      <w:bookmarkEnd w:id="228"/>
      <w:r>
        <w:t xml:space="preserve">8. </w:t>
      </w:r>
      <w:hyperlink r:id="rId500" w:history="1">
        <w:r>
          <w:t>Постановление</w:t>
        </w:r>
      </w:hyperlink>
      <w:r>
        <w:t xml:space="preserve"> Правительства Российской Федерации от 9 декабря 2015 г. N 1343 "О внесении изменений в перече</w:t>
      </w:r>
      <w:r>
        <w:t>нь товаров, работ, услуг, при закупке которых предоставляются преимущества организациям инвалидов" (Собрание законодательства Российской Федерации, 2015, N 50, ст. 7190).</w:t>
      </w:r>
    </w:p>
    <w:p w:rsidR="006D298C" w:rsidRDefault="00484A39">
      <w:pPr>
        <w:pStyle w:val="a3"/>
      </w:pPr>
      <w:bookmarkStart w:id="229" w:name="anchor11009"/>
      <w:bookmarkEnd w:id="229"/>
      <w:r>
        <w:t xml:space="preserve">9. </w:t>
      </w:r>
      <w:hyperlink r:id="rId501" w:history="1">
        <w:r>
          <w:t>Постановл</w:t>
        </w:r>
        <w:r>
          <w:t>ение</w:t>
        </w:r>
      </w:hyperlink>
      <w:r>
        <w:t xml:space="preserve"> Правительства Российской Федерации от 4 февраля 2016 г. N 63 "О внесении изменений в перечень 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</w:t>
      </w:r>
      <w:r>
        <w:t xml:space="preserve">тиям уголовно-исполнительной системы преимущества в </w:t>
      </w:r>
      <w:proofErr w:type="gramStart"/>
      <w:r>
        <w:t>отношении</w:t>
      </w:r>
      <w:proofErr w:type="gramEnd"/>
      <w:r>
        <w:t xml:space="preserve"> предлагаемой ими цены контракта" (Собрание законодательства Российской Федерации, 2016, N 7, ст. 973).</w:t>
      </w:r>
    </w:p>
    <w:p w:rsidR="006D298C" w:rsidRDefault="00484A39">
      <w:pPr>
        <w:pStyle w:val="a3"/>
      </w:pPr>
      <w:bookmarkStart w:id="230" w:name="anchor11010"/>
      <w:bookmarkEnd w:id="230"/>
      <w:r>
        <w:t xml:space="preserve">10. </w:t>
      </w:r>
      <w:hyperlink r:id="rId502" w:history="1">
        <w:r>
          <w:t>Постановление</w:t>
        </w:r>
      </w:hyperlink>
      <w:r>
        <w:t xml:space="preserve"> </w:t>
      </w:r>
      <w:r>
        <w:t xml:space="preserve">Правительства Российской Федерации от 28 июля 2016 г. N 724 "О внесении изменений в перечень товаров, работ, услуг, при закупке которых предоставляются </w:t>
      </w:r>
      <w:r>
        <w:lastRenderedPageBreak/>
        <w:t>преимущества организациям инвалидов" (Собрание законодательства Российской Федерации, 2016, N 32, ст. 51</w:t>
      </w:r>
      <w:r>
        <w:t>06).</w:t>
      </w:r>
    </w:p>
    <w:p w:rsidR="006D298C" w:rsidRDefault="00484A39">
      <w:pPr>
        <w:pStyle w:val="a3"/>
      </w:pPr>
      <w:bookmarkStart w:id="231" w:name="anchor11011"/>
      <w:bookmarkEnd w:id="231"/>
      <w:r>
        <w:t xml:space="preserve">11. </w:t>
      </w:r>
      <w:hyperlink r:id="rId503" w:history="1">
        <w:r>
          <w:t>Постановление</w:t>
        </w:r>
      </w:hyperlink>
      <w:r>
        <w:t xml:space="preserve"> Правительства Российской Федерации от 20 октября 2016 г. N 1075 "О внесении изменений в приложение N 2 к постановлению Правительства Российской Федерации от 4 ф</w:t>
      </w:r>
      <w:r>
        <w:t>евраля 2015 г. N 99" (Собрание законодательства Российской Федерации, 2016, N 44, ст. 6136).</w:t>
      </w:r>
    </w:p>
    <w:p w:rsidR="006D298C" w:rsidRDefault="00484A39">
      <w:pPr>
        <w:pStyle w:val="a3"/>
      </w:pPr>
      <w:bookmarkStart w:id="232" w:name="anchor11012"/>
      <w:bookmarkEnd w:id="232"/>
      <w:r>
        <w:t xml:space="preserve">12. </w:t>
      </w:r>
      <w:hyperlink r:id="rId504" w:history="1">
        <w:r>
          <w:t>Постановление</w:t>
        </w:r>
      </w:hyperlink>
      <w:r>
        <w:t xml:space="preserve"> Правительства Российской Федерации от 14 ноября 2016 г. N 1185 "О внесении изменений в приложения N 1 и 2 к постановлению Правительства Российской Федерации от 4 февраля 2015 г. N 99" (Собрание законодательства Российской Федерации, 2016, N 47, ст. 6662).</w:t>
      </w:r>
    </w:p>
    <w:p w:rsidR="006D298C" w:rsidRDefault="00484A39">
      <w:pPr>
        <w:pStyle w:val="a3"/>
      </w:pPr>
      <w:bookmarkStart w:id="233" w:name="anchor11013"/>
      <w:bookmarkEnd w:id="233"/>
      <w:r>
        <w:t xml:space="preserve">13. </w:t>
      </w:r>
      <w:hyperlink r:id="rId505" w:history="1">
        <w:r>
          <w:t>Постановление</w:t>
        </w:r>
      </w:hyperlink>
      <w:r>
        <w:t xml:space="preserve"> Правительства Российской Федерации от 4 августа 2017 г. N 937 "О внесении изменений в приложение N 2 к постановлению Правительства Российской Федерации от 4 февраля</w:t>
      </w:r>
      <w:r>
        <w:t xml:space="preserve"> 2015 г. N 99" (Собрание законодательства Российской Федерации, 2017, N 33, ст. 5198).</w:t>
      </w:r>
    </w:p>
    <w:p w:rsidR="006D298C" w:rsidRDefault="00484A39">
      <w:pPr>
        <w:pStyle w:val="a3"/>
      </w:pPr>
      <w:bookmarkStart w:id="234" w:name="anchor11014"/>
      <w:bookmarkEnd w:id="234"/>
      <w:r>
        <w:t xml:space="preserve">14. </w:t>
      </w:r>
      <w:hyperlink r:id="rId506" w:history="1">
        <w:r>
          <w:t>Постановление</w:t>
        </w:r>
      </w:hyperlink>
      <w:r>
        <w:t xml:space="preserve"> Правительства Российской Федерации от 22 июня 2018 г. N 716 "О внесении измене</w:t>
      </w:r>
      <w:r>
        <w:t>ний в Правила предоставления преимуществ организациям инвалидов при определении поставщика (подрядчика, исполнителя) в отношении предлагаемой ими цены контракта" (Собрание законодательства Российской Федерации, 2018, N 27, ст. 4070).</w:t>
      </w:r>
    </w:p>
    <w:p w:rsidR="006D298C" w:rsidRDefault="00484A39">
      <w:pPr>
        <w:pStyle w:val="a3"/>
      </w:pPr>
      <w:bookmarkStart w:id="235" w:name="anchor11015"/>
      <w:bookmarkEnd w:id="235"/>
      <w:r>
        <w:t xml:space="preserve">15. </w:t>
      </w:r>
      <w:hyperlink r:id="rId507" w:history="1">
        <w:r>
          <w:t>Постановление</w:t>
        </w:r>
      </w:hyperlink>
      <w:r>
        <w:t xml:space="preserve"> Правительства Российской Федерации от 21 марта 2019 г. N 294 "О внесении изменений в приложения N 1 и 2 к постановлению Правительства Российской Федерации от 4 февраля 2015 г. N 99" (Собр</w:t>
      </w:r>
      <w:r>
        <w:t>ание законодательства Российской Федерации, 2019, N 13, ст. 1408).</w:t>
      </w:r>
    </w:p>
    <w:p w:rsidR="006D298C" w:rsidRDefault="00484A39">
      <w:pPr>
        <w:pStyle w:val="a3"/>
      </w:pPr>
      <w:bookmarkStart w:id="236" w:name="anchor11016"/>
      <w:bookmarkEnd w:id="236"/>
      <w:r>
        <w:t xml:space="preserve">16. </w:t>
      </w:r>
      <w:hyperlink r:id="rId508" w:history="1">
        <w:r>
          <w:t>Постановление</w:t>
        </w:r>
      </w:hyperlink>
      <w:r>
        <w:t xml:space="preserve"> Правительства Российской Федерации от 18 июля 2019 г. N 932 "О внесении изменений в приложение N 1</w:t>
      </w:r>
      <w:r>
        <w:t xml:space="preserve"> к постановлению Правительства Российской Федерации от 4 февраля 2015 г. N 99" (Собрание законодательства Российской Федерации, 2019, N 30, ст. 4316).</w:t>
      </w:r>
    </w:p>
    <w:p w:rsidR="006D298C" w:rsidRDefault="00484A39">
      <w:pPr>
        <w:pStyle w:val="a3"/>
      </w:pPr>
      <w:bookmarkStart w:id="237" w:name="anchor11017"/>
      <w:bookmarkEnd w:id="237"/>
      <w:r>
        <w:t xml:space="preserve">17. </w:t>
      </w:r>
      <w:hyperlink r:id="rId509" w:history="1">
        <w:r>
          <w:t>Постановление</w:t>
        </w:r>
      </w:hyperlink>
      <w:r>
        <w:t xml:space="preserve"> Правительства </w:t>
      </w:r>
      <w:r>
        <w:t>Российской Федерации от 25 июля 2019 г. N 962 "О внесении изменений в приложения N 1 и 2 к постановлению Правительства Российской Федерации от 4 февраля 2015 г. N 99" (Собрание законодательства Российской Федерации, 2019, N 31, ст. 4631).</w:t>
      </w:r>
    </w:p>
    <w:p w:rsidR="006D298C" w:rsidRDefault="00484A39">
      <w:pPr>
        <w:pStyle w:val="a3"/>
      </w:pPr>
      <w:bookmarkStart w:id="238" w:name="anchor11018"/>
      <w:bookmarkEnd w:id="238"/>
      <w:r>
        <w:t xml:space="preserve">18. </w:t>
      </w:r>
      <w:hyperlink r:id="rId510" w:history="1">
        <w:proofErr w:type="gramStart"/>
        <w:r>
          <w:t>Пункты 5</w:t>
        </w:r>
      </w:hyperlink>
      <w:r>
        <w:t xml:space="preserve"> и </w:t>
      </w:r>
      <w:hyperlink r:id="rId511" w:history="1">
        <w:r>
          <w:t>7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512" w:history="1">
        <w:r>
          <w:t>постановлением</w:t>
        </w:r>
      </w:hyperlink>
      <w:r>
        <w:t xml:space="preserve"> Правительства Российской Федерации от 27 июля 2019 г. N 973 "О внесении изменений в некоторые акты Правительства Российской Федерации и признании утратившими силу отдельных решений Правите</w:t>
      </w:r>
      <w:r>
        <w:t>льства Российской Федерации" (Собрание законодательства Российской Федерации, 2019, N 31, ст. 4641).</w:t>
      </w:r>
      <w:proofErr w:type="gramEnd"/>
    </w:p>
    <w:p w:rsidR="006D298C" w:rsidRDefault="00484A39">
      <w:pPr>
        <w:pStyle w:val="a3"/>
      </w:pPr>
      <w:bookmarkStart w:id="239" w:name="anchor11019"/>
      <w:bookmarkEnd w:id="239"/>
      <w:r>
        <w:t xml:space="preserve">19. </w:t>
      </w:r>
      <w:hyperlink r:id="rId513" w:history="1">
        <w:r>
          <w:t>Постановление</w:t>
        </w:r>
      </w:hyperlink>
      <w:r>
        <w:t xml:space="preserve"> Правительства Российской Федерации от 15 октября 2019 г. N 1326 </w:t>
      </w:r>
      <w:r>
        <w:t xml:space="preserve">"О внесении изменений в </w:t>
      </w:r>
      <w:hyperlink r:id="rId514" w:history="1">
        <w:r>
          <w:t>приложение N 1</w:t>
        </w:r>
      </w:hyperlink>
      <w:r>
        <w:t xml:space="preserve"> к </w:t>
      </w:r>
      <w:hyperlink r:id="rId515" w:history="1">
        <w:r>
          <w:t>постановлению</w:t>
        </w:r>
      </w:hyperlink>
      <w:r>
        <w:t xml:space="preserve"> Правительства Российской Федерации от 4 февраля 2015 г.</w:t>
      </w:r>
      <w:r>
        <w:t xml:space="preserve"> N 99" (Собрание законодательства Российской Федерации, 2019, N 42, ст. 5918).</w:t>
      </w:r>
    </w:p>
    <w:p w:rsidR="006D298C" w:rsidRDefault="00484A39">
      <w:pPr>
        <w:pStyle w:val="a3"/>
      </w:pPr>
      <w:bookmarkStart w:id="240" w:name="anchor11020"/>
      <w:bookmarkEnd w:id="240"/>
      <w:r>
        <w:t xml:space="preserve">20. </w:t>
      </w:r>
      <w:hyperlink r:id="rId516" w:history="1">
        <w:r>
          <w:t>Постановление</w:t>
        </w:r>
      </w:hyperlink>
      <w:r>
        <w:t xml:space="preserve"> Правительства Российской Федерации от 27 декабря 2019 г. N 1922 "О внесении изменений </w:t>
      </w:r>
      <w:r>
        <w:t>в приложение N 1 к постановлению Правительства Российской Федерации от 4 февраля 2015 г. N 99" (Собрание законодательства Российской Федерации, 2020, N 1, ст. 103).</w:t>
      </w:r>
    </w:p>
    <w:p w:rsidR="006D298C" w:rsidRDefault="00484A39">
      <w:pPr>
        <w:pStyle w:val="a3"/>
      </w:pPr>
      <w:bookmarkStart w:id="241" w:name="anchor11021"/>
      <w:bookmarkEnd w:id="241"/>
      <w:r>
        <w:t xml:space="preserve">21. </w:t>
      </w:r>
      <w:hyperlink r:id="rId517" w:history="1">
        <w:r>
          <w:t>Постановление</w:t>
        </w:r>
      </w:hyperlink>
      <w:r>
        <w:t xml:space="preserve"> </w:t>
      </w:r>
      <w:r>
        <w:t>Правительства Российской Федерации от 20 марта 2020 г. N 308 "О внесении изменений в приложение N 1 к постановлению Правительства Российской Федерации от 4 февраля 2015 г. N 99" (Собрание законодательства Российской Федерации, 2020, N 13, ст. 1922).</w:t>
      </w:r>
    </w:p>
    <w:p w:rsidR="006D298C" w:rsidRDefault="00484A39">
      <w:pPr>
        <w:pStyle w:val="a3"/>
      </w:pPr>
      <w:bookmarkStart w:id="242" w:name="anchor11022"/>
      <w:bookmarkEnd w:id="242"/>
      <w:r>
        <w:t xml:space="preserve">22. </w:t>
      </w:r>
      <w:hyperlink r:id="rId518" w:history="1">
        <w:proofErr w:type="gramStart"/>
        <w:r>
          <w:t>Пункт 2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519" w:history="1">
        <w:r>
          <w:t>постановлением</w:t>
        </w:r>
      </w:hyperlink>
      <w:r>
        <w:t xml:space="preserve"> Пр</w:t>
      </w:r>
      <w:r>
        <w:t>авительства Российской Федерации от 25 июня 2020 г. N 921 "О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</w:t>
      </w:r>
      <w:r>
        <w:t>дерации от 13 мая 2016 г. N 890-р" (Собрание законодательства Российской Федерации, 2020, N 27</w:t>
      </w:r>
      <w:proofErr w:type="gramEnd"/>
      <w:r>
        <w:t>, ст. 4209).</w:t>
      </w:r>
    </w:p>
    <w:p w:rsidR="006D298C" w:rsidRDefault="00484A39">
      <w:pPr>
        <w:pStyle w:val="a3"/>
      </w:pPr>
      <w:bookmarkStart w:id="243" w:name="anchor11023"/>
      <w:bookmarkEnd w:id="243"/>
      <w:r>
        <w:t xml:space="preserve">23. </w:t>
      </w:r>
      <w:hyperlink r:id="rId520" w:history="1">
        <w:proofErr w:type="gramStart"/>
        <w:r>
          <w:t>Пункт 40</w:t>
        </w:r>
      </w:hyperlink>
      <w:r>
        <w:t xml:space="preserve"> изменений, которые вносятся в акты Правительства Российской </w:t>
      </w:r>
      <w:r>
        <w:t xml:space="preserve">Федерации в связи с принятием Федерального закона "О внесении изменений в Трудовой кодекс Российской Федерации в части формирования сведений о трудовой деятельности в электронном виде", утвержденных </w:t>
      </w:r>
      <w:hyperlink r:id="rId521" w:history="1">
        <w:r>
          <w:t>постановлением</w:t>
        </w:r>
      </w:hyperlink>
      <w:r>
        <w:t xml:space="preserve"> Правительства Российской Федерации от 10 июля 2020 г. N 1017 "О внесении изменений в некоторые акты Правительства Российской Федерации в связи с принятием Федерального</w:t>
      </w:r>
      <w:proofErr w:type="gramEnd"/>
      <w:r>
        <w:t xml:space="preserve"> закона "О внесении изменений в Трудовой кодекс Российской</w:t>
      </w:r>
      <w:r>
        <w:t xml:space="preserve"> Федерации в части формирования сведений о трудовой деятельности в электронном виде" (Собрание законодательства Российской Федерации, 2020, N 30, ст. 4898).</w:t>
      </w:r>
    </w:p>
    <w:p w:rsidR="006D298C" w:rsidRDefault="00484A39">
      <w:pPr>
        <w:pStyle w:val="a3"/>
      </w:pPr>
      <w:bookmarkStart w:id="244" w:name="anchor11024"/>
      <w:bookmarkEnd w:id="244"/>
      <w:r>
        <w:lastRenderedPageBreak/>
        <w:t xml:space="preserve">24. </w:t>
      </w:r>
      <w:hyperlink r:id="rId522" w:history="1">
        <w:proofErr w:type="gramStart"/>
        <w:r>
          <w:t>Пункт 2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523" w:history="1">
        <w:r>
          <w:t>постановлением</w:t>
        </w:r>
      </w:hyperlink>
      <w:r>
        <w:t xml:space="preserve"> Правительства Российской Федерации от 6 августа 2020 г. N 1193 "О порядке осуществл</w:t>
      </w:r>
      <w:r>
        <w:t>ения контроля, предусмотренного частями 5 и 5</w:t>
      </w:r>
      <w:r>
        <w:rPr>
          <w:vertAlign w:val="superscript"/>
        </w:rPr>
        <w:t> 1</w:t>
      </w:r>
      <w:r>
        <w:t xml:space="preserve">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</w:t>
      </w:r>
      <w:proofErr w:type="gramEnd"/>
      <w:r>
        <w:t xml:space="preserve"> Пр</w:t>
      </w:r>
      <w:r>
        <w:t>авительства Российской Федерации" (Собрание законодательства Российской Федерации, 2020, N 33, ст. 5393).</w:t>
      </w:r>
    </w:p>
    <w:p w:rsidR="006D298C" w:rsidRDefault="00484A39">
      <w:pPr>
        <w:pStyle w:val="a3"/>
      </w:pPr>
      <w:bookmarkStart w:id="245" w:name="anchor11025"/>
      <w:bookmarkEnd w:id="245"/>
      <w:r>
        <w:t xml:space="preserve">25. </w:t>
      </w:r>
      <w:hyperlink r:id="rId524" w:history="1">
        <w:proofErr w:type="gramStart"/>
        <w:r>
          <w:t>Пункт 1</w:t>
        </w:r>
      </w:hyperlink>
      <w:r>
        <w:t xml:space="preserve"> постановления Правительства Российской Федерации от 24 мая 2021 </w:t>
      </w:r>
      <w:r>
        <w:t>г. N 779 "О внесении изменения в приложение N 1 к постановлению Правительства Российской Федерации от 4 февраля 2015 г. N 99 и признании утратившими силу некоторых актов и отдельного положения акта Правительства Российской Федерации" (Собрание законодатель</w:t>
      </w:r>
      <w:r>
        <w:t>ства Российской Федерации, 2021, N 22, ст. 3845).</w:t>
      </w:r>
      <w:proofErr w:type="gramEnd"/>
    </w:p>
    <w:p w:rsidR="006D298C" w:rsidRDefault="00484A39">
      <w:pPr>
        <w:pStyle w:val="a3"/>
      </w:pPr>
      <w:bookmarkStart w:id="246" w:name="anchor11026"/>
      <w:bookmarkEnd w:id="246"/>
      <w:r>
        <w:t xml:space="preserve">26. </w:t>
      </w:r>
      <w:hyperlink r:id="rId525" w:history="1">
        <w:proofErr w:type="gramStart"/>
        <w:r>
          <w:t>Пункт 2</w:t>
        </w:r>
      </w:hyperlink>
      <w:r>
        <w:t xml:space="preserve"> изменений, которые вносятся в акты Правительства Российской Федерации по вопросам предоставления выписки из реестра к</w:t>
      </w:r>
      <w:r>
        <w:t xml:space="preserve">онтрактов, содержащего сведения, составляющие государственную тайну, при осуществлении закупок товаров, работ, услуг для обеспечения государственных и муниципальных нужд, утвержденных </w:t>
      </w:r>
      <w:hyperlink r:id="rId526" w:history="1">
        <w:r>
          <w:t>постановлением</w:t>
        </w:r>
      </w:hyperlink>
      <w:r>
        <w:t xml:space="preserve"> Правительства Российской Федерации от 17 июня 2021 г. N 919 "О вопросах предоставления выписки из реестра контрактов, содержащего сведения, составляющие государственную тайну, при осуществлении</w:t>
      </w:r>
      <w:proofErr w:type="gramEnd"/>
      <w:r>
        <w:t xml:space="preserve"> закупок товаров, работ, услуг для обеспечения</w:t>
      </w:r>
      <w:r>
        <w:t xml:space="preserve"> государственных и муниципальных нужд" (Собрание законодательства Российской Федерации, 2021, N 25, ст. 4830).</w:t>
      </w:r>
    </w:p>
    <w:p w:rsidR="006D298C" w:rsidRDefault="006D298C">
      <w:pPr>
        <w:pStyle w:val="a3"/>
      </w:pPr>
    </w:p>
    <w:sectPr w:rsidR="006D298C">
      <w:headerReference w:type="default" r:id="rId527"/>
      <w:footerReference w:type="default" r:id="rId528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4A39">
      <w:r>
        <w:separator/>
      </w:r>
    </w:p>
  </w:endnote>
  <w:endnote w:type="continuationSeparator" w:id="0">
    <w:p w:rsidR="00000000" w:rsidRDefault="0048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A91328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91328" w:rsidRDefault="00484A39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A91328" w:rsidRDefault="00484A39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A91328" w:rsidRDefault="00484A39">
          <w:pPr>
            <w:pStyle w:val="Standard"/>
            <w:ind w:firstLine="0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567"/>
    </w:tblGrid>
    <w:tr w:rsidR="00A91328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91328" w:rsidRDefault="00484A39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A91328" w:rsidRDefault="00484A39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A91328" w:rsidRDefault="00484A39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47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50</w:t>
          </w:r>
          <w: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567"/>
    </w:tblGrid>
    <w:tr w:rsidR="00A91328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91328" w:rsidRDefault="00484A39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A91328" w:rsidRDefault="00484A39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A91328" w:rsidRDefault="00484A39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50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50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4A39">
      <w:r>
        <w:separator/>
      </w:r>
    </w:p>
  </w:footnote>
  <w:footnote w:type="continuationSeparator" w:id="0">
    <w:p w:rsidR="00000000" w:rsidRDefault="00484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28" w:rsidRDefault="00484A39">
    <w:pPr>
      <w:pStyle w:val="Standard"/>
      <w:ind w:firstLine="0"/>
      <w:jc w:val="left"/>
    </w:pPr>
    <w:r>
      <w:t>Постановление Правительства РФ от 29 декабря 2021 г. N 2571 "О требованиях к участникам закупки т...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28" w:rsidRDefault="00484A39">
    <w:pPr>
      <w:pStyle w:val="Standard"/>
      <w:ind w:firstLine="0"/>
      <w:jc w:val="left"/>
    </w:pPr>
    <w:r>
      <w:t>Постановление Правительства РФ от 29 декабря 2021</w:t>
    </w:r>
    <w:r>
      <w:t xml:space="preserve"> г. N 2571 "О требованиях к участникам закупки т...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298C"/>
    <w:rsid w:val="00484A39"/>
    <w:rsid w:val="006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84A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4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84A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4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70353464/341601" TargetMode="External"/><Relationship Id="rId21" Type="http://schemas.openxmlformats.org/officeDocument/2006/relationships/hyperlink" Target="#anchor1033" TargetMode="External"/><Relationship Id="rId324" Type="http://schemas.openxmlformats.org/officeDocument/2006/relationships/hyperlink" Target="https://internet.garant.ru/document/redirect/408765657/1370" TargetMode="External"/><Relationship Id="rId170" Type="http://schemas.openxmlformats.org/officeDocument/2006/relationships/hyperlink" Target="https://internet.garant.ru/document/redirect/12129903/9000" TargetMode="External"/><Relationship Id="rId268" Type="http://schemas.openxmlformats.org/officeDocument/2006/relationships/hyperlink" Target="https://internet.garant.ru/document/redirect/12129903/9000" TargetMode="External"/><Relationship Id="rId475" Type="http://schemas.openxmlformats.org/officeDocument/2006/relationships/hyperlink" Target="https://internet.garant.ru/document/redirect/12125267/1443" TargetMode="External"/><Relationship Id="rId32" Type="http://schemas.openxmlformats.org/officeDocument/2006/relationships/hyperlink" Target="#anchor10021" TargetMode="External"/><Relationship Id="rId128" Type="http://schemas.openxmlformats.org/officeDocument/2006/relationships/hyperlink" Target="#anchor1072" TargetMode="External"/><Relationship Id="rId335" Type="http://schemas.openxmlformats.org/officeDocument/2006/relationships/hyperlink" Target="https://internet.garant.ru/document/redirect/408765657/1620" TargetMode="External"/><Relationship Id="rId5" Type="http://schemas.openxmlformats.org/officeDocument/2006/relationships/footnotes" Target="footnotes.xml"/><Relationship Id="rId181" Type="http://schemas.openxmlformats.org/officeDocument/2006/relationships/hyperlink" Target="#anchor1001" TargetMode="External"/><Relationship Id="rId237" Type="http://schemas.openxmlformats.org/officeDocument/2006/relationships/hyperlink" Target="#anchor10151" TargetMode="External"/><Relationship Id="rId402" Type="http://schemas.openxmlformats.org/officeDocument/2006/relationships/hyperlink" Target="https://internet.garant.ru/document/redirect/408765657/5840" TargetMode="External"/><Relationship Id="rId279" Type="http://schemas.openxmlformats.org/officeDocument/2006/relationships/hyperlink" Target="https://internet.garant.ru/document/redirect/408765657/1070" TargetMode="External"/><Relationship Id="rId444" Type="http://schemas.openxmlformats.org/officeDocument/2006/relationships/hyperlink" Target="https://internet.garant.ru/document/redirect/10108000/2854" TargetMode="External"/><Relationship Id="rId486" Type="http://schemas.openxmlformats.org/officeDocument/2006/relationships/hyperlink" Target="#anchor10392" TargetMode="External"/><Relationship Id="rId43" Type="http://schemas.openxmlformats.org/officeDocument/2006/relationships/hyperlink" Target="#anchor10122" TargetMode="External"/><Relationship Id="rId139" Type="http://schemas.openxmlformats.org/officeDocument/2006/relationships/hyperlink" Target="#anchor1019" TargetMode="External"/><Relationship Id="rId290" Type="http://schemas.openxmlformats.org/officeDocument/2006/relationships/hyperlink" Target="https://internet.garant.ru/document/redirect/408765657/1250" TargetMode="External"/><Relationship Id="rId304" Type="http://schemas.openxmlformats.org/officeDocument/2006/relationships/hyperlink" Target="https://internet.garant.ru/document/redirect/408765657/1325" TargetMode="External"/><Relationship Id="rId346" Type="http://schemas.openxmlformats.org/officeDocument/2006/relationships/hyperlink" Target="https://internet.garant.ru/document/redirect/408765657/1840" TargetMode="External"/><Relationship Id="rId388" Type="http://schemas.openxmlformats.org/officeDocument/2006/relationships/hyperlink" Target="https://internet.garant.ru/document/redirect/408765657/50" TargetMode="External"/><Relationship Id="rId511" Type="http://schemas.openxmlformats.org/officeDocument/2006/relationships/hyperlink" Target="https://internet.garant.ru/document/redirect/72347188/1007" TargetMode="External"/><Relationship Id="rId85" Type="http://schemas.openxmlformats.org/officeDocument/2006/relationships/hyperlink" Target="#anchor4" TargetMode="External"/><Relationship Id="rId150" Type="http://schemas.openxmlformats.org/officeDocument/2006/relationships/hyperlink" Target="https://internet.garant.ru/document/redirect/400720605/0" TargetMode="External"/><Relationship Id="rId192" Type="http://schemas.openxmlformats.org/officeDocument/2006/relationships/hyperlink" Target="#anchor1071" TargetMode="External"/><Relationship Id="rId206" Type="http://schemas.openxmlformats.org/officeDocument/2006/relationships/hyperlink" Target="#anchor1091" TargetMode="External"/><Relationship Id="rId413" Type="http://schemas.openxmlformats.org/officeDocument/2006/relationships/hyperlink" Target="https://internet.garant.ru/document/redirect/408765657/6320" TargetMode="External"/><Relationship Id="rId248" Type="http://schemas.openxmlformats.org/officeDocument/2006/relationships/hyperlink" Target="#anchor10182" TargetMode="External"/><Relationship Id="rId455" Type="http://schemas.openxmlformats.org/officeDocument/2006/relationships/hyperlink" Target="https://internet.garant.ru/document/redirect/12129903/9000" TargetMode="External"/><Relationship Id="rId497" Type="http://schemas.openxmlformats.org/officeDocument/2006/relationships/hyperlink" Target="https://internet.garant.ru/document/redirect/71256304/0" TargetMode="External"/><Relationship Id="rId12" Type="http://schemas.openxmlformats.org/officeDocument/2006/relationships/hyperlink" Target="#anchor1016" TargetMode="External"/><Relationship Id="rId108" Type="http://schemas.openxmlformats.org/officeDocument/2006/relationships/hyperlink" Target="https://internet.garant.ru/document/redirect/70353464/34161" TargetMode="External"/><Relationship Id="rId315" Type="http://schemas.openxmlformats.org/officeDocument/2006/relationships/hyperlink" Target="https://internet.garant.ru/document/redirect/408765657/1351" TargetMode="External"/><Relationship Id="rId357" Type="http://schemas.openxmlformats.org/officeDocument/2006/relationships/hyperlink" Target="https://internet.garant.ru/document/redirect/408765657/1940" TargetMode="External"/><Relationship Id="rId522" Type="http://schemas.openxmlformats.org/officeDocument/2006/relationships/hyperlink" Target="https://internet.garant.ru/document/redirect/74503725/2002" TargetMode="External"/><Relationship Id="rId54" Type="http://schemas.openxmlformats.org/officeDocument/2006/relationships/hyperlink" Target="#anchor10371" TargetMode="External"/><Relationship Id="rId96" Type="http://schemas.openxmlformats.org/officeDocument/2006/relationships/hyperlink" Target="#anchor1063" TargetMode="External"/><Relationship Id="rId161" Type="http://schemas.openxmlformats.org/officeDocument/2006/relationships/hyperlink" Target="https://internet.garant.ru/document/redirect/70353464/0" TargetMode="External"/><Relationship Id="rId217" Type="http://schemas.openxmlformats.org/officeDocument/2006/relationships/hyperlink" Target="#anchor1018" TargetMode="External"/><Relationship Id="rId399" Type="http://schemas.openxmlformats.org/officeDocument/2006/relationships/hyperlink" Target="https://internet.garant.ru/document/redirect/408765657/5831" TargetMode="External"/><Relationship Id="rId259" Type="http://schemas.openxmlformats.org/officeDocument/2006/relationships/hyperlink" Target="https://internet.garant.ru/document/redirect/10108000/238" TargetMode="External"/><Relationship Id="rId424" Type="http://schemas.openxmlformats.org/officeDocument/2006/relationships/hyperlink" Target="https://internet.garant.ru/document/redirect/408765657/7030" TargetMode="External"/><Relationship Id="rId466" Type="http://schemas.openxmlformats.org/officeDocument/2006/relationships/hyperlink" Target="https://internet.garant.ru/document/redirect/10108000/236" TargetMode="External"/><Relationship Id="rId23" Type="http://schemas.openxmlformats.org/officeDocument/2006/relationships/hyperlink" Target="#anchor1039" TargetMode="External"/><Relationship Id="rId119" Type="http://schemas.openxmlformats.org/officeDocument/2006/relationships/hyperlink" Target="https://internet.garant.ru/document/redirect/12105441/1038" TargetMode="External"/><Relationship Id="rId270" Type="http://schemas.openxmlformats.org/officeDocument/2006/relationships/hyperlink" Target="https://internet.garant.ru/document/redirect/408765657/1010" TargetMode="External"/><Relationship Id="rId326" Type="http://schemas.openxmlformats.org/officeDocument/2006/relationships/hyperlink" Target="https://internet.garant.ru/document/redirect/408765657/1376" TargetMode="External"/><Relationship Id="rId65" Type="http://schemas.openxmlformats.org/officeDocument/2006/relationships/hyperlink" Target="#anchor1034" TargetMode="External"/><Relationship Id="rId130" Type="http://schemas.openxmlformats.org/officeDocument/2006/relationships/hyperlink" Target="#anchor1093" TargetMode="External"/><Relationship Id="rId368" Type="http://schemas.openxmlformats.org/officeDocument/2006/relationships/hyperlink" Target="https://internet.garant.ru/document/redirect/408765657/2825" TargetMode="External"/><Relationship Id="rId172" Type="http://schemas.openxmlformats.org/officeDocument/2006/relationships/hyperlink" Target="https://internet.garant.ru/document/redirect/70353464/990272" TargetMode="External"/><Relationship Id="rId228" Type="http://schemas.openxmlformats.org/officeDocument/2006/relationships/hyperlink" Target="#anchor10122" TargetMode="External"/><Relationship Id="rId435" Type="http://schemas.openxmlformats.org/officeDocument/2006/relationships/hyperlink" Target="https://internet.garant.ru/document/redirect/408765657/8435" TargetMode="External"/><Relationship Id="rId477" Type="http://schemas.openxmlformats.org/officeDocument/2006/relationships/hyperlink" Target="#anchor10371" TargetMode="External"/><Relationship Id="rId281" Type="http://schemas.openxmlformats.org/officeDocument/2006/relationships/hyperlink" Target="https://internet.garant.ru/document/redirect/408765657/1076" TargetMode="External"/><Relationship Id="rId337" Type="http://schemas.openxmlformats.org/officeDocument/2006/relationships/hyperlink" Target="https://internet.garant.ru/document/redirect/408765657/1650" TargetMode="External"/><Relationship Id="rId502" Type="http://schemas.openxmlformats.org/officeDocument/2006/relationships/hyperlink" Target="https://internet.garant.ru/document/redirect/71454778/0" TargetMode="External"/><Relationship Id="rId34" Type="http://schemas.openxmlformats.org/officeDocument/2006/relationships/hyperlink" Target="#anchor1071" TargetMode="External"/><Relationship Id="rId76" Type="http://schemas.openxmlformats.org/officeDocument/2006/relationships/hyperlink" Target="#anchor1022" TargetMode="External"/><Relationship Id="rId141" Type="http://schemas.openxmlformats.org/officeDocument/2006/relationships/hyperlink" Target="#anchor10201" TargetMode="External"/><Relationship Id="rId379" Type="http://schemas.openxmlformats.org/officeDocument/2006/relationships/hyperlink" Target="https://internet.garant.ru/document/redirect/408765657/4240" TargetMode="External"/><Relationship Id="rId7" Type="http://schemas.openxmlformats.org/officeDocument/2006/relationships/hyperlink" Target="#anchor1000" TargetMode="External"/><Relationship Id="rId183" Type="http://schemas.openxmlformats.org/officeDocument/2006/relationships/hyperlink" Target="#anchor10021" TargetMode="External"/><Relationship Id="rId239" Type="http://schemas.openxmlformats.org/officeDocument/2006/relationships/hyperlink" Target="https://internet.garant.ru/document/redirect/12125268/661" TargetMode="External"/><Relationship Id="rId390" Type="http://schemas.openxmlformats.org/officeDocument/2006/relationships/hyperlink" Target="https://internet.garant.ru/document/redirect/408765657/5810" TargetMode="External"/><Relationship Id="rId404" Type="http://schemas.openxmlformats.org/officeDocument/2006/relationships/hyperlink" Target="https://internet.garant.ru/document/redirect/408765657/5845" TargetMode="External"/><Relationship Id="rId446" Type="http://schemas.openxmlformats.org/officeDocument/2006/relationships/hyperlink" Target="https://internet.garant.ru/document/redirect/10108000/2011" TargetMode="External"/><Relationship Id="rId250" Type="http://schemas.openxmlformats.org/officeDocument/2006/relationships/hyperlink" Target="#anchor10181" TargetMode="External"/><Relationship Id="rId292" Type="http://schemas.openxmlformats.org/officeDocument/2006/relationships/hyperlink" Target="https://internet.garant.ru/document/redirect/408765657/1260" TargetMode="External"/><Relationship Id="rId306" Type="http://schemas.openxmlformats.org/officeDocument/2006/relationships/hyperlink" Target="https://internet.garant.ru/document/redirect/408765657/1336" TargetMode="External"/><Relationship Id="rId488" Type="http://schemas.openxmlformats.org/officeDocument/2006/relationships/header" Target="header1.xml"/><Relationship Id="rId45" Type="http://schemas.openxmlformats.org/officeDocument/2006/relationships/hyperlink" Target="#anchor1014" TargetMode="External"/><Relationship Id="rId87" Type="http://schemas.openxmlformats.org/officeDocument/2006/relationships/hyperlink" Target="#anchor10010" TargetMode="External"/><Relationship Id="rId110" Type="http://schemas.openxmlformats.org/officeDocument/2006/relationships/hyperlink" Target="#anchor1010" TargetMode="External"/><Relationship Id="rId348" Type="http://schemas.openxmlformats.org/officeDocument/2006/relationships/hyperlink" Target="https://internet.garant.ru/document/redirect/408765657/1851" TargetMode="External"/><Relationship Id="rId513" Type="http://schemas.openxmlformats.org/officeDocument/2006/relationships/hyperlink" Target="https://internet.garant.ru/document/redirect/72873976/0" TargetMode="External"/><Relationship Id="rId152" Type="http://schemas.openxmlformats.org/officeDocument/2006/relationships/hyperlink" Target="#anchor10010" TargetMode="External"/><Relationship Id="rId194" Type="http://schemas.openxmlformats.org/officeDocument/2006/relationships/hyperlink" Target="#anchor1071" TargetMode="External"/><Relationship Id="rId208" Type="http://schemas.openxmlformats.org/officeDocument/2006/relationships/hyperlink" Target="https://internet.garant.ru/document/redirect/12138258/3" TargetMode="External"/><Relationship Id="rId415" Type="http://schemas.openxmlformats.org/officeDocument/2006/relationships/hyperlink" Target="https://internet.garant.ru/document/redirect/408765657/6350" TargetMode="External"/><Relationship Id="rId457" Type="http://schemas.openxmlformats.org/officeDocument/2006/relationships/hyperlink" Target="https://internet.garant.ru/document/redirect/12129903/9000" TargetMode="External"/><Relationship Id="rId261" Type="http://schemas.openxmlformats.org/officeDocument/2006/relationships/hyperlink" Target="https://internet.garant.ru/document/redirect/10108000/2854" TargetMode="External"/><Relationship Id="rId499" Type="http://schemas.openxmlformats.org/officeDocument/2006/relationships/hyperlink" Target="https://internet.garant.ru/document/redirect/71271832/0" TargetMode="External"/><Relationship Id="rId14" Type="http://schemas.openxmlformats.org/officeDocument/2006/relationships/hyperlink" Target="#anchor1041" TargetMode="External"/><Relationship Id="rId56" Type="http://schemas.openxmlformats.org/officeDocument/2006/relationships/hyperlink" Target="#anchor1040" TargetMode="External"/><Relationship Id="rId317" Type="http://schemas.openxmlformats.org/officeDocument/2006/relationships/hyperlink" Target="https://internet.garant.ru/document/redirect/408765657/1353" TargetMode="External"/><Relationship Id="rId359" Type="http://schemas.openxmlformats.org/officeDocument/2006/relationships/hyperlink" Target="https://internet.garant.ru/document/redirect/408765657/1950" TargetMode="External"/><Relationship Id="rId524" Type="http://schemas.openxmlformats.org/officeDocument/2006/relationships/hyperlink" Target="https://internet.garant.ru/document/redirect/400814485/1" TargetMode="External"/><Relationship Id="rId98" Type="http://schemas.openxmlformats.org/officeDocument/2006/relationships/hyperlink" Target="#anchor1007" TargetMode="External"/><Relationship Id="rId121" Type="http://schemas.openxmlformats.org/officeDocument/2006/relationships/hyperlink" Target="https://internet.garant.ru/document/redirect/70353464/0" TargetMode="External"/><Relationship Id="rId163" Type="http://schemas.openxmlformats.org/officeDocument/2006/relationships/hyperlink" Target="https://internet.garant.ru/document/redirect/72865316/1000" TargetMode="External"/><Relationship Id="rId219" Type="http://schemas.openxmlformats.org/officeDocument/2006/relationships/hyperlink" Target="#anchor10112" TargetMode="External"/><Relationship Id="rId370" Type="http://schemas.openxmlformats.org/officeDocument/2006/relationships/hyperlink" Target="https://internet.garant.ru/document/redirect/408765657/2840" TargetMode="External"/><Relationship Id="rId426" Type="http://schemas.openxmlformats.org/officeDocument/2006/relationships/hyperlink" Target="https://internet.garant.ru/document/redirect/408765657/7050" TargetMode="External"/><Relationship Id="rId230" Type="http://schemas.openxmlformats.org/officeDocument/2006/relationships/hyperlink" Target="#anchor10123" TargetMode="External"/><Relationship Id="rId468" Type="http://schemas.openxmlformats.org/officeDocument/2006/relationships/hyperlink" Target="https://internet.garant.ru/document/redirect/12125267/65" TargetMode="External"/><Relationship Id="rId25" Type="http://schemas.openxmlformats.org/officeDocument/2006/relationships/hyperlink" Target="#anchor10010" TargetMode="External"/><Relationship Id="rId67" Type="http://schemas.openxmlformats.org/officeDocument/2006/relationships/hyperlink" Target="#anchor10010" TargetMode="External"/><Relationship Id="rId272" Type="http://schemas.openxmlformats.org/officeDocument/2006/relationships/hyperlink" Target="https://internet.garant.ru/document/redirect/408765657/1020" TargetMode="External"/><Relationship Id="rId328" Type="http://schemas.openxmlformats.org/officeDocument/2006/relationships/hyperlink" Target="https://internet.garant.ru/document/redirect/408765657/1385" TargetMode="External"/><Relationship Id="rId132" Type="http://schemas.openxmlformats.org/officeDocument/2006/relationships/hyperlink" Target="#anchor10121" TargetMode="External"/><Relationship Id="rId174" Type="http://schemas.openxmlformats.org/officeDocument/2006/relationships/hyperlink" Target="https://zakupki.gov.ru" TargetMode="External"/><Relationship Id="rId381" Type="http://schemas.openxmlformats.org/officeDocument/2006/relationships/hyperlink" Target="https://internet.garant.ru/document/redirect/408765657/4920" TargetMode="External"/><Relationship Id="rId241" Type="http://schemas.openxmlformats.org/officeDocument/2006/relationships/hyperlink" Target="#anchor10172" TargetMode="External"/><Relationship Id="rId437" Type="http://schemas.openxmlformats.org/officeDocument/2006/relationships/hyperlink" Target="https://internet.garant.ru/document/redirect/408765657/8455" TargetMode="External"/><Relationship Id="rId479" Type="http://schemas.openxmlformats.org/officeDocument/2006/relationships/hyperlink" Target="#anchor10373" TargetMode="External"/><Relationship Id="rId36" Type="http://schemas.openxmlformats.org/officeDocument/2006/relationships/hyperlink" Target="#anchor1091" TargetMode="External"/><Relationship Id="rId283" Type="http://schemas.openxmlformats.org/officeDocument/2006/relationships/hyperlink" Target="https://internet.garant.ru/document/redirect/408765657/1080" TargetMode="External"/><Relationship Id="rId339" Type="http://schemas.openxmlformats.org/officeDocument/2006/relationships/hyperlink" Target="https://internet.garant.ru/document/redirect/408765657/1670" TargetMode="External"/><Relationship Id="rId490" Type="http://schemas.openxmlformats.org/officeDocument/2006/relationships/hyperlink" Target="#anchor0" TargetMode="External"/><Relationship Id="rId504" Type="http://schemas.openxmlformats.org/officeDocument/2006/relationships/hyperlink" Target="https://internet.garant.ru/document/redirect/71540564/0" TargetMode="External"/><Relationship Id="rId78" Type="http://schemas.openxmlformats.org/officeDocument/2006/relationships/hyperlink" Target="#anchor1021" TargetMode="External"/><Relationship Id="rId101" Type="http://schemas.openxmlformats.org/officeDocument/2006/relationships/hyperlink" Target="https://internet.garant.ru/document/redirect/70353464/3416" TargetMode="External"/><Relationship Id="rId143" Type="http://schemas.openxmlformats.org/officeDocument/2006/relationships/hyperlink" Target="https://internet.garant.ru/document/redirect/70520982/0" TargetMode="External"/><Relationship Id="rId185" Type="http://schemas.openxmlformats.org/officeDocument/2006/relationships/hyperlink" Target="#anchor10022" TargetMode="External"/><Relationship Id="rId350" Type="http://schemas.openxmlformats.org/officeDocument/2006/relationships/hyperlink" Target="https://internet.garant.ru/document/redirect/408765657/1871" TargetMode="External"/><Relationship Id="rId406" Type="http://schemas.openxmlformats.org/officeDocument/2006/relationships/hyperlink" Target="https://internet.garant.ru/document/redirect/408765657/5855" TargetMode="External"/><Relationship Id="rId9" Type="http://schemas.openxmlformats.org/officeDocument/2006/relationships/hyperlink" Target="https://internet.garant.ru/document/redirect/70353464/431103" TargetMode="External"/><Relationship Id="rId210" Type="http://schemas.openxmlformats.org/officeDocument/2006/relationships/hyperlink" Target="#anchor1093" TargetMode="External"/><Relationship Id="rId392" Type="http://schemas.openxmlformats.org/officeDocument/2006/relationships/hyperlink" Target="https://internet.garant.ru/document/redirect/408765657/5815" TargetMode="External"/><Relationship Id="rId448" Type="http://schemas.openxmlformats.org/officeDocument/2006/relationships/hyperlink" Target="https://internet.garant.ru/document/redirect/10108000/285" TargetMode="External"/><Relationship Id="rId252" Type="http://schemas.openxmlformats.org/officeDocument/2006/relationships/hyperlink" Target="#anchor10183" TargetMode="External"/><Relationship Id="rId294" Type="http://schemas.openxmlformats.org/officeDocument/2006/relationships/hyperlink" Target="https://internet.garant.ru/document/redirect/408765657/1270" TargetMode="External"/><Relationship Id="rId308" Type="http://schemas.openxmlformats.org/officeDocument/2006/relationships/hyperlink" Target="https://internet.garant.ru/document/redirect/408765657/1338" TargetMode="External"/><Relationship Id="rId515" Type="http://schemas.openxmlformats.org/officeDocument/2006/relationships/hyperlink" Target="https://internet.garant.ru/document/redirect/70862346/0" TargetMode="External"/><Relationship Id="rId47" Type="http://schemas.openxmlformats.org/officeDocument/2006/relationships/hyperlink" Target="#anchor10152" TargetMode="External"/><Relationship Id="rId89" Type="http://schemas.openxmlformats.org/officeDocument/2006/relationships/hyperlink" Target="#anchor1001" TargetMode="External"/><Relationship Id="rId112" Type="http://schemas.openxmlformats.org/officeDocument/2006/relationships/hyperlink" Target="#anchor1017" TargetMode="External"/><Relationship Id="rId154" Type="http://schemas.openxmlformats.org/officeDocument/2006/relationships/hyperlink" Target="#anchor10372" TargetMode="External"/><Relationship Id="rId361" Type="http://schemas.openxmlformats.org/officeDocument/2006/relationships/hyperlink" Target="https://internet.garant.ru/document/redirect/408765657/2010" TargetMode="External"/><Relationship Id="rId196" Type="http://schemas.openxmlformats.org/officeDocument/2006/relationships/hyperlink" Target="#anchor10071" TargetMode="External"/><Relationship Id="rId417" Type="http://schemas.openxmlformats.org/officeDocument/2006/relationships/hyperlink" Target="https://internet.garant.ru/document/redirect/408765657/6675" TargetMode="External"/><Relationship Id="rId459" Type="http://schemas.openxmlformats.org/officeDocument/2006/relationships/hyperlink" Target="https://internet.garant.ru/document/redirect/70650730/266011" TargetMode="External"/><Relationship Id="rId16" Type="http://schemas.openxmlformats.org/officeDocument/2006/relationships/hyperlink" Target="#anchor1018" TargetMode="External"/><Relationship Id="rId221" Type="http://schemas.openxmlformats.org/officeDocument/2006/relationships/hyperlink" Target="#anchor10112" TargetMode="External"/><Relationship Id="rId263" Type="http://schemas.openxmlformats.org/officeDocument/2006/relationships/hyperlink" Target="https://internet.garant.ru/document/redirect/10108000/2011" TargetMode="External"/><Relationship Id="rId319" Type="http://schemas.openxmlformats.org/officeDocument/2006/relationships/hyperlink" Target="https://internet.garant.ru/document/redirect/408765657/1357" TargetMode="External"/><Relationship Id="rId470" Type="http://schemas.openxmlformats.org/officeDocument/2006/relationships/hyperlink" Target="https://internet.garant.ru/document/redirect/12125267/1444" TargetMode="External"/><Relationship Id="rId526" Type="http://schemas.openxmlformats.org/officeDocument/2006/relationships/hyperlink" Target="https://internet.garant.ru/document/redirect/400914617/0" TargetMode="External"/><Relationship Id="rId58" Type="http://schemas.openxmlformats.org/officeDocument/2006/relationships/hyperlink" Target="https://internet.garant.ru/document/redirect/70353464/0" TargetMode="External"/><Relationship Id="rId123" Type="http://schemas.openxmlformats.org/officeDocument/2006/relationships/hyperlink" Target="#anchor10010" TargetMode="External"/><Relationship Id="rId330" Type="http://schemas.openxmlformats.org/officeDocument/2006/relationships/hyperlink" Target="https://internet.garant.ru/document/redirect/408765657/1390" TargetMode="External"/><Relationship Id="rId165" Type="http://schemas.openxmlformats.org/officeDocument/2006/relationships/hyperlink" Target="#anchor1037" TargetMode="External"/><Relationship Id="rId372" Type="http://schemas.openxmlformats.org/officeDocument/2006/relationships/hyperlink" Target="https://internet.garant.ru/document/redirect/408765657/2915" TargetMode="External"/><Relationship Id="rId428" Type="http://schemas.openxmlformats.org/officeDocument/2006/relationships/hyperlink" Target="https://internet.garant.ru/document/redirect/408765657/7643" TargetMode="External"/><Relationship Id="rId232" Type="http://schemas.openxmlformats.org/officeDocument/2006/relationships/hyperlink" Target="#anchor10131" TargetMode="External"/><Relationship Id="rId274" Type="http://schemas.openxmlformats.org/officeDocument/2006/relationships/hyperlink" Target="https://internet.garant.ru/document/redirect/408765657/1030" TargetMode="External"/><Relationship Id="rId481" Type="http://schemas.openxmlformats.org/officeDocument/2006/relationships/hyperlink" Target="#anchor10382" TargetMode="External"/><Relationship Id="rId27" Type="http://schemas.openxmlformats.org/officeDocument/2006/relationships/hyperlink" Target="#anchor10010" TargetMode="External"/><Relationship Id="rId69" Type="http://schemas.openxmlformats.org/officeDocument/2006/relationships/hyperlink" Target="#anchor346" TargetMode="External"/><Relationship Id="rId134" Type="http://schemas.openxmlformats.org/officeDocument/2006/relationships/hyperlink" Target="#anchor10132" TargetMode="External"/><Relationship Id="rId80" Type="http://schemas.openxmlformats.org/officeDocument/2006/relationships/hyperlink" Target="https://internet.garant.ru/document/redirect/70353464/2224" TargetMode="External"/><Relationship Id="rId176" Type="http://schemas.openxmlformats.org/officeDocument/2006/relationships/hyperlink" Target="https://internet.garant.ru/document/redirect/12188083/0" TargetMode="External"/><Relationship Id="rId341" Type="http://schemas.openxmlformats.org/officeDocument/2006/relationships/hyperlink" Target="https://internet.garant.ru/document/redirect/408765657/17" TargetMode="External"/><Relationship Id="rId383" Type="http://schemas.openxmlformats.org/officeDocument/2006/relationships/hyperlink" Target="https://internet.garant.ru/document/redirect/408765657/4923" TargetMode="External"/><Relationship Id="rId439" Type="http://schemas.openxmlformats.org/officeDocument/2006/relationships/hyperlink" Target="https://internet.garant.ru/document/redirect/408765657/8475" TargetMode="External"/><Relationship Id="rId201" Type="http://schemas.openxmlformats.org/officeDocument/2006/relationships/hyperlink" Target="https://internet.garant.ru/document/redirect/12138258/3" TargetMode="External"/><Relationship Id="rId243" Type="http://schemas.openxmlformats.org/officeDocument/2006/relationships/hyperlink" Target="https://internet.garant.ru/document/redirect/12138258/3" TargetMode="External"/><Relationship Id="rId285" Type="http://schemas.openxmlformats.org/officeDocument/2006/relationships/hyperlink" Target="https://internet.garant.ru/document/redirect/408765657/1095" TargetMode="External"/><Relationship Id="rId450" Type="http://schemas.openxmlformats.org/officeDocument/2006/relationships/hyperlink" Target="https://internet.garant.ru/document/redirect/10108000/286" TargetMode="External"/><Relationship Id="rId506" Type="http://schemas.openxmlformats.org/officeDocument/2006/relationships/hyperlink" Target="https://internet.garant.ru/document/redirect/71973294/0" TargetMode="External"/><Relationship Id="rId38" Type="http://schemas.openxmlformats.org/officeDocument/2006/relationships/hyperlink" Target="#anchor10101" TargetMode="External"/><Relationship Id="rId103" Type="http://schemas.openxmlformats.org/officeDocument/2006/relationships/hyperlink" Target="https://internet.garant.ru/document/redirect/70353464/11256" TargetMode="External"/><Relationship Id="rId310" Type="http://schemas.openxmlformats.org/officeDocument/2006/relationships/hyperlink" Target="https://internet.garant.ru/document/redirect/408765657/1341" TargetMode="External"/><Relationship Id="rId492" Type="http://schemas.openxmlformats.org/officeDocument/2006/relationships/hyperlink" Target="https://internet.garant.ru/document/redirect/70695780/0" TargetMode="External"/><Relationship Id="rId91" Type="http://schemas.openxmlformats.org/officeDocument/2006/relationships/hyperlink" Target="https://internet.garant.ru/document/redirect/70353464/34162" TargetMode="External"/><Relationship Id="rId145" Type="http://schemas.openxmlformats.org/officeDocument/2006/relationships/hyperlink" Target="#anchor10010" TargetMode="External"/><Relationship Id="rId187" Type="http://schemas.openxmlformats.org/officeDocument/2006/relationships/hyperlink" Target="https://internet.garant.ru/document/redirect/12138258/3" TargetMode="External"/><Relationship Id="rId352" Type="http://schemas.openxmlformats.org/officeDocument/2006/relationships/hyperlink" Target="https://internet.garant.ru/document/redirect/408765657/1910" TargetMode="External"/><Relationship Id="rId394" Type="http://schemas.openxmlformats.org/officeDocument/2006/relationships/hyperlink" Target="https://internet.garant.ru/document/redirect/408765657/5820" TargetMode="External"/><Relationship Id="rId408" Type="http://schemas.openxmlformats.org/officeDocument/2006/relationships/hyperlink" Target="https://internet.garant.ru/document/redirect/408765657/5865" TargetMode="External"/><Relationship Id="rId212" Type="http://schemas.openxmlformats.org/officeDocument/2006/relationships/hyperlink" Target="#anchor10102" TargetMode="External"/><Relationship Id="rId254" Type="http://schemas.openxmlformats.org/officeDocument/2006/relationships/hyperlink" Target="#anchor1181" TargetMode="External"/><Relationship Id="rId49" Type="http://schemas.openxmlformats.org/officeDocument/2006/relationships/hyperlink" Target="#anchor10172" TargetMode="External"/><Relationship Id="rId114" Type="http://schemas.openxmlformats.org/officeDocument/2006/relationships/hyperlink" Target="#anchor1007" TargetMode="External"/><Relationship Id="rId296" Type="http://schemas.openxmlformats.org/officeDocument/2006/relationships/hyperlink" Target="https://internet.garant.ru/document/redirect/408765657/1285" TargetMode="External"/><Relationship Id="rId461" Type="http://schemas.openxmlformats.org/officeDocument/2006/relationships/hyperlink" Target="https://internet.garant.ru/document/redirect/70650730/26601302" TargetMode="External"/><Relationship Id="rId517" Type="http://schemas.openxmlformats.org/officeDocument/2006/relationships/hyperlink" Target="https://internet.garant.ru/document/redirect/73780839/0" TargetMode="External"/><Relationship Id="rId60" Type="http://schemas.openxmlformats.org/officeDocument/2006/relationships/hyperlink" Target="#anchor1019" TargetMode="External"/><Relationship Id="rId156" Type="http://schemas.openxmlformats.org/officeDocument/2006/relationships/hyperlink" Target="https://internet.garant.ru/document/redirect/72865316/121010" TargetMode="External"/><Relationship Id="rId198" Type="http://schemas.openxmlformats.org/officeDocument/2006/relationships/hyperlink" Target="#anchor1017" TargetMode="External"/><Relationship Id="rId321" Type="http://schemas.openxmlformats.org/officeDocument/2006/relationships/hyperlink" Target="https://internet.garant.ru/document/redirect/408765657/1361" TargetMode="External"/><Relationship Id="rId363" Type="http://schemas.openxmlformats.org/officeDocument/2006/relationships/hyperlink" Target="https://internet.garant.ru/document/redirect/408765657/2350" TargetMode="External"/><Relationship Id="rId419" Type="http://schemas.openxmlformats.org/officeDocument/2006/relationships/hyperlink" Target="https://internet.garant.ru/document/redirect/408765657/6920" TargetMode="External"/><Relationship Id="rId223" Type="http://schemas.openxmlformats.org/officeDocument/2006/relationships/hyperlink" Target="#anchor10113" TargetMode="External"/><Relationship Id="rId430" Type="http://schemas.openxmlformats.org/officeDocument/2006/relationships/hyperlink" Target="https://internet.garant.ru/document/redirect/408765657/8140" TargetMode="External"/><Relationship Id="rId18" Type="http://schemas.openxmlformats.org/officeDocument/2006/relationships/hyperlink" Target="#anchor1036" TargetMode="External"/><Relationship Id="rId265" Type="http://schemas.openxmlformats.org/officeDocument/2006/relationships/hyperlink" Target="https://internet.garant.ru/document/redirect/10108000/285" TargetMode="External"/><Relationship Id="rId472" Type="http://schemas.openxmlformats.org/officeDocument/2006/relationships/hyperlink" Target="https://internet.garant.ru/document/redirect/10108000/236" TargetMode="External"/><Relationship Id="rId528" Type="http://schemas.openxmlformats.org/officeDocument/2006/relationships/footer" Target="footer3.xml"/><Relationship Id="rId125" Type="http://schemas.openxmlformats.org/officeDocument/2006/relationships/hyperlink" Target="https://internet.garant.ru/document/redirect/12158997/1000" TargetMode="External"/><Relationship Id="rId167" Type="http://schemas.openxmlformats.org/officeDocument/2006/relationships/hyperlink" Target="#anchor1038" TargetMode="External"/><Relationship Id="rId332" Type="http://schemas.openxmlformats.org/officeDocument/2006/relationships/hyperlink" Target="https://internet.garant.ru/document/redirect/408765657/15" TargetMode="External"/><Relationship Id="rId374" Type="http://schemas.openxmlformats.org/officeDocument/2006/relationships/hyperlink" Target="https://internet.garant.ru/document/redirect/408765657/2945" TargetMode="External"/><Relationship Id="rId71" Type="http://schemas.openxmlformats.org/officeDocument/2006/relationships/hyperlink" Target="#anchor10010" TargetMode="External"/><Relationship Id="rId234" Type="http://schemas.openxmlformats.org/officeDocument/2006/relationships/hyperlink" Target="https://internet.garant.ru/document/redirect/12138258/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ternet.garant.ru/document/redirect/70353464/0" TargetMode="External"/><Relationship Id="rId276" Type="http://schemas.openxmlformats.org/officeDocument/2006/relationships/hyperlink" Target="https://internet.garant.ru/document/redirect/408765657/1040" TargetMode="External"/><Relationship Id="rId441" Type="http://schemas.openxmlformats.org/officeDocument/2006/relationships/hyperlink" Target="https://internet.garant.ru/document/redirect/10108000/2011" TargetMode="External"/><Relationship Id="rId483" Type="http://schemas.openxmlformats.org/officeDocument/2006/relationships/hyperlink" Target="#anchor10392" TargetMode="External"/><Relationship Id="rId40" Type="http://schemas.openxmlformats.org/officeDocument/2006/relationships/hyperlink" Target="#anchor10111" TargetMode="External"/><Relationship Id="rId136" Type="http://schemas.openxmlformats.org/officeDocument/2006/relationships/hyperlink" Target="#anchor1081" TargetMode="External"/><Relationship Id="rId178" Type="http://schemas.openxmlformats.org/officeDocument/2006/relationships/hyperlink" Target="#anchor0" TargetMode="External"/><Relationship Id="rId301" Type="http://schemas.openxmlformats.org/officeDocument/2006/relationships/hyperlink" Target="https://internet.garant.ru/document/redirect/408765657/1310" TargetMode="External"/><Relationship Id="rId343" Type="http://schemas.openxmlformats.org/officeDocument/2006/relationships/hyperlink" Target="https://internet.garant.ru/document/redirect/408765657/1810" TargetMode="External"/><Relationship Id="rId82" Type="http://schemas.openxmlformats.org/officeDocument/2006/relationships/hyperlink" Target="#anchor10010" TargetMode="External"/><Relationship Id="rId203" Type="http://schemas.openxmlformats.org/officeDocument/2006/relationships/hyperlink" Target="#anchor1082" TargetMode="External"/><Relationship Id="rId385" Type="http://schemas.openxmlformats.org/officeDocument/2006/relationships/hyperlink" Target="https://internet.garant.ru/document/redirect/408765657/4927" TargetMode="External"/><Relationship Id="rId245" Type="http://schemas.openxmlformats.org/officeDocument/2006/relationships/hyperlink" Target="#anchor10172" TargetMode="External"/><Relationship Id="rId287" Type="http://schemas.openxmlformats.org/officeDocument/2006/relationships/hyperlink" Target="https://internet.garant.ru/document/redirect/408765657/1220" TargetMode="External"/><Relationship Id="rId410" Type="http://schemas.openxmlformats.org/officeDocument/2006/relationships/hyperlink" Target="https://internet.garant.ru/document/redirect/408765657/5880" TargetMode="External"/><Relationship Id="rId452" Type="http://schemas.openxmlformats.org/officeDocument/2006/relationships/hyperlink" Target="https://internet.garant.ru/document/redirect/12129903/9000" TargetMode="External"/><Relationship Id="rId494" Type="http://schemas.openxmlformats.org/officeDocument/2006/relationships/hyperlink" Target="https://internet.garant.ru/document/redirect/71116430/0" TargetMode="External"/><Relationship Id="rId508" Type="http://schemas.openxmlformats.org/officeDocument/2006/relationships/hyperlink" Target="https://internet.garant.ru/document/redirect/72307638/0" TargetMode="External"/><Relationship Id="rId105" Type="http://schemas.openxmlformats.org/officeDocument/2006/relationships/hyperlink" Target="#anchor1008" TargetMode="External"/><Relationship Id="rId147" Type="http://schemas.openxmlformats.org/officeDocument/2006/relationships/hyperlink" Target="#anchor1023" TargetMode="External"/><Relationship Id="rId312" Type="http://schemas.openxmlformats.org/officeDocument/2006/relationships/hyperlink" Target="https://internet.garant.ru/document/redirect/408765657/1346" TargetMode="External"/><Relationship Id="rId354" Type="http://schemas.openxmlformats.org/officeDocument/2006/relationships/hyperlink" Target="https://internet.garant.ru/document/redirect/408765657/1925" TargetMode="External"/><Relationship Id="rId51" Type="http://schemas.openxmlformats.org/officeDocument/2006/relationships/hyperlink" Target="#anchor10182" TargetMode="External"/><Relationship Id="rId93" Type="http://schemas.openxmlformats.org/officeDocument/2006/relationships/hyperlink" Target="#anchor1002" TargetMode="External"/><Relationship Id="rId189" Type="http://schemas.openxmlformats.org/officeDocument/2006/relationships/hyperlink" Target="https://internet.garant.ru/document/redirect/12138258/2" TargetMode="External"/><Relationship Id="rId396" Type="http://schemas.openxmlformats.org/officeDocument/2006/relationships/hyperlink" Target="https://internet.garant.ru/document/redirect/408765657/5825" TargetMode="External"/><Relationship Id="rId214" Type="http://schemas.openxmlformats.org/officeDocument/2006/relationships/hyperlink" Target="https://internet.garant.ru/document/redirect/12138258/3" TargetMode="External"/><Relationship Id="rId256" Type="http://schemas.openxmlformats.org/officeDocument/2006/relationships/hyperlink" Target="https://internet.garant.ru/document/redirect/12129903/9000" TargetMode="External"/><Relationship Id="rId298" Type="http://schemas.openxmlformats.org/officeDocument/2006/relationships/hyperlink" Target="https://internet.garant.ru/document/redirect/408765657/1289" TargetMode="External"/><Relationship Id="rId421" Type="http://schemas.openxmlformats.org/officeDocument/2006/relationships/hyperlink" Target="https://internet.garant.ru/document/redirect/408765657/6940" TargetMode="External"/><Relationship Id="rId463" Type="http://schemas.openxmlformats.org/officeDocument/2006/relationships/hyperlink" Target="https://internet.garant.ru/document/redirect/70650730/325012" TargetMode="External"/><Relationship Id="rId519" Type="http://schemas.openxmlformats.org/officeDocument/2006/relationships/hyperlink" Target="https://internet.garant.ru/document/redirect/74312731/0" TargetMode="External"/><Relationship Id="rId116" Type="http://schemas.openxmlformats.org/officeDocument/2006/relationships/hyperlink" Target="#anchor1017" TargetMode="External"/><Relationship Id="rId158" Type="http://schemas.openxmlformats.org/officeDocument/2006/relationships/hyperlink" Target="#anchor10372" TargetMode="External"/><Relationship Id="rId323" Type="http://schemas.openxmlformats.org/officeDocument/2006/relationships/hyperlink" Target="https://internet.garant.ru/document/redirect/408765657/1367" TargetMode="External"/><Relationship Id="rId530" Type="http://schemas.openxmlformats.org/officeDocument/2006/relationships/theme" Target="theme/theme1.xml"/><Relationship Id="rId20" Type="http://schemas.openxmlformats.org/officeDocument/2006/relationships/hyperlink" Target="#anchor1032" TargetMode="External"/><Relationship Id="rId62" Type="http://schemas.openxmlformats.org/officeDocument/2006/relationships/hyperlink" Target="#anchor1022" TargetMode="External"/><Relationship Id="rId365" Type="http://schemas.openxmlformats.org/officeDocument/2006/relationships/hyperlink" Target="https://internet.garant.ru/document/redirect/408765657/2620" TargetMode="External"/><Relationship Id="rId225" Type="http://schemas.openxmlformats.org/officeDocument/2006/relationships/hyperlink" Target="#anchor10121" TargetMode="External"/><Relationship Id="rId267" Type="http://schemas.openxmlformats.org/officeDocument/2006/relationships/hyperlink" Target="https://internet.garant.ru/document/redirect/10108000/286" TargetMode="External"/><Relationship Id="rId432" Type="http://schemas.openxmlformats.org/officeDocument/2006/relationships/hyperlink" Target="https://internet.garant.ru/document/redirect/408765657/8415" TargetMode="External"/><Relationship Id="rId474" Type="http://schemas.openxmlformats.org/officeDocument/2006/relationships/hyperlink" Target="https://internet.garant.ru/document/redirect/12125267/65" TargetMode="External"/><Relationship Id="rId127" Type="http://schemas.openxmlformats.org/officeDocument/2006/relationships/hyperlink" Target="#anchor1071" TargetMode="External"/><Relationship Id="rId31" Type="http://schemas.openxmlformats.org/officeDocument/2006/relationships/hyperlink" Target="https://internet.garant.ru/document/redirect/12138258/3" TargetMode="External"/><Relationship Id="rId73" Type="http://schemas.openxmlformats.org/officeDocument/2006/relationships/hyperlink" Target="https://internet.garant.ru/document/redirect/70353464/0" TargetMode="External"/><Relationship Id="rId169" Type="http://schemas.openxmlformats.org/officeDocument/2006/relationships/hyperlink" Target="#anchor10010" TargetMode="External"/><Relationship Id="rId334" Type="http://schemas.openxmlformats.org/officeDocument/2006/relationships/hyperlink" Target="https://internet.garant.ru/document/redirect/408765657/1615" TargetMode="External"/><Relationship Id="rId376" Type="http://schemas.openxmlformats.org/officeDocument/2006/relationships/hyperlink" Target="https://internet.garant.ru/document/redirect/408765657/380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ternet.garant.ru/document/redirect/12138258/3" TargetMode="External"/><Relationship Id="rId236" Type="http://schemas.openxmlformats.org/officeDocument/2006/relationships/hyperlink" Target="#anchor10132" TargetMode="External"/><Relationship Id="rId278" Type="http://schemas.openxmlformats.org/officeDocument/2006/relationships/hyperlink" Target="https://internet.garant.ru/document/redirect/408765657/1055" TargetMode="External"/><Relationship Id="rId401" Type="http://schemas.openxmlformats.org/officeDocument/2006/relationships/hyperlink" Target="https://internet.garant.ru/document/redirect/408765657/5836" TargetMode="External"/><Relationship Id="rId443" Type="http://schemas.openxmlformats.org/officeDocument/2006/relationships/hyperlink" Target="https://internet.garant.ru/document/redirect/10108000/285" TargetMode="External"/><Relationship Id="rId303" Type="http://schemas.openxmlformats.org/officeDocument/2006/relationships/hyperlink" Target="https://internet.garant.ru/document/redirect/408765657/1320" TargetMode="External"/><Relationship Id="rId485" Type="http://schemas.openxmlformats.org/officeDocument/2006/relationships/hyperlink" Target="#anchor10392" TargetMode="External"/><Relationship Id="rId42" Type="http://schemas.openxmlformats.org/officeDocument/2006/relationships/hyperlink" Target="#anchor10121" TargetMode="External"/><Relationship Id="rId84" Type="http://schemas.openxmlformats.org/officeDocument/2006/relationships/hyperlink" Target="#anchor10010" TargetMode="External"/><Relationship Id="rId138" Type="http://schemas.openxmlformats.org/officeDocument/2006/relationships/hyperlink" Target="#anchor10111" TargetMode="External"/><Relationship Id="rId345" Type="http://schemas.openxmlformats.org/officeDocument/2006/relationships/hyperlink" Target="https://internet.garant.ru/document/redirect/408765657/1830" TargetMode="External"/><Relationship Id="rId387" Type="http://schemas.openxmlformats.org/officeDocument/2006/relationships/hyperlink" Target="https://internet.garant.ru/document/redirect/408765657/4960" TargetMode="External"/><Relationship Id="rId510" Type="http://schemas.openxmlformats.org/officeDocument/2006/relationships/hyperlink" Target="https://internet.garant.ru/document/redirect/72347188/1005" TargetMode="External"/><Relationship Id="rId191" Type="http://schemas.openxmlformats.org/officeDocument/2006/relationships/hyperlink" Target="https://internet.garant.ru/document/redirect/12138258/2" TargetMode="External"/><Relationship Id="rId205" Type="http://schemas.openxmlformats.org/officeDocument/2006/relationships/hyperlink" Target="#anchor1092" TargetMode="External"/><Relationship Id="rId247" Type="http://schemas.openxmlformats.org/officeDocument/2006/relationships/hyperlink" Target="#anchor10181" TargetMode="External"/><Relationship Id="rId412" Type="http://schemas.openxmlformats.org/officeDocument/2006/relationships/hyperlink" Target="https://internet.garant.ru/document/redirect/408765657/6210" TargetMode="External"/><Relationship Id="rId107" Type="http://schemas.openxmlformats.org/officeDocument/2006/relationships/hyperlink" Target="https://internet.garant.ru/document/redirect/70353464/3416" TargetMode="External"/><Relationship Id="rId289" Type="http://schemas.openxmlformats.org/officeDocument/2006/relationships/hyperlink" Target="https://internet.garant.ru/document/redirect/408765657/1240" TargetMode="External"/><Relationship Id="rId454" Type="http://schemas.openxmlformats.org/officeDocument/2006/relationships/hyperlink" Target="https://internet.garant.ru/document/redirect/12129903/9000" TargetMode="External"/><Relationship Id="rId496" Type="http://schemas.openxmlformats.org/officeDocument/2006/relationships/hyperlink" Target="https://internet.garant.ru/document/redirect/71256304/1003" TargetMode="External"/><Relationship Id="rId11" Type="http://schemas.openxmlformats.org/officeDocument/2006/relationships/hyperlink" Target="#anchor10010" TargetMode="External"/><Relationship Id="rId53" Type="http://schemas.openxmlformats.org/officeDocument/2006/relationships/hyperlink" Target="#anchor1032" TargetMode="External"/><Relationship Id="rId149" Type="http://schemas.openxmlformats.org/officeDocument/2006/relationships/hyperlink" Target="https://internet.garant.ru/document/redirect/71208830/0" TargetMode="External"/><Relationship Id="rId314" Type="http://schemas.openxmlformats.org/officeDocument/2006/relationships/hyperlink" Target="https://internet.garant.ru/document/redirect/408765657/1350" TargetMode="External"/><Relationship Id="rId356" Type="http://schemas.openxmlformats.org/officeDocument/2006/relationships/hyperlink" Target="https://internet.garant.ru/document/redirect/408765657/1935" TargetMode="External"/><Relationship Id="rId398" Type="http://schemas.openxmlformats.org/officeDocument/2006/relationships/hyperlink" Target="https://internet.garant.ru/document/redirect/408765657/5830" TargetMode="External"/><Relationship Id="rId521" Type="http://schemas.openxmlformats.org/officeDocument/2006/relationships/hyperlink" Target="https://internet.garant.ru/document/redirect/74395219/0" TargetMode="External"/><Relationship Id="rId95" Type="http://schemas.openxmlformats.org/officeDocument/2006/relationships/hyperlink" Target="#anchor1006" TargetMode="External"/><Relationship Id="rId160" Type="http://schemas.openxmlformats.org/officeDocument/2006/relationships/hyperlink" Target="#anchor10373" TargetMode="External"/><Relationship Id="rId216" Type="http://schemas.openxmlformats.org/officeDocument/2006/relationships/hyperlink" Target="#anchor10103" TargetMode="External"/><Relationship Id="rId423" Type="http://schemas.openxmlformats.org/officeDocument/2006/relationships/hyperlink" Target="https://internet.garant.ru/document/redirect/408765657/7025" TargetMode="External"/><Relationship Id="rId258" Type="http://schemas.openxmlformats.org/officeDocument/2006/relationships/hyperlink" Target="https://internet.garant.ru/document/redirect/10108000/2011" TargetMode="External"/><Relationship Id="rId465" Type="http://schemas.openxmlformats.org/officeDocument/2006/relationships/hyperlink" Target="https://internet.garant.ru/document/redirect/70650730/325021122" TargetMode="External"/><Relationship Id="rId22" Type="http://schemas.openxmlformats.org/officeDocument/2006/relationships/hyperlink" Target="#anchor10361" TargetMode="External"/><Relationship Id="rId64" Type="http://schemas.openxmlformats.org/officeDocument/2006/relationships/hyperlink" Target="#anchor1032" TargetMode="External"/><Relationship Id="rId118" Type="http://schemas.openxmlformats.org/officeDocument/2006/relationships/hyperlink" Target="#anchor10010" TargetMode="External"/><Relationship Id="rId325" Type="http://schemas.openxmlformats.org/officeDocument/2006/relationships/hyperlink" Target="https://internet.garant.ru/document/redirect/408765657/1375" TargetMode="External"/><Relationship Id="rId367" Type="http://schemas.openxmlformats.org/officeDocument/2006/relationships/hyperlink" Target="https://internet.garant.ru/document/redirect/408765657/2820" TargetMode="External"/><Relationship Id="rId171" Type="http://schemas.openxmlformats.org/officeDocument/2006/relationships/hyperlink" Target="https://internet.garant.ru/document/redirect/70353464/0" TargetMode="External"/><Relationship Id="rId227" Type="http://schemas.openxmlformats.org/officeDocument/2006/relationships/hyperlink" Target="#anchor10121" TargetMode="External"/><Relationship Id="rId269" Type="http://schemas.openxmlformats.org/officeDocument/2006/relationships/hyperlink" Target="https://internet.garant.ru/document/redirect/408765657/1005" TargetMode="External"/><Relationship Id="rId434" Type="http://schemas.openxmlformats.org/officeDocument/2006/relationships/hyperlink" Target="https://internet.garant.ru/document/redirect/408765657/8430" TargetMode="External"/><Relationship Id="rId476" Type="http://schemas.openxmlformats.org/officeDocument/2006/relationships/hyperlink" Target="https://internet.garant.ru/document/redirect/12125267/1444" TargetMode="External"/><Relationship Id="rId33" Type="http://schemas.openxmlformats.org/officeDocument/2006/relationships/hyperlink" Target="#anchor10022" TargetMode="External"/><Relationship Id="rId129" Type="http://schemas.openxmlformats.org/officeDocument/2006/relationships/hyperlink" Target="#anchor1092" TargetMode="External"/><Relationship Id="rId280" Type="http://schemas.openxmlformats.org/officeDocument/2006/relationships/hyperlink" Target="https://internet.garant.ru/document/redirect/408765657/1075" TargetMode="External"/><Relationship Id="rId336" Type="http://schemas.openxmlformats.org/officeDocument/2006/relationships/hyperlink" Target="https://internet.garant.ru/document/redirect/408765657/1630" TargetMode="External"/><Relationship Id="rId501" Type="http://schemas.openxmlformats.org/officeDocument/2006/relationships/hyperlink" Target="https://internet.garant.ru/document/redirect/71322788/0" TargetMode="External"/><Relationship Id="rId75" Type="http://schemas.openxmlformats.org/officeDocument/2006/relationships/hyperlink" Target="#anchor1020" TargetMode="External"/><Relationship Id="rId140" Type="http://schemas.openxmlformats.org/officeDocument/2006/relationships/hyperlink" Target="#anchor1020" TargetMode="External"/><Relationship Id="rId182" Type="http://schemas.openxmlformats.org/officeDocument/2006/relationships/hyperlink" Target="#anchor10021" TargetMode="External"/><Relationship Id="rId378" Type="http://schemas.openxmlformats.org/officeDocument/2006/relationships/hyperlink" Target="https://internet.garant.ru/document/redirect/408765657/4220" TargetMode="External"/><Relationship Id="rId403" Type="http://schemas.openxmlformats.org/officeDocument/2006/relationships/hyperlink" Target="https://internet.garant.ru/document/redirect/408765657/5841" TargetMode="External"/><Relationship Id="rId6" Type="http://schemas.openxmlformats.org/officeDocument/2006/relationships/endnotes" Target="endnotes.xml"/><Relationship Id="rId238" Type="http://schemas.openxmlformats.org/officeDocument/2006/relationships/hyperlink" Target="#anchor10152" TargetMode="External"/><Relationship Id="rId445" Type="http://schemas.openxmlformats.org/officeDocument/2006/relationships/hyperlink" Target="https://internet.garant.ru/document/redirect/10108000/286" TargetMode="External"/><Relationship Id="rId487" Type="http://schemas.openxmlformats.org/officeDocument/2006/relationships/hyperlink" Target="https://internet.garant.ru/document/redirect/12129903/9000" TargetMode="External"/><Relationship Id="rId291" Type="http://schemas.openxmlformats.org/officeDocument/2006/relationships/hyperlink" Target="https://internet.garant.ru/document/redirect/408765657/1255" TargetMode="External"/><Relationship Id="rId305" Type="http://schemas.openxmlformats.org/officeDocument/2006/relationships/hyperlink" Target="https://internet.garant.ru/document/redirect/408765657/1330" TargetMode="External"/><Relationship Id="rId347" Type="http://schemas.openxmlformats.org/officeDocument/2006/relationships/hyperlink" Target="https://internet.garant.ru/document/redirect/408765657/1850" TargetMode="External"/><Relationship Id="rId512" Type="http://schemas.openxmlformats.org/officeDocument/2006/relationships/hyperlink" Target="https://internet.garant.ru/document/redirect/72347188/0" TargetMode="External"/><Relationship Id="rId44" Type="http://schemas.openxmlformats.org/officeDocument/2006/relationships/hyperlink" Target="#anchor10131" TargetMode="External"/><Relationship Id="rId86" Type="http://schemas.openxmlformats.org/officeDocument/2006/relationships/hyperlink" Target="https://internet.garant.ru/document/redirect/70103036/4" TargetMode="External"/><Relationship Id="rId151" Type="http://schemas.openxmlformats.org/officeDocument/2006/relationships/hyperlink" Target="#anchor1024" TargetMode="External"/><Relationship Id="rId389" Type="http://schemas.openxmlformats.org/officeDocument/2006/relationships/hyperlink" Target="https://internet.garant.ru/document/redirect/408765657/5805" TargetMode="External"/><Relationship Id="rId193" Type="http://schemas.openxmlformats.org/officeDocument/2006/relationships/hyperlink" Target="#anchor1072" TargetMode="External"/><Relationship Id="rId207" Type="http://schemas.openxmlformats.org/officeDocument/2006/relationships/hyperlink" Target="#anchor1092" TargetMode="External"/><Relationship Id="rId249" Type="http://schemas.openxmlformats.org/officeDocument/2006/relationships/hyperlink" Target="#anchor10183" TargetMode="External"/><Relationship Id="rId414" Type="http://schemas.openxmlformats.org/officeDocument/2006/relationships/hyperlink" Target="https://internet.garant.ru/document/redirect/408765657/6340" TargetMode="External"/><Relationship Id="rId456" Type="http://schemas.openxmlformats.org/officeDocument/2006/relationships/hyperlink" Target="https://internet.garant.ru/document/redirect/12129903/9000" TargetMode="External"/><Relationship Id="rId498" Type="http://schemas.openxmlformats.org/officeDocument/2006/relationships/hyperlink" Target="https://internet.garant.ru/document/redirect/71271832/105" TargetMode="External"/><Relationship Id="rId13" Type="http://schemas.openxmlformats.org/officeDocument/2006/relationships/hyperlink" Target="#anchor1022" TargetMode="External"/><Relationship Id="rId109" Type="http://schemas.openxmlformats.org/officeDocument/2006/relationships/hyperlink" Target="https://internet.garant.ru/document/redirect/70353464/11256" TargetMode="External"/><Relationship Id="rId260" Type="http://schemas.openxmlformats.org/officeDocument/2006/relationships/hyperlink" Target="https://internet.garant.ru/document/redirect/10108000/285" TargetMode="External"/><Relationship Id="rId316" Type="http://schemas.openxmlformats.org/officeDocument/2006/relationships/hyperlink" Target="https://internet.garant.ru/document/redirect/408765657/1352" TargetMode="External"/><Relationship Id="rId523" Type="http://schemas.openxmlformats.org/officeDocument/2006/relationships/hyperlink" Target="https://internet.garant.ru/document/redirect/74503725/0" TargetMode="External"/><Relationship Id="rId55" Type="http://schemas.openxmlformats.org/officeDocument/2006/relationships/hyperlink" Target="#anchor10391" TargetMode="External"/><Relationship Id="rId97" Type="http://schemas.openxmlformats.org/officeDocument/2006/relationships/hyperlink" Target="https://internet.garant.ru/document/redirect/70353464/0" TargetMode="External"/><Relationship Id="rId120" Type="http://schemas.openxmlformats.org/officeDocument/2006/relationships/hyperlink" Target="https://internet.garant.ru/document/redirect/12105441/1039" TargetMode="External"/><Relationship Id="rId358" Type="http://schemas.openxmlformats.org/officeDocument/2006/relationships/hyperlink" Target="https://internet.garant.ru/document/redirect/408765657/1945" TargetMode="External"/><Relationship Id="rId162" Type="http://schemas.openxmlformats.org/officeDocument/2006/relationships/hyperlink" Target="#anchor1037" TargetMode="External"/><Relationship Id="rId218" Type="http://schemas.openxmlformats.org/officeDocument/2006/relationships/hyperlink" Target="#anchor10111" TargetMode="External"/><Relationship Id="rId425" Type="http://schemas.openxmlformats.org/officeDocument/2006/relationships/hyperlink" Target="https://internet.garant.ru/document/redirect/408765657/7042" TargetMode="External"/><Relationship Id="rId467" Type="http://schemas.openxmlformats.org/officeDocument/2006/relationships/hyperlink" Target="https://internet.garant.ru/document/redirect/12125267/63" TargetMode="External"/><Relationship Id="rId271" Type="http://schemas.openxmlformats.org/officeDocument/2006/relationships/hyperlink" Target="https://internet.garant.ru/document/redirect/408765657/1015" TargetMode="External"/><Relationship Id="rId24" Type="http://schemas.openxmlformats.org/officeDocument/2006/relationships/hyperlink" Target="#anchor1040" TargetMode="External"/><Relationship Id="rId66" Type="http://schemas.openxmlformats.org/officeDocument/2006/relationships/hyperlink" Target="#anchor1035" TargetMode="External"/><Relationship Id="rId131" Type="http://schemas.openxmlformats.org/officeDocument/2006/relationships/hyperlink" Target="#anchor10101" TargetMode="External"/><Relationship Id="rId327" Type="http://schemas.openxmlformats.org/officeDocument/2006/relationships/hyperlink" Target="https://internet.garant.ru/document/redirect/408765657/1377" TargetMode="External"/><Relationship Id="rId369" Type="http://schemas.openxmlformats.org/officeDocument/2006/relationships/hyperlink" Target="https://internet.garant.ru/document/redirect/408765657/2835" TargetMode="External"/><Relationship Id="rId173" Type="http://schemas.openxmlformats.org/officeDocument/2006/relationships/hyperlink" Target="https://internet.garant.ru/document/redirect/70353464/0" TargetMode="External"/><Relationship Id="rId229" Type="http://schemas.openxmlformats.org/officeDocument/2006/relationships/hyperlink" Target="https://internet.garant.ru/document/redirect/12138258/3" TargetMode="External"/><Relationship Id="rId380" Type="http://schemas.openxmlformats.org/officeDocument/2006/relationships/hyperlink" Target="https://internet.garant.ru/document/redirect/408765657/4245" TargetMode="External"/><Relationship Id="rId436" Type="http://schemas.openxmlformats.org/officeDocument/2006/relationships/hyperlink" Target="https://internet.garant.ru/document/redirect/408765657/8445" TargetMode="External"/><Relationship Id="rId240" Type="http://schemas.openxmlformats.org/officeDocument/2006/relationships/hyperlink" Target="#anchor10171" TargetMode="External"/><Relationship Id="rId478" Type="http://schemas.openxmlformats.org/officeDocument/2006/relationships/hyperlink" Target="#anchor10372" TargetMode="External"/><Relationship Id="rId35" Type="http://schemas.openxmlformats.org/officeDocument/2006/relationships/hyperlink" Target="#anchor1081" TargetMode="External"/><Relationship Id="rId77" Type="http://schemas.openxmlformats.org/officeDocument/2006/relationships/hyperlink" Target="#anchor1024" TargetMode="External"/><Relationship Id="rId100" Type="http://schemas.openxmlformats.org/officeDocument/2006/relationships/hyperlink" Target="#anchor1017" TargetMode="External"/><Relationship Id="rId282" Type="http://schemas.openxmlformats.org/officeDocument/2006/relationships/hyperlink" Target="https://internet.garant.ru/document/redirect/408765657/1077" TargetMode="External"/><Relationship Id="rId338" Type="http://schemas.openxmlformats.org/officeDocument/2006/relationships/hyperlink" Target="https://internet.garant.ru/document/redirect/408765657/1660" TargetMode="External"/><Relationship Id="rId503" Type="http://schemas.openxmlformats.org/officeDocument/2006/relationships/hyperlink" Target="https://internet.garant.ru/document/redirect/71520774/0" TargetMode="External"/><Relationship Id="rId8" Type="http://schemas.openxmlformats.org/officeDocument/2006/relationships/hyperlink" Target="https://internet.garant.ru/document/redirect/70353464/310011" TargetMode="External"/><Relationship Id="rId142" Type="http://schemas.openxmlformats.org/officeDocument/2006/relationships/hyperlink" Target="https://internet.garant.ru/document/redirect/70520982/2000" TargetMode="External"/><Relationship Id="rId184" Type="http://schemas.openxmlformats.org/officeDocument/2006/relationships/hyperlink" Target="#anchor100201" TargetMode="External"/><Relationship Id="rId391" Type="http://schemas.openxmlformats.org/officeDocument/2006/relationships/hyperlink" Target="https://internet.garant.ru/document/redirect/408765657/5811" TargetMode="External"/><Relationship Id="rId405" Type="http://schemas.openxmlformats.org/officeDocument/2006/relationships/hyperlink" Target="https://internet.garant.ru/document/redirect/408765657/5850" TargetMode="External"/><Relationship Id="rId447" Type="http://schemas.openxmlformats.org/officeDocument/2006/relationships/hyperlink" Target="https://internet.garant.ru/document/redirect/10108000/238" TargetMode="External"/><Relationship Id="rId251" Type="http://schemas.openxmlformats.org/officeDocument/2006/relationships/hyperlink" Target="#anchor10182" TargetMode="External"/><Relationship Id="rId489" Type="http://schemas.openxmlformats.org/officeDocument/2006/relationships/footer" Target="footer2.xml"/><Relationship Id="rId46" Type="http://schemas.openxmlformats.org/officeDocument/2006/relationships/hyperlink" Target="#anchor10151" TargetMode="External"/><Relationship Id="rId293" Type="http://schemas.openxmlformats.org/officeDocument/2006/relationships/hyperlink" Target="https://internet.garant.ru/document/redirect/408765657/1265" TargetMode="External"/><Relationship Id="rId307" Type="http://schemas.openxmlformats.org/officeDocument/2006/relationships/hyperlink" Target="https://internet.garant.ru/document/redirect/408765657/1337" TargetMode="External"/><Relationship Id="rId349" Type="http://schemas.openxmlformats.org/officeDocument/2006/relationships/hyperlink" Target="https://internet.garant.ru/document/redirect/408765657/1870" TargetMode="External"/><Relationship Id="rId514" Type="http://schemas.openxmlformats.org/officeDocument/2006/relationships/hyperlink" Target="https://internet.garant.ru/document/redirect/70862346/4" TargetMode="External"/><Relationship Id="rId88" Type="http://schemas.openxmlformats.org/officeDocument/2006/relationships/hyperlink" Target="https://internet.garant.ru/document/redirect/12138258/5202" TargetMode="External"/><Relationship Id="rId111" Type="http://schemas.openxmlformats.org/officeDocument/2006/relationships/hyperlink" Target="#anchor1011" TargetMode="External"/><Relationship Id="rId153" Type="http://schemas.openxmlformats.org/officeDocument/2006/relationships/hyperlink" Target="#anchor1037" TargetMode="External"/><Relationship Id="rId195" Type="http://schemas.openxmlformats.org/officeDocument/2006/relationships/hyperlink" Target="https://internet.garant.ru/document/redirect/12138258/3" TargetMode="External"/><Relationship Id="rId209" Type="http://schemas.openxmlformats.org/officeDocument/2006/relationships/hyperlink" Target="#anchor10091" TargetMode="External"/><Relationship Id="rId360" Type="http://schemas.openxmlformats.org/officeDocument/2006/relationships/hyperlink" Target="https://internet.garant.ru/document/redirect/408765657/1955" TargetMode="External"/><Relationship Id="rId416" Type="http://schemas.openxmlformats.org/officeDocument/2006/relationships/hyperlink" Target="https://internet.garant.ru/document/redirect/408765657/6360" TargetMode="External"/><Relationship Id="rId220" Type="http://schemas.openxmlformats.org/officeDocument/2006/relationships/hyperlink" Target="#anchor10111" TargetMode="External"/><Relationship Id="rId458" Type="http://schemas.openxmlformats.org/officeDocument/2006/relationships/hyperlink" Target="https://internet.garant.ru/document/redirect/12129903/9000" TargetMode="External"/><Relationship Id="rId15" Type="http://schemas.openxmlformats.org/officeDocument/2006/relationships/hyperlink" Target="#anchor1017" TargetMode="External"/><Relationship Id="rId57" Type="http://schemas.openxmlformats.org/officeDocument/2006/relationships/hyperlink" Target="#anchor1041" TargetMode="External"/><Relationship Id="rId262" Type="http://schemas.openxmlformats.org/officeDocument/2006/relationships/hyperlink" Target="https://internet.garant.ru/document/redirect/10108000/286" TargetMode="External"/><Relationship Id="rId318" Type="http://schemas.openxmlformats.org/officeDocument/2006/relationships/hyperlink" Target="https://internet.garant.ru/document/redirect/408765657/1355" TargetMode="External"/><Relationship Id="rId525" Type="http://schemas.openxmlformats.org/officeDocument/2006/relationships/hyperlink" Target="https://internet.garant.ru/document/redirect/400914617/1002" TargetMode="External"/><Relationship Id="rId99" Type="http://schemas.openxmlformats.org/officeDocument/2006/relationships/hyperlink" Target="#anchor1008" TargetMode="External"/><Relationship Id="rId122" Type="http://schemas.openxmlformats.org/officeDocument/2006/relationships/hyperlink" Target="https://internet.garant.ru/document/redirect/70353464/0" TargetMode="External"/><Relationship Id="rId164" Type="http://schemas.openxmlformats.org/officeDocument/2006/relationships/hyperlink" Target="https://internet.garant.ru/document/redirect/70353464/0" TargetMode="External"/><Relationship Id="rId371" Type="http://schemas.openxmlformats.org/officeDocument/2006/relationships/hyperlink" Target="https://internet.garant.ru/document/redirect/408765657/2845" TargetMode="External"/><Relationship Id="rId427" Type="http://schemas.openxmlformats.org/officeDocument/2006/relationships/hyperlink" Target="https://internet.garant.ru/document/redirect/408765657/7641" TargetMode="External"/><Relationship Id="rId469" Type="http://schemas.openxmlformats.org/officeDocument/2006/relationships/hyperlink" Target="https://internet.garant.ru/document/redirect/12125267/1443" TargetMode="External"/><Relationship Id="rId26" Type="http://schemas.openxmlformats.org/officeDocument/2006/relationships/hyperlink" Target="#anchor10010" TargetMode="External"/><Relationship Id="rId231" Type="http://schemas.openxmlformats.org/officeDocument/2006/relationships/hyperlink" Target="#anchor10123" TargetMode="External"/><Relationship Id="rId273" Type="http://schemas.openxmlformats.org/officeDocument/2006/relationships/hyperlink" Target="https://internet.garant.ru/document/redirect/408765657/1025" TargetMode="External"/><Relationship Id="rId329" Type="http://schemas.openxmlformats.org/officeDocument/2006/relationships/hyperlink" Target="https://internet.garant.ru/document/redirect/408765657/1386" TargetMode="External"/><Relationship Id="rId480" Type="http://schemas.openxmlformats.org/officeDocument/2006/relationships/hyperlink" Target="#anchor10381" TargetMode="External"/><Relationship Id="rId68" Type="http://schemas.openxmlformats.org/officeDocument/2006/relationships/hyperlink" Target="https://internet.garant.ru/document/redirect/70353464/0" TargetMode="External"/><Relationship Id="rId133" Type="http://schemas.openxmlformats.org/officeDocument/2006/relationships/hyperlink" Target="#anchor10131" TargetMode="External"/><Relationship Id="rId175" Type="http://schemas.openxmlformats.org/officeDocument/2006/relationships/hyperlink" Target="https://internet.garant.ru/document/redirect/70353464/0" TargetMode="External"/><Relationship Id="rId340" Type="http://schemas.openxmlformats.org/officeDocument/2006/relationships/hyperlink" Target="https://internet.garant.ru/document/redirect/408765657/1680" TargetMode="External"/><Relationship Id="rId200" Type="http://schemas.openxmlformats.org/officeDocument/2006/relationships/hyperlink" Target="#anchor1081" TargetMode="External"/><Relationship Id="rId382" Type="http://schemas.openxmlformats.org/officeDocument/2006/relationships/hyperlink" Target="https://internet.garant.ru/document/redirect/408765657/4921" TargetMode="External"/><Relationship Id="rId438" Type="http://schemas.openxmlformats.org/officeDocument/2006/relationships/hyperlink" Target="https://internet.garant.ru/document/redirect/408765657/8470" TargetMode="External"/><Relationship Id="rId242" Type="http://schemas.openxmlformats.org/officeDocument/2006/relationships/hyperlink" Target="#anchor10171" TargetMode="External"/><Relationship Id="rId284" Type="http://schemas.openxmlformats.org/officeDocument/2006/relationships/hyperlink" Target="https://internet.garant.ru/document/redirect/408765657/1090" TargetMode="External"/><Relationship Id="rId491" Type="http://schemas.openxmlformats.org/officeDocument/2006/relationships/hyperlink" Target="https://internet.garant.ru/document/redirect/70641008/0" TargetMode="External"/><Relationship Id="rId505" Type="http://schemas.openxmlformats.org/officeDocument/2006/relationships/hyperlink" Target="https://internet.garant.ru/document/redirect/71740038/0" TargetMode="External"/><Relationship Id="rId37" Type="http://schemas.openxmlformats.org/officeDocument/2006/relationships/hyperlink" Target="#anchor1092" TargetMode="External"/><Relationship Id="rId79" Type="http://schemas.openxmlformats.org/officeDocument/2006/relationships/hyperlink" Target="#anchor1023" TargetMode="External"/><Relationship Id="rId102" Type="http://schemas.openxmlformats.org/officeDocument/2006/relationships/hyperlink" Target="https://internet.garant.ru/document/redirect/70353464/34161" TargetMode="External"/><Relationship Id="rId144" Type="http://schemas.openxmlformats.org/officeDocument/2006/relationships/hyperlink" Target="https://internet.garant.ru/document/redirect/10102673/3" TargetMode="External"/><Relationship Id="rId90" Type="http://schemas.openxmlformats.org/officeDocument/2006/relationships/hyperlink" Target="#anchor1002" TargetMode="External"/><Relationship Id="rId186" Type="http://schemas.openxmlformats.org/officeDocument/2006/relationships/hyperlink" Target="#anchor10210" TargetMode="External"/><Relationship Id="rId351" Type="http://schemas.openxmlformats.org/officeDocument/2006/relationships/hyperlink" Target="https://internet.garant.ru/document/redirect/408765657/1905" TargetMode="External"/><Relationship Id="rId393" Type="http://schemas.openxmlformats.org/officeDocument/2006/relationships/hyperlink" Target="https://internet.garant.ru/document/redirect/408765657/5819" TargetMode="External"/><Relationship Id="rId407" Type="http://schemas.openxmlformats.org/officeDocument/2006/relationships/hyperlink" Target="https://internet.garant.ru/document/redirect/408765657/5860" TargetMode="External"/><Relationship Id="rId449" Type="http://schemas.openxmlformats.org/officeDocument/2006/relationships/hyperlink" Target="https://internet.garant.ru/document/redirect/10108000/2854" TargetMode="External"/><Relationship Id="rId211" Type="http://schemas.openxmlformats.org/officeDocument/2006/relationships/hyperlink" Target="#anchor10101" TargetMode="External"/><Relationship Id="rId253" Type="http://schemas.openxmlformats.org/officeDocument/2006/relationships/hyperlink" Target="https://internet.garant.ru/document/redirect/12138258/3" TargetMode="External"/><Relationship Id="rId295" Type="http://schemas.openxmlformats.org/officeDocument/2006/relationships/hyperlink" Target="https://internet.garant.ru/document/redirect/408765657/1280" TargetMode="External"/><Relationship Id="rId309" Type="http://schemas.openxmlformats.org/officeDocument/2006/relationships/hyperlink" Target="https://internet.garant.ru/document/redirect/408765657/1340" TargetMode="External"/><Relationship Id="rId460" Type="http://schemas.openxmlformats.org/officeDocument/2006/relationships/hyperlink" Target="https://internet.garant.ru/document/redirect/70650730/266012" TargetMode="External"/><Relationship Id="rId516" Type="http://schemas.openxmlformats.org/officeDocument/2006/relationships/hyperlink" Target="https://internet.garant.ru/document/redirect/73364707/0" TargetMode="External"/><Relationship Id="rId48" Type="http://schemas.openxmlformats.org/officeDocument/2006/relationships/hyperlink" Target="#anchor10171" TargetMode="External"/><Relationship Id="rId113" Type="http://schemas.openxmlformats.org/officeDocument/2006/relationships/hyperlink" Target="https://internet.garant.ru/document/redirect/70353464/3416" TargetMode="External"/><Relationship Id="rId320" Type="http://schemas.openxmlformats.org/officeDocument/2006/relationships/hyperlink" Target="https://internet.garant.ru/document/redirect/408765657/1360" TargetMode="External"/><Relationship Id="rId155" Type="http://schemas.openxmlformats.org/officeDocument/2006/relationships/hyperlink" Target="#anchor10373" TargetMode="External"/><Relationship Id="rId197" Type="http://schemas.openxmlformats.org/officeDocument/2006/relationships/hyperlink" Target="#anchor1072" TargetMode="External"/><Relationship Id="rId362" Type="http://schemas.openxmlformats.org/officeDocument/2006/relationships/hyperlink" Target="https://internet.garant.ru/document/redirect/408765657/2305" TargetMode="External"/><Relationship Id="rId418" Type="http://schemas.openxmlformats.org/officeDocument/2006/relationships/hyperlink" Target="https://internet.garant.ru/document/redirect/408765657/6910" TargetMode="External"/><Relationship Id="rId222" Type="http://schemas.openxmlformats.org/officeDocument/2006/relationships/hyperlink" Target="https://internet.garant.ru/document/redirect/12138258/3" TargetMode="External"/><Relationship Id="rId264" Type="http://schemas.openxmlformats.org/officeDocument/2006/relationships/hyperlink" Target="https://internet.garant.ru/document/redirect/10108000/238" TargetMode="External"/><Relationship Id="rId471" Type="http://schemas.openxmlformats.org/officeDocument/2006/relationships/hyperlink" Target="https://internet.garant.ru/document/redirect/70353464/431103" TargetMode="External"/><Relationship Id="rId17" Type="http://schemas.openxmlformats.org/officeDocument/2006/relationships/hyperlink" Target="#anchor1015" TargetMode="External"/><Relationship Id="rId59" Type="http://schemas.openxmlformats.org/officeDocument/2006/relationships/hyperlink" Target="https://internet.garant.ru/document/redirect/12188083/0" TargetMode="External"/><Relationship Id="rId124" Type="http://schemas.openxmlformats.org/officeDocument/2006/relationships/hyperlink" Target="#anchor10010" TargetMode="External"/><Relationship Id="rId527" Type="http://schemas.openxmlformats.org/officeDocument/2006/relationships/header" Target="header2.xml"/><Relationship Id="rId70" Type="http://schemas.openxmlformats.org/officeDocument/2006/relationships/hyperlink" Target="#anchor347" TargetMode="External"/><Relationship Id="rId166" Type="http://schemas.openxmlformats.org/officeDocument/2006/relationships/hyperlink" Target="#anchor1038" TargetMode="External"/><Relationship Id="rId331" Type="http://schemas.openxmlformats.org/officeDocument/2006/relationships/hyperlink" Target="https://internet.garant.ru/document/redirect/408765657/14" TargetMode="External"/><Relationship Id="rId373" Type="http://schemas.openxmlformats.org/officeDocument/2006/relationships/hyperlink" Target="https://internet.garant.ru/document/redirect/408765657/2935" TargetMode="External"/><Relationship Id="rId429" Type="http://schemas.openxmlformats.org/officeDocument/2006/relationships/hyperlink" Target="https://internet.garant.ru/document/redirect/408765657/7644" TargetMode="External"/><Relationship Id="rId1" Type="http://schemas.openxmlformats.org/officeDocument/2006/relationships/styles" Target="styles.xml"/><Relationship Id="rId233" Type="http://schemas.openxmlformats.org/officeDocument/2006/relationships/hyperlink" Target="#anchor10131" TargetMode="External"/><Relationship Id="rId440" Type="http://schemas.openxmlformats.org/officeDocument/2006/relationships/hyperlink" Target="https://internet.garant.ru/document/redirect/408765657/0" TargetMode="External"/><Relationship Id="rId28" Type="http://schemas.openxmlformats.org/officeDocument/2006/relationships/hyperlink" Target="#anchor10010" TargetMode="External"/><Relationship Id="rId275" Type="http://schemas.openxmlformats.org/officeDocument/2006/relationships/hyperlink" Target="https://internet.garant.ru/document/redirect/408765657/1035" TargetMode="External"/><Relationship Id="rId300" Type="http://schemas.openxmlformats.org/officeDocument/2006/relationships/hyperlink" Target="https://internet.garant.ru/document/redirect/408765657/1305" TargetMode="External"/><Relationship Id="rId482" Type="http://schemas.openxmlformats.org/officeDocument/2006/relationships/hyperlink" Target="https://internet.garant.ru/document/redirect/12129903/9000" TargetMode="External"/><Relationship Id="rId81" Type="http://schemas.openxmlformats.org/officeDocument/2006/relationships/hyperlink" Target="#anchor10010" TargetMode="External"/><Relationship Id="rId135" Type="http://schemas.openxmlformats.org/officeDocument/2006/relationships/hyperlink" Target="#anchor10152" TargetMode="External"/><Relationship Id="rId177" Type="http://schemas.openxmlformats.org/officeDocument/2006/relationships/footer" Target="footer1.xml"/><Relationship Id="rId342" Type="http://schemas.openxmlformats.org/officeDocument/2006/relationships/hyperlink" Target="https://internet.garant.ru/document/redirect/408765657/1805" TargetMode="External"/><Relationship Id="rId384" Type="http://schemas.openxmlformats.org/officeDocument/2006/relationships/hyperlink" Target="https://internet.garant.ru/document/redirect/408765657/4925" TargetMode="External"/><Relationship Id="rId202" Type="http://schemas.openxmlformats.org/officeDocument/2006/relationships/hyperlink" Target="#anchor10081" TargetMode="External"/><Relationship Id="rId244" Type="http://schemas.openxmlformats.org/officeDocument/2006/relationships/hyperlink" Target="#anchor1171" TargetMode="External"/><Relationship Id="rId39" Type="http://schemas.openxmlformats.org/officeDocument/2006/relationships/hyperlink" Target="#anchor10102" TargetMode="External"/><Relationship Id="rId286" Type="http://schemas.openxmlformats.org/officeDocument/2006/relationships/hyperlink" Target="https://internet.garant.ru/document/redirect/408765657/1210" TargetMode="External"/><Relationship Id="rId451" Type="http://schemas.openxmlformats.org/officeDocument/2006/relationships/hyperlink" Target="https://internet.garant.ru/document/redirect/12129903/9000" TargetMode="External"/><Relationship Id="rId493" Type="http://schemas.openxmlformats.org/officeDocument/2006/relationships/hyperlink" Target="https://internet.garant.ru/document/redirect/70862346/0" TargetMode="External"/><Relationship Id="rId507" Type="http://schemas.openxmlformats.org/officeDocument/2006/relationships/hyperlink" Target="https://internet.garant.ru/document/redirect/72203594/0" TargetMode="External"/><Relationship Id="rId50" Type="http://schemas.openxmlformats.org/officeDocument/2006/relationships/hyperlink" Target="#anchor10181" TargetMode="External"/><Relationship Id="rId104" Type="http://schemas.openxmlformats.org/officeDocument/2006/relationships/hyperlink" Target="#anchor1007" TargetMode="External"/><Relationship Id="rId146" Type="http://schemas.openxmlformats.org/officeDocument/2006/relationships/hyperlink" Target="#anchor1021" TargetMode="External"/><Relationship Id="rId188" Type="http://schemas.openxmlformats.org/officeDocument/2006/relationships/hyperlink" Target="#anchor10210" TargetMode="External"/><Relationship Id="rId311" Type="http://schemas.openxmlformats.org/officeDocument/2006/relationships/hyperlink" Target="https://internet.garant.ru/document/redirect/408765657/1345" TargetMode="External"/><Relationship Id="rId353" Type="http://schemas.openxmlformats.org/officeDocument/2006/relationships/hyperlink" Target="https://internet.garant.ru/document/redirect/408765657/1915" TargetMode="External"/><Relationship Id="rId395" Type="http://schemas.openxmlformats.org/officeDocument/2006/relationships/hyperlink" Target="https://internet.garant.ru/document/redirect/408765657/5821" TargetMode="External"/><Relationship Id="rId409" Type="http://schemas.openxmlformats.org/officeDocument/2006/relationships/hyperlink" Target="https://internet.garant.ru/document/redirect/408765657/5870" TargetMode="External"/><Relationship Id="rId92" Type="http://schemas.openxmlformats.org/officeDocument/2006/relationships/hyperlink" Target="#anchor1001" TargetMode="External"/><Relationship Id="rId213" Type="http://schemas.openxmlformats.org/officeDocument/2006/relationships/hyperlink" Target="#anchor10102" TargetMode="External"/><Relationship Id="rId420" Type="http://schemas.openxmlformats.org/officeDocument/2006/relationships/hyperlink" Target="https://internet.garant.ru/document/redirect/408765657/6930" TargetMode="External"/><Relationship Id="rId255" Type="http://schemas.openxmlformats.org/officeDocument/2006/relationships/hyperlink" Target="#anchor10184" TargetMode="External"/><Relationship Id="rId297" Type="http://schemas.openxmlformats.org/officeDocument/2006/relationships/hyperlink" Target="https://internet.garant.ru/document/redirect/408765657/1287" TargetMode="External"/><Relationship Id="rId462" Type="http://schemas.openxmlformats.org/officeDocument/2006/relationships/hyperlink" Target="https://internet.garant.ru/document/redirect/70650730/267022150" TargetMode="External"/><Relationship Id="rId518" Type="http://schemas.openxmlformats.org/officeDocument/2006/relationships/hyperlink" Target="https://internet.garant.ru/document/redirect/74312731/1002" TargetMode="External"/><Relationship Id="rId115" Type="http://schemas.openxmlformats.org/officeDocument/2006/relationships/hyperlink" Target="#anchor1008" TargetMode="External"/><Relationship Id="rId157" Type="http://schemas.openxmlformats.org/officeDocument/2006/relationships/hyperlink" Target="#anchor10372" TargetMode="External"/><Relationship Id="rId322" Type="http://schemas.openxmlformats.org/officeDocument/2006/relationships/hyperlink" Target="https://internet.garant.ru/document/redirect/408765657/1365" TargetMode="External"/><Relationship Id="rId364" Type="http://schemas.openxmlformats.org/officeDocument/2006/relationships/hyperlink" Target="https://internet.garant.ru/document/redirect/408765657/2355" TargetMode="External"/><Relationship Id="rId61" Type="http://schemas.openxmlformats.org/officeDocument/2006/relationships/hyperlink" Target="#anchor1020" TargetMode="External"/><Relationship Id="rId199" Type="http://schemas.openxmlformats.org/officeDocument/2006/relationships/hyperlink" Target="#anchor1081" TargetMode="External"/><Relationship Id="rId19" Type="http://schemas.openxmlformats.org/officeDocument/2006/relationships/hyperlink" Target="#anchor1023" TargetMode="External"/><Relationship Id="rId224" Type="http://schemas.openxmlformats.org/officeDocument/2006/relationships/hyperlink" Target="#anchor10113" TargetMode="External"/><Relationship Id="rId266" Type="http://schemas.openxmlformats.org/officeDocument/2006/relationships/hyperlink" Target="https://internet.garant.ru/document/redirect/10108000/2854" TargetMode="External"/><Relationship Id="rId431" Type="http://schemas.openxmlformats.org/officeDocument/2006/relationships/hyperlink" Target="https://internet.garant.ru/document/redirect/408765657/8410" TargetMode="External"/><Relationship Id="rId473" Type="http://schemas.openxmlformats.org/officeDocument/2006/relationships/hyperlink" Target="https://internet.garant.ru/document/redirect/12125267/63" TargetMode="External"/><Relationship Id="rId529" Type="http://schemas.openxmlformats.org/officeDocument/2006/relationships/fontTable" Target="fontTable.xml"/><Relationship Id="rId30" Type="http://schemas.openxmlformats.org/officeDocument/2006/relationships/hyperlink" Target="#anchor1001" TargetMode="External"/><Relationship Id="rId126" Type="http://schemas.openxmlformats.org/officeDocument/2006/relationships/hyperlink" Target="https://internet.garant.ru/document/redirect/12158997/0" TargetMode="External"/><Relationship Id="rId168" Type="http://schemas.openxmlformats.org/officeDocument/2006/relationships/hyperlink" Target="https://internet.garant.ru/document/redirect/70353464/0" TargetMode="External"/><Relationship Id="rId333" Type="http://schemas.openxmlformats.org/officeDocument/2006/relationships/hyperlink" Target="https://internet.garant.ru/document/redirect/408765657/1610" TargetMode="External"/><Relationship Id="rId72" Type="http://schemas.openxmlformats.org/officeDocument/2006/relationships/hyperlink" Target="https://zakupki.gov.ru" TargetMode="External"/><Relationship Id="rId375" Type="http://schemas.openxmlformats.org/officeDocument/2006/relationships/hyperlink" Target="https://internet.garant.ru/document/redirect/408765657/2950" TargetMode="External"/><Relationship Id="rId3" Type="http://schemas.openxmlformats.org/officeDocument/2006/relationships/settings" Target="settings.xml"/><Relationship Id="rId235" Type="http://schemas.openxmlformats.org/officeDocument/2006/relationships/hyperlink" Target="#anchor1131" TargetMode="External"/><Relationship Id="rId277" Type="http://schemas.openxmlformats.org/officeDocument/2006/relationships/hyperlink" Target="https://internet.garant.ru/document/redirect/408765657/1045" TargetMode="External"/><Relationship Id="rId400" Type="http://schemas.openxmlformats.org/officeDocument/2006/relationships/hyperlink" Target="https://internet.garant.ru/document/redirect/408765657/5835" TargetMode="External"/><Relationship Id="rId442" Type="http://schemas.openxmlformats.org/officeDocument/2006/relationships/hyperlink" Target="https://internet.garant.ru/document/redirect/10108000/238" TargetMode="External"/><Relationship Id="rId484" Type="http://schemas.openxmlformats.org/officeDocument/2006/relationships/hyperlink" Target="https://internet.garant.ru/document/redirect/12125268/661" TargetMode="External"/><Relationship Id="rId137" Type="http://schemas.openxmlformats.org/officeDocument/2006/relationships/hyperlink" Target="#anchor1082" TargetMode="External"/><Relationship Id="rId302" Type="http://schemas.openxmlformats.org/officeDocument/2006/relationships/hyperlink" Target="https://internet.garant.ru/document/redirect/408765657/1315" TargetMode="External"/><Relationship Id="rId344" Type="http://schemas.openxmlformats.org/officeDocument/2006/relationships/hyperlink" Target="https://internet.garant.ru/document/redirect/408765657/1820" TargetMode="External"/><Relationship Id="rId41" Type="http://schemas.openxmlformats.org/officeDocument/2006/relationships/hyperlink" Target="#anchor10112" TargetMode="External"/><Relationship Id="rId83" Type="http://schemas.openxmlformats.org/officeDocument/2006/relationships/hyperlink" Target="https://internet.garant.ru/document/redirect/70353464/2224" TargetMode="External"/><Relationship Id="rId179" Type="http://schemas.openxmlformats.org/officeDocument/2006/relationships/hyperlink" Target="#anchor1001" TargetMode="External"/><Relationship Id="rId386" Type="http://schemas.openxmlformats.org/officeDocument/2006/relationships/hyperlink" Target="https://internet.garant.ru/document/redirect/408765657/4931" TargetMode="External"/><Relationship Id="rId190" Type="http://schemas.openxmlformats.org/officeDocument/2006/relationships/hyperlink" Target="https://internet.garant.ru/document/redirect/12138258/2" TargetMode="External"/><Relationship Id="rId204" Type="http://schemas.openxmlformats.org/officeDocument/2006/relationships/hyperlink" Target="#anchor1091" TargetMode="External"/><Relationship Id="rId246" Type="http://schemas.openxmlformats.org/officeDocument/2006/relationships/hyperlink" Target="#anchor10173" TargetMode="External"/><Relationship Id="rId288" Type="http://schemas.openxmlformats.org/officeDocument/2006/relationships/hyperlink" Target="https://internet.garant.ru/document/redirect/408765657/1230" TargetMode="External"/><Relationship Id="rId411" Type="http://schemas.openxmlformats.org/officeDocument/2006/relationships/hyperlink" Target="https://internet.garant.ru/document/redirect/408765657/5895" TargetMode="External"/><Relationship Id="rId453" Type="http://schemas.openxmlformats.org/officeDocument/2006/relationships/hyperlink" Target="https://internet.garant.ru/document/redirect/12129903/9000" TargetMode="External"/><Relationship Id="rId509" Type="http://schemas.openxmlformats.org/officeDocument/2006/relationships/hyperlink" Target="https://internet.garant.ru/document/redirect/72337408/0" TargetMode="External"/><Relationship Id="rId106" Type="http://schemas.openxmlformats.org/officeDocument/2006/relationships/hyperlink" Target="#anchor1017" TargetMode="External"/><Relationship Id="rId313" Type="http://schemas.openxmlformats.org/officeDocument/2006/relationships/hyperlink" Target="https://internet.garant.ru/document/redirect/408765657/1347" TargetMode="External"/><Relationship Id="rId495" Type="http://schemas.openxmlformats.org/officeDocument/2006/relationships/hyperlink" Target="https://internet.garant.ru/document/redirect/71207724/0" TargetMode="External"/><Relationship Id="rId10" Type="http://schemas.openxmlformats.org/officeDocument/2006/relationships/hyperlink" Target="#anchor11000" TargetMode="External"/><Relationship Id="rId52" Type="http://schemas.openxmlformats.org/officeDocument/2006/relationships/hyperlink" Target="#anchor10183" TargetMode="External"/><Relationship Id="rId94" Type="http://schemas.openxmlformats.org/officeDocument/2006/relationships/hyperlink" Target="#anchor1006" TargetMode="External"/><Relationship Id="rId148" Type="http://schemas.openxmlformats.org/officeDocument/2006/relationships/hyperlink" Target="#anchor1023" TargetMode="External"/><Relationship Id="rId355" Type="http://schemas.openxmlformats.org/officeDocument/2006/relationships/hyperlink" Target="https://internet.garant.ru/document/redirect/408765657/1930" TargetMode="External"/><Relationship Id="rId397" Type="http://schemas.openxmlformats.org/officeDocument/2006/relationships/hyperlink" Target="https://internet.garant.ru/document/redirect/408765657/5826" TargetMode="External"/><Relationship Id="rId520" Type="http://schemas.openxmlformats.org/officeDocument/2006/relationships/hyperlink" Target="https://internet.garant.ru/document/redirect/74395219/1040" TargetMode="External"/><Relationship Id="rId215" Type="http://schemas.openxmlformats.org/officeDocument/2006/relationships/hyperlink" Target="#anchor1101" TargetMode="External"/><Relationship Id="rId257" Type="http://schemas.openxmlformats.org/officeDocument/2006/relationships/hyperlink" Target="https://internet.garant.ru/document/redirect/12129903/9000" TargetMode="External"/><Relationship Id="rId422" Type="http://schemas.openxmlformats.org/officeDocument/2006/relationships/hyperlink" Target="https://internet.garant.ru/document/redirect/408765657/7010" TargetMode="External"/><Relationship Id="rId464" Type="http://schemas.openxmlformats.org/officeDocument/2006/relationships/hyperlink" Target="https://internet.garant.ru/document/redirect/70650730/3250121" TargetMode="External"/><Relationship Id="rId299" Type="http://schemas.openxmlformats.org/officeDocument/2006/relationships/hyperlink" Target="https://internet.garant.ru/document/redirect/408765657/1290" TargetMode="External"/><Relationship Id="rId63" Type="http://schemas.openxmlformats.org/officeDocument/2006/relationships/hyperlink" Target="#anchor1023" TargetMode="External"/><Relationship Id="rId159" Type="http://schemas.openxmlformats.org/officeDocument/2006/relationships/hyperlink" Target="https://internet.garant.ru/document/redirect/70353464/0" TargetMode="External"/><Relationship Id="rId366" Type="http://schemas.openxmlformats.org/officeDocument/2006/relationships/hyperlink" Target="https://internet.garant.ru/document/redirect/408765657/2810" TargetMode="External"/><Relationship Id="rId226" Type="http://schemas.openxmlformats.org/officeDocument/2006/relationships/hyperlink" Target="#anchor10122" TargetMode="External"/><Relationship Id="rId433" Type="http://schemas.openxmlformats.org/officeDocument/2006/relationships/hyperlink" Target="https://internet.garant.ru/document/redirect/408765657/8420" TargetMode="External"/><Relationship Id="rId74" Type="http://schemas.openxmlformats.org/officeDocument/2006/relationships/hyperlink" Target="#anchor10010" TargetMode="External"/><Relationship Id="rId377" Type="http://schemas.openxmlformats.org/officeDocument/2006/relationships/hyperlink" Target="https://internet.garant.ru/document/redirect/408765657/4210" TargetMode="External"/><Relationship Id="rId500" Type="http://schemas.openxmlformats.org/officeDocument/2006/relationships/hyperlink" Target="https://internet.garant.ru/document/redirect/7127553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23332</Words>
  <Characters>132996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Аюпова Екатерина Николаевна</cp:lastModifiedBy>
  <cp:revision>2</cp:revision>
  <dcterms:created xsi:type="dcterms:W3CDTF">2025-02-19T09:51:00Z</dcterms:created>
  <dcterms:modified xsi:type="dcterms:W3CDTF">2025-02-19T09:51:00Z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