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4B" w:rsidRDefault="006A334B" w:rsidP="006A334B">
      <w:pPr>
        <w:suppressAutoHyphens/>
        <w:spacing w:line="240" w:lineRule="auto"/>
        <w:jc w:val="right"/>
        <w:rPr>
          <w:rFonts w:ascii="Calibri" w:hAnsi="Calibri"/>
          <w:b/>
          <w:noProof/>
          <w:color w:val="000000"/>
          <w:sz w:val="26"/>
          <w:szCs w:val="26"/>
          <w:lang w:eastAsia="ru-RU"/>
        </w:rPr>
      </w:pPr>
      <w:bookmarkStart w:id="0" w:name="Par30"/>
      <w:bookmarkEnd w:id="0"/>
      <w:r w:rsidRPr="006A334B">
        <w:rPr>
          <w:rFonts w:ascii="Calibri" w:hAnsi="Calibri"/>
          <w:b/>
          <w:noProof/>
          <w:color w:val="000000"/>
          <w:sz w:val="26"/>
          <w:szCs w:val="26"/>
          <w:lang w:eastAsia="ru-RU"/>
        </w:rPr>
        <w:t>ПРОЕКТ</w:t>
      </w:r>
    </w:p>
    <w:p w:rsidR="001148A4" w:rsidRPr="006A334B" w:rsidRDefault="001148A4" w:rsidP="006A334B">
      <w:pPr>
        <w:suppressAutoHyphens/>
        <w:spacing w:line="240" w:lineRule="auto"/>
        <w:jc w:val="right"/>
        <w:rPr>
          <w:rFonts w:ascii="Calibri" w:hAnsi="Calibri"/>
          <w:b/>
          <w:color w:val="000000"/>
          <w:sz w:val="26"/>
          <w:szCs w:val="26"/>
          <w:lang w:eastAsia="ru-RU"/>
        </w:rPr>
      </w:pPr>
    </w:p>
    <w:p w:rsidR="006A334B" w:rsidRPr="006A334B" w:rsidRDefault="006A334B" w:rsidP="006A334B">
      <w:pPr>
        <w:suppressAutoHyphens/>
        <w:spacing w:line="240" w:lineRule="auto"/>
        <w:jc w:val="center"/>
        <w:rPr>
          <w:b/>
          <w:bCs/>
          <w:color w:val="000000"/>
          <w:szCs w:val="28"/>
          <w:lang w:eastAsia="ru-RU"/>
        </w:rPr>
      </w:pPr>
      <w:r w:rsidRPr="006A334B">
        <w:rPr>
          <w:b/>
          <w:bCs/>
          <w:color w:val="000000"/>
          <w:szCs w:val="28"/>
          <w:lang w:eastAsia="ru-RU"/>
        </w:rPr>
        <w:t xml:space="preserve">Муниципальное образование </w:t>
      </w:r>
      <w:proofErr w:type="spellStart"/>
      <w:r w:rsidRPr="006A334B">
        <w:rPr>
          <w:b/>
          <w:bCs/>
          <w:color w:val="000000"/>
          <w:szCs w:val="28"/>
          <w:lang w:eastAsia="ru-RU"/>
        </w:rPr>
        <w:t>Кондинский</w:t>
      </w:r>
      <w:proofErr w:type="spellEnd"/>
      <w:r w:rsidRPr="006A334B">
        <w:rPr>
          <w:b/>
          <w:bCs/>
          <w:color w:val="000000"/>
          <w:szCs w:val="28"/>
          <w:lang w:eastAsia="ru-RU"/>
        </w:rPr>
        <w:t xml:space="preserve"> район</w:t>
      </w:r>
    </w:p>
    <w:p w:rsidR="006A334B" w:rsidRPr="006A334B" w:rsidRDefault="006A334B" w:rsidP="006A334B">
      <w:pPr>
        <w:spacing w:line="240" w:lineRule="auto"/>
        <w:jc w:val="center"/>
        <w:rPr>
          <w:b/>
          <w:sz w:val="24"/>
          <w:szCs w:val="24"/>
          <w:lang w:eastAsia="ru-RU"/>
        </w:rPr>
      </w:pPr>
      <w:r w:rsidRPr="006A334B">
        <w:rPr>
          <w:b/>
          <w:sz w:val="24"/>
          <w:szCs w:val="24"/>
          <w:lang w:eastAsia="ru-RU"/>
        </w:rPr>
        <w:t>Ханты-Мансийского автономного округа – Югры</w:t>
      </w:r>
    </w:p>
    <w:p w:rsidR="006A334B" w:rsidRPr="006A334B" w:rsidRDefault="006A334B" w:rsidP="006A334B">
      <w:pPr>
        <w:spacing w:line="240" w:lineRule="auto"/>
        <w:rPr>
          <w:sz w:val="24"/>
          <w:szCs w:val="24"/>
          <w:lang w:eastAsia="ru-RU"/>
        </w:rPr>
      </w:pPr>
    </w:p>
    <w:p w:rsidR="006A334B" w:rsidRPr="006A334B" w:rsidRDefault="006A334B" w:rsidP="006A334B">
      <w:pPr>
        <w:keepNext/>
        <w:suppressAutoHyphens/>
        <w:spacing w:line="240" w:lineRule="auto"/>
        <w:jc w:val="center"/>
        <w:outlineLvl w:val="0"/>
        <w:rPr>
          <w:b/>
          <w:bCs/>
          <w:color w:val="000000"/>
          <w:szCs w:val="32"/>
          <w:lang w:val="x-none" w:eastAsia="x-none"/>
        </w:rPr>
      </w:pPr>
      <w:r w:rsidRPr="006A334B">
        <w:rPr>
          <w:b/>
          <w:bCs/>
          <w:color w:val="000000"/>
          <w:szCs w:val="32"/>
          <w:lang w:eastAsia="x-none"/>
        </w:rPr>
        <w:t>АДМИНИСТРАЦИЯ</w:t>
      </w:r>
      <w:r w:rsidRPr="006A334B">
        <w:rPr>
          <w:b/>
          <w:bCs/>
          <w:color w:val="000000"/>
          <w:szCs w:val="32"/>
          <w:lang w:val="x-none" w:eastAsia="x-none"/>
        </w:rPr>
        <w:t xml:space="preserve"> КОНДИНСКОГО РАЙОНА</w:t>
      </w:r>
    </w:p>
    <w:p w:rsidR="006A334B" w:rsidRPr="006A334B" w:rsidRDefault="006A334B" w:rsidP="006A334B">
      <w:pPr>
        <w:spacing w:line="240" w:lineRule="auto"/>
        <w:rPr>
          <w:color w:val="000000"/>
          <w:szCs w:val="24"/>
          <w:lang w:eastAsia="ru-RU"/>
        </w:rPr>
      </w:pPr>
    </w:p>
    <w:p w:rsidR="006A334B" w:rsidRPr="006A334B" w:rsidRDefault="006A334B" w:rsidP="006A334B">
      <w:pPr>
        <w:keepNext/>
        <w:suppressAutoHyphens/>
        <w:spacing w:line="240" w:lineRule="auto"/>
        <w:jc w:val="center"/>
        <w:outlineLvl w:val="2"/>
        <w:rPr>
          <w:b/>
          <w:color w:val="000000"/>
          <w:sz w:val="32"/>
          <w:szCs w:val="24"/>
          <w:lang w:eastAsia="ru-RU"/>
        </w:rPr>
      </w:pPr>
      <w:r w:rsidRPr="006A334B">
        <w:rPr>
          <w:b/>
          <w:color w:val="000000"/>
          <w:sz w:val="32"/>
          <w:szCs w:val="24"/>
          <w:lang w:eastAsia="ru-RU"/>
        </w:rPr>
        <w:t>ПОСТАНОВЛЕНИЕ</w:t>
      </w:r>
    </w:p>
    <w:p w:rsidR="006A334B" w:rsidRPr="006A334B" w:rsidRDefault="006A334B" w:rsidP="006A334B">
      <w:pPr>
        <w:suppressAutoHyphens/>
        <w:spacing w:line="240" w:lineRule="auto"/>
        <w:jc w:val="center"/>
        <w:rPr>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061"/>
        <w:gridCol w:w="1417"/>
      </w:tblGrid>
      <w:tr w:rsidR="006A334B" w:rsidRPr="00715E54" w:rsidTr="006A334B">
        <w:tc>
          <w:tcPr>
            <w:tcW w:w="3340" w:type="dxa"/>
            <w:tcBorders>
              <w:top w:val="nil"/>
              <w:left w:val="nil"/>
              <w:bottom w:val="nil"/>
              <w:right w:val="nil"/>
            </w:tcBorders>
          </w:tcPr>
          <w:p w:rsidR="006A334B" w:rsidRPr="00715E54" w:rsidRDefault="006A334B" w:rsidP="00AD3C8A">
            <w:pPr>
              <w:spacing w:line="240" w:lineRule="auto"/>
              <w:rPr>
                <w:color w:val="000000"/>
                <w:sz w:val="26"/>
                <w:szCs w:val="26"/>
                <w:lang w:eastAsia="ru-RU"/>
              </w:rPr>
            </w:pPr>
            <w:r w:rsidRPr="00715E54">
              <w:rPr>
                <w:color w:val="000000"/>
                <w:sz w:val="26"/>
                <w:szCs w:val="26"/>
                <w:lang w:eastAsia="ru-RU"/>
              </w:rPr>
              <w:t xml:space="preserve">от  </w:t>
            </w:r>
            <w:r w:rsidR="00971963">
              <w:rPr>
                <w:color w:val="000000"/>
                <w:sz w:val="26"/>
                <w:szCs w:val="26"/>
                <w:lang w:eastAsia="ru-RU"/>
              </w:rPr>
              <w:t>сентября</w:t>
            </w:r>
            <w:r w:rsidR="00AD3C8A">
              <w:rPr>
                <w:color w:val="000000"/>
                <w:sz w:val="26"/>
                <w:szCs w:val="26"/>
                <w:lang w:eastAsia="ru-RU"/>
              </w:rPr>
              <w:t xml:space="preserve"> </w:t>
            </w:r>
            <w:r w:rsidR="00200F37" w:rsidRPr="00715E54">
              <w:rPr>
                <w:color w:val="000000"/>
                <w:sz w:val="26"/>
                <w:szCs w:val="26"/>
                <w:lang w:eastAsia="ru-RU"/>
              </w:rPr>
              <w:t xml:space="preserve"> </w:t>
            </w:r>
            <w:r w:rsidRPr="00715E54">
              <w:rPr>
                <w:color w:val="000000"/>
                <w:sz w:val="26"/>
                <w:szCs w:val="26"/>
                <w:lang w:eastAsia="ru-RU"/>
              </w:rPr>
              <w:t>2019 года</w:t>
            </w:r>
          </w:p>
        </w:tc>
        <w:tc>
          <w:tcPr>
            <w:tcW w:w="3071" w:type="dxa"/>
            <w:tcBorders>
              <w:top w:val="nil"/>
              <w:left w:val="nil"/>
              <w:bottom w:val="nil"/>
              <w:right w:val="nil"/>
            </w:tcBorders>
          </w:tcPr>
          <w:p w:rsidR="006A334B" w:rsidRPr="00715E54" w:rsidRDefault="006A334B" w:rsidP="006A334B">
            <w:pPr>
              <w:spacing w:line="240" w:lineRule="auto"/>
              <w:jc w:val="center"/>
              <w:rPr>
                <w:color w:val="000000"/>
                <w:sz w:val="26"/>
                <w:szCs w:val="26"/>
                <w:lang w:eastAsia="ru-RU"/>
              </w:rPr>
            </w:pPr>
          </w:p>
        </w:tc>
        <w:tc>
          <w:tcPr>
            <w:tcW w:w="2061" w:type="dxa"/>
            <w:tcBorders>
              <w:top w:val="nil"/>
              <w:left w:val="nil"/>
              <w:bottom w:val="nil"/>
              <w:right w:val="nil"/>
            </w:tcBorders>
          </w:tcPr>
          <w:p w:rsidR="006A334B" w:rsidRPr="00715E54" w:rsidRDefault="006A334B" w:rsidP="006A334B">
            <w:pPr>
              <w:spacing w:line="240" w:lineRule="auto"/>
              <w:jc w:val="right"/>
              <w:rPr>
                <w:color w:val="000000"/>
                <w:sz w:val="26"/>
                <w:szCs w:val="26"/>
                <w:lang w:eastAsia="ru-RU"/>
              </w:rPr>
            </w:pPr>
          </w:p>
        </w:tc>
        <w:tc>
          <w:tcPr>
            <w:tcW w:w="1417" w:type="dxa"/>
            <w:tcBorders>
              <w:top w:val="nil"/>
              <w:left w:val="nil"/>
              <w:bottom w:val="nil"/>
              <w:right w:val="nil"/>
            </w:tcBorders>
          </w:tcPr>
          <w:p w:rsidR="006A334B" w:rsidRPr="00715E54" w:rsidRDefault="006A334B" w:rsidP="006A334B">
            <w:pPr>
              <w:spacing w:line="240" w:lineRule="auto"/>
              <w:jc w:val="right"/>
              <w:rPr>
                <w:color w:val="000000"/>
                <w:sz w:val="26"/>
                <w:szCs w:val="26"/>
                <w:lang w:eastAsia="ru-RU"/>
              </w:rPr>
            </w:pPr>
            <w:r w:rsidRPr="00715E54">
              <w:rPr>
                <w:color w:val="000000"/>
                <w:sz w:val="26"/>
                <w:szCs w:val="26"/>
                <w:lang w:eastAsia="ru-RU"/>
              </w:rPr>
              <w:t xml:space="preserve">№ </w:t>
            </w:r>
          </w:p>
        </w:tc>
      </w:tr>
      <w:tr w:rsidR="006A334B" w:rsidRPr="00715E54" w:rsidTr="006A334B">
        <w:tc>
          <w:tcPr>
            <w:tcW w:w="3340" w:type="dxa"/>
            <w:tcBorders>
              <w:top w:val="nil"/>
              <w:left w:val="nil"/>
              <w:bottom w:val="nil"/>
              <w:right w:val="nil"/>
            </w:tcBorders>
          </w:tcPr>
          <w:p w:rsidR="006A334B" w:rsidRPr="00715E54" w:rsidRDefault="006A334B" w:rsidP="006A334B">
            <w:pPr>
              <w:spacing w:line="240" w:lineRule="auto"/>
              <w:rPr>
                <w:color w:val="000000"/>
                <w:sz w:val="26"/>
                <w:szCs w:val="26"/>
                <w:lang w:eastAsia="ru-RU"/>
              </w:rPr>
            </w:pPr>
          </w:p>
        </w:tc>
        <w:tc>
          <w:tcPr>
            <w:tcW w:w="3071" w:type="dxa"/>
            <w:tcBorders>
              <w:top w:val="nil"/>
              <w:left w:val="nil"/>
              <w:bottom w:val="nil"/>
              <w:right w:val="nil"/>
            </w:tcBorders>
          </w:tcPr>
          <w:p w:rsidR="006A334B" w:rsidRPr="00715E54" w:rsidRDefault="006A334B" w:rsidP="006A334B">
            <w:pPr>
              <w:spacing w:line="240" w:lineRule="auto"/>
              <w:jc w:val="center"/>
              <w:rPr>
                <w:color w:val="000000"/>
                <w:sz w:val="26"/>
                <w:szCs w:val="26"/>
                <w:lang w:eastAsia="ru-RU"/>
              </w:rPr>
            </w:pPr>
            <w:proofErr w:type="spellStart"/>
            <w:r w:rsidRPr="00715E54">
              <w:rPr>
                <w:color w:val="000000"/>
                <w:sz w:val="26"/>
                <w:szCs w:val="26"/>
                <w:lang w:eastAsia="ru-RU"/>
              </w:rPr>
              <w:t>пгт</w:t>
            </w:r>
            <w:proofErr w:type="spellEnd"/>
            <w:r w:rsidRPr="00715E54">
              <w:rPr>
                <w:color w:val="000000"/>
                <w:sz w:val="26"/>
                <w:szCs w:val="26"/>
                <w:lang w:eastAsia="ru-RU"/>
              </w:rPr>
              <w:t>. Междуреченский</w:t>
            </w:r>
          </w:p>
        </w:tc>
        <w:tc>
          <w:tcPr>
            <w:tcW w:w="3478" w:type="dxa"/>
            <w:gridSpan w:val="2"/>
            <w:tcBorders>
              <w:top w:val="nil"/>
              <w:left w:val="nil"/>
              <w:bottom w:val="nil"/>
              <w:right w:val="nil"/>
            </w:tcBorders>
          </w:tcPr>
          <w:p w:rsidR="006A334B" w:rsidRPr="00715E54" w:rsidRDefault="006A334B" w:rsidP="006A334B">
            <w:pPr>
              <w:spacing w:line="240" w:lineRule="auto"/>
              <w:jc w:val="right"/>
              <w:rPr>
                <w:color w:val="000000"/>
                <w:sz w:val="26"/>
                <w:szCs w:val="26"/>
                <w:lang w:eastAsia="ru-RU"/>
              </w:rPr>
            </w:pPr>
          </w:p>
        </w:tc>
      </w:tr>
    </w:tbl>
    <w:p w:rsidR="006A334B" w:rsidRPr="00715E54" w:rsidRDefault="006A334B" w:rsidP="006A334B">
      <w:pPr>
        <w:shd w:val="clear" w:color="auto" w:fill="FFFFFF"/>
        <w:autoSpaceDE w:val="0"/>
        <w:autoSpaceDN w:val="0"/>
        <w:adjustRightInd w:val="0"/>
        <w:spacing w:line="240" w:lineRule="auto"/>
        <w:jc w:val="both"/>
        <w:rPr>
          <w:color w:val="000000"/>
          <w:sz w:val="26"/>
          <w:szCs w:val="26"/>
          <w:lang w:eastAsia="ru-RU"/>
        </w:rPr>
      </w:pPr>
    </w:p>
    <w:tbl>
      <w:tblPr>
        <w:tblW w:w="0" w:type="auto"/>
        <w:tblLook w:val="04A0" w:firstRow="1" w:lastRow="0" w:firstColumn="1" w:lastColumn="0" w:noHBand="0" w:noVBand="1"/>
      </w:tblPr>
      <w:tblGrid>
        <w:gridCol w:w="6345"/>
      </w:tblGrid>
      <w:tr w:rsidR="006A334B" w:rsidRPr="00715E54" w:rsidTr="006A334B">
        <w:tc>
          <w:tcPr>
            <w:tcW w:w="6345" w:type="dxa"/>
          </w:tcPr>
          <w:p w:rsidR="006A334B" w:rsidRPr="00715E54" w:rsidRDefault="006A334B" w:rsidP="00037643">
            <w:pPr>
              <w:suppressAutoHyphens/>
              <w:spacing w:line="0" w:lineRule="atLeast"/>
              <w:rPr>
                <w:color w:val="000000"/>
                <w:sz w:val="26"/>
                <w:szCs w:val="26"/>
                <w:lang w:eastAsia="ru-RU"/>
              </w:rPr>
            </w:pPr>
            <w:r w:rsidRPr="00715E54">
              <w:rPr>
                <w:color w:val="000000"/>
                <w:sz w:val="26"/>
                <w:szCs w:val="26"/>
                <w:lang w:eastAsia="ru-RU"/>
              </w:rPr>
              <w:t xml:space="preserve">О внесении изменений в постановление администрации </w:t>
            </w:r>
            <w:proofErr w:type="spellStart"/>
            <w:r w:rsidRPr="00715E54">
              <w:rPr>
                <w:color w:val="000000"/>
                <w:sz w:val="26"/>
                <w:szCs w:val="26"/>
                <w:lang w:eastAsia="ru-RU"/>
              </w:rPr>
              <w:t>Кондинского</w:t>
            </w:r>
            <w:proofErr w:type="spellEnd"/>
            <w:r w:rsidRPr="00715E54">
              <w:rPr>
                <w:color w:val="000000"/>
                <w:sz w:val="26"/>
                <w:szCs w:val="26"/>
                <w:lang w:eastAsia="ru-RU"/>
              </w:rPr>
              <w:t xml:space="preserve"> района</w:t>
            </w:r>
            <w:r w:rsidR="00037643" w:rsidRPr="00037643">
              <w:rPr>
                <w:color w:val="000000"/>
                <w:sz w:val="26"/>
                <w:szCs w:val="26"/>
                <w:lang w:eastAsia="ru-RU"/>
              </w:rPr>
              <w:t xml:space="preserve"> от 25 декабря 2017 года № 2185  «Об утверждении административного регламента предоставления муниципальной услуги по выдаче специального разрешения на движение транспортного средства, осуществляющего  перевозки тяжеловесных и (или) крупногабаритных грузов, по автомобильным дорогам местного значения в границах </w:t>
            </w:r>
            <w:proofErr w:type="spellStart"/>
            <w:r w:rsidR="00037643" w:rsidRPr="00037643">
              <w:rPr>
                <w:color w:val="000000"/>
                <w:sz w:val="26"/>
                <w:szCs w:val="26"/>
                <w:lang w:eastAsia="ru-RU"/>
              </w:rPr>
              <w:t>Кондинского</w:t>
            </w:r>
            <w:proofErr w:type="spellEnd"/>
            <w:r w:rsidR="00037643" w:rsidRPr="00037643">
              <w:rPr>
                <w:color w:val="000000"/>
                <w:sz w:val="26"/>
                <w:szCs w:val="26"/>
                <w:lang w:eastAsia="ru-RU"/>
              </w:rPr>
              <w:t xml:space="preserve"> района»</w:t>
            </w:r>
          </w:p>
        </w:tc>
      </w:tr>
    </w:tbl>
    <w:p w:rsidR="00A81F47" w:rsidRDefault="00A81F47" w:rsidP="006A334B">
      <w:pPr>
        <w:widowControl w:val="0"/>
        <w:autoSpaceDE w:val="0"/>
        <w:autoSpaceDN w:val="0"/>
        <w:adjustRightInd w:val="0"/>
        <w:spacing w:line="240" w:lineRule="auto"/>
        <w:ind w:firstLine="709"/>
        <w:jc w:val="both"/>
        <w:rPr>
          <w:color w:val="000000"/>
          <w:sz w:val="26"/>
          <w:szCs w:val="26"/>
          <w:lang w:eastAsia="ru-RU"/>
        </w:rPr>
      </w:pPr>
    </w:p>
    <w:p w:rsidR="006A334B" w:rsidRPr="00715E54" w:rsidRDefault="006A334B" w:rsidP="006A334B">
      <w:pPr>
        <w:widowControl w:val="0"/>
        <w:autoSpaceDE w:val="0"/>
        <w:autoSpaceDN w:val="0"/>
        <w:adjustRightInd w:val="0"/>
        <w:spacing w:line="240" w:lineRule="auto"/>
        <w:ind w:firstLine="709"/>
        <w:jc w:val="both"/>
        <w:rPr>
          <w:color w:val="000000"/>
          <w:sz w:val="26"/>
          <w:szCs w:val="26"/>
          <w:lang w:eastAsia="ru-RU"/>
        </w:rPr>
      </w:pPr>
      <w:proofErr w:type="gramStart"/>
      <w:r w:rsidRPr="00715E54">
        <w:rPr>
          <w:color w:val="000000"/>
          <w:sz w:val="26"/>
          <w:szCs w:val="26"/>
          <w:lang w:eastAsia="ru-RU"/>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08 ноября 2007 года </w:t>
      </w:r>
      <w:hyperlink r:id="rId9" w:history="1">
        <w:r w:rsidRPr="00715E54">
          <w:rPr>
            <w:color w:val="000000"/>
            <w:sz w:val="26"/>
            <w:szCs w:val="26"/>
            <w:lang w:eastAsia="ru-RU"/>
          </w:rPr>
          <w:t>№ 257-ФЗ</w:t>
        </w:r>
      </w:hyperlink>
      <w:r w:rsidRPr="00715E54">
        <w:rPr>
          <w:color w:val="000000"/>
          <w:sz w:val="26"/>
          <w:szCs w:val="26"/>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w:t>
      </w:r>
      <w:r w:rsidR="00A21813" w:rsidRPr="00715E54">
        <w:rPr>
          <w:color w:val="000000"/>
          <w:sz w:val="26"/>
          <w:szCs w:val="26"/>
          <w:lang w:eastAsia="ru-RU"/>
        </w:rPr>
        <w:t xml:space="preserve">Федерации», </w:t>
      </w:r>
      <w:r w:rsidR="001148A4">
        <w:rPr>
          <w:color w:val="000000"/>
          <w:sz w:val="26"/>
          <w:szCs w:val="26"/>
          <w:lang w:eastAsia="ru-RU"/>
        </w:rPr>
        <w:t xml:space="preserve"> </w:t>
      </w:r>
      <w:r w:rsidRPr="00715E54">
        <w:rPr>
          <w:color w:val="000000"/>
          <w:sz w:val="26"/>
          <w:szCs w:val="26"/>
          <w:lang w:eastAsia="ru-RU"/>
        </w:rPr>
        <w:t xml:space="preserve"> </w:t>
      </w:r>
      <w:r w:rsidRPr="00715E54">
        <w:rPr>
          <w:sz w:val="26"/>
          <w:szCs w:val="26"/>
          <w:lang w:eastAsia="ru-RU"/>
        </w:rPr>
        <w:t xml:space="preserve">приказом Министерства транспорта Российской Федерации от </w:t>
      </w:r>
      <w:r w:rsidR="00AD3C8A">
        <w:rPr>
          <w:sz w:val="26"/>
          <w:szCs w:val="26"/>
          <w:lang w:eastAsia="ru-RU"/>
        </w:rPr>
        <w:t>05 июн</w:t>
      </w:r>
      <w:r w:rsidRPr="00715E54">
        <w:rPr>
          <w:sz w:val="26"/>
          <w:szCs w:val="26"/>
          <w:lang w:eastAsia="ru-RU"/>
        </w:rPr>
        <w:t>я 201</w:t>
      </w:r>
      <w:r w:rsidR="00AD3C8A">
        <w:rPr>
          <w:sz w:val="26"/>
          <w:szCs w:val="26"/>
          <w:lang w:eastAsia="ru-RU"/>
        </w:rPr>
        <w:t>9</w:t>
      </w:r>
      <w:r w:rsidRPr="00715E54">
        <w:rPr>
          <w:sz w:val="26"/>
          <w:szCs w:val="26"/>
          <w:lang w:eastAsia="ru-RU"/>
        </w:rPr>
        <w:t xml:space="preserve"> года №  </w:t>
      </w:r>
      <w:r w:rsidR="00AD3C8A">
        <w:rPr>
          <w:sz w:val="26"/>
          <w:szCs w:val="26"/>
          <w:lang w:eastAsia="ru-RU"/>
        </w:rPr>
        <w:t xml:space="preserve">167 </w:t>
      </w:r>
      <w:r w:rsidRPr="00715E54">
        <w:rPr>
          <w:sz w:val="26"/>
          <w:szCs w:val="26"/>
          <w:lang w:eastAsia="ru-RU"/>
        </w:rPr>
        <w:t>«Об утверждении Порядка</w:t>
      </w:r>
      <w:proofErr w:type="gramEnd"/>
      <w:r w:rsidRPr="00715E54">
        <w:rPr>
          <w:sz w:val="26"/>
          <w:szCs w:val="26"/>
          <w:lang w:eastAsia="ru-RU"/>
        </w:rPr>
        <w:t xml:space="preserve"> </w:t>
      </w:r>
      <w:r w:rsidR="00AD3C8A" w:rsidRPr="00AD3C8A">
        <w:rPr>
          <w:sz w:val="26"/>
          <w:szCs w:val="26"/>
          <w:lang w:eastAsia="ru-RU"/>
        </w:rPr>
        <w:t>выдачи специального разрешения на движение по автомобильным дорогам тяжеловесного и (или) крупногабаритного транспортного средства</w:t>
      </w:r>
      <w:r w:rsidR="00971963">
        <w:rPr>
          <w:sz w:val="26"/>
          <w:szCs w:val="26"/>
          <w:lang w:eastAsia="ru-RU"/>
        </w:rPr>
        <w:t xml:space="preserve">», </w:t>
      </w:r>
      <w:r w:rsidR="00C0081A">
        <w:rPr>
          <w:sz w:val="26"/>
          <w:szCs w:val="26"/>
          <w:lang w:eastAsia="ru-RU"/>
        </w:rPr>
        <w:t xml:space="preserve">в </w:t>
      </w:r>
      <w:bookmarkStart w:id="1" w:name="_GoBack"/>
      <w:bookmarkEnd w:id="1"/>
      <w:r w:rsidRPr="00715E54">
        <w:rPr>
          <w:color w:val="000000"/>
          <w:sz w:val="26"/>
          <w:szCs w:val="26"/>
          <w:lang w:eastAsia="ru-RU"/>
        </w:rPr>
        <w:t xml:space="preserve">целях оптимизации и повышения качества предоставления муниципальных услуг, </w:t>
      </w:r>
      <w:r w:rsidRPr="00715E54">
        <w:rPr>
          <w:b/>
          <w:color w:val="000000"/>
          <w:sz w:val="26"/>
          <w:szCs w:val="26"/>
          <w:lang w:eastAsia="ru-RU"/>
        </w:rPr>
        <w:t xml:space="preserve">администрация </w:t>
      </w:r>
      <w:proofErr w:type="spellStart"/>
      <w:r w:rsidRPr="00715E54">
        <w:rPr>
          <w:b/>
          <w:color w:val="000000"/>
          <w:sz w:val="26"/>
          <w:szCs w:val="26"/>
          <w:lang w:eastAsia="ru-RU"/>
        </w:rPr>
        <w:t>Кондинского</w:t>
      </w:r>
      <w:proofErr w:type="spellEnd"/>
      <w:r w:rsidRPr="00715E54">
        <w:rPr>
          <w:b/>
          <w:color w:val="000000"/>
          <w:sz w:val="26"/>
          <w:szCs w:val="26"/>
          <w:lang w:eastAsia="ru-RU"/>
        </w:rPr>
        <w:t xml:space="preserve"> района постановляет:</w:t>
      </w:r>
      <w:r w:rsidRPr="00715E54">
        <w:rPr>
          <w:color w:val="000000"/>
          <w:sz w:val="26"/>
          <w:szCs w:val="26"/>
          <w:lang w:eastAsia="ru-RU"/>
        </w:rPr>
        <w:t xml:space="preserve"> </w:t>
      </w:r>
    </w:p>
    <w:p w:rsidR="006A334B" w:rsidRPr="00715E54" w:rsidRDefault="006A334B" w:rsidP="006A334B">
      <w:pPr>
        <w:spacing w:line="240" w:lineRule="auto"/>
        <w:ind w:firstLine="709"/>
        <w:jc w:val="both"/>
        <w:rPr>
          <w:color w:val="000000"/>
          <w:sz w:val="26"/>
          <w:szCs w:val="26"/>
          <w:lang w:eastAsia="ru-RU"/>
        </w:rPr>
      </w:pPr>
      <w:r w:rsidRPr="00715E54">
        <w:rPr>
          <w:color w:val="000000"/>
          <w:sz w:val="26"/>
          <w:szCs w:val="26"/>
          <w:lang w:eastAsia="ru-RU"/>
        </w:rPr>
        <w:t xml:space="preserve">1. Внести в постановление администрации </w:t>
      </w:r>
      <w:proofErr w:type="spellStart"/>
      <w:r w:rsidRPr="00715E54">
        <w:rPr>
          <w:color w:val="000000"/>
          <w:sz w:val="26"/>
          <w:szCs w:val="26"/>
          <w:lang w:eastAsia="ru-RU"/>
        </w:rPr>
        <w:t>Кондинского</w:t>
      </w:r>
      <w:proofErr w:type="spellEnd"/>
      <w:r w:rsidRPr="00715E54">
        <w:rPr>
          <w:color w:val="000000"/>
          <w:sz w:val="26"/>
          <w:szCs w:val="26"/>
          <w:lang w:eastAsia="ru-RU"/>
        </w:rPr>
        <w:t xml:space="preserve"> района </w:t>
      </w:r>
      <w:r w:rsidR="00037643" w:rsidRPr="00037643">
        <w:rPr>
          <w:color w:val="000000"/>
          <w:sz w:val="26"/>
          <w:szCs w:val="26"/>
          <w:lang w:eastAsia="ru-RU"/>
        </w:rPr>
        <w:t xml:space="preserve">от 25 декабря 2017 года № 2185  «Об утверждении административного регламента предоставления муниципальной услуги по выдаче специального разрешения на движение транспортного средства, осуществляющего  перевозки тяжеловесных и (или) крупногабаритных грузов, по автомобильным дорогам местного значения в границах </w:t>
      </w:r>
      <w:proofErr w:type="spellStart"/>
      <w:r w:rsidR="00037643" w:rsidRPr="00037643">
        <w:rPr>
          <w:color w:val="000000"/>
          <w:sz w:val="26"/>
          <w:szCs w:val="26"/>
          <w:lang w:eastAsia="ru-RU"/>
        </w:rPr>
        <w:t>Кондинского</w:t>
      </w:r>
      <w:proofErr w:type="spellEnd"/>
      <w:r w:rsidR="00037643" w:rsidRPr="00037643">
        <w:rPr>
          <w:color w:val="000000"/>
          <w:sz w:val="26"/>
          <w:szCs w:val="26"/>
          <w:lang w:eastAsia="ru-RU"/>
        </w:rPr>
        <w:t xml:space="preserve"> района»</w:t>
      </w:r>
      <w:r w:rsidRPr="00715E54">
        <w:rPr>
          <w:color w:val="000000"/>
          <w:sz w:val="26"/>
          <w:szCs w:val="26"/>
          <w:lang w:eastAsia="ru-RU"/>
        </w:rPr>
        <w:t xml:space="preserve"> следующие изменения:</w:t>
      </w:r>
    </w:p>
    <w:p w:rsidR="00971963" w:rsidRDefault="00971963" w:rsidP="006636B6">
      <w:pPr>
        <w:tabs>
          <w:tab w:val="left" w:pos="851"/>
        </w:tabs>
        <w:spacing w:line="240" w:lineRule="auto"/>
        <w:ind w:firstLine="709"/>
        <w:jc w:val="both"/>
        <w:rPr>
          <w:color w:val="000000"/>
          <w:sz w:val="26"/>
          <w:szCs w:val="26"/>
          <w:lang w:eastAsia="ru-RU"/>
        </w:rPr>
      </w:pPr>
    </w:p>
    <w:p w:rsidR="00B97380" w:rsidRDefault="006636B6" w:rsidP="006636B6">
      <w:pPr>
        <w:tabs>
          <w:tab w:val="left" w:pos="851"/>
        </w:tabs>
        <w:spacing w:line="240" w:lineRule="auto"/>
        <w:ind w:firstLine="709"/>
        <w:jc w:val="both"/>
        <w:rPr>
          <w:color w:val="000000"/>
          <w:sz w:val="26"/>
          <w:szCs w:val="26"/>
          <w:lang w:eastAsia="ru-RU"/>
        </w:rPr>
      </w:pPr>
      <w:r w:rsidRPr="006636B6">
        <w:rPr>
          <w:color w:val="000000"/>
          <w:sz w:val="26"/>
          <w:szCs w:val="26"/>
          <w:lang w:eastAsia="ru-RU"/>
        </w:rPr>
        <w:t>1.1.</w:t>
      </w:r>
      <w:r w:rsidR="008E5729">
        <w:rPr>
          <w:color w:val="000000"/>
          <w:sz w:val="26"/>
          <w:szCs w:val="26"/>
          <w:lang w:eastAsia="ru-RU"/>
        </w:rPr>
        <w:t xml:space="preserve"> </w:t>
      </w:r>
      <w:r w:rsidR="00B97380">
        <w:rPr>
          <w:color w:val="000000"/>
          <w:sz w:val="26"/>
          <w:szCs w:val="26"/>
          <w:lang w:eastAsia="ru-RU"/>
        </w:rPr>
        <w:t xml:space="preserve"> Пункт 15 дополнить </w:t>
      </w:r>
      <w:r w:rsidR="008E5729">
        <w:rPr>
          <w:color w:val="000000"/>
          <w:sz w:val="26"/>
          <w:szCs w:val="26"/>
          <w:lang w:eastAsia="ru-RU"/>
        </w:rPr>
        <w:t>абзаца</w:t>
      </w:r>
      <w:r w:rsidR="00C91CD1">
        <w:rPr>
          <w:color w:val="000000"/>
          <w:sz w:val="26"/>
          <w:szCs w:val="26"/>
          <w:lang w:eastAsia="ru-RU"/>
        </w:rPr>
        <w:t>м</w:t>
      </w:r>
      <w:r w:rsidR="008E5729">
        <w:rPr>
          <w:color w:val="000000"/>
          <w:sz w:val="26"/>
          <w:szCs w:val="26"/>
          <w:lang w:eastAsia="ru-RU"/>
        </w:rPr>
        <w:t>и</w:t>
      </w:r>
      <w:r w:rsidR="00C91CD1">
        <w:rPr>
          <w:color w:val="000000"/>
          <w:sz w:val="26"/>
          <w:szCs w:val="26"/>
          <w:lang w:eastAsia="ru-RU"/>
        </w:rPr>
        <w:t xml:space="preserve"> </w:t>
      </w:r>
      <w:r w:rsidR="00B97380">
        <w:rPr>
          <w:color w:val="000000"/>
          <w:sz w:val="26"/>
          <w:szCs w:val="26"/>
          <w:lang w:eastAsia="ru-RU"/>
        </w:rPr>
        <w:t xml:space="preserve"> следующего содержания:</w:t>
      </w:r>
    </w:p>
    <w:p w:rsidR="00B97380" w:rsidRPr="00B97380" w:rsidRDefault="00B97380" w:rsidP="00B97380">
      <w:pPr>
        <w:tabs>
          <w:tab w:val="left" w:pos="851"/>
        </w:tabs>
        <w:spacing w:line="240" w:lineRule="auto"/>
        <w:ind w:firstLine="709"/>
        <w:jc w:val="both"/>
        <w:rPr>
          <w:color w:val="000000"/>
          <w:sz w:val="26"/>
          <w:szCs w:val="26"/>
          <w:lang w:eastAsia="ru-RU"/>
        </w:rPr>
      </w:pPr>
      <w:r>
        <w:rPr>
          <w:color w:val="000000"/>
          <w:sz w:val="26"/>
          <w:szCs w:val="26"/>
          <w:lang w:eastAsia="ru-RU"/>
        </w:rPr>
        <w:t xml:space="preserve"> «</w:t>
      </w:r>
      <w:r w:rsidRPr="00B97380">
        <w:rPr>
          <w:color w:val="000000"/>
          <w:sz w:val="26"/>
          <w:szCs w:val="26"/>
          <w:lang w:eastAsia="ru-RU"/>
        </w:rPr>
        <w:t>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B97380" w:rsidRPr="00B97380" w:rsidRDefault="00B97380" w:rsidP="00B97380">
      <w:pPr>
        <w:tabs>
          <w:tab w:val="left" w:pos="851"/>
        </w:tabs>
        <w:spacing w:line="240" w:lineRule="auto"/>
        <w:ind w:firstLine="709"/>
        <w:jc w:val="both"/>
        <w:rPr>
          <w:color w:val="000000"/>
          <w:sz w:val="26"/>
          <w:szCs w:val="26"/>
          <w:lang w:eastAsia="ru-RU"/>
        </w:rPr>
      </w:pPr>
      <w:r w:rsidRPr="00B97380">
        <w:rPr>
          <w:color w:val="000000"/>
          <w:sz w:val="26"/>
          <w:szCs w:val="26"/>
          <w:lang w:eastAsia="ru-RU"/>
        </w:rPr>
        <w:lastRenderedPageBreak/>
        <w:t xml:space="preserve">В случае выдачи специального разрешения в электронной форме в соответствии с </w:t>
      </w:r>
      <w:hyperlink r:id="rId10" w:history="1">
        <w:r w:rsidRPr="00B97380">
          <w:rPr>
            <w:rStyle w:val="afb"/>
            <w:sz w:val="26"/>
            <w:szCs w:val="26"/>
            <w:lang w:eastAsia="ru-RU"/>
          </w:rPr>
          <w:t>частью 17 статьи 31</w:t>
        </w:r>
      </w:hyperlink>
      <w:r w:rsidRPr="00B97380">
        <w:rPr>
          <w:color w:val="000000"/>
          <w:sz w:val="26"/>
          <w:szCs w:val="26"/>
          <w:lang w:eastAsia="ru-RU"/>
        </w:rPr>
        <w:t xml:space="preserve"> Федерального закона</w:t>
      </w:r>
      <w:r w:rsidR="003D12E9" w:rsidRPr="003D12E9">
        <w:t xml:space="preserve"> </w:t>
      </w:r>
      <w:r w:rsidR="003D12E9" w:rsidRPr="003D12E9">
        <w:rPr>
          <w:color w:val="000000"/>
          <w:sz w:val="26"/>
          <w:szCs w:val="26"/>
          <w:lang w:eastAsia="ru-RU"/>
        </w:rPr>
        <w:t>от 8 ноября 2007 г. N 257-ФЗ</w:t>
      </w:r>
      <w:r w:rsidRPr="00B97380">
        <w:rPr>
          <w:color w:val="000000"/>
          <w:sz w:val="26"/>
          <w:szCs w:val="26"/>
          <w:lang w:eastAsia="ru-RU"/>
        </w:rPr>
        <w:t>, специальное разрешение выдается на одну поездку и на срок до одного месяца.</w:t>
      </w:r>
    </w:p>
    <w:p w:rsidR="00B97380" w:rsidRPr="00B97380" w:rsidRDefault="00B97380" w:rsidP="00B97380">
      <w:pPr>
        <w:tabs>
          <w:tab w:val="left" w:pos="851"/>
        </w:tabs>
        <w:spacing w:line="240" w:lineRule="auto"/>
        <w:ind w:firstLine="709"/>
        <w:jc w:val="both"/>
        <w:rPr>
          <w:color w:val="000000"/>
          <w:sz w:val="26"/>
          <w:szCs w:val="26"/>
          <w:lang w:eastAsia="ru-RU"/>
        </w:rPr>
      </w:pPr>
      <w:r w:rsidRPr="00B97380">
        <w:rPr>
          <w:color w:val="000000"/>
          <w:sz w:val="26"/>
          <w:szCs w:val="26"/>
          <w:lang w:eastAsia="ru-RU"/>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трех месяцев.</w:t>
      </w:r>
    </w:p>
    <w:p w:rsidR="00B97380" w:rsidRPr="00B97380" w:rsidRDefault="00B97380" w:rsidP="00B97380">
      <w:pPr>
        <w:tabs>
          <w:tab w:val="left" w:pos="851"/>
        </w:tabs>
        <w:spacing w:line="240" w:lineRule="auto"/>
        <w:ind w:firstLine="709"/>
        <w:jc w:val="both"/>
        <w:rPr>
          <w:color w:val="000000"/>
          <w:sz w:val="26"/>
          <w:szCs w:val="26"/>
          <w:lang w:eastAsia="ru-RU"/>
        </w:rPr>
      </w:pPr>
      <w:bookmarkStart w:id="2" w:name="P80"/>
      <w:bookmarkEnd w:id="2"/>
      <w:proofErr w:type="gramStart"/>
      <w:r w:rsidRPr="00B97380">
        <w:rPr>
          <w:color w:val="000000"/>
          <w:sz w:val="26"/>
          <w:szCs w:val="26"/>
          <w:lang w:eastAsia="ru-RU"/>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B97380">
        <w:rPr>
          <w:color w:val="000000"/>
          <w:sz w:val="26"/>
          <w:szCs w:val="26"/>
          <w:lang w:eastAsia="ru-RU"/>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B97380" w:rsidRPr="00B97380" w:rsidRDefault="00B97380" w:rsidP="00B97380">
      <w:pPr>
        <w:tabs>
          <w:tab w:val="left" w:pos="851"/>
        </w:tabs>
        <w:spacing w:line="240" w:lineRule="auto"/>
        <w:ind w:firstLine="709"/>
        <w:jc w:val="both"/>
        <w:rPr>
          <w:color w:val="000000"/>
          <w:sz w:val="26"/>
          <w:szCs w:val="26"/>
          <w:lang w:eastAsia="ru-RU"/>
        </w:rPr>
      </w:pPr>
      <w:proofErr w:type="gramStart"/>
      <w:r w:rsidRPr="00B97380">
        <w:rPr>
          <w:color w:val="000000"/>
          <w:sz w:val="26"/>
          <w:szCs w:val="26"/>
          <w:lang w:eastAsia="ru-RU"/>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roofErr w:type="gramEnd"/>
    </w:p>
    <w:p w:rsidR="00B97380" w:rsidRDefault="00B97380" w:rsidP="00B97380">
      <w:pPr>
        <w:tabs>
          <w:tab w:val="left" w:pos="851"/>
        </w:tabs>
        <w:spacing w:line="240" w:lineRule="auto"/>
        <w:ind w:firstLine="709"/>
        <w:jc w:val="both"/>
        <w:rPr>
          <w:color w:val="000000"/>
          <w:sz w:val="26"/>
          <w:szCs w:val="26"/>
          <w:lang w:eastAsia="ru-RU"/>
        </w:rPr>
      </w:pPr>
      <w:r w:rsidRPr="00B97380">
        <w:rPr>
          <w:color w:val="000000"/>
          <w:sz w:val="26"/>
          <w:szCs w:val="26"/>
          <w:lang w:eastAsia="ru-RU"/>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форме электронного документа, выдается в упрощенном порядке</w:t>
      </w:r>
      <w:r>
        <w:rPr>
          <w:color w:val="000000"/>
          <w:sz w:val="26"/>
          <w:szCs w:val="26"/>
          <w:lang w:eastAsia="ru-RU"/>
        </w:rPr>
        <w:t>»</w:t>
      </w:r>
      <w:r w:rsidRPr="00B97380">
        <w:rPr>
          <w:color w:val="000000"/>
          <w:sz w:val="26"/>
          <w:szCs w:val="26"/>
          <w:lang w:eastAsia="ru-RU"/>
        </w:rPr>
        <w:t>.</w:t>
      </w:r>
    </w:p>
    <w:p w:rsidR="008E0FAA" w:rsidRDefault="008E0FAA" w:rsidP="00B97380">
      <w:pPr>
        <w:tabs>
          <w:tab w:val="left" w:pos="851"/>
        </w:tabs>
        <w:spacing w:line="240" w:lineRule="auto"/>
        <w:ind w:firstLine="709"/>
        <w:jc w:val="both"/>
        <w:rPr>
          <w:color w:val="000000"/>
          <w:sz w:val="26"/>
          <w:szCs w:val="26"/>
          <w:lang w:eastAsia="ru-RU"/>
        </w:rPr>
      </w:pPr>
      <w:r>
        <w:rPr>
          <w:color w:val="000000"/>
          <w:sz w:val="26"/>
          <w:szCs w:val="26"/>
          <w:lang w:eastAsia="ru-RU"/>
        </w:rPr>
        <w:t>1.</w:t>
      </w:r>
      <w:r w:rsidR="008E5729">
        <w:rPr>
          <w:color w:val="000000"/>
          <w:sz w:val="26"/>
          <w:szCs w:val="26"/>
          <w:lang w:eastAsia="ru-RU"/>
        </w:rPr>
        <w:t>2</w:t>
      </w:r>
      <w:r>
        <w:rPr>
          <w:color w:val="000000"/>
          <w:sz w:val="26"/>
          <w:szCs w:val="26"/>
          <w:lang w:eastAsia="ru-RU"/>
        </w:rPr>
        <w:t xml:space="preserve">. абзац 5 пункта 16 </w:t>
      </w:r>
      <w:r w:rsidR="00C91CD1">
        <w:rPr>
          <w:color w:val="000000"/>
          <w:sz w:val="26"/>
          <w:szCs w:val="26"/>
          <w:lang w:eastAsia="ru-RU"/>
        </w:rPr>
        <w:t>изложить в следующей редакции</w:t>
      </w:r>
      <w:r>
        <w:rPr>
          <w:color w:val="000000"/>
          <w:sz w:val="26"/>
          <w:szCs w:val="26"/>
          <w:lang w:eastAsia="ru-RU"/>
        </w:rPr>
        <w:t>:</w:t>
      </w:r>
    </w:p>
    <w:p w:rsidR="008E0FAA" w:rsidRPr="008E0FAA" w:rsidRDefault="008E0FAA" w:rsidP="008E0FAA">
      <w:pPr>
        <w:tabs>
          <w:tab w:val="left" w:pos="851"/>
        </w:tabs>
        <w:spacing w:line="240" w:lineRule="auto"/>
        <w:ind w:firstLine="709"/>
        <w:jc w:val="both"/>
        <w:rPr>
          <w:color w:val="000000"/>
          <w:sz w:val="26"/>
          <w:szCs w:val="26"/>
          <w:lang w:eastAsia="ru-RU"/>
        </w:rPr>
      </w:pPr>
      <w:proofErr w:type="gramStart"/>
      <w:r>
        <w:rPr>
          <w:color w:val="000000"/>
          <w:sz w:val="26"/>
          <w:szCs w:val="26"/>
          <w:lang w:eastAsia="ru-RU"/>
        </w:rPr>
        <w:t>«</w:t>
      </w:r>
      <w:r w:rsidRPr="008E0FAA">
        <w:rPr>
          <w:color w:val="000000"/>
          <w:sz w:val="26"/>
          <w:szCs w:val="26"/>
          <w:lang w:eastAsia="ru-RU"/>
        </w:rPr>
        <w:t>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sidRPr="008E0FAA">
        <w:rPr>
          <w:color w:val="000000"/>
          <w:sz w:val="26"/>
          <w:szCs w:val="26"/>
          <w:lang w:eastAsia="ru-RU"/>
        </w:rPr>
        <w:t xml:space="preserve"> дня </w:t>
      </w:r>
      <w:proofErr w:type="gramStart"/>
      <w:r w:rsidRPr="008E0FAA">
        <w:rPr>
          <w:color w:val="000000"/>
          <w:sz w:val="26"/>
          <w:szCs w:val="26"/>
          <w:lang w:eastAsia="ru-RU"/>
        </w:rPr>
        <w:t>с даты</w:t>
      </w:r>
      <w:proofErr w:type="gramEnd"/>
      <w:r w:rsidRPr="008E0FAA">
        <w:rPr>
          <w:color w:val="000000"/>
          <w:sz w:val="26"/>
          <w:szCs w:val="26"/>
          <w:lang w:eastAsia="ru-RU"/>
        </w:rPr>
        <w:t xml:space="preserve"> его поступления.</w:t>
      </w:r>
    </w:p>
    <w:p w:rsidR="00B97380" w:rsidRDefault="008E0FAA" w:rsidP="008E0FAA">
      <w:pPr>
        <w:tabs>
          <w:tab w:val="left" w:pos="851"/>
        </w:tabs>
        <w:spacing w:line="240" w:lineRule="auto"/>
        <w:ind w:firstLine="709"/>
        <w:jc w:val="both"/>
        <w:rPr>
          <w:color w:val="000000"/>
          <w:sz w:val="26"/>
          <w:szCs w:val="26"/>
          <w:lang w:eastAsia="ru-RU"/>
        </w:rPr>
      </w:pPr>
      <w:r w:rsidRPr="008E0FAA">
        <w:rPr>
          <w:color w:val="000000"/>
          <w:sz w:val="26"/>
          <w:szCs w:val="26"/>
          <w:lang w:eastAsia="ru-RU"/>
        </w:rPr>
        <w:t xml:space="preserve">В случае выдачи специального разрешения уполномоченным органом в соответствии с абзацем первым настоящего пункта, документы, предусмотренные подпунктом 4 пункта 9 </w:t>
      </w:r>
      <w:r w:rsidR="009C6DF3" w:rsidRPr="009C6DF3">
        <w:rPr>
          <w:color w:val="000000"/>
          <w:sz w:val="26"/>
          <w:szCs w:val="26"/>
          <w:lang w:eastAsia="ru-RU"/>
        </w:rPr>
        <w:t>Порядка выдачи специального разрешения</w:t>
      </w:r>
      <w:r w:rsidRPr="008E0FAA">
        <w:rPr>
          <w:color w:val="000000"/>
          <w:sz w:val="26"/>
          <w:szCs w:val="26"/>
          <w:lang w:eastAsia="ru-RU"/>
        </w:rPr>
        <w:t xml:space="preserve">, а также подтверждающие оплату платежей за возмещение вреда, </w:t>
      </w:r>
      <w:r w:rsidRPr="008E0FAA">
        <w:rPr>
          <w:color w:val="000000"/>
          <w:sz w:val="26"/>
          <w:szCs w:val="26"/>
          <w:lang w:eastAsia="ru-RU"/>
        </w:rPr>
        <w:lastRenderedPageBreak/>
        <w:t>причиняемого автомобильным дорогам тяжеловесным транспортным средством, представляются заявителем в течение пяти рабочих дней со дня</w:t>
      </w:r>
      <w:r w:rsidR="00F46D06">
        <w:rPr>
          <w:color w:val="000000"/>
          <w:sz w:val="26"/>
          <w:szCs w:val="26"/>
          <w:lang w:eastAsia="ru-RU"/>
        </w:rPr>
        <w:t xml:space="preserve"> выдачи специального разрешения</w:t>
      </w:r>
      <w:r>
        <w:rPr>
          <w:color w:val="000000"/>
          <w:sz w:val="26"/>
          <w:szCs w:val="26"/>
          <w:lang w:eastAsia="ru-RU"/>
        </w:rPr>
        <w:t>».</w:t>
      </w:r>
    </w:p>
    <w:p w:rsidR="007C2C0D" w:rsidRDefault="006636B6" w:rsidP="007C2C0D">
      <w:pPr>
        <w:tabs>
          <w:tab w:val="left" w:pos="851"/>
        </w:tabs>
        <w:spacing w:line="240" w:lineRule="auto"/>
        <w:ind w:firstLine="709"/>
        <w:jc w:val="both"/>
        <w:rPr>
          <w:color w:val="000000"/>
          <w:sz w:val="26"/>
          <w:szCs w:val="26"/>
          <w:lang w:eastAsia="ru-RU"/>
        </w:rPr>
      </w:pPr>
      <w:r w:rsidRPr="003D12E9">
        <w:rPr>
          <w:color w:val="000000"/>
          <w:sz w:val="26"/>
          <w:szCs w:val="26"/>
          <w:lang w:eastAsia="ru-RU"/>
        </w:rPr>
        <w:t>1.</w:t>
      </w:r>
      <w:r w:rsidR="00B97380" w:rsidRPr="003D12E9">
        <w:rPr>
          <w:color w:val="000000"/>
          <w:sz w:val="26"/>
          <w:szCs w:val="26"/>
          <w:lang w:eastAsia="ru-RU"/>
        </w:rPr>
        <w:t>3</w:t>
      </w:r>
      <w:r w:rsidRPr="003D12E9">
        <w:rPr>
          <w:color w:val="000000"/>
          <w:sz w:val="26"/>
          <w:szCs w:val="26"/>
          <w:lang w:eastAsia="ru-RU"/>
        </w:rPr>
        <w:t>.</w:t>
      </w:r>
      <w:r w:rsidR="007C2C0D">
        <w:rPr>
          <w:color w:val="000000"/>
          <w:sz w:val="26"/>
          <w:szCs w:val="26"/>
          <w:lang w:eastAsia="ru-RU"/>
        </w:rPr>
        <w:t xml:space="preserve"> В п</w:t>
      </w:r>
      <w:r w:rsidRPr="006636B6">
        <w:rPr>
          <w:color w:val="000000"/>
          <w:sz w:val="26"/>
          <w:szCs w:val="26"/>
          <w:lang w:eastAsia="ru-RU"/>
        </w:rPr>
        <w:t>ункт 1</w:t>
      </w:r>
      <w:r w:rsidR="007C2C0D">
        <w:rPr>
          <w:color w:val="000000"/>
          <w:sz w:val="26"/>
          <w:szCs w:val="26"/>
          <w:lang w:eastAsia="ru-RU"/>
        </w:rPr>
        <w:t>8</w:t>
      </w:r>
      <w:r w:rsidRPr="006636B6">
        <w:rPr>
          <w:color w:val="000000"/>
          <w:sz w:val="26"/>
          <w:szCs w:val="26"/>
          <w:lang w:eastAsia="ru-RU"/>
        </w:rPr>
        <w:t xml:space="preserve"> </w:t>
      </w:r>
      <w:r w:rsidR="007C2C0D">
        <w:rPr>
          <w:color w:val="000000"/>
          <w:sz w:val="26"/>
          <w:szCs w:val="26"/>
          <w:lang w:eastAsia="ru-RU"/>
        </w:rPr>
        <w:t>внести следующие изменения</w:t>
      </w:r>
      <w:r w:rsidR="001674F7">
        <w:rPr>
          <w:color w:val="000000"/>
          <w:sz w:val="26"/>
          <w:szCs w:val="26"/>
          <w:lang w:eastAsia="ru-RU"/>
        </w:rPr>
        <w:t xml:space="preserve">: </w:t>
      </w:r>
    </w:p>
    <w:p w:rsidR="007C2C0D" w:rsidRDefault="007C2C0D" w:rsidP="007C2C0D">
      <w:pPr>
        <w:tabs>
          <w:tab w:val="left" w:pos="851"/>
        </w:tabs>
        <w:spacing w:line="240" w:lineRule="auto"/>
        <w:ind w:firstLine="709"/>
        <w:jc w:val="both"/>
        <w:rPr>
          <w:color w:val="000000"/>
          <w:sz w:val="26"/>
          <w:szCs w:val="26"/>
          <w:lang w:eastAsia="ru-RU"/>
        </w:rPr>
      </w:pPr>
      <w:r>
        <w:rPr>
          <w:color w:val="000000"/>
          <w:sz w:val="26"/>
          <w:szCs w:val="26"/>
          <w:lang w:eastAsia="ru-RU"/>
        </w:rPr>
        <w:t>1.</w:t>
      </w:r>
      <w:r w:rsidR="00B97380">
        <w:rPr>
          <w:color w:val="000000"/>
          <w:sz w:val="26"/>
          <w:szCs w:val="26"/>
          <w:lang w:eastAsia="ru-RU"/>
        </w:rPr>
        <w:t>3</w:t>
      </w:r>
      <w:r>
        <w:rPr>
          <w:color w:val="000000"/>
          <w:sz w:val="26"/>
          <w:szCs w:val="26"/>
          <w:lang w:eastAsia="ru-RU"/>
        </w:rPr>
        <w:t xml:space="preserve">.1. </w:t>
      </w:r>
      <w:r w:rsidR="008E5729">
        <w:rPr>
          <w:color w:val="000000"/>
          <w:sz w:val="26"/>
          <w:szCs w:val="26"/>
          <w:lang w:eastAsia="ru-RU"/>
        </w:rPr>
        <w:t xml:space="preserve"> </w:t>
      </w:r>
      <w:r w:rsidR="003D12E9" w:rsidRPr="00F46D06">
        <w:rPr>
          <w:sz w:val="26"/>
          <w:szCs w:val="26"/>
        </w:rPr>
        <w:t>подпункт</w:t>
      </w:r>
      <w:r w:rsidR="007400A7" w:rsidRPr="00F46D06">
        <w:rPr>
          <w:color w:val="000000"/>
          <w:sz w:val="26"/>
          <w:szCs w:val="26"/>
          <w:lang w:eastAsia="ru-RU"/>
        </w:rPr>
        <w:t xml:space="preserve"> 3 </w:t>
      </w:r>
      <w:r w:rsidR="00C91CD1">
        <w:rPr>
          <w:color w:val="000000"/>
          <w:sz w:val="26"/>
          <w:szCs w:val="26"/>
          <w:lang w:eastAsia="ru-RU"/>
        </w:rPr>
        <w:t>изложи</w:t>
      </w:r>
      <w:r w:rsidR="007400A7" w:rsidRPr="00F46D06">
        <w:rPr>
          <w:color w:val="000000"/>
          <w:sz w:val="26"/>
          <w:szCs w:val="26"/>
          <w:lang w:eastAsia="ru-RU"/>
        </w:rPr>
        <w:t xml:space="preserve">ть </w:t>
      </w:r>
      <w:r w:rsidR="00C91CD1">
        <w:rPr>
          <w:color w:val="000000"/>
          <w:sz w:val="26"/>
          <w:szCs w:val="26"/>
          <w:lang w:eastAsia="ru-RU"/>
        </w:rPr>
        <w:t>в</w:t>
      </w:r>
      <w:r w:rsidR="007400A7" w:rsidRPr="00F46D06">
        <w:rPr>
          <w:color w:val="000000"/>
          <w:sz w:val="26"/>
          <w:szCs w:val="26"/>
          <w:lang w:eastAsia="ru-RU"/>
        </w:rPr>
        <w:t xml:space="preserve"> </w:t>
      </w:r>
      <w:r w:rsidR="00C91CD1">
        <w:rPr>
          <w:color w:val="000000"/>
          <w:sz w:val="26"/>
          <w:szCs w:val="26"/>
          <w:lang w:eastAsia="ru-RU"/>
        </w:rPr>
        <w:t>следующей  редакции</w:t>
      </w:r>
      <w:r w:rsidR="007400A7">
        <w:rPr>
          <w:color w:val="000000"/>
          <w:sz w:val="26"/>
          <w:szCs w:val="26"/>
          <w:lang w:eastAsia="ru-RU"/>
        </w:rPr>
        <w:t>:</w:t>
      </w:r>
    </w:p>
    <w:p w:rsidR="007400A7" w:rsidRDefault="007400A7" w:rsidP="007C2C0D">
      <w:pPr>
        <w:tabs>
          <w:tab w:val="left" w:pos="851"/>
        </w:tabs>
        <w:spacing w:line="240" w:lineRule="auto"/>
        <w:ind w:firstLine="709"/>
        <w:jc w:val="both"/>
        <w:rPr>
          <w:color w:val="000000"/>
          <w:sz w:val="26"/>
          <w:szCs w:val="26"/>
          <w:lang w:eastAsia="ru-RU"/>
        </w:rPr>
      </w:pPr>
      <w:r>
        <w:rPr>
          <w:color w:val="000000"/>
          <w:sz w:val="26"/>
          <w:szCs w:val="26"/>
          <w:lang w:eastAsia="ru-RU"/>
        </w:rPr>
        <w:t xml:space="preserve">«3) </w:t>
      </w:r>
      <w:r w:rsidRPr="007400A7">
        <w:rPr>
          <w:color w:val="000000"/>
          <w:sz w:val="26"/>
          <w:szCs w:val="26"/>
          <w:lang w:eastAsia="ru-RU"/>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r>
        <w:rPr>
          <w:color w:val="000000"/>
          <w:sz w:val="26"/>
          <w:szCs w:val="26"/>
          <w:lang w:eastAsia="ru-RU"/>
        </w:rPr>
        <w:t>»</w:t>
      </w:r>
      <w:r w:rsidRPr="007400A7">
        <w:rPr>
          <w:color w:val="000000"/>
          <w:sz w:val="26"/>
          <w:szCs w:val="26"/>
          <w:lang w:eastAsia="ru-RU"/>
        </w:rPr>
        <w:t>;</w:t>
      </w:r>
    </w:p>
    <w:p w:rsidR="007400A7" w:rsidRPr="007400A7" w:rsidRDefault="007400A7" w:rsidP="007400A7">
      <w:pPr>
        <w:tabs>
          <w:tab w:val="left" w:pos="851"/>
        </w:tabs>
        <w:spacing w:line="240" w:lineRule="auto"/>
        <w:ind w:firstLine="709"/>
        <w:jc w:val="both"/>
        <w:rPr>
          <w:color w:val="000000"/>
          <w:sz w:val="26"/>
          <w:szCs w:val="26"/>
          <w:lang w:eastAsia="ru-RU"/>
        </w:rPr>
      </w:pPr>
      <w:r w:rsidRPr="007400A7">
        <w:rPr>
          <w:color w:val="000000"/>
          <w:sz w:val="26"/>
          <w:szCs w:val="26"/>
          <w:lang w:eastAsia="ru-RU"/>
        </w:rPr>
        <w:t>1.</w:t>
      </w:r>
      <w:r w:rsidR="00B97380">
        <w:rPr>
          <w:color w:val="000000"/>
          <w:sz w:val="26"/>
          <w:szCs w:val="26"/>
          <w:lang w:eastAsia="ru-RU"/>
        </w:rPr>
        <w:t>3</w:t>
      </w:r>
      <w:r w:rsidRPr="007400A7">
        <w:rPr>
          <w:color w:val="000000"/>
          <w:sz w:val="26"/>
          <w:szCs w:val="26"/>
          <w:lang w:eastAsia="ru-RU"/>
        </w:rPr>
        <w:t>.</w:t>
      </w:r>
      <w:r w:rsidR="008E5729">
        <w:rPr>
          <w:color w:val="000000"/>
          <w:sz w:val="26"/>
          <w:szCs w:val="26"/>
          <w:lang w:eastAsia="ru-RU"/>
        </w:rPr>
        <w:t>2</w:t>
      </w:r>
      <w:r w:rsidRPr="007400A7">
        <w:rPr>
          <w:color w:val="000000"/>
          <w:sz w:val="26"/>
          <w:szCs w:val="26"/>
          <w:lang w:eastAsia="ru-RU"/>
        </w:rPr>
        <w:t xml:space="preserve">. </w:t>
      </w:r>
      <w:r w:rsidR="003D12E9">
        <w:rPr>
          <w:color w:val="000000"/>
          <w:sz w:val="26"/>
          <w:szCs w:val="26"/>
          <w:lang w:eastAsia="ru-RU"/>
        </w:rPr>
        <w:t>подпункт</w:t>
      </w:r>
      <w:r w:rsidRPr="007400A7">
        <w:rPr>
          <w:color w:val="000000"/>
          <w:sz w:val="26"/>
          <w:szCs w:val="26"/>
          <w:lang w:eastAsia="ru-RU"/>
        </w:rPr>
        <w:t xml:space="preserve"> </w:t>
      </w:r>
      <w:r>
        <w:rPr>
          <w:color w:val="000000"/>
          <w:sz w:val="26"/>
          <w:szCs w:val="26"/>
          <w:lang w:eastAsia="ru-RU"/>
        </w:rPr>
        <w:t>4</w:t>
      </w:r>
      <w:r w:rsidR="00F46D06">
        <w:rPr>
          <w:color w:val="000000"/>
          <w:sz w:val="26"/>
          <w:szCs w:val="26"/>
          <w:lang w:eastAsia="ru-RU"/>
        </w:rPr>
        <w:t xml:space="preserve"> </w:t>
      </w:r>
      <w:r w:rsidR="00C91CD1" w:rsidRPr="00C91CD1">
        <w:rPr>
          <w:color w:val="000000"/>
          <w:sz w:val="26"/>
          <w:szCs w:val="26"/>
          <w:lang w:eastAsia="ru-RU"/>
        </w:rPr>
        <w:t>изложить в следующей редакции</w:t>
      </w:r>
      <w:r w:rsidRPr="007400A7">
        <w:rPr>
          <w:color w:val="000000"/>
          <w:sz w:val="26"/>
          <w:szCs w:val="26"/>
          <w:lang w:eastAsia="ru-RU"/>
        </w:rPr>
        <w:t>:</w:t>
      </w:r>
    </w:p>
    <w:p w:rsidR="007400A7" w:rsidRDefault="007400A7" w:rsidP="007400A7">
      <w:pPr>
        <w:tabs>
          <w:tab w:val="left" w:pos="851"/>
        </w:tabs>
        <w:spacing w:line="240" w:lineRule="auto"/>
        <w:ind w:firstLine="709"/>
        <w:jc w:val="both"/>
        <w:rPr>
          <w:color w:val="000000"/>
          <w:sz w:val="26"/>
          <w:szCs w:val="26"/>
          <w:lang w:eastAsia="ru-RU"/>
        </w:rPr>
      </w:pPr>
      <w:r>
        <w:rPr>
          <w:color w:val="000000"/>
          <w:sz w:val="26"/>
          <w:szCs w:val="26"/>
          <w:lang w:eastAsia="ru-RU"/>
        </w:rPr>
        <w:t>«</w:t>
      </w:r>
      <w:r w:rsidR="00072649">
        <w:rPr>
          <w:color w:val="000000"/>
          <w:sz w:val="26"/>
          <w:szCs w:val="26"/>
          <w:lang w:eastAsia="ru-RU"/>
        </w:rPr>
        <w:t>4)</w:t>
      </w:r>
      <w:r>
        <w:rPr>
          <w:color w:val="000000"/>
          <w:sz w:val="26"/>
          <w:szCs w:val="26"/>
          <w:lang w:eastAsia="ru-RU"/>
        </w:rPr>
        <w:t xml:space="preserve"> </w:t>
      </w:r>
      <w:r w:rsidRPr="007400A7">
        <w:rPr>
          <w:color w:val="000000"/>
          <w:sz w:val="26"/>
          <w:szCs w:val="26"/>
          <w:lang w:eastAsia="ru-RU"/>
        </w:rPr>
        <w:t xml:space="preserve">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hyperlink w:anchor="P460" w:history="1">
        <w:r w:rsidRPr="007400A7">
          <w:rPr>
            <w:rStyle w:val="afb"/>
            <w:sz w:val="26"/>
            <w:szCs w:val="26"/>
            <w:lang w:eastAsia="ru-RU"/>
          </w:rPr>
          <w:t>приложении N 3</w:t>
        </w:r>
      </w:hyperlink>
      <w:r w:rsidRPr="007400A7">
        <w:rPr>
          <w:color w:val="000000"/>
          <w:sz w:val="26"/>
          <w:szCs w:val="26"/>
          <w:lang w:eastAsia="ru-RU"/>
        </w:rPr>
        <w:t xml:space="preserve"> </w:t>
      </w:r>
      <w:r w:rsidR="00514C3F" w:rsidRPr="00514C3F">
        <w:rPr>
          <w:color w:val="000000"/>
          <w:sz w:val="26"/>
          <w:szCs w:val="26"/>
          <w:lang w:eastAsia="ru-RU"/>
        </w:rPr>
        <w:t>Порядка выдачи специального разрешения</w:t>
      </w:r>
      <w:r w:rsidRPr="007400A7">
        <w:rPr>
          <w:color w:val="000000"/>
          <w:sz w:val="26"/>
          <w:szCs w:val="26"/>
          <w:lang w:eastAsia="ru-RU"/>
        </w:rPr>
        <w:t xml:space="preserve">). </w:t>
      </w:r>
      <w:proofErr w:type="gramStart"/>
      <w:r w:rsidRPr="007400A7">
        <w:rPr>
          <w:color w:val="000000"/>
          <w:sz w:val="26"/>
          <w:szCs w:val="26"/>
          <w:lang w:eastAsia="ru-RU"/>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7400A7">
        <w:rPr>
          <w:color w:val="000000"/>
          <w:sz w:val="26"/>
          <w:szCs w:val="26"/>
          <w:lang w:eastAsia="ru-RU"/>
        </w:rPr>
        <w:t xml:space="preserve"> (при наличии) (изображается вид в профиль, сзади),</w:t>
      </w:r>
      <w:r w:rsidR="00514C3F">
        <w:rPr>
          <w:color w:val="000000"/>
          <w:sz w:val="26"/>
          <w:szCs w:val="26"/>
          <w:lang w:eastAsia="ru-RU"/>
        </w:rPr>
        <w:t xml:space="preserve"> способы, места крепления груза</w:t>
      </w:r>
      <w:r>
        <w:rPr>
          <w:color w:val="000000"/>
          <w:sz w:val="26"/>
          <w:szCs w:val="26"/>
          <w:lang w:eastAsia="ru-RU"/>
        </w:rPr>
        <w:t>»;</w:t>
      </w:r>
    </w:p>
    <w:p w:rsidR="007400A7" w:rsidRDefault="007400A7" w:rsidP="007400A7">
      <w:pPr>
        <w:tabs>
          <w:tab w:val="left" w:pos="851"/>
        </w:tabs>
        <w:spacing w:line="240" w:lineRule="auto"/>
        <w:ind w:firstLine="709"/>
        <w:jc w:val="both"/>
        <w:rPr>
          <w:color w:val="000000"/>
          <w:sz w:val="26"/>
          <w:szCs w:val="26"/>
          <w:lang w:eastAsia="ru-RU"/>
        </w:rPr>
      </w:pPr>
      <w:r>
        <w:rPr>
          <w:color w:val="000000"/>
          <w:sz w:val="26"/>
          <w:szCs w:val="26"/>
          <w:lang w:eastAsia="ru-RU"/>
        </w:rPr>
        <w:t>1.</w:t>
      </w:r>
      <w:r w:rsidR="00B97380">
        <w:rPr>
          <w:color w:val="000000"/>
          <w:sz w:val="26"/>
          <w:szCs w:val="26"/>
          <w:lang w:eastAsia="ru-RU"/>
        </w:rPr>
        <w:t>3</w:t>
      </w:r>
      <w:r>
        <w:rPr>
          <w:color w:val="000000"/>
          <w:sz w:val="26"/>
          <w:szCs w:val="26"/>
          <w:lang w:eastAsia="ru-RU"/>
        </w:rPr>
        <w:t>.</w:t>
      </w:r>
      <w:r w:rsidR="00D3706A">
        <w:rPr>
          <w:color w:val="000000"/>
          <w:sz w:val="26"/>
          <w:szCs w:val="26"/>
          <w:lang w:eastAsia="ru-RU"/>
        </w:rPr>
        <w:t>3</w:t>
      </w:r>
      <w:r>
        <w:rPr>
          <w:color w:val="000000"/>
          <w:sz w:val="26"/>
          <w:szCs w:val="26"/>
          <w:lang w:eastAsia="ru-RU"/>
        </w:rPr>
        <w:t xml:space="preserve">. </w:t>
      </w:r>
      <w:r w:rsidR="003D12E9">
        <w:rPr>
          <w:color w:val="000000"/>
          <w:sz w:val="26"/>
          <w:szCs w:val="26"/>
          <w:lang w:eastAsia="ru-RU"/>
        </w:rPr>
        <w:t>подпункт</w:t>
      </w:r>
      <w:r w:rsidRPr="007400A7">
        <w:rPr>
          <w:color w:val="000000"/>
          <w:sz w:val="26"/>
          <w:szCs w:val="26"/>
          <w:lang w:eastAsia="ru-RU"/>
        </w:rPr>
        <w:t xml:space="preserve"> </w:t>
      </w:r>
      <w:r>
        <w:rPr>
          <w:color w:val="000000"/>
          <w:sz w:val="26"/>
          <w:szCs w:val="26"/>
          <w:lang w:eastAsia="ru-RU"/>
        </w:rPr>
        <w:t>5</w:t>
      </w:r>
      <w:r w:rsidRPr="007400A7">
        <w:rPr>
          <w:color w:val="000000"/>
          <w:sz w:val="26"/>
          <w:szCs w:val="26"/>
          <w:lang w:eastAsia="ru-RU"/>
        </w:rPr>
        <w:t xml:space="preserve"> </w:t>
      </w:r>
      <w:r>
        <w:rPr>
          <w:color w:val="000000"/>
          <w:sz w:val="26"/>
          <w:szCs w:val="26"/>
          <w:lang w:eastAsia="ru-RU"/>
        </w:rPr>
        <w:t>после слов</w:t>
      </w:r>
      <w:r w:rsidRPr="007400A7">
        <w:t xml:space="preserve"> </w:t>
      </w:r>
      <w:r>
        <w:t>«</w:t>
      </w:r>
      <w:r w:rsidRPr="007400A7">
        <w:rPr>
          <w:color w:val="000000"/>
          <w:sz w:val="26"/>
          <w:szCs w:val="26"/>
          <w:lang w:eastAsia="ru-RU"/>
        </w:rPr>
        <w:t>в транспортном положении</w:t>
      </w:r>
      <w:r>
        <w:rPr>
          <w:color w:val="000000"/>
          <w:sz w:val="26"/>
          <w:szCs w:val="26"/>
          <w:lang w:eastAsia="ru-RU"/>
        </w:rPr>
        <w:t xml:space="preserve">» </w:t>
      </w:r>
      <w:r w:rsidRPr="007400A7">
        <w:rPr>
          <w:color w:val="000000"/>
          <w:sz w:val="26"/>
          <w:szCs w:val="26"/>
          <w:lang w:eastAsia="ru-RU"/>
        </w:rPr>
        <w:t xml:space="preserve">дополнить </w:t>
      </w:r>
      <w:r>
        <w:rPr>
          <w:color w:val="000000"/>
          <w:sz w:val="26"/>
          <w:szCs w:val="26"/>
          <w:lang w:eastAsia="ru-RU"/>
        </w:rPr>
        <w:t>словами: «</w:t>
      </w:r>
      <w:r w:rsidRPr="007400A7">
        <w:rPr>
          <w:color w:val="000000"/>
          <w:sz w:val="26"/>
          <w:szCs w:val="26"/>
          <w:lang w:eastAsia="ru-RU"/>
        </w:rPr>
        <w:t xml:space="preserve">(в случае перевозки груза) - сведения изготовителя, производителя груза, эксплуатационные документы, содержащие информацию о </w:t>
      </w:r>
      <w:r w:rsidR="00F46D06">
        <w:rPr>
          <w:color w:val="000000"/>
          <w:sz w:val="26"/>
          <w:szCs w:val="26"/>
          <w:lang w:eastAsia="ru-RU"/>
        </w:rPr>
        <w:t>весогабаритных параметрах груза</w:t>
      </w:r>
      <w:r>
        <w:rPr>
          <w:color w:val="000000"/>
          <w:sz w:val="26"/>
          <w:szCs w:val="26"/>
          <w:lang w:eastAsia="ru-RU"/>
        </w:rPr>
        <w:t>»;</w:t>
      </w:r>
    </w:p>
    <w:p w:rsidR="001674F7" w:rsidRDefault="001674F7" w:rsidP="007400A7">
      <w:pPr>
        <w:tabs>
          <w:tab w:val="left" w:pos="851"/>
        </w:tabs>
        <w:spacing w:line="240" w:lineRule="auto"/>
        <w:ind w:firstLine="709"/>
        <w:jc w:val="both"/>
        <w:rPr>
          <w:color w:val="000000"/>
          <w:sz w:val="26"/>
          <w:szCs w:val="26"/>
          <w:lang w:eastAsia="ru-RU"/>
        </w:rPr>
      </w:pPr>
      <w:r>
        <w:rPr>
          <w:color w:val="000000"/>
          <w:sz w:val="26"/>
          <w:szCs w:val="26"/>
          <w:lang w:eastAsia="ru-RU"/>
        </w:rPr>
        <w:t>1.</w:t>
      </w:r>
      <w:r w:rsidR="00B97380">
        <w:rPr>
          <w:color w:val="000000"/>
          <w:sz w:val="26"/>
          <w:szCs w:val="26"/>
          <w:lang w:eastAsia="ru-RU"/>
        </w:rPr>
        <w:t>4</w:t>
      </w:r>
      <w:r w:rsidR="007400A7">
        <w:rPr>
          <w:color w:val="000000"/>
          <w:sz w:val="26"/>
          <w:szCs w:val="26"/>
          <w:lang w:eastAsia="ru-RU"/>
        </w:rPr>
        <w:t>.</w:t>
      </w:r>
      <w:r>
        <w:rPr>
          <w:color w:val="000000"/>
          <w:sz w:val="26"/>
          <w:szCs w:val="26"/>
          <w:lang w:eastAsia="ru-RU"/>
        </w:rPr>
        <w:t xml:space="preserve"> </w:t>
      </w:r>
      <w:r w:rsidR="00B80676">
        <w:rPr>
          <w:color w:val="000000"/>
          <w:sz w:val="26"/>
          <w:szCs w:val="26"/>
          <w:lang w:eastAsia="ru-RU"/>
        </w:rPr>
        <w:t>Пункт 18 д</w:t>
      </w:r>
      <w:r>
        <w:rPr>
          <w:color w:val="000000"/>
          <w:sz w:val="26"/>
          <w:szCs w:val="26"/>
          <w:lang w:eastAsia="ru-RU"/>
        </w:rPr>
        <w:t>ополнить</w:t>
      </w:r>
      <w:r w:rsidR="00072649" w:rsidRPr="00072649">
        <w:t xml:space="preserve"> </w:t>
      </w:r>
      <w:r w:rsidR="00072649" w:rsidRPr="00072649">
        <w:rPr>
          <w:color w:val="000000"/>
          <w:sz w:val="26"/>
          <w:szCs w:val="26"/>
          <w:lang w:eastAsia="ru-RU"/>
        </w:rPr>
        <w:t>п</w:t>
      </w:r>
      <w:r w:rsidR="003D12E9">
        <w:rPr>
          <w:color w:val="000000"/>
          <w:sz w:val="26"/>
          <w:szCs w:val="26"/>
          <w:lang w:eastAsia="ru-RU"/>
        </w:rPr>
        <w:t>одпункт</w:t>
      </w:r>
      <w:r w:rsidR="00D3706A">
        <w:rPr>
          <w:color w:val="000000"/>
          <w:sz w:val="26"/>
          <w:szCs w:val="26"/>
          <w:lang w:eastAsia="ru-RU"/>
        </w:rPr>
        <w:t>ами</w:t>
      </w:r>
      <w:r w:rsidR="00072649" w:rsidRPr="00072649">
        <w:rPr>
          <w:color w:val="000000"/>
          <w:sz w:val="26"/>
          <w:szCs w:val="26"/>
          <w:lang w:eastAsia="ru-RU"/>
        </w:rPr>
        <w:t xml:space="preserve">  следующего содержания:</w:t>
      </w:r>
    </w:p>
    <w:p w:rsidR="001674F7" w:rsidRPr="001674F7" w:rsidRDefault="001674F7" w:rsidP="001674F7">
      <w:pPr>
        <w:tabs>
          <w:tab w:val="left" w:pos="851"/>
        </w:tabs>
        <w:spacing w:line="240" w:lineRule="auto"/>
        <w:ind w:firstLine="709"/>
        <w:jc w:val="both"/>
        <w:rPr>
          <w:color w:val="000000"/>
          <w:sz w:val="26"/>
          <w:szCs w:val="26"/>
          <w:lang w:eastAsia="ru-RU"/>
        </w:rPr>
      </w:pPr>
      <w:r>
        <w:rPr>
          <w:color w:val="000000"/>
          <w:sz w:val="26"/>
          <w:szCs w:val="26"/>
          <w:lang w:eastAsia="ru-RU"/>
        </w:rPr>
        <w:t>1.</w:t>
      </w:r>
      <w:r w:rsidR="00B97380">
        <w:rPr>
          <w:color w:val="000000"/>
          <w:sz w:val="26"/>
          <w:szCs w:val="26"/>
          <w:lang w:eastAsia="ru-RU"/>
        </w:rPr>
        <w:t>4</w:t>
      </w:r>
      <w:r>
        <w:rPr>
          <w:color w:val="000000"/>
          <w:sz w:val="26"/>
          <w:szCs w:val="26"/>
          <w:lang w:eastAsia="ru-RU"/>
        </w:rPr>
        <w:t>.1. «</w:t>
      </w:r>
      <w:r w:rsidR="0004372C">
        <w:rPr>
          <w:color w:val="000000"/>
          <w:sz w:val="26"/>
          <w:szCs w:val="26"/>
          <w:lang w:eastAsia="ru-RU"/>
        </w:rPr>
        <w:t>6</w:t>
      </w:r>
      <w:r>
        <w:rPr>
          <w:color w:val="000000"/>
          <w:sz w:val="26"/>
          <w:szCs w:val="26"/>
          <w:lang w:eastAsia="ru-RU"/>
        </w:rPr>
        <w:t>)</w:t>
      </w:r>
      <w:r w:rsidRPr="001674F7">
        <w:rPr>
          <w:rFonts w:ascii="Calibri" w:hAnsi="Calibri" w:cs="Calibri"/>
          <w:sz w:val="22"/>
          <w:szCs w:val="20"/>
          <w:lang w:eastAsia="ru-RU"/>
        </w:rPr>
        <w:t xml:space="preserve"> </w:t>
      </w:r>
      <w:r w:rsidRPr="001674F7">
        <w:rPr>
          <w:color w:val="000000"/>
          <w:sz w:val="26"/>
          <w:szCs w:val="26"/>
          <w:lang w:eastAsia="ru-RU"/>
        </w:rPr>
        <w:t>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w:t>
      </w:r>
      <w:r>
        <w:rPr>
          <w:color w:val="000000"/>
          <w:sz w:val="26"/>
          <w:szCs w:val="26"/>
          <w:lang w:eastAsia="ru-RU"/>
        </w:rPr>
        <w:t>тежного документа не требуется)</w:t>
      </w:r>
      <w:r w:rsidR="0004372C">
        <w:rPr>
          <w:color w:val="000000"/>
          <w:sz w:val="26"/>
          <w:szCs w:val="26"/>
          <w:lang w:eastAsia="ru-RU"/>
        </w:rPr>
        <w:t>»;</w:t>
      </w:r>
    </w:p>
    <w:p w:rsidR="001674F7" w:rsidRPr="001674F7" w:rsidRDefault="00072649" w:rsidP="001674F7">
      <w:pPr>
        <w:tabs>
          <w:tab w:val="left" w:pos="851"/>
        </w:tabs>
        <w:spacing w:line="240" w:lineRule="auto"/>
        <w:ind w:firstLine="709"/>
        <w:jc w:val="both"/>
        <w:rPr>
          <w:color w:val="000000"/>
          <w:sz w:val="26"/>
          <w:szCs w:val="26"/>
          <w:lang w:eastAsia="ru-RU"/>
        </w:rPr>
      </w:pPr>
      <w:r>
        <w:rPr>
          <w:color w:val="000000"/>
          <w:sz w:val="26"/>
          <w:szCs w:val="26"/>
          <w:lang w:eastAsia="ru-RU"/>
        </w:rPr>
        <w:t>1.</w:t>
      </w:r>
      <w:r w:rsidR="00B97380">
        <w:rPr>
          <w:color w:val="000000"/>
          <w:sz w:val="26"/>
          <w:szCs w:val="26"/>
          <w:lang w:eastAsia="ru-RU"/>
        </w:rPr>
        <w:t>4</w:t>
      </w:r>
      <w:r>
        <w:rPr>
          <w:color w:val="000000"/>
          <w:sz w:val="26"/>
          <w:szCs w:val="26"/>
          <w:lang w:eastAsia="ru-RU"/>
        </w:rPr>
        <w:t>.2. «</w:t>
      </w:r>
      <w:bookmarkStart w:id="3" w:name="P125"/>
      <w:bookmarkEnd w:id="3"/>
      <w:r>
        <w:rPr>
          <w:color w:val="000000"/>
          <w:sz w:val="26"/>
          <w:szCs w:val="26"/>
          <w:lang w:eastAsia="ru-RU"/>
        </w:rPr>
        <w:t>7</w:t>
      </w:r>
      <w:r w:rsidR="001674F7" w:rsidRPr="001674F7">
        <w:rPr>
          <w:color w:val="000000"/>
          <w:sz w:val="26"/>
          <w:szCs w:val="26"/>
          <w:lang w:eastAsia="ru-RU"/>
        </w:rPr>
        <w:t>)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1674F7" w:rsidRDefault="001674F7" w:rsidP="001674F7">
      <w:pPr>
        <w:tabs>
          <w:tab w:val="left" w:pos="851"/>
        </w:tabs>
        <w:spacing w:line="240" w:lineRule="auto"/>
        <w:ind w:firstLine="709"/>
        <w:jc w:val="both"/>
        <w:rPr>
          <w:color w:val="000000"/>
          <w:sz w:val="26"/>
          <w:szCs w:val="26"/>
          <w:lang w:eastAsia="ru-RU"/>
        </w:rPr>
      </w:pPr>
      <w:r w:rsidRPr="001674F7">
        <w:rPr>
          <w:color w:val="000000"/>
          <w:sz w:val="26"/>
          <w:szCs w:val="26"/>
          <w:lang w:eastAsia="ru-RU"/>
        </w:rPr>
        <w:t xml:space="preserve">В случае если заявление подается повторно в порядке, предусмотренном </w:t>
      </w:r>
      <w:hyperlink w:anchor="P80" w:history="1">
        <w:r w:rsidRPr="001674F7">
          <w:rPr>
            <w:rStyle w:val="afb"/>
            <w:sz w:val="26"/>
            <w:szCs w:val="26"/>
            <w:lang w:eastAsia="ru-RU"/>
          </w:rPr>
          <w:t xml:space="preserve">абзацем </w:t>
        </w:r>
        <w:r w:rsidR="00272758">
          <w:rPr>
            <w:rStyle w:val="afb"/>
            <w:sz w:val="26"/>
            <w:szCs w:val="26"/>
            <w:lang w:eastAsia="ru-RU"/>
          </w:rPr>
          <w:t xml:space="preserve">четвёртым </w:t>
        </w:r>
        <w:r w:rsidRPr="001674F7">
          <w:rPr>
            <w:rStyle w:val="afb"/>
            <w:sz w:val="26"/>
            <w:szCs w:val="26"/>
            <w:lang w:eastAsia="ru-RU"/>
          </w:rPr>
          <w:t xml:space="preserve">пункта </w:t>
        </w:r>
      </w:hyperlink>
      <w:r w:rsidR="00272758">
        <w:rPr>
          <w:rStyle w:val="afb"/>
          <w:sz w:val="26"/>
          <w:szCs w:val="26"/>
          <w:lang w:eastAsia="ru-RU"/>
        </w:rPr>
        <w:t>4</w:t>
      </w:r>
      <w:r w:rsidRPr="001674F7">
        <w:rPr>
          <w:color w:val="000000"/>
          <w:sz w:val="26"/>
          <w:szCs w:val="26"/>
          <w:lang w:eastAsia="ru-RU"/>
        </w:rPr>
        <w:t xml:space="preserve"> Порядка</w:t>
      </w:r>
      <w:r w:rsidR="00272758">
        <w:rPr>
          <w:color w:val="000000"/>
          <w:sz w:val="26"/>
          <w:szCs w:val="26"/>
          <w:lang w:eastAsia="ru-RU"/>
        </w:rPr>
        <w:t xml:space="preserve"> выдачи специального разрешения</w:t>
      </w:r>
      <w:r w:rsidRPr="001674F7">
        <w:rPr>
          <w:color w:val="000000"/>
          <w:sz w:val="26"/>
          <w:szCs w:val="26"/>
          <w:lang w:eastAsia="ru-RU"/>
        </w:rPr>
        <w:t xml:space="preserve">, документы, указанные в </w:t>
      </w:r>
      <w:hyperlink w:anchor="P118" w:history="1">
        <w:r w:rsidRPr="001674F7">
          <w:rPr>
            <w:rStyle w:val="afb"/>
            <w:sz w:val="26"/>
            <w:szCs w:val="26"/>
            <w:lang w:eastAsia="ru-RU"/>
          </w:rPr>
          <w:t xml:space="preserve">подпунктах </w:t>
        </w:r>
      </w:hyperlink>
      <w:r w:rsidR="003D12E9">
        <w:rPr>
          <w:rStyle w:val="afb"/>
          <w:sz w:val="26"/>
          <w:szCs w:val="26"/>
          <w:lang w:eastAsia="ru-RU"/>
        </w:rPr>
        <w:t>1-</w:t>
      </w:r>
      <w:hyperlink w:anchor="P120" w:history="1">
        <w:r w:rsidRPr="001674F7">
          <w:rPr>
            <w:rStyle w:val="afb"/>
            <w:sz w:val="26"/>
            <w:szCs w:val="26"/>
            <w:lang w:eastAsia="ru-RU"/>
          </w:rPr>
          <w:t>3</w:t>
        </w:r>
      </w:hyperlink>
      <w:r w:rsidRPr="001674F7">
        <w:rPr>
          <w:color w:val="000000"/>
          <w:sz w:val="26"/>
          <w:szCs w:val="26"/>
          <w:lang w:eastAsia="ru-RU"/>
        </w:rPr>
        <w:t xml:space="preserve">  пункта</w:t>
      </w:r>
      <w:r w:rsidR="0093053E">
        <w:rPr>
          <w:color w:val="000000"/>
          <w:sz w:val="26"/>
          <w:szCs w:val="26"/>
          <w:lang w:eastAsia="ru-RU"/>
        </w:rPr>
        <w:t xml:space="preserve"> 18</w:t>
      </w:r>
      <w:r w:rsidR="00717E98">
        <w:rPr>
          <w:color w:val="000000"/>
          <w:sz w:val="26"/>
          <w:szCs w:val="26"/>
          <w:lang w:eastAsia="ru-RU"/>
        </w:rPr>
        <w:t>, к заявлению не прилагаются</w:t>
      </w:r>
      <w:r w:rsidR="0004372C">
        <w:rPr>
          <w:color w:val="000000"/>
          <w:sz w:val="26"/>
          <w:szCs w:val="26"/>
          <w:lang w:eastAsia="ru-RU"/>
        </w:rPr>
        <w:t>»</w:t>
      </w:r>
      <w:r w:rsidR="0093053E">
        <w:rPr>
          <w:color w:val="000000"/>
          <w:sz w:val="26"/>
          <w:szCs w:val="26"/>
          <w:lang w:eastAsia="ru-RU"/>
        </w:rPr>
        <w:t>;</w:t>
      </w:r>
    </w:p>
    <w:p w:rsidR="00FF7AF1" w:rsidRDefault="00272758" w:rsidP="0093053E">
      <w:pPr>
        <w:tabs>
          <w:tab w:val="left" w:pos="851"/>
        </w:tabs>
        <w:spacing w:line="240" w:lineRule="auto"/>
        <w:ind w:firstLine="709"/>
        <w:jc w:val="both"/>
        <w:rPr>
          <w:color w:val="000000"/>
          <w:sz w:val="26"/>
          <w:szCs w:val="26"/>
          <w:lang w:eastAsia="ru-RU"/>
        </w:rPr>
      </w:pPr>
      <w:r>
        <w:rPr>
          <w:color w:val="000000"/>
          <w:sz w:val="26"/>
          <w:szCs w:val="26"/>
          <w:lang w:eastAsia="ru-RU"/>
        </w:rPr>
        <w:t xml:space="preserve"> </w:t>
      </w:r>
      <w:r w:rsidR="00162175">
        <w:rPr>
          <w:color w:val="000000"/>
          <w:sz w:val="26"/>
          <w:szCs w:val="26"/>
          <w:lang w:eastAsia="ru-RU"/>
        </w:rPr>
        <w:t>1.5.</w:t>
      </w:r>
      <w:r w:rsidR="00F46D06">
        <w:rPr>
          <w:color w:val="000000"/>
          <w:sz w:val="26"/>
          <w:szCs w:val="26"/>
          <w:lang w:eastAsia="ru-RU"/>
        </w:rPr>
        <w:t xml:space="preserve"> </w:t>
      </w:r>
      <w:r w:rsidR="00FF7AF1">
        <w:rPr>
          <w:color w:val="000000"/>
          <w:sz w:val="26"/>
          <w:szCs w:val="26"/>
          <w:lang w:eastAsia="ru-RU"/>
        </w:rPr>
        <w:t>В</w:t>
      </w:r>
      <w:r w:rsidR="00FF7AF1" w:rsidRPr="00FF7AF1">
        <w:t xml:space="preserve"> </w:t>
      </w:r>
      <w:r w:rsidR="00FF7AF1" w:rsidRPr="00FF7AF1">
        <w:rPr>
          <w:color w:val="000000"/>
          <w:sz w:val="26"/>
          <w:szCs w:val="26"/>
          <w:lang w:eastAsia="ru-RU"/>
        </w:rPr>
        <w:t>пункт 20</w:t>
      </w:r>
      <w:r w:rsidR="00FF7AF1">
        <w:rPr>
          <w:color w:val="000000"/>
          <w:sz w:val="26"/>
          <w:szCs w:val="26"/>
          <w:lang w:eastAsia="ru-RU"/>
        </w:rPr>
        <w:t xml:space="preserve"> внести следующие изменения</w:t>
      </w:r>
      <w:r w:rsidR="00F46D06">
        <w:rPr>
          <w:color w:val="000000"/>
          <w:sz w:val="26"/>
          <w:szCs w:val="26"/>
          <w:lang w:eastAsia="ru-RU"/>
        </w:rPr>
        <w:t xml:space="preserve"> и дополнения</w:t>
      </w:r>
      <w:r w:rsidR="00FF7AF1">
        <w:rPr>
          <w:color w:val="000000"/>
          <w:sz w:val="26"/>
          <w:szCs w:val="26"/>
          <w:lang w:eastAsia="ru-RU"/>
        </w:rPr>
        <w:t>:</w:t>
      </w:r>
    </w:p>
    <w:p w:rsidR="00162175" w:rsidRDefault="00FF7AF1" w:rsidP="0093053E">
      <w:pPr>
        <w:tabs>
          <w:tab w:val="left" w:pos="851"/>
        </w:tabs>
        <w:spacing w:line="240" w:lineRule="auto"/>
        <w:ind w:firstLine="709"/>
        <w:jc w:val="both"/>
        <w:rPr>
          <w:color w:val="000000"/>
          <w:sz w:val="26"/>
          <w:szCs w:val="26"/>
          <w:lang w:eastAsia="ru-RU"/>
        </w:rPr>
      </w:pPr>
      <w:r>
        <w:rPr>
          <w:color w:val="000000"/>
          <w:sz w:val="26"/>
          <w:szCs w:val="26"/>
          <w:lang w:eastAsia="ru-RU"/>
        </w:rPr>
        <w:t xml:space="preserve">1.5.1. абзац первый </w:t>
      </w:r>
      <w:r w:rsidR="00C91CD1">
        <w:rPr>
          <w:color w:val="000000"/>
          <w:sz w:val="26"/>
          <w:szCs w:val="26"/>
          <w:lang w:eastAsia="ru-RU"/>
        </w:rPr>
        <w:t>изложить в</w:t>
      </w:r>
      <w:r w:rsidR="00162175">
        <w:rPr>
          <w:color w:val="000000"/>
          <w:sz w:val="26"/>
          <w:szCs w:val="26"/>
          <w:lang w:eastAsia="ru-RU"/>
        </w:rPr>
        <w:t xml:space="preserve"> </w:t>
      </w:r>
      <w:r w:rsidR="00C91CD1" w:rsidRPr="00C91CD1">
        <w:rPr>
          <w:color w:val="000000"/>
          <w:sz w:val="26"/>
          <w:szCs w:val="26"/>
          <w:lang w:eastAsia="ru-RU"/>
        </w:rPr>
        <w:t>следующей редакции</w:t>
      </w:r>
      <w:r w:rsidR="00162175">
        <w:rPr>
          <w:color w:val="000000"/>
          <w:sz w:val="26"/>
          <w:szCs w:val="26"/>
          <w:lang w:eastAsia="ru-RU"/>
        </w:rPr>
        <w:t>:</w:t>
      </w:r>
    </w:p>
    <w:p w:rsidR="00162175" w:rsidRPr="00162175" w:rsidRDefault="00FF7AF1" w:rsidP="00162175">
      <w:pPr>
        <w:tabs>
          <w:tab w:val="left" w:pos="851"/>
        </w:tabs>
        <w:spacing w:line="240" w:lineRule="auto"/>
        <w:ind w:firstLine="709"/>
        <w:jc w:val="both"/>
        <w:rPr>
          <w:color w:val="000000"/>
          <w:sz w:val="26"/>
          <w:szCs w:val="26"/>
          <w:lang w:eastAsia="ru-RU"/>
        </w:rPr>
      </w:pPr>
      <w:r>
        <w:rPr>
          <w:color w:val="000000"/>
          <w:sz w:val="26"/>
          <w:szCs w:val="26"/>
          <w:lang w:eastAsia="ru-RU"/>
        </w:rPr>
        <w:t>«</w:t>
      </w:r>
      <w:r w:rsidR="00162175" w:rsidRPr="00162175">
        <w:rPr>
          <w:color w:val="000000"/>
          <w:sz w:val="26"/>
          <w:szCs w:val="26"/>
          <w:lang w:eastAsia="ru-RU"/>
        </w:rPr>
        <w:t xml:space="preserve">Заявление, схема транспортного средства (автопоезда), а также копии документов, указанных в </w:t>
      </w:r>
      <w:r w:rsidR="00272758" w:rsidRPr="00272758">
        <w:rPr>
          <w:color w:val="000000"/>
          <w:sz w:val="26"/>
          <w:szCs w:val="26"/>
          <w:lang w:eastAsia="ru-RU"/>
        </w:rPr>
        <w:t>подпункте 1 пункта 9</w:t>
      </w:r>
      <w:r w:rsidR="00272758">
        <w:rPr>
          <w:color w:val="000000"/>
          <w:sz w:val="26"/>
          <w:szCs w:val="26"/>
          <w:lang w:eastAsia="ru-RU"/>
        </w:rPr>
        <w:t xml:space="preserve"> </w:t>
      </w:r>
      <w:r w:rsidR="00162175" w:rsidRPr="00162175">
        <w:rPr>
          <w:color w:val="000000"/>
          <w:sz w:val="26"/>
          <w:szCs w:val="26"/>
          <w:lang w:eastAsia="ru-RU"/>
        </w:rPr>
        <w:t>Порядка</w:t>
      </w:r>
      <w:r w:rsidR="00272758" w:rsidRPr="00272758">
        <w:t xml:space="preserve"> </w:t>
      </w:r>
      <w:r w:rsidR="00272758" w:rsidRPr="00272758">
        <w:rPr>
          <w:color w:val="000000"/>
          <w:sz w:val="26"/>
          <w:szCs w:val="26"/>
          <w:lang w:eastAsia="ru-RU"/>
        </w:rPr>
        <w:t>выдачи специального разрешения</w:t>
      </w:r>
      <w:r w:rsidR="00162175" w:rsidRPr="00162175">
        <w:rPr>
          <w:color w:val="000000"/>
          <w:sz w:val="26"/>
          <w:szCs w:val="26"/>
          <w:lang w:eastAsia="ru-RU"/>
        </w:rPr>
        <w:t xml:space="preserve">, должны быть подписаны заявителем (для физических лиц и индивидуальных предпринимателей) или руководителем (иным </w:t>
      </w:r>
      <w:r w:rsidR="00162175" w:rsidRPr="00162175">
        <w:rPr>
          <w:color w:val="000000"/>
          <w:sz w:val="26"/>
          <w:szCs w:val="26"/>
          <w:lang w:eastAsia="ru-RU"/>
        </w:rPr>
        <w:lastRenderedPageBreak/>
        <w:t>уполномоченным лицом) и заверены печатью (при наличии) (для юридических лиц)</w:t>
      </w:r>
      <w:r>
        <w:rPr>
          <w:color w:val="000000"/>
          <w:sz w:val="26"/>
          <w:szCs w:val="26"/>
          <w:lang w:eastAsia="ru-RU"/>
        </w:rPr>
        <w:t>»</w:t>
      </w:r>
      <w:r w:rsidR="00162175" w:rsidRPr="00162175">
        <w:rPr>
          <w:color w:val="000000"/>
          <w:sz w:val="26"/>
          <w:szCs w:val="26"/>
          <w:lang w:eastAsia="ru-RU"/>
        </w:rPr>
        <w:t>.</w:t>
      </w:r>
    </w:p>
    <w:p w:rsidR="00D3706A" w:rsidRDefault="00FF7AF1" w:rsidP="00162175">
      <w:pPr>
        <w:tabs>
          <w:tab w:val="left" w:pos="851"/>
        </w:tabs>
        <w:spacing w:line="240" w:lineRule="auto"/>
        <w:ind w:firstLine="709"/>
        <w:jc w:val="both"/>
        <w:rPr>
          <w:color w:val="000000"/>
          <w:sz w:val="26"/>
          <w:szCs w:val="26"/>
          <w:lang w:eastAsia="ru-RU"/>
        </w:rPr>
      </w:pPr>
      <w:r>
        <w:rPr>
          <w:color w:val="000000"/>
          <w:sz w:val="26"/>
          <w:szCs w:val="26"/>
          <w:lang w:eastAsia="ru-RU"/>
        </w:rPr>
        <w:t>1.5.2. в абзаце  втором</w:t>
      </w:r>
      <w:r w:rsidR="00D3706A">
        <w:rPr>
          <w:color w:val="000000"/>
          <w:sz w:val="26"/>
          <w:szCs w:val="26"/>
          <w:lang w:eastAsia="ru-RU"/>
        </w:rPr>
        <w:t>:</w:t>
      </w:r>
    </w:p>
    <w:p w:rsidR="00162175" w:rsidRDefault="006254E5" w:rsidP="00162175">
      <w:pPr>
        <w:tabs>
          <w:tab w:val="left" w:pos="851"/>
        </w:tabs>
        <w:spacing w:line="240" w:lineRule="auto"/>
        <w:ind w:firstLine="709"/>
        <w:jc w:val="both"/>
        <w:rPr>
          <w:color w:val="000000"/>
          <w:sz w:val="26"/>
          <w:szCs w:val="26"/>
          <w:lang w:eastAsia="ru-RU"/>
        </w:rPr>
      </w:pPr>
      <w:r>
        <w:rPr>
          <w:color w:val="000000"/>
          <w:sz w:val="26"/>
          <w:szCs w:val="26"/>
          <w:lang w:eastAsia="ru-RU"/>
        </w:rPr>
        <w:t>1.5.2.1.</w:t>
      </w:r>
      <w:r w:rsidR="00D3706A" w:rsidRPr="00D3706A">
        <w:t xml:space="preserve"> </w:t>
      </w:r>
      <w:r w:rsidR="00E34F51">
        <w:t xml:space="preserve">в </w:t>
      </w:r>
      <w:r w:rsidR="00D3706A" w:rsidRPr="00D3706A">
        <w:rPr>
          <w:color w:val="000000"/>
          <w:sz w:val="26"/>
          <w:szCs w:val="26"/>
          <w:lang w:eastAsia="ru-RU"/>
        </w:rPr>
        <w:t>строк</w:t>
      </w:r>
      <w:r w:rsidR="00E34F51">
        <w:rPr>
          <w:color w:val="000000"/>
          <w:sz w:val="26"/>
          <w:szCs w:val="26"/>
          <w:lang w:eastAsia="ru-RU"/>
        </w:rPr>
        <w:t>е</w:t>
      </w:r>
      <w:r w:rsidR="00D3706A" w:rsidRPr="00D3706A">
        <w:rPr>
          <w:color w:val="000000"/>
          <w:sz w:val="26"/>
          <w:szCs w:val="26"/>
          <w:lang w:eastAsia="ru-RU"/>
        </w:rPr>
        <w:t xml:space="preserve"> 3</w:t>
      </w:r>
      <w:r w:rsidR="00D3706A">
        <w:rPr>
          <w:color w:val="000000"/>
          <w:sz w:val="26"/>
          <w:szCs w:val="26"/>
          <w:lang w:eastAsia="ru-RU"/>
        </w:rPr>
        <w:t xml:space="preserve"> </w:t>
      </w:r>
      <w:r w:rsidR="00FF7AF1">
        <w:rPr>
          <w:color w:val="000000"/>
          <w:sz w:val="26"/>
          <w:szCs w:val="26"/>
          <w:lang w:eastAsia="ru-RU"/>
        </w:rPr>
        <w:t>слова «</w:t>
      </w:r>
      <w:r w:rsidR="00FF7AF1" w:rsidRPr="00FF7AF1">
        <w:rPr>
          <w:color w:val="000000"/>
          <w:sz w:val="26"/>
          <w:szCs w:val="26"/>
          <w:lang w:eastAsia="ru-RU"/>
        </w:rPr>
        <w:t>фамилия, имя, отчество с указанием статуса индивидуального предпринимателя - для индивидуальных предпринимателей</w:t>
      </w:r>
      <w:r w:rsidR="00FF7AF1">
        <w:rPr>
          <w:color w:val="000000"/>
          <w:sz w:val="26"/>
          <w:szCs w:val="26"/>
          <w:lang w:eastAsia="ru-RU"/>
        </w:rPr>
        <w:t>»</w:t>
      </w:r>
      <w:r>
        <w:rPr>
          <w:color w:val="000000"/>
          <w:sz w:val="26"/>
          <w:szCs w:val="26"/>
          <w:lang w:eastAsia="ru-RU"/>
        </w:rPr>
        <w:t xml:space="preserve"> - исключить;</w:t>
      </w:r>
    </w:p>
    <w:p w:rsidR="006254E5" w:rsidRDefault="006254E5" w:rsidP="00162175">
      <w:pPr>
        <w:tabs>
          <w:tab w:val="left" w:pos="851"/>
        </w:tabs>
        <w:spacing w:line="240" w:lineRule="auto"/>
        <w:ind w:firstLine="709"/>
        <w:jc w:val="both"/>
        <w:rPr>
          <w:color w:val="000000"/>
          <w:sz w:val="26"/>
          <w:szCs w:val="26"/>
          <w:lang w:eastAsia="ru-RU"/>
        </w:rPr>
      </w:pPr>
      <w:r>
        <w:rPr>
          <w:color w:val="000000"/>
          <w:sz w:val="26"/>
          <w:szCs w:val="26"/>
          <w:lang w:eastAsia="ru-RU"/>
        </w:rPr>
        <w:t xml:space="preserve">1.5.2.2. </w:t>
      </w:r>
      <w:r w:rsidR="00E34F51">
        <w:rPr>
          <w:color w:val="000000"/>
          <w:sz w:val="26"/>
          <w:szCs w:val="26"/>
          <w:lang w:eastAsia="ru-RU"/>
        </w:rPr>
        <w:t xml:space="preserve">в </w:t>
      </w:r>
      <w:r w:rsidR="00D3706A">
        <w:rPr>
          <w:color w:val="000000"/>
          <w:sz w:val="26"/>
          <w:szCs w:val="26"/>
          <w:lang w:eastAsia="ru-RU"/>
        </w:rPr>
        <w:t>строк</w:t>
      </w:r>
      <w:r w:rsidR="00E34F51">
        <w:rPr>
          <w:color w:val="000000"/>
          <w:sz w:val="26"/>
          <w:szCs w:val="26"/>
          <w:lang w:eastAsia="ru-RU"/>
        </w:rPr>
        <w:t>е</w:t>
      </w:r>
      <w:r w:rsidR="00D3706A">
        <w:rPr>
          <w:color w:val="000000"/>
          <w:sz w:val="26"/>
          <w:szCs w:val="26"/>
          <w:lang w:eastAsia="ru-RU"/>
        </w:rPr>
        <w:t xml:space="preserve"> 6  </w:t>
      </w:r>
      <w:r>
        <w:rPr>
          <w:color w:val="000000"/>
          <w:sz w:val="26"/>
          <w:szCs w:val="26"/>
          <w:lang w:eastAsia="ru-RU"/>
        </w:rPr>
        <w:t xml:space="preserve">слово «для </w:t>
      </w:r>
      <w:proofErr w:type="gramStart"/>
      <w:r>
        <w:rPr>
          <w:color w:val="000000"/>
          <w:sz w:val="26"/>
          <w:szCs w:val="26"/>
          <w:lang w:eastAsia="ru-RU"/>
        </w:rPr>
        <w:t>российских</w:t>
      </w:r>
      <w:proofErr w:type="gramEnd"/>
      <w:r>
        <w:rPr>
          <w:color w:val="000000"/>
          <w:sz w:val="26"/>
          <w:szCs w:val="26"/>
          <w:lang w:eastAsia="ru-RU"/>
        </w:rPr>
        <w:t>» - исключить;</w:t>
      </w:r>
    </w:p>
    <w:p w:rsidR="006254E5" w:rsidRDefault="006254E5" w:rsidP="00162175">
      <w:pPr>
        <w:tabs>
          <w:tab w:val="left" w:pos="851"/>
        </w:tabs>
        <w:spacing w:line="240" w:lineRule="auto"/>
        <w:ind w:firstLine="709"/>
        <w:jc w:val="both"/>
        <w:rPr>
          <w:color w:val="000000"/>
          <w:sz w:val="26"/>
          <w:szCs w:val="26"/>
          <w:lang w:eastAsia="ru-RU"/>
        </w:rPr>
      </w:pPr>
      <w:r>
        <w:rPr>
          <w:color w:val="000000"/>
          <w:sz w:val="26"/>
          <w:szCs w:val="26"/>
          <w:lang w:eastAsia="ru-RU"/>
        </w:rPr>
        <w:t xml:space="preserve">1.5.2.3. </w:t>
      </w:r>
      <w:r w:rsidR="00E34F51">
        <w:rPr>
          <w:color w:val="000000"/>
          <w:sz w:val="26"/>
          <w:szCs w:val="26"/>
          <w:lang w:eastAsia="ru-RU"/>
        </w:rPr>
        <w:t>в строке</w:t>
      </w:r>
      <w:r w:rsidR="00D3706A">
        <w:rPr>
          <w:color w:val="000000"/>
          <w:sz w:val="26"/>
          <w:szCs w:val="26"/>
          <w:lang w:eastAsia="ru-RU"/>
        </w:rPr>
        <w:t xml:space="preserve"> 7</w:t>
      </w:r>
      <w:r w:rsidR="00E34F51">
        <w:rPr>
          <w:color w:val="000000"/>
          <w:sz w:val="26"/>
          <w:szCs w:val="26"/>
          <w:lang w:eastAsia="ru-RU"/>
        </w:rPr>
        <w:t>, 8</w:t>
      </w:r>
      <w:r w:rsidR="00D3706A">
        <w:rPr>
          <w:color w:val="000000"/>
          <w:sz w:val="26"/>
          <w:szCs w:val="26"/>
          <w:lang w:eastAsia="ru-RU"/>
        </w:rPr>
        <w:t xml:space="preserve"> </w:t>
      </w:r>
      <w:r>
        <w:rPr>
          <w:color w:val="000000"/>
          <w:sz w:val="26"/>
          <w:szCs w:val="26"/>
          <w:lang w:eastAsia="ru-RU"/>
        </w:rPr>
        <w:t>по тексту после слов «отчество» добавить  слова «при наличии»;</w:t>
      </w:r>
    </w:p>
    <w:p w:rsidR="006254E5" w:rsidRDefault="006254E5" w:rsidP="00162175">
      <w:pPr>
        <w:tabs>
          <w:tab w:val="left" w:pos="851"/>
        </w:tabs>
        <w:spacing w:line="240" w:lineRule="auto"/>
        <w:ind w:firstLine="709"/>
        <w:jc w:val="both"/>
        <w:rPr>
          <w:color w:val="000000"/>
          <w:sz w:val="26"/>
          <w:szCs w:val="26"/>
          <w:lang w:eastAsia="ru-RU"/>
        </w:rPr>
      </w:pPr>
      <w:r>
        <w:rPr>
          <w:color w:val="000000"/>
          <w:sz w:val="26"/>
          <w:szCs w:val="26"/>
          <w:lang w:eastAsia="ru-RU"/>
        </w:rPr>
        <w:t>1.5.2.4.</w:t>
      </w:r>
      <w:r w:rsidR="00E34F51">
        <w:rPr>
          <w:color w:val="000000"/>
          <w:sz w:val="26"/>
          <w:szCs w:val="26"/>
          <w:lang w:eastAsia="ru-RU"/>
        </w:rPr>
        <w:t xml:space="preserve"> </w:t>
      </w:r>
      <w:r w:rsidR="00147B2A">
        <w:rPr>
          <w:color w:val="000000"/>
          <w:sz w:val="26"/>
          <w:szCs w:val="26"/>
          <w:lang w:eastAsia="ru-RU"/>
        </w:rPr>
        <w:t xml:space="preserve">в строке 9 </w:t>
      </w:r>
      <w:r w:rsidR="009118E9">
        <w:rPr>
          <w:color w:val="000000"/>
          <w:sz w:val="26"/>
          <w:szCs w:val="26"/>
          <w:lang w:eastAsia="ru-RU"/>
        </w:rPr>
        <w:t>после слов «</w:t>
      </w:r>
      <w:r w:rsidR="009118E9" w:rsidRPr="009118E9">
        <w:rPr>
          <w:color w:val="000000"/>
          <w:sz w:val="26"/>
          <w:szCs w:val="26"/>
          <w:lang w:eastAsia="ru-RU"/>
        </w:rPr>
        <w:t>и индивидуальных предпринимателей</w:t>
      </w:r>
      <w:r w:rsidR="009118E9">
        <w:rPr>
          <w:color w:val="000000"/>
          <w:sz w:val="26"/>
          <w:szCs w:val="26"/>
          <w:lang w:eastAsia="ru-RU"/>
        </w:rPr>
        <w:t>» добавить «</w:t>
      </w:r>
      <w:r w:rsidR="009118E9" w:rsidRPr="009118E9">
        <w:rPr>
          <w:color w:val="000000"/>
          <w:sz w:val="26"/>
          <w:szCs w:val="26"/>
          <w:lang w:eastAsia="ru-RU"/>
        </w:rPr>
        <w:t>(с указанием статуса и</w:t>
      </w:r>
      <w:r w:rsidR="009118E9">
        <w:rPr>
          <w:color w:val="000000"/>
          <w:sz w:val="26"/>
          <w:szCs w:val="26"/>
          <w:lang w:eastAsia="ru-RU"/>
        </w:rPr>
        <w:t>ндивидуального предпринимателя)»;</w:t>
      </w:r>
    </w:p>
    <w:p w:rsidR="009118E9" w:rsidRDefault="009118E9" w:rsidP="00162175">
      <w:pPr>
        <w:tabs>
          <w:tab w:val="left" w:pos="851"/>
        </w:tabs>
        <w:spacing w:line="240" w:lineRule="auto"/>
        <w:ind w:firstLine="709"/>
        <w:jc w:val="both"/>
        <w:rPr>
          <w:color w:val="000000"/>
          <w:sz w:val="26"/>
          <w:szCs w:val="26"/>
          <w:lang w:eastAsia="ru-RU"/>
        </w:rPr>
      </w:pPr>
      <w:r>
        <w:rPr>
          <w:color w:val="000000"/>
          <w:sz w:val="26"/>
          <w:szCs w:val="26"/>
          <w:lang w:eastAsia="ru-RU"/>
        </w:rPr>
        <w:t>1.5.3.</w:t>
      </w:r>
      <w:r w:rsidRPr="009118E9">
        <w:t xml:space="preserve"> </w:t>
      </w:r>
      <w:r w:rsidRPr="009118E9">
        <w:rPr>
          <w:color w:val="000000"/>
          <w:sz w:val="26"/>
          <w:szCs w:val="26"/>
          <w:lang w:eastAsia="ru-RU"/>
        </w:rPr>
        <w:t xml:space="preserve">в абзаце  </w:t>
      </w:r>
      <w:r>
        <w:rPr>
          <w:color w:val="000000"/>
          <w:sz w:val="26"/>
          <w:szCs w:val="26"/>
          <w:lang w:eastAsia="ru-RU"/>
        </w:rPr>
        <w:t>третьем:</w:t>
      </w:r>
    </w:p>
    <w:p w:rsidR="009118E9" w:rsidRDefault="004779CD" w:rsidP="00162175">
      <w:pPr>
        <w:tabs>
          <w:tab w:val="left" w:pos="851"/>
        </w:tabs>
        <w:spacing w:line="240" w:lineRule="auto"/>
        <w:ind w:firstLine="709"/>
        <w:jc w:val="both"/>
        <w:rPr>
          <w:color w:val="000000"/>
          <w:sz w:val="26"/>
          <w:szCs w:val="26"/>
          <w:lang w:eastAsia="ru-RU"/>
        </w:rPr>
      </w:pPr>
      <w:r>
        <w:rPr>
          <w:color w:val="000000"/>
          <w:sz w:val="26"/>
          <w:szCs w:val="26"/>
          <w:lang w:eastAsia="ru-RU"/>
        </w:rPr>
        <w:t xml:space="preserve">1.5.3.1. </w:t>
      </w:r>
      <w:r w:rsidR="00147B2A">
        <w:rPr>
          <w:color w:val="000000"/>
          <w:sz w:val="26"/>
          <w:szCs w:val="26"/>
          <w:lang w:eastAsia="ru-RU"/>
        </w:rPr>
        <w:t xml:space="preserve">в строке 1 </w:t>
      </w:r>
      <w:r>
        <w:rPr>
          <w:color w:val="000000"/>
          <w:sz w:val="26"/>
          <w:szCs w:val="26"/>
          <w:lang w:eastAsia="ru-RU"/>
        </w:rPr>
        <w:t>после слова  «номер» добавить слова «(при необходимости)»;</w:t>
      </w:r>
    </w:p>
    <w:p w:rsidR="004779CD" w:rsidRDefault="004779CD" w:rsidP="00162175">
      <w:pPr>
        <w:tabs>
          <w:tab w:val="left" w:pos="851"/>
        </w:tabs>
        <w:spacing w:line="240" w:lineRule="auto"/>
        <w:ind w:firstLine="709"/>
        <w:jc w:val="both"/>
        <w:rPr>
          <w:color w:val="000000"/>
          <w:sz w:val="26"/>
          <w:szCs w:val="26"/>
          <w:lang w:eastAsia="ru-RU"/>
        </w:rPr>
      </w:pPr>
      <w:proofErr w:type="gramStart"/>
      <w:r>
        <w:rPr>
          <w:color w:val="000000"/>
          <w:sz w:val="26"/>
          <w:szCs w:val="26"/>
          <w:lang w:eastAsia="ru-RU"/>
        </w:rPr>
        <w:t xml:space="preserve">1.5.3.2. </w:t>
      </w:r>
      <w:r w:rsidR="00147B2A">
        <w:rPr>
          <w:color w:val="000000"/>
          <w:sz w:val="26"/>
          <w:szCs w:val="26"/>
          <w:lang w:eastAsia="ru-RU"/>
        </w:rPr>
        <w:t xml:space="preserve">в строке 5 </w:t>
      </w:r>
      <w:r>
        <w:rPr>
          <w:color w:val="000000"/>
          <w:sz w:val="26"/>
          <w:szCs w:val="26"/>
          <w:lang w:eastAsia="ru-RU"/>
        </w:rPr>
        <w:t>после слова «пунктов» добавить слова «</w:t>
      </w:r>
      <w:r w:rsidR="00147B2A">
        <w:rPr>
          <w:color w:val="000000"/>
          <w:sz w:val="26"/>
          <w:szCs w:val="26"/>
          <w:lang w:eastAsia="ru-RU"/>
        </w:rPr>
        <w:t xml:space="preserve">, </w:t>
      </w:r>
      <w:r w:rsidRPr="004779CD">
        <w:rPr>
          <w:color w:val="000000"/>
          <w:sz w:val="26"/>
          <w:szCs w:val="26"/>
          <w:lang w:eastAsia="ru-RU"/>
        </w:rPr>
        <w:t>без указания промежуточных пунктов)</w:t>
      </w:r>
      <w:r>
        <w:rPr>
          <w:color w:val="000000"/>
          <w:sz w:val="26"/>
          <w:szCs w:val="26"/>
          <w:lang w:eastAsia="ru-RU"/>
        </w:rPr>
        <w:t>»</w:t>
      </w:r>
      <w:r w:rsidRPr="004779CD">
        <w:rPr>
          <w:color w:val="000000"/>
          <w:sz w:val="26"/>
          <w:szCs w:val="26"/>
          <w:lang w:eastAsia="ru-RU"/>
        </w:rPr>
        <w:t>;</w:t>
      </w:r>
      <w:proofErr w:type="gramEnd"/>
    </w:p>
    <w:p w:rsidR="004779CD" w:rsidRDefault="004779CD" w:rsidP="00162175">
      <w:pPr>
        <w:tabs>
          <w:tab w:val="left" w:pos="851"/>
        </w:tabs>
        <w:spacing w:line="240" w:lineRule="auto"/>
        <w:ind w:firstLine="709"/>
        <w:jc w:val="both"/>
        <w:rPr>
          <w:color w:val="000000"/>
          <w:sz w:val="26"/>
          <w:szCs w:val="26"/>
          <w:lang w:eastAsia="ru-RU"/>
        </w:rPr>
      </w:pPr>
      <w:r>
        <w:rPr>
          <w:color w:val="000000"/>
          <w:sz w:val="26"/>
          <w:szCs w:val="26"/>
          <w:lang w:eastAsia="ru-RU"/>
        </w:rPr>
        <w:t xml:space="preserve">1.5.3.3. </w:t>
      </w:r>
      <w:r w:rsidR="000811CF">
        <w:rPr>
          <w:color w:val="000000"/>
          <w:sz w:val="26"/>
          <w:szCs w:val="26"/>
          <w:lang w:eastAsia="ru-RU"/>
        </w:rPr>
        <w:t xml:space="preserve">в строке 6 </w:t>
      </w:r>
      <w:r>
        <w:rPr>
          <w:color w:val="000000"/>
          <w:sz w:val="26"/>
          <w:szCs w:val="26"/>
          <w:lang w:eastAsia="ru-RU"/>
        </w:rPr>
        <w:t>после слов «</w:t>
      </w:r>
      <w:r w:rsidRPr="004779CD">
        <w:rPr>
          <w:color w:val="000000"/>
          <w:sz w:val="26"/>
          <w:szCs w:val="26"/>
          <w:lang w:eastAsia="ru-RU"/>
        </w:rPr>
        <w:t>характеристика груза</w:t>
      </w:r>
      <w:r>
        <w:rPr>
          <w:color w:val="000000"/>
          <w:sz w:val="26"/>
          <w:szCs w:val="26"/>
          <w:lang w:eastAsia="ru-RU"/>
        </w:rPr>
        <w:t>» по тексту добавить слова « (при наличии груза) (</w:t>
      </w:r>
      <w:proofErr w:type="gramStart"/>
      <w:r>
        <w:rPr>
          <w:color w:val="000000"/>
          <w:sz w:val="26"/>
          <w:szCs w:val="26"/>
          <w:lang w:eastAsia="ru-RU"/>
        </w:rPr>
        <w:t>полное</w:t>
      </w:r>
      <w:proofErr w:type="gramEnd"/>
      <w:r w:rsidRPr="004779CD">
        <w:rPr>
          <w:color w:val="000000"/>
          <w:sz w:val="26"/>
          <w:szCs w:val="26"/>
          <w:lang w:eastAsia="ru-RU"/>
        </w:rPr>
        <w:t>, марка, модель, длина свеса (при наличии)</w:t>
      </w:r>
      <w:r w:rsidR="000811CF">
        <w:rPr>
          <w:color w:val="000000"/>
          <w:sz w:val="26"/>
          <w:szCs w:val="26"/>
          <w:lang w:eastAsia="ru-RU"/>
        </w:rPr>
        <w:t>»</w:t>
      </w:r>
      <w:r w:rsidRPr="004779CD">
        <w:rPr>
          <w:color w:val="000000"/>
          <w:sz w:val="26"/>
          <w:szCs w:val="26"/>
          <w:lang w:eastAsia="ru-RU"/>
        </w:rPr>
        <w:t>;</w:t>
      </w:r>
    </w:p>
    <w:p w:rsidR="004779CD" w:rsidRDefault="004779CD" w:rsidP="00162175">
      <w:pPr>
        <w:tabs>
          <w:tab w:val="left" w:pos="851"/>
        </w:tabs>
        <w:spacing w:line="240" w:lineRule="auto"/>
        <w:ind w:firstLine="709"/>
        <w:jc w:val="both"/>
        <w:rPr>
          <w:color w:val="000000"/>
          <w:sz w:val="26"/>
          <w:szCs w:val="26"/>
          <w:lang w:eastAsia="ru-RU"/>
        </w:rPr>
      </w:pPr>
      <w:r>
        <w:rPr>
          <w:color w:val="000000"/>
          <w:sz w:val="26"/>
          <w:szCs w:val="26"/>
          <w:lang w:eastAsia="ru-RU"/>
        </w:rPr>
        <w:t>1.5.3.4.</w:t>
      </w:r>
      <w:r w:rsidRPr="004779CD">
        <w:t xml:space="preserve"> </w:t>
      </w:r>
      <w:r w:rsidR="000811CF" w:rsidRPr="00854576">
        <w:rPr>
          <w:sz w:val="26"/>
          <w:szCs w:val="26"/>
        </w:rPr>
        <w:t>в строке 15</w:t>
      </w:r>
      <w:r w:rsidR="000811CF">
        <w:t xml:space="preserve"> </w:t>
      </w:r>
      <w:r w:rsidRPr="004779CD">
        <w:rPr>
          <w:color w:val="000000"/>
          <w:sz w:val="26"/>
          <w:szCs w:val="26"/>
          <w:lang w:eastAsia="ru-RU"/>
        </w:rPr>
        <w:t>после слов</w:t>
      </w:r>
      <w:r w:rsidRPr="004779CD">
        <w:t xml:space="preserve"> </w:t>
      </w:r>
      <w:r>
        <w:t>«(</w:t>
      </w:r>
      <w:r w:rsidRPr="004779CD">
        <w:rPr>
          <w:color w:val="000000"/>
          <w:sz w:val="26"/>
          <w:szCs w:val="26"/>
          <w:lang w:eastAsia="ru-RU"/>
        </w:rPr>
        <w:t>автопоезда)</w:t>
      </w:r>
      <w:r>
        <w:rPr>
          <w:color w:val="000000"/>
          <w:sz w:val="26"/>
          <w:szCs w:val="26"/>
          <w:lang w:eastAsia="ru-RU"/>
        </w:rPr>
        <w:t>» добавить слова «</w:t>
      </w:r>
      <w:r w:rsidRPr="004779CD">
        <w:rPr>
          <w:color w:val="000000"/>
          <w:sz w:val="26"/>
          <w:szCs w:val="26"/>
          <w:lang w:eastAsia="ru-RU"/>
        </w:rPr>
        <w:t>с учетом конструктивных особенностей транспортного средства и конкретных дорожных условий на маршруте движения</w:t>
      </w:r>
      <w:r>
        <w:rPr>
          <w:color w:val="000000"/>
          <w:sz w:val="26"/>
          <w:szCs w:val="26"/>
          <w:lang w:eastAsia="ru-RU"/>
        </w:rPr>
        <w:t>».</w:t>
      </w:r>
    </w:p>
    <w:p w:rsidR="00F46D06" w:rsidRDefault="004779CD" w:rsidP="00162175">
      <w:pPr>
        <w:tabs>
          <w:tab w:val="left" w:pos="851"/>
        </w:tabs>
        <w:spacing w:line="240" w:lineRule="auto"/>
        <w:ind w:firstLine="709"/>
        <w:jc w:val="both"/>
        <w:rPr>
          <w:sz w:val="26"/>
          <w:szCs w:val="26"/>
        </w:rPr>
      </w:pPr>
      <w:r>
        <w:rPr>
          <w:color w:val="000000"/>
          <w:sz w:val="26"/>
          <w:szCs w:val="26"/>
          <w:lang w:eastAsia="ru-RU"/>
        </w:rPr>
        <w:t>1.5.4.</w:t>
      </w:r>
      <w:r w:rsidR="00F46D06" w:rsidRPr="00F46D06">
        <w:t xml:space="preserve"> </w:t>
      </w:r>
      <w:r w:rsidR="00F46D06" w:rsidRPr="00F46D06">
        <w:rPr>
          <w:sz w:val="26"/>
          <w:szCs w:val="26"/>
        </w:rPr>
        <w:t xml:space="preserve">абзац четвёртый </w:t>
      </w:r>
      <w:r w:rsidR="00C91CD1">
        <w:rPr>
          <w:sz w:val="26"/>
          <w:szCs w:val="26"/>
        </w:rPr>
        <w:t xml:space="preserve">изложить в </w:t>
      </w:r>
      <w:r w:rsidR="00C91CD1" w:rsidRPr="00C91CD1">
        <w:rPr>
          <w:sz w:val="26"/>
          <w:szCs w:val="26"/>
        </w:rPr>
        <w:t>следующей редакции</w:t>
      </w:r>
      <w:r w:rsidR="00F46D06">
        <w:rPr>
          <w:sz w:val="26"/>
          <w:szCs w:val="26"/>
        </w:rPr>
        <w:t>:</w:t>
      </w:r>
    </w:p>
    <w:p w:rsidR="004779CD" w:rsidRPr="00162175" w:rsidRDefault="00F46D06" w:rsidP="00162175">
      <w:pPr>
        <w:tabs>
          <w:tab w:val="left" w:pos="851"/>
        </w:tabs>
        <w:spacing w:line="240" w:lineRule="auto"/>
        <w:ind w:firstLine="709"/>
        <w:jc w:val="both"/>
        <w:rPr>
          <w:color w:val="000000"/>
          <w:sz w:val="26"/>
          <w:szCs w:val="26"/>
          <w:lang w:eastAsia="ru-RU"/>
        </w:rPr>
      </w:pPr>
      <w:r>
        <w:rPr>
          <w:sz w:val="26"/>
          <w:szCs w:val="26"/>
        </w:rPr>
        <w:t>«</w:t>
      </w:r>
      <w:r w:rsidRPr="00F46D06">
        <w:rPr>
          <w:color w:val="000000"/>
          <w:sz w:val="26"/>
          <w:szCs w:val="26"/>
          <w:lang w:eastAsia="ru-RU"/>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w:t>
      </w:r>
      <w:r w:rsidR="00514C3F">
        <w:rPr>
          <w:color w:val="000000"/>
          <w:sz w:val="26"/>
          <w:szCs w:val="26"/>
          <w:lang w:eastAsia="ru-RU"/>
        </w:rPr>
        <w:t>ть буквами латинского алфавита)</w:t>
      </w:r>
      <w:r w:rsidRPr="00F46D06">
        <w:rPr>
          <w:color w:val="000000"/>
          <w:sz w:val="26"/>
          <w:szCs w:val="26"/>
          <w:lang w:eastAsia="ru-RU"/>
        </w:rPr>
        <w:t>».</w:t>
      </w:r>
    </w:p>
    <w:p w:rsidR="00F46D06" w:rsidRDefault="00F46D06" w:rsidP="00162175">
      <w:pPr>
        <w:tabs>
          <w:tab w:val="left" w:pos="851"/>
        </w:tabs>
        <w:spacing w:line="240" w:lineRule="auto"/>
        <w:ind w:firstLine="709"/>
        <w:jc w:val="both"/>
        <w:rPr>
          <w:color w:val="000000"/>
          <w:sz w:val="26"/>
          <w:szCs w:val="26"/>
          <w:lang w:eastAsia="ru-RU"/>
        </w:rPr>
      </w:pPr>
      <w:r>
        <w:rPr>
          <w:color w:val="000000"/>
          <w:sz w:val="26"/>
          <w:szCs w:val="26"/>
          <w:lang w:eastAsia="ru-RU"/>
        </w:rPr>
        <w:t xml:space="preserve">1.5.5. </w:t>
      </w:r>
      <w:r w:rsidR="00514C3F" w:rsidRPr="00514C3F">
        <w:rPr>
          <w:color w:val="000000"/>
          <w:sz w:val="26"/>
          <w:szCs w:val="26"/>
          <w:lang w:eastAsia="ru-RU"/>
        </w:rPr>
        <w:t xml:space="preserve">пункт 20 </w:t>
      </w:r>
      <w:r>
        <w:rPr>
          <w:color w:val="000000"/>
          <w:sz w:val="26"/>
          <w:szCs w:val="26"/>
          <w:lang w:eastAsia="ru-RU"/>
        </w:rPr>
        <w:t>дополнить абзацем</w:t>
      </w:r>
      <w:r w:rsidR="00C91CD1">
        <w:rPr>
          <w:color w:val="000000"/>
          <w:sz w:val="26"/>
          <w:szCs w:val="26"/>
          <w:lang w:eastAsia="ru-RU"/>
        </w:rPr>
        <w:t xml:space="preserve"> следующего содержания</w:t>
      </w:r>
      <w:r>
        <w:rPr>
          <w:color w:val="000000"/>
          <w:sz w:val="26"/>
          <w:szCs w:val="26"/>
          <w:lang w:eastAsia="ru-RU"/>
        </w:rPr>
        <w:t xml:space="preserve">: </w:t>
      </w:r>
    </w:p>
    <w:p w:rsidR="00162175" w:rsidRPr="00162175" w:rsidRDefault="00F46D06" w:rsidP="00162175">
      <w:pPr>
        <w:tabs>
          <w:tab w:val="left" w:pos="851"/>
        </w:tabs>
        <w:spacing w:line="240" w:lineRule="auto"/>
        <w:ind w:firstLine="709"/>
        <w:jc w:val="both"/>
        <w:rPr>
          <w:color w:val="000000"/>
          <w:sz w:val="26"/>
          <w:szCs w:val="26"/>
          <w:lang w:eastAsia="ru-RU"/>
        </w:rPr>
      </w:pPr>
      <w:r>
        <w:rPr>
          <w:color w:val="000000"/>
          <w:sz w:val="26"/>
          <w:szCs w:val="26"/>
          <w:lang w:eastAsia="ru-RU"/>
        </w:rPr>
        <w:t>«</w:t>
      </w:r>
      <w:r w:rsidR="00162175" w:rsidRPr="00162175">
        <w:rPr>
          <w:color w:val="000000"/>
          <w:sz w:val="26"/>
          <w:szCs w:val="26"/>
          <w:lang w:eastAsia="ru-RU"/>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w:t>
      </w:r>
      <w:r>
        <w:rPr>
          <w:color w:val="000000"/>
          <w:sz w:val="26"/>
          <w:szCs w:val="26"/>
          <w:lang w:eastAsia="ru-RU"/>
        </w:rPr>
        <w:t>ения сельскохозяйственных работ».</w:t>
      </w:r>
    </w:p>
    <w:p w:rsidR="00523671" w:rsidRDefault="00523671" w:rsidP="00162175">
      <w:pPr>
        <w:tabs>
          <w:tab w:val="left" w:pos="851"/>
        </w:tabs>
        <w:spacing w:line="240" w:lineRule="auto"/>
        <w:ind w:firstLine="709"/>
        <w:jc w:val="both"/>
        <w:rPr>
          <w:color w:val="000000"/>
          <w:sz w:val="26"/>
          <w:szCs w:val="26"/>
          <w:lang w:eastAsia="ru-RU"/>
        </w:rPr>
      </w:pPr>
      <w:r>
        <w:rPr>
          <w:color w:val="000000"/>
          <w:sz w:val="26"/>
          <w:szCs w:val="26"/>
          <w:lang w:eastAsia="ru-RU"/>
        </w:rPr>
        <w:t>1.6. В пункт  24 внести следующие изменения:</w:t>
      </w:r>
    </w:p>
    <w:p w:rsidR="00523671" w:rsidRDefault="00523671" w:rsidP="00162175">
      <w:pPr>
        <w:tabs>
          <w:tab w:val="left" w:pos="851"/>
        </w:tabs>
        <w:spacing w:line="240" w:lineRule="auto"/>
        <w:ind w:firstLine="709"/>
        <w:jc w:val="both"/>
        <w:rPr>
          <w:color w:val="000000"/>
          <w:sz w:val="26"/>
          <w:szCs w:val="26"/>
          <w:lang w:eastAsia="ru-RU"/>
        </w:rPr>
      </w:pPr>
      <w:r>
        <w:rPr>
          <w:color w:val="000000"/>
          <w:sz w:val="26"/>
          <w:szCs w:val="26"/>
          <w:lang w:eastAsia="ru-RU"/>
        </w:rPr>
        <w:t>1.6.1. В п</w:t>
      </w:r>
      <w:r w:rsidR="00272758">
        <w:rPr>
          <w:color w:val="000000"/>
          <w:sz w:val="26"/>
          <w:szCs w:val="26"/>
          <w:lang w:eastAsia="ru-RU"/>
        </w:rPr>
        <w:t>одпункте</w:t>
      </w:r>
      <w:r>
        <w:rPr>
          <w:color w:val="000000"/>
          <w:sz w:val="26"/>
          <w:szCs w:val="26"/>
          <w:lang w:eastAsia="ru-RU"/>
        </w:rPr>
        <w:t xml:space="preserve"> 2 слово «четвёртым»- исключить;</w:t>
      </w:r>
    </w:p>
    <w:p w:rsidR="00523671" w:rsidRDefault="00523671" w:rsidP="00162175">
      <w:pPr>
        <w:tabs>
          <w:tab w:val="left" w:pos="851"/>
        </w:tabs>
        <w:spacing w:line="240" w:lineRule="auto"/>
        <w:ind w:firstLine="709"/>
        <w:jc w:val="both"/>
        <w:rPr>
          <w:color w:val="000000"/>
          <w:sz w:val="26"/>
          <w:szCs w:val="26"/>
          <w:lang w:eastAsia="ru-RU"/>
        </w:rPr>
      </w:pPr>
      <w:r>
        <w:rPr>
          <w:color w:val="000000"/>
          <w:sz w:val="26"/>
          <w:szCs w:val="26"/>
          <w:lang w:eastAsia="ru-RU"/>
        </w:rPr>
        <w:t>1.6.2.</w:t>
      </w:r>
      <w:r w:rsidRPr="00523671">
        <w:rPr>
          <w:color w:val="000000"/>
          <w:sz w:val="26"/>
          <w:szCs w:val="26"/>
          <w:lang w:eastAsia="ru-RU"/>
        </w:rPr>
        <w:t xml:space="preserve"> </w:t>
      </w:r>
      <w:r w:rsidR="00885060">
        <w:rPr>
          <w:color w:val="000000"/>
          <w:sz w:val="26"/>
          <w:szCs w:val="26"/>
          <w:lang w:eastAsia="ru-RU"/>
        </w:rPr>
        <w:t>Подпункт</w:t>
      </w:r>
      <w:r w:rsidRPr="00523671">
        <w:rPr>
          <w:color w:val="000000"/>
          <w:sz w:val="26"/>
          <w:szCs w:val="26"/>
          <w:lang w:eastAsia="ru-RU"/>
        </w:rPr>
        <w:t xml:space="preserve"> </w:t>
      </w:r>
      <w:r>
        <w:rPr>
          <w:color w:val="000000"/>
          <w:sz w:val="26"/>
          <w:szCs w:val="26"/>
          <w:lang w:eastAsia="ru-RU"/>
        </w:rPr>
        <w:t xml:space="preserve">3 </w:t>
      </w:r>
      <w:r w:rsidR="00C91CD1" w:rsidRPr="00C91CD1">
        <w:rPr>
          <w:color w:val="000000"/>
          <w:sz w:val="26"/>
          <w:szCs w:val="26"/>
          <w:lang w:eastAsia="ru-RU"/>
        </w:rPr>
        <w:t>изложить в следующей редакции</w:t>
      </w:r>
      <w:r>
        <w:rPr>
          <w:color w:val="000000"/>
          <w:sz w:val="26"/>
          <w:szCs w:val="26"/>
          <w:lang w:eastAsia="ru-RU"/>
        </w:rPr>
        <w:t>:</w:t>
      </w:r>
    </w:p>
    <w:p w:rsidR="00B211FE" w:rsidRDefault="00B211FE" w:rsidP="00B211FE">
      <w:pPr>
        <w:tabs>
          <w:tab w:val="left" w:pos="851"/>
        </w:tabs>
        <w:spacing w:line="240" w:lineRule="auto"/>
        <w:ind w:firstLine="709"/>
        <w:jc w:val="both"/>
        <w:rPr>
          <w:color w:val="000000"/>
          <w:sz w:val="26"/>
          <w:szCs w:val="26"/>
          <w:lang w:eastAsia="ru-RU"/>
        </w:rPr>
      </w:pPr>
      <w:r>
        <w:rPr>
          <w:color w:val="000000"/>
          <w:sz w:val="26"/>
          <w:szCs w:val="26"/>
          <w:lang w:eastAsia="ru-RU"/>
        </w:rPr>
        <w:t xml:space="preserve">«3) </w:t>
      </w:r>
      <w:r w:rsidRPr="00B211FE">
        <w:rPr>
          <w:color w:val="000000"/>
          <w:sz w:val="26"/>
          <w:szCs w:val="26"/>
          <w:lang w:eastAsia="ru-RU"/>
        </w:rPr>
        <w:t xml:space="preserve">прилагаемые к заявлению документы не соответствуют требованиям </w:t>
      </w:r>
      <w:hyperlink w:anchor="P117" w:history="1">
        <w:proofErr w:type="spellStart"/>
        <w:r w:rsidR="00D20D12">
          <w:rPr>
            <w:rStyle w:val="afb"/>
            <w:sz w:val="26"/>
            <w:szCs w:val="26"/>
            <w:lang w:eastAsia="ru-RU"/>
          </w:rPr>
          <w:t>пункта</w:t>
        </w:r>
        <w:r w:rsidRPr="00B211FE">
          <w:rPr>
            <w:rStyle w:val="afb"/>
            <w:sz w:val="26"/>
            <w:szCs w:val="26"/>
            <w:lang w:eastAsia="ru-RU"/>
          </w:rPr>
          <w:t>в</w:t>
        </w:r>
        <w:proofErr w:type="spellEnd"/>
        <w:r w:rsidRPr="00B211FE">
          <w:rPr>
            <w:rStyle w:val="afb"/>
            <w:sz w:val="26"/>
            <w:szCs w:val="26"/>
            <w:lang w:eastAsia="ru-RU"/>
          </w:rPr>
          <w:t xml:space="preserve"> 9</w:t>
        </w:r>
      </w:hyperlink>
      <w:r w:rsidRPr="00B211FE">
        <w:rPr>
          <w:color w:val="000000"/>
          <w:sz w:val="26"/>
          <w:szCs w:val="26"/>
          <w:lang w:eastAsia="ru-RU"/>
        </w:rPr>
        <w:t xml:space="preserve">, </w:t>
      </w:r>
      <w:hyperlink w:anchor="P128" w:history="1">
        <w:r w:rsidRPr="00B211FE">
          <w:rPr>
            <w:rStyle w:val="afb"/>
            <w:sz w:val="26"/>
            <w:szCs w:val="26"/>
            <w:lang w:eastAsia="ru-RU"/>
          </w:rPr>
          <w:t>10</w:t>
        </w:r>
      </w:hyperlink>
      <w:r w:rsidRPr="00B211FE">
        <w:rPr>
          <w:color w:val="000000"/>
          <w:sz w:val="26"/>
          <w:szCs w:val="26"/>
          <w:lang w:eastAsia="ru-RU"/>
        </w:rPr>
        <w:t xml:space="preserve"> </w:t>
      </w:r>
      <w:r w:rsidR="00030236">
        <w:rPr>
          <w:color w:val="000000"/>
          <w:sz w:val="26"/>
          <w:szCs w:val="26"/>
          <w:lang w:eastAsia="ru-RU"/>
        </w:rPr>
        <w:t xml:space="preserve"> </w:t>
      </w:r>
      <w:r w:rsidRPr="00B211FE">
        <w:rPr>
          <w:color w:val="000000"/>
          <w:sz w:val="26"/>
          <w:szCs w:val="26"/>
          <w:lang w:eastAsia="ru-RU"/>
        </w:rPr>
        <w:t xml:space="preserve"> Порядка</w:t>
      </w:r>
      <w:r w:rsidR="00030236" w:rsidRPr="00030236">
        <w:t xml:space="preserve"> </w:t>
      </w:r>
      <w:r w:rsidR="00030236" w:rsidRPr="00030236">
        <w:rPr>
          <w:color w:val="000000"/>
          <w:sz w:val="26"/>
          <w:szCs w:val="26"/>
          <w:lang w:eastAsia="ru-RU"/>
        </w:rPr>
        <w:t>выдачи специального разрешения</w:t>
      </w:r>
      <w:r w:rsidRPr="00B211FE">
        <w:rPr>
          <w:color w:val="000000"/>
          <w:sz w:val="26"/>
          <w:szCs w:val="26"/>
          <w:lang w:eastAsia="ru-RU"/>
        </w:rPr>
        <w:t xml:space="preserve"> (за исключением случаев, установленных </w:t>
      </w:r>
      <w:hyperlink w:anchor="P121" w:history="1">
        <w:r w:rsidRPr="00B211FE">
          <w:rPr>
            <w:rStyle w:val="afb"/>
            <w:sz w:val="26"/>
            <w:szCs w:val="26"/>
            <w:lang w:eastAsia="ru-RU"/>
          </w:rPr>
          <w:t>подпунктами 4</w:t>
        </w:r>
      </w:hyperlink>
      <w:r w:rsidRPr="00B211FE">
        <w:rPr>
          <w:color w:val="000000"/>
          <w:sz w:val="26"/>
          <w:szCs w:val="26"/>
          <w:lang w:eastAsia="ru-RU"/>
        </w:rPr>
        <w:t xml:space="preserve"> и </w:t>
      </w:r>
      <w:hyperlink w:anchor="P125" w:history="1">
        <w:r w:rsidRPr="00B211FE">
          <w:rPr>
            <w:rStyle w:val="afb"/>
            <w:sz w:val="26"/>
            <w:szCs w:val="26"/>
            <w:lang w:eastAsia="ru-RU"/>
          </w:rPr>
          <w:t>5 пункта 9</w:t>
        </w:r>
      </w:hyperlink>
      <w:r w:rsidRPr="00B211FE">
        <w:rPr>
          <w:color w:val="000000"/>
          <w:sz w:val="26"/>
          <w:szCs w:val="26"/>
          <w:lang w:eastAsia="ru-RU"/>
        </w:rPr>
        <w:t xml:space="preserve"> </w:t>
      </w:r>
      <w:r w:rsidR="00885060">
        <w:rPr>
          <w:color w:val="000000"/>
          <w:sz w:val="26"/>
          <w:szCs w:val="26"/>
          <w:lang w:eastAsia="ru-RU"/>
        </w:rPr>
        <w:t>П</w:t>
      </w:r>
      <w:r w:rsidRPr="00B211FE">
        <w:rPr>
          <w:color w:val="000000"/>
          <w:sz w:val="26"/>
          <w:szCs w:val="26"/>
          <w:lang w:eastAsia="ru-RU"/>
        </w:rPr>
        <w:t>орядк</w:t>
      </w:r>
      <w:r w:rsidR="00030236">
        <w:rPr>
          <w:color w:val="000000"/>
          <w:sz w:val="26"/>
          <w:szCs w:val="26"/>
          <w:lang w:eastAsia="ru-RU"/>
        </w:rPr>
        <w:t>а</w:t>
      </w:r>
      <w:r w:rsidR="00030236" w:rsidRPr="00030236">
        <w:t xml:space="preserve"> </w:t>
      </w:r>
      <w:r w:rsidR="00030236" w:rsidRPr="00030236">
        <w:rPr>
          <w:color w:val="000000"/>
          <w:sz w:val="26"/>
          <w:szCs w:val="26"/>
          <w:lang w:eastAsia="ru-RU"/>
        </w:rPr>
        <w:t>выдачи специального разрешения</w:t>
      </w:r>
      <w:r w:rsidRPr="00B211FE">
        <w:rPr>
          <w:color w:val="000000"/>
          <w:sz w:val="26"/>
          <w:szCs w:val="26"/>
          <w:lang w:eastAsia="ru-RU"/>
        </w:rPr>
        <w:t>)</w:t>
      </w:r>
      <w:r>
        <w:rPr>
          <w:color w:val="000000"/>
          <w:sz w:val="26"/>
          <w:szCs w:val="26"/>
          <w:lang w:eastAsia="ru-RU"/>
        </w:rPr>
        <w:t>».</w:t>
      </w:r>
    </w:p>
    <w:p w:rsidR="00030236" w:rsidRDefault="00030236" w:rsidP="00B211FE">
      <w:pPr>
        <w:tabs>
          <w:tab w:val="left" w:pos="851"/>
        </w:tabs>
        <w:spacing w:line="240" w:lineRule="auto"/>
        <w:ind w:firstLine="709"/>
        <w:jc w:val="both"/>
        <w:rPr>
          <w:color w:val="000000"/>
          <w:sz w:val="26"/>
          <w:szCs w:val="26"/>
          <w:lang w:eastAsia="ru-RU"/>
        </w:rPr>
      </w:pPr>
      <w:r>
        <w:rPr>
          <w:color w:val="000000"/>
          <w:sz w:val="26"/>
          <w:szCs w:val="26"/>
          <w:lang w:eastAsia="ru-RU"/>
        </w:rPr>
        <w:t>1.7. В пункт 25 внести следующие изменения:</w:t>
      </w:r>
    </w:p>
    <w:p w:rsidR="00030236" w:rsidRDefault="00030236" w:rsidP="00B211FE">
      <w:pPr>
        <w:tabs>
          <w:tab w:val="left" w:pos="851"/>
        </w:tabs>
        <w:spacing w:line="240" w:lineRule="auto"/>
        <w:ind w:firstLine="709"/>
        <w:jc w:val="both"/>
        <w:rPr>
          <w:color w:val="000000"/>
          <w:sz w:val="26"/>
          <w:szCs w:val="26"/>
          <w:lang w:eastAsia="ru-RU"/>
        </w:rPr>
      </w:pPr>
      <w:r>
        <w:rPr>
          <w:color w:val="000000"/>
          <w:sz w:val="26"/>
          <w:szCs w:val="26"/>
          <w:lang w:eastAsia="ru-RU"/>
        </w:rPr>
        <w:t>1.7.1.</w:t>
      </w:r>
      <w:r w:rsidR="00747809">
        <w:rPr>
          <w:color w:val="000000"/>
          <w:sz w:val="26"/>
          <w:szCs w:val="26"/>
          <w:lang w:eastAsia="ru-RU"/>
        </w:rPr>
        <w:t xml:space="preserve"> </w:t>
      </w:r>
      <w:r w:rsidR="0070020E">
        <w:rPr>
          <w:color w:val="000000"/>
          <w:sz w:val="26"/>
          <w:szCs w:val="26"/>
          <w:lang w:eastAsia="ru-RU"/>
        </w:rPr>
        <w:t>В</w:t>
      </w:r>
      <w:r w:rsidR="006437A7">
        <w:rPr>
          <w:color w:val="000000"/>
          <w:sz w:val="26"/>
          <w:szCs w:val="26"/>
          <w:lang w:eastAsia="ru-RU"/>
        </w:rPr>
        <w:t xml:space="preserve"> подпункте 2 слова «</w:t>
      </w:r>
      <w:r w:rsidR="006437A7" w:rsidRPr="006437A7">
        <w:rPr>
          <w:color w:val="000000"/>
          <w:sz w:val="26"/>
          <w:szCs w:val="26"/>
          <w:lang w:eastAsia="ru-RU"/>
        </w:rPr>
        <w:t>тяжеловесн</w:t>
      </w:r>
      <w:r w:rsidR="006437A7">
        <w:rPr>
          <w:color w:val="000000"/>
          <w:sz w:val="26"/>
          <w:szCs w:val="26"/>
          <w:lang w:eastAsia="ru-RU"/>
        </w:rPr>
        <w:t>ых</w:t>
      </w:r>
      <w:r w:rsidR="006437A7" w:rsidRPr="006437A7">
        <w:rPr>
          <w:color w:val="000000"/>
          <w:sz w:val="26"/>
          <w:szCs w:val="26"/>
          <w:lang w:eastAsia="ru-RU"/>
        </w:rPr>
        <w:t xml:space="preserve"> и (или) крупногабаритн</w:t>
      </w:r>
      <w:r w:rsidR="006437A7">
        <w:rPr>
          <w:color w:val="000000"/>
          <w:sz w:val="26"/>
          <w:szCs w:val="26"/>
          <w:lang w:eastAsia="ru-RU"/>
        </w:rPr>
        <w:t>ых грузов»</w:t>
      </w:r>
      <w:r w:rsidR="0070020E">
        <w:rPr>
          <w:color w:val="000000"/>
          <w:sz w:val="26"/>
          <w:szCs w:val="26"/>
          <w:lang w:eastAsia="ru-RU"/>
        </w:rPr>
        <w:t xml:space="preserve"> исключить;</w:t>
      </w:r>
    </w:p>
    <w:p w:rsidR="0070020E" w:rsidRDefault="0070020E" w:rsidP="00B211FE">
      <w:pPr>
        <w:tabs>
          <w:tab w:val="left" w:pos="851"/>
        </w:tabs>
        <w:spacing w:line="240" w:lineRule="auto"/>
        <w:ind w:firstLine="709"/>
        <w:jc w:val="both"/>
        <w:rPr>
          <w:color w:val="000000"/>
          <w:sz w:val="26"/>
          <w:szCs w:val="26"/>
          <w:lang w:eastAsia="ru-RU"/>
        </w:rPr>
      </w:pPr>
      <w:r>
        <w:rPr>
          <w:color w:val="000000"/>
          <w:sz w:val="26"/>
          <w:szCs w:val="26"/>
          <w:lang w:eastAsia="ru-RU"/>
        </w:rPr>
        <w:t>1.7.</w:t>
      </w:r>
      <w:r w:rsidR="00747809">
        <w:rPr>
          <w:color w:val="000000"/>
          <w:sz w:val="26"/>
          <w:szCs w:val="26"/>
          <w:lang w:eastAsia="ru-RU"/>
        </w:rPr>
        <w:t>2</w:t>
      </w:r>
      <w:r>
        <w:rPr>
          <w:color w:val="000000"/>
          <w:sz w:val="26"/>
          <w:szCs w:val="26"/>
          <w:lang w:eastAsia="ru-RU"/>
        </w:rPr>
        <w:t>.</w:t>
      </w:r>
      <w:r w:rsidRPr="0070020E">
        <w:t xml:space="preserve"> </w:t>
      </w:r>
      <w:r>
        <w:rPr>
          <w:color w:val="000000"/>
          <w:sz w:val="26"/>
          <w:szCs w:val="26"/>
          <w:lang w:eastAsia="ru-RU"/>
        </w:rPr>
        <w:t>В подпункте 4 после слова  «</w:t>
      </w:r>
      <w:r w:rsidR="001D6DD5">
        <w:rPr>
          <w:color w:val="000000"/>
          <w:sz w:val="26"/>
          <w:szCs w:val="26"/>
          <w:lang w:eastAsia="ru-RU"/>
        </w:rPr>
        <w:t xml:space="preserve">по заявленному </w:t>
      </w:r>
      <w:r>
        <w:rPr>
          <w:color w:val="000000"/>
          <w:sz w:val="26"/>
          <w:szCs w:val="26"/>
          <w:lang w:eastAsia="ru-RU"/>
        </w:rPr>
        <w:t>маршруту» добавить слова «</w:t>
      </w:r>
      <w:r w:rsidRPr="0070020E">
        <w:rPr>
          <w:color w:val="000000"/>
          <w:sz w:val="26"/>
          <w:szCs w:val="26"/>
          <w:lang w:eastAsia="ru-RU"/>
        </w:rPr>
        <w:t>тяжеловесного и (или) крупногабаритного</w:t>
      </w:r>
      <w:r>
        <w:rPr>
          <w:color w:val="000000"/>
          <w:sz w:val="26"/>
          <w:szCs w:val="26"/>
          <w:lang w:eastAsia="ru-RU"/>
        </w:rPr>
        <w:t>»;</w:t>
      </w:r>
    </w:p>
    <w:p w:rsidR="0070020E" w:rsidRPr="00B211FE" w:rsidRDefault="0070020E" w:rsidP="00B211FE">
      <w:pPr>
        <w:tabs>
          <w:tab w:val="left" w:pos="851"/>
        </w:tabs>
        <w:spacing w:line="240" w:lineRule="auto"/>
        <w:ind w:firstLine="709"/>
        <w:jc w:val="both"/>
        <w:rPr>
          <w:color w:val="000000"/>
          <w:sz w:val="26"/>
          <w:szCs w:val="26"/>
          <w:lang w:eastAsia="ru-RU"/>
        </w:rPr>
      </w:pPr>
      <w:r>
        <w:rPr>
          <w:color w:val="000000"/>
          <w:sz w:val="26"/>
          <w:szCs w:val="26"/>
          <w:lang w:eastAsia="ru-RU"/>
        </w:rPr>
        <w:t>1.7.</w:t>
      </w:r>
      <w:r w:rsidR="00747809">
        <w:rPr>
          <w:color w:val="000000"/>
          <w:sz w:val="26"/>
          <w:szCs w:val="26"/>
          <w:lang w:eastAsia="ru-RU"/>
        </w:rPr>
        <w:t>3</w:t>
      </w:r>
      <w:r w:rsidRPr="0070020E">
        <w:rPr>
          <w:color w:val="000000"/>
          <w:sz w:val="26"/>
          <w:szCs w:val="26"/>
          <w:lang w:eastAsia="ru-RU"/>
        </w:rPr>
        <w:t xml:space="preserve">. </w:t>
      </w:r>
      <w:r w:rsidR="001D6E90" w:rsidRPr="001D6E90">
        <w:rPr>
          <w:color w:val="000000"/>
          <w:sz w:val="26"/>
          <w:szCs w:val="26"/>
          <w:lang w:eastAsia="ru-RU"/>
        </w:rPr>
        <w:t xml:space="preserve"> В подпункт</w:t>
      </w:r>
      <w:r w:rsidR="001D6E90">
        <w:rPr>
          <w:color w:val="000000"/>
          <w:sz w:val="26"/>
          <w:szCs w:val="26"/>
          <w:lang w:eastAsia="ru-RU"/>
        </w:rPr>
        <w:t>е 6 после слов  «с заявителем» добавить слова «</w:t>
      </w:r>
      <w:r w:rsidR="001D6E90" w:rsidRPr="001D6E90">
        <w:rPr>
          <w:color w:val="000000"/>
          <w:sz w:val="26"/>
          <w:szCs w:val="26"/>
          <w:lang w:eastAsia="ru-RU"/>
        </w:rPr>
        <w:t>и не предоставил копии платежных документов, подтверждающих такую оплату</w:t>
      </w:r>
      <w:r w:rsidR="001D6E90">
        <w:rPr>
          <w:color w:val="000000"/>
          <w:sz w:val="26"/>
          <w:szCs w:val="26"/>
          <w:lang w:eastAsia="ru-RU"/>
        </w:rPr>
        <w:t>»;</w:t>
      </w:r>
    </w:p>
    <w:p w:rsidR="001674F7" w:rsidRPr="007400A7" w:rsidRDefault="001D6E90" w:rsidP="007400A7">
      <w:pPr>
        <w:tabs>
          <w:tab w:val="left" w:pos="851"/>
        </w:tabs>
        <w:spacing w:line="240" w:lineRule="auto"/>
        <w:ind w:firstLine="709"/>
        <w:jc w:val="both"/>
        <w:rPr>
          <w:color w:val="000000"/>
          <w:sz w:val="26"/>
          <w:szCs w:val="26"/>
          <w:lang w:eastAsia="ru-RU"/>
        </w:rPr>
      </w:pPr>
      <w:r>
        <w:rPr>
          <w:color w:val="000000"/>
          <w:sz w:val="26"/>
          <w:szCs w:val="26"/>
          <w:lang w:eastAsia="ru-RU"/>
        </w:rPr>
        <w:lastRenderedPageBreak/>
        <w:t>1.7.</w:t>
      </w:r>
      <w:r w:rsidR="00971963">
        <w:rPr>
          <w:color w:val="000000"/>
          <w:sz w:val="26"/>
          <w:szCs w:val="26"/>
          <w:lang w:eastAsia="ru-RU"/>
        </w:rPr>
        <w:t>4</w:t>
      </w:r>
      <w:r w:rsidRPr="001D6E90">
        <w:rPr>
          <w:color w:val="000000"/>
          <w:sz w:val="26"/>
          <w:szCs w:val="26"/>
          <w:lang w:eastAsia="ru-RU"/>
        </w:rPr>
        <w:t xml:space="preserve">. В подпункте </w:t>
      </w:r>
      <w:r>
        <w:rPr>
          <w:color w:val="000000"/>
          <w:sz w:val="26"/>
          <w:szCs w:val="26"/>
          <w:lang w:eastAsia="ru-RU"/>
        </w:rPr>
        <w:t>7</w:t>
      </w:r>
      <w:r w:rsidRPr="001D6E90">
        <w:rPr>
          <w:color w:val="000000"/>
          <w:sz w:val="26"/>
          <w:szCs w:val="26"/>
          <w:lang w:eastAsia="ru-RU"/>
        </w:rPr>
        <w:t xml:space="preserve"> после слов  «с заявителем» добавить слова «и не предоставил копии платежных документов, подтверждающих такую оплату»;</w:t>
      </w:r>
    </w:p>
    <w:p w:rsidR="007400A7" w:rsidRDefault="001D6E90" w:rsidP="007C2C0D">
      <w:pPr>
        <w:tabs>
          <w:tab w:val="left" w:pos="851"/>
        </w:tabs>
        <w:spacing w:line="240" w:lineRule="auto"/>
        <w:ind w:firstLine="709"/>
        <w:jc w:val="both"/>
        <w:rPr>
          <w:color w:val="000000"/>
          <w:sz w:val="26"/>
          <w:szCs w:val="26"/>
          <w:lang w:eastAsia="ru-RU"/>
        </w:rPr>
      </w:pPr>
      <w:r w:rsidRPr="001D6E90">
        <w:rPr>
          <w:color w:val="000000"/>
          <w:sz w:val="26"/>
          <w:szCs w:val="26"/>
          <w:lang w:eastAsia="ru-RU"/>
        </w:rPr>
        <w:t>1.7.</w:t>
      </w:r>
      <w:r w:rsidR="00971963">
        <w:rPr>
          <w:color w:val="000000"/>
          <w:sz w:val="26"/>
          <w:szCs w:val="26"/>
          <w:lang w:eastAsia="ru-RU"/>
        </w:rPr>
        <w:t>5</w:t>
      </w:r>
      <w:r w:rsidRPr="001D6E90">
        <w:rPr>
          <w:color w:val="000000"/>
          <w:sz w:val="26"/>
          <w:szCs w:val="26"/>
          <w:lang w:eastAsia="ru-RU"/>
        </w:rPr>
        <w:t xml:space="preserve">. В подпункте </w:t>
      </w:r>
      <w:r>
        <w:rPr>
          <w:color w:val="000000"/>
          <w:sz w:val="26"/>
          <w:szCs w:val="26"/>
          <w:lang w:eastAsia="ru-RU"/>
        </w:rPr>
        <w:t>8</w:t>
      </w:r>
      <w:r w:rsidRPr="001D6E90">
        <w:rPr>
          <w:color w:val="000000"/>
          <w:sz w:val="26"/>
          <w:szCs w:val="26"/>
          <w:lang w:eastAsia="ru-RU"/>
        </w:rPr>
        <w:t xml:space="preserve"> после слов  </w:t>
      </w:r>
      <w:r>
        <w:rPr>
          <w:color w:val="000000"/>
          <w:sz w:val="26"/>
          <w:szCs w:val="26"/>
          <w:lang w:eastAsia="ru-RU"/>
        </w:rPr>
        <w:t xml:space="preserve">«транспортным средством» </w:t>
      </w:r>
      <w:r w:rsidRPr="001D6E90">
        <w:rPr>
          <w:color w:val="000000"/>
          <w:sz w:val="26"/>
          <w:szCs w:val="26"/>
          <w:lang w:eastAsia="ru-RU"/>
        </w:rPr>
        <w:t>добавить слова «и не предоставил копии платежных документов, подтверждающих такую оплату»;</w:t>
      </w:r>
    </w:p>
    <w:p w:rsidR="00747809" w:rsidRPr="00747809" w:rsidRDefault="00971963" w:rsidP="00747809">
      <w:pPr>
        <w:tabs>
          <w:tab w:val="left" w:pos="851"/>
        </w:tabs>
        <w:spacing w:line="240" w:lineRule="auto"/>
        <w:ind w:firstLine="709"/>
        <w:jc w:val="both"/>
        <w:rPr>
          <w:color w:val="000000"/>
          <w:sz w:val="26"/>
          <w:szCs w:val="26"/>
          <w:lang w:eastAsia="ru-RU"/>
        </w:rPr>
      </w:pPr>
      <w:r>
        <w:rPr>
          <w:color w:val="000000"/>
          <w:sz w:val="26"/>
          <w:szCs w:val="26"/>
          <w:lang w:eastAsia="ru-RU"/>
        </w:rPr>
        <w:t>1.7.6</w:t>
      </w:r>
      <w:r w:rsidR="00747809">
        <w:rPr>
          <w:color w:val="000000"/>
          <w:sz w:val="26"/>
          <w:szCs w:val="26"/>
          <w:lang w:eastAsia="ru-RU"/>
        </w:rPr>
        <w:t xml:space="preserve">. </w:t>
      </w:r>
      <w:r w:rsidR="00717E98" w:rsidRPr="00717E98">
        <w:rPr>
          <w:color w:val="000000"/>
          <w:sz w:val="26"/>
          <w:szCs w:val="26"/>
          <w:lang w:eastAsia="ru-RU"/>
        </w:rPr>
        <w:t>пункт  2</w:t>
      </w:r>
      <w:r>
        <w:rPr>
          <w:color w:val="000000"/>
          <w:sz w:val="26"/>
          <w:szCs w:val="26"/>
          <w:lang w:eastAsia="ru-RU"/>
        </w:rPr>
        <w:t>5</w:t>
      </w:r>
      <w:r w:rsidR="00717E98" w:rsidRPr="00717E98">
        <w:rPr>
          <w:color w:val="000000"/>
          <w:sz w:val="26"/>
          <w:szCs w:val="26"/>
          <w:lang w:eastAsia="ru-RU"/>
        </w:rPr>
        <w:t xml:space="preserve"> </w:t>
      </w:r>
      <w:r w:rsidR="00717E98">
        <w:rPr>
          <w:color w:val="000000"/>
          <w:sz w:val="26"/>
          <w:szCs w:val="26"/>
          <w:lang w:eastAsia="ru-RU"/>
        </w:rPr>
        <w:t>д</w:t>
      </w:r>
      <w:r w:rsidR="00747809" w:rsidRPr="00747809">
        <w:rPr>
          <w:color w:val="000000"/>
          <w:sz w:val="26"/>
          <w:szCs w:val="26"/>
          <w:lang w:eastAsia="ru-RU"/>
        </w:rPr>
        <w:t>ополнить подпунктом 10 следующего содержания:</w:t>
      </w:r>
    </w:p>
    <w:p w:rsidR="00747809" w:rsidRDefault="00747809" w:rsidP="00747809">
      <w:pPr>
        <w:tabs>
          <w:tab w:val="left" w:pos="851"/>
        </w:tabs>
        <w:spacing w:line="240" w:lineRule="auto"/>
        <w:ind w:firstLine="709"/>
        <w:jc w:val="both"/>
        <w:rPr>
          <w:color w:val="000000"/>
          <w:sz w:val="26"/>
          <w:szCs w:val="26"/>
          <w:lang w:eastAsia="ru-RU"/>
        </w:rPr>
      </w:pPr>
      <w:proofErr w:type="gramStart"/>
      <w:r w:rsidRPr="00747809">
        <w:rPr>
          <w:color w:val="000000"/>
          <w:sz w:val="26"/>
          <w:szCs w:val="26"/>
          <w:lang w:eastAsia="ru-RU"/>
        </w:rPr>
        <w:t>«10)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7C2C0D" w:rsidRDefault="00747809" w:rsidP="007C2C0D">
      <w:pPr>
        <w:tabs>
          <w:tab w:val="left" w:pos="851"/>
        </w:tabs>
        <w:spacing w:line="240" w:lineRule="auto"/>
        <w:ind w:firstLine="709"/>
        <w:jc w:val="both"/>
        <w:rPr>
          <w:color w:val="000000"/>
          <w:sz w:val="26"/>
          <w:szCs w:val="26"/>
          <w:lang w:eastAsia="ru-RU"/>
        </w:rPr>
      </w:pPr>
      <w:r w:rsidRPr="00747809">
        <w:rPr>
          <w:color w:val="000000"/>
          <w:sz w:val="26"/>
          <w:szCs w:val="26"/>
          <w:lang w:eastAsia="ru-RU"/>
        </w:rPr>
        <w:t>1.7</w:t>
      </w:r>
      <w:r w:rsidR="00971963">
        <w:rPr>
          <w:color w:val="000000"/>
          <w:sz w:val="26"/>
          <w:szCs w:val="26"/>
          <w:lang w:eastAsia="ru-RU"/>
        </w:rPr>
        <w:t>.7</w:t>
      </w:r>
      <w:r w:rsidRPr="00747809">
        <w:rPr>
          <w:color w:val="000000"/>
          <w:sz w:val="26"/>
          <w:szCs w:val="26"/>
          <w:lang w:eastAsia="ru-RU"/>
        </w:rPr>
        <w:t>.</w:t>
      </w:r>
      <w:r w:rsidR="00717E98" w:rsidRPr="00717E98">
        <w:t xml:space="preserve"> </w:t>
      </w:r>
      <w:r w:rsidR="00717E98" w:rsidRPr="00717E98">
        <w:rPr>
          <w:color w:val="000000"/>
          <w:sz w:val="26"/>
          <w:szCs w:val="26"/>
          <w:lang w:eastAsia="ru-RU"/>
        </w:rPr>
        <w:t>пункт  2</w:t>
      </w:r>
      <w:r w:rsidR="00971963">
        <w:rPr>
          <w:color w:val="000000"/>
          <w:sz w:val="26"/>
          <w:szCs w:val="26"/>
          <w:lang w:eastAsia="ru-RU"/>
        </w:rPr>
        <w:t>5</w:t>
      </w:r>
      <w:r w:rsidR="00717E98" w:rsidRPr="00717E98">
        <w:rPr>
          <w:color w:val="000000"/>
          <w:sz w:val="26"/>
          <w:szCs w:val="26"/>
          <w:lang w:eastAsia="ru-RU"/>
        </w:rPr>
        <w:t xml:space="preserve"> </w:t>
      </w:r>
      <w:r w:rsidRPr="00747809">
        <w:rPr>
          <w:color w:val="000000"/>
          <w:sz w:val="26"/>
          <w:szCs w:val="26"/>
          <w:lang w:eastAsia="ru-RU"/>
        </w:rPr>
        <w:t xml:space="preserve"> </w:t>
      </w:r>
      <w:r w:rsidR="00717E98">
        <w:rPr>
          <w:color w:val="000000"/>
          <w:sz w:val="26"/>
          <w:szCs w:val="26"/>
          <w:lang w:eastAsia="ru-RU"/>
        </w:rPr>
        <w:t>д</w:t>
      </w:r>
      <w:r w:rsidRPr="00747809">
        <w:rPr>
          <w:color w:val="000000"/>
          <w:sz w:val="26"/>
          <w:szCs w:val="26"/>
          <w:lang w:eastAsia="ru-RU"/>
        </w:rPr>
        <w:t>ополнить подпунктом 1</w:t>
      </w:r>
      <w:r>
        <w:rPr>
          <w:color w:val="000000"/>
          <w:sz w:val="26"/>
          <w:szCs w:val="26"/>
          <w:lang w:eastAsia="ru-RU"/>
        </w:rPr>
        <w:t>1</w:t>
      </w:r>
      <w:r w:rsidRPr="00747809">
        <w:rPr>
          <w:color w:val="000000"/>
          <w:sz w:val="26"/>
          <w:szCs w:val="26"/>
          <w:lang w:eastAsia="ru-RU"/>
        </w:rPr>
        <w:t xml:space="preserve"> следующего содержания:</w:t>
      </w:r>
    </w:p>
    <w:p w:rsidR="00747809" w:rsidRDefault="00747809" w:rsidP="007C2C0D">
      <w:pPr>
        <w:tabs>
          <w:tab w:val="left" w:pos="851"/>
        </w:tabs>
        <w:spacing w:line="240" w:lineRule="auto"/>
        <w:ind w:firstLine="709"/>
        <w:jc w:val="both"/>
        <w:rPr>
          <w:color w:val="000000"/>
          <w:sz w:val="26"/>
          <w:szCs w:val="26"/>
          <w:lang w:eastAsia="ru-RU"/>
        </w:rPr>
      </w:pPr>
      <w:r>
        <w:rPr>
          <w:color w:val="000000"/>
          <w:sz w:val="26"/>
          <w:szCs w:val="26"/>
          <w:lang w:eastAsia="ru-RU"/>
        </w:rPr>
        <w:t xml:space="preserve">«11) </w:t>
      </w:r>
      <w:r w:rsidRPr="00747809">
        <w:rPr>
          <w:color w:val="000000"/>
          <w:sz w:val="26"/>
          <w:szCs w:val="26"/>
          <w:lang w:eastAsia="ru-RU"/>
        </w:rPr>
        <w:t>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r w:rsidR="00907BB4">
        <w:rPr>
          <w:color w:val="000000"/>
          <w:sz w:val="26"/>
          <w:szCs w:val="26"/>
          <w:lang w:eastAsia="ru-RU"/>
        </w:rPr>
        <w:t>»</w:t>
      </w:r>
      <w:r w:rsidRPr="00747809">
        <w:rPr>
          <w:color w:val="000000"/>
          <w:sz w:val="26"/>
          <w:szCs w:val="26"/>
          <w:lang w:eastAsia="ru-RU"/>
        </w:rPr>
        <w:t>;</w:t>
      </w:r>
    </w:p>
    <w:p w:rsidR="007C2C0D" w:rsidRDefault="00747809" w:rsidP="007C2C0D">
      <w:pPr>
        <w:tabs>
          <w:tab w:val="left" w:pos="851"/>
        </w:tabs>
        <w:spacing w:line="240" w:lineRule="auto"/>
        <w:ind w:firstLine="709"/>
        <w:jc w:val="both"/>
        <w:rPr>
          <w:color w:val="000000"/>
          <w:sz w:val="26"/>
          <w:szCs w:val="26"/>
          <w:lang w:eastAsia="ru-RU"/>
        </w:rPr>
      </w:pPr>
      <w:r w:rsidRPr="00747809">
        <w:rPr>
          <w:color w:val="000000"/>
          <w:sz w:val="26"/>
          <w:szCs w:val="26"/>
          <w:lang w:eastAsia="ru-RU"/>
        </w:rPr>
        <w:t>1.7.</w:t>
      </w:r>
      <w:r w:rsidR="00971963">
        <w:rPr>
          <w:color w:val="000000"/>
          <w:sz w:val="26"/>
          <w:szCs w:val="26"/>
          <w:lang w:eastAsia="ru-RU"/>
        </w:rPr>
        <w:t>8</w:t>
      </w:r>
      <w:r w:rsidRPr="00747809">
        <w:rPr>
          <w:color w:val="000000"/>
          <w:sz w:val="26"/>
          <w:szCs w:val="26"/>
          <w:lang w:eastAsia="ru-RU"/>
        </w:rPr>
        <w:t xml:space="preserve">. </w:t>
      </w:r>
      <w:r w:rsidR="00717E98" w:rsidRPr="00717E98">
        <w:rPr>
          <w:color w:val="000000"/>
          <w:sz w:val="26"/>
          <w:szCs w:val="26"/>
          <w:lang w:eastAsia="ru-RU"/>
        </w:rPr>
        <w:t>пункт  2</w:t>
      </w:r>
      <w:r w:rsidR="00971963">
        <w:rPr>
          <w:color w:val="000000"/>
          <w:sz w:val="26"/>
          <w:szCs w:val="26"/>
          <w:lang w:eastAsia="ru-RU"/>
        </w:rPr>
        <w:t>5</w:t>
      </w:r>
      <w:r w:rsidR="00717E98" w:rsidRPr="00717E98">
        <w:rPr>
          <w:color w:val="000000"/>
          <w:sz w:val="26"/>
          <w:szCs w:val="26"/>
          <w:lang w:eastAsia="ru-RU"/>
        </w:rPr>
        <w:t xml:space="preserve"> </w:t>
      </w:r>
      <w:r w:rsidR="00717E98">
        <w:rPr>
          <w:color w:val="000000"/>
          <w:sz w:val="26"/>
          <w:szCs w:val="26"/>
          <w:lang w:eastAsia="ru-RU"/>
        </w:rPr>
        <w:t>д</w:t>
      </w:r>
      <w:r w:rsidRPr="00747809">
        <w:rPr>
          <w:color w:val="000000"/>
          <w:sz w:val="26"/>
          <w:szCs w:val="26"/>
          <w:lang w:eastAsia="ru-RU"/>
        </w:rPr>
        <w:t>ополнить подпунктом 1</w:t>
      </w:r>
      <w:r>
        <w:rPr>
          <w:color w:val="000000"/>
          <w:sz w:val="26"/>
          <w:szCs w:val="26"/>
          <w:lang w:eastAsia="ru-RU"/>
        </w:rPr>
        <w:t>2</w:t>
      </w:r>
      <w:r w:rsidRPr="00747809">
        <w:rPr>
          <w:color w:val="000000"/>
          <w:sz w:val="26"/>
          <w:szCs w:val="26"/>
          <w:lang w:eastAsia="ru-RU"/>
        </w:rPr>
        <w:t xml:space="preserve"> следующего содержания:</w:t>
      </w:r>
    </w:p>
    <w:p w:rsidR="007C2C0D" w:rsidRDefault="00907BB4" w:rsidP="007C2C0D">
      <w:pPr>
        <w:tabs>
          <w:tab w:val="left" w:pos="851"/>
        </w:tabs>
        <w:spacing w:line="240" w:lineRule="auto"/>
        <w:ind w:firstLine="709"/>
        <w:jc w:val="both"/>
        <w:rPr>
          <w:color w:val="000000"/>
          <w:sz w:val="26"/>
          <w:szCs w:val="26"/>
          <w:lang w:eastAsia="ru-RU"/>
        </w:rPr>
      </w:pPr>
      <w:r>
        <w:rPr>
          <w:color w:val="000000"/>
          <w:sz w:val="26"/>
          <w:szCs w:val="26"/>
          <w:lang w:eastAsia="ru-RU"/>
        </w:rPr>
        <w:t>«</w:t>
      </w:r>
      <w:r w:rsidRPr="00907BB4">
        <w:rPr>
          <w:color w:val="000000"/>
          <w:sz w:val="26"/>
          <w:szCs w:val="26"/>
          <w:lang w:eastAsia="ru-RU"/>
        </w:rPr>
        <w:t>12) отсутствует специальный проект, проект организации дорожного движения (при необходимости)</w:t>
      </w:r>
      <w:r>
        <w:rPr>
          <w:color w:val="000000"/>
          <w:sz w:val="26"/>
          <w:szCs w:val="26"/>
          <w:lang w:eastAsia="ru-RU"/>
        </w:rPr>
        <w:t>»</w:t>
      </w:r>
      <w:r w:rsidRPr="00907BB4">
        <w:rPr>
          <w:color w:val="000000"/>
          <w:sz w:val="26"/>
          <w:szCs w:val="26"/>
          <w:lang w:eastAsia="ru-RU"/>
        </w:rPr>
        <w:t>;</w:t>
      </w:r>
    </w:p>
    <w:p w:rsidR="00907BB4" w:rsidRDefault="00907BB4" w:rsidP="007C2C0D">
      <w:pPr>
        <w:tabs>
          <w:tab w:val="left" w:pos="851"/>
        </w:tabs>
        <w:spacing w:line="240" w:lineRule="auto"/>
        <w:ind w:firstLine="709"/>
        <w:jc w:val="both"/>
        <w:rPr>
          <w:color w:val="000000"/>
          <w:sz w:val="26"/>
          <w:szCs w:val="26"/>
          <w:lang w:eastAsia="ru-RU"/>
        </w:rPr>
      </w:pPr>
      <w:r w:rsidRPr="00907BB4">
        <w:rPr>
          <w:color w:val="000000"/>
          <w:sz w:val="26"/>
          <w:szCs w:val="26"/>
          <w:lang w:eastAsia="ru-RU"/>
        </w:rPr>
        <w:t>1.7.</w:t>
      </w:r>
      <w:r w:rsidR="00971963">
        <w:rPr>
          <w:color w:val="000000"/>
          <w:sz w:val="26"/>
          <w:szCs w:val="26"/>
          <w:lang w:eastAsia="ru-RU"/>
        </w:rPr>
        <w:t>9</w:t>
      </w:r>
      <w:r w:rsidRPr="00907BB4">
        <w:rPr>
          <w:color w:val="000000"/>
          <w:sz w:val="26"/>
          <w:szCs w:val="26"/>
          <w:lang w:eastAsia="ru-RU"/>
        </w:rPr>
        <w:t xml:space="preserve">. </w:t>
      </w:r>
      <w:r w:rsidR="00971963">
        <w:rPr>
          <w:color w:val="000000"/>
          <w:sz w:val="26"/>
          <w:szCs w:val="26"/>
          <w:lang w:eastAsia="ru-RU"/>
        </w:rPr>
        <w:t>пункт  25</w:t>
      </w:r>
      <w:r w:rsidR="00717E98" w:rsidRPr="00717E98">
        <w:rPr>
          <w:color w:val="000000"/>
          <w:sz w:val="26"/>
          <w:szCs w:val="26"/>
          <w:lang w:eastAsia="ru-RU"/>
        </w:rPr>
        <w:t xml:space="preserve"> </w:t>
      </w:r>
      <w:r w:rsidR="00717E98">
        <w:rPr>
          <w:color w:val="000000"/>
          <w:sz w:val="26"/>
          <w:szCs w:val="26"/>
          <w:lang w:eastAsia="ru-RU"/>
        </w:rPr>
        <w:t>д</w:t>
      </w:r>
      <w:r w:rsidRPr="00907BB4">
        <w:rPr>
          <w:color w:val="000000"/>
          <w:sz w:val="26"/>
          <w:szCs w:val="26"/>
          <w:lang w:eastAsia="ru-RU"/>
        </w:rPr>
        <w:t>ополнить подпунктом 1</w:t>
      </w:r>
      <w:r>
        <w:rPr>
          <w:color w:val="000000"/>
          <w:sz w:val="26"/>
          <w:szCs w:val="26"/>
          <w:lang w:eastAsia="ru-RU"/>
        </w:rPr>
        <w:t>3</w:t>
      </w:r>
      <w:r w:rsidRPr="00907BB4">
        <w:rPr>
          <w:color w:val="000000"/>
          <w:sz w:val="26"/>
          <w:szCs w:val="26"/>
          <w:lang w:eastAsia="ru-RU"/>
        </w:rPr>
        <w:t xml:space="preserve"> следующего содержания:</w:t>
      </w:r>
    </w:p>
    <w:p w:rsidR="00907BB4" w:rsidRDefault="00907BB4" w:rsidP="007C2C0D">
      <w:pPr>
        <w:tabs>
          <w:tab w:val="left" w:pos="851"/>
        </w:tabs>
        <w:spacing w:line="240" w:lineRule="auto"/>
        <w:ind w:firstLine="709"/>
        <w:jc w:val="both"/>
        <w:rPr>
          <w:color w:val="000000"/>
          <w:sz w:val="26"/>
          <w:szCs w:val="26"/>
          <w:lang w:eastAsia="ru-RU"/>
        </w:rPr>
      </w:pPr>
      <w:r>
        <w:rPr>
          <w:color w:val="000000"/>
          <w:sz w:val="26"/>
          <w:szCs w:val="26"/>
          <w:lang w:eastAsia="ru-RU"/>
        </w:rPr>
        <w:t>«</w:t>
      </w:r>
      <w:r w:rsidRPr="00907BB4">
        <w:rPr>
          <w:color w:val="000000"/>
          <w:sz w:val="26"/>
          <w:szCs w:val="26"/>
          <w:lang w:eastAsia="ru-RU"/>
        </w:rPr>
        <w:t>13) 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w:t>
      </w:r>
      <w:r>
        <w:rPr>
          <w:color w:val="000000"/>
          <w:sz w:val="26"/>
          <w:szCs w:val="26"/>
          <w:lang w:eastAsia="ru-RU"/>
        </w:rPr>
        <w:t xml:space="preserve"> </w:t>
      </w:r>
      <w:r w:rsidRPr="00907BB4">
        <w:rPr>
          <w:color w:val="000000"/>
          <w:sz w:val="26"/>
          <w:szCs w:val="26"/>
          <w:lang w:eastAsia="ru-RU"/>
        </w:rPr>
        <w:t>является тяжеловесным транспортным средством</w:t>
      </w:r>
      <w:r w:rsidR="00971963">
        <w:rPr>
          <w:color w:val="000000"/>
          <w:sz w:val="26"/>
          <w:szCs w:val="26"/>
          <w:lang w:eastAsia="ru-RU"/>
        </w:rPr>
        <w:t>»;</w:t>
      </w:r>
    </w:p>
    <w:p w:rsidR="001D6DD5" w:rsidRDefault="001D6DD5" w:rsidP="007C2C0D">
      <w:pPr>
        <w:tabs>
          <w:tab w:val="left" w:pos="851"/>
        </w:tabs>
        <w:spacing w:line="240" w:lineRule="auto"/>
        <w:ind w:firstLine="709"/>
        <w:jc w:val="both"/>
        <w:rPr>
          <w:color w:val="000000"/>
          <w:sz w:val="26"/>
          <w:szCs w:val="26"/>
          <w:lang w:eastAsia="ru-RU"/>
        </w:rPr>
      </w:pPr>
      <w:r>
        <w:rPr>
          <w:color w:val="000000"/>
          <w:sz w:val="26"/>
          <w:szCs w:val="26"/>
          <w:lang w:eastAsia="ru-RU"/>
        </w:rPr>
        <w:t>1.7.1</w:t>
      </w:r>
      <w:r w:rsidR="00971963">
        <w:rPr>
          <w:color w:val="000000"/>
          <w:sz w:val="26"/>
          <w:szCs w:val="26"/>
          <w:lang w:eastAsia="ru-RU"/>
        </w:rPr>
        <w:t>0</w:t>
      </w:r>
      <w:r>
        <w:rPr>
          <w:color w:val="000000"/>
          <w:sz w:val="26"/>
          <w:szCs w:val="26"/>
          <w:lang w:eastAsia="ru-RU"/>
        </w:rPr>
        <w:t>. в абзац 4 подпункта 9 после цифр «1-3» добавить цифру « , 10»</w:t>
      </w:r>
      <w:r w:rsidR="00971963">
        <w:rPr>
          <w:color w:val="000000"/>
          <w:sz w:val="26"/>
          <w:szCs w:val="26"/>
          <w:lang w:eastAsia="ru-RU"/>
        </w:rPr>
        <w:t>.</w:t>
      </w:r>
    </w:p>
    <w:p w:rsidR="00971963" w:rsidRDefault="00971963" w:rsidP="006636B6">
      <w:pPr>
        <w:tabs>
          <w:tab w:val="left" w:pos="851"/>
        </w:tabs>
        <w:spacing w:line="240" w:lineRule="auto"/>
        <w:ind w:firstLine="709"/>
        <w:jc w:val="both"/>
        <w:rPr>
          <w:color w:val="000000"/>
          <w:sz w:val="26"/>
          <w:szCs w:val="26"/>
          <w:lang w:eastAsia="ru-RU"/>
        </w:rPr>
      </w:pPr>
    </w:p>
    <w:p w:rsidR="006A334B" w:rsidRPr="00715E54" w:rsidRDefault="006A334B" w:rsidP="006636B6">
      <w:pPr>
        <w:tabs>
          <w:tab w:val="left" w:pos="851"/>
        </w:tabs>
        <w:spacing w:line="240" w:lineRule="auto"/>
        <w:ind w:firstLine="709"/>
        <w:jc w:val="both"/>
        <w:rPr>
          <w:color w:val="000000"/>
          <w:sz w:val="26"/>
          <w:szCs w:val="26"/>
          <w:lang w:eastAsia="ru-RU"/>
        </w:rPr>
      </w:pPr>
      <w:r w:rsidRPr="00715E54">
        <w:rPr>
          <w:color w:val="000000"/>
          <w:sz w:val="26"/>
          <w:szCs w:val="26"/>
          <w:lang w:eastAsia="ru-RU"/>
        </w:rPr>
        <w:t xml:space="preserve">2. Обнародовать настоящее постановление в соответствии с решением Думы </w:t>
      </w:r>
      <w:proofErr w:type="spellStart"/>
      <w:r w:rsidRPr="00715E54">
        <w:rPr>
          <w:color w:val="000000"/>
          <w:sz w:val="26"/>
          <w:szCs w:val="26"/>
          <w:lang w:eastAsia="ru-RU"/>
        </w:rPr>
        <w:t>Кондинского</w:t>
      </w:r>
      <w:proofErr w:type="spellEnd"/>
      <w:r w:rsidRPr="00715E54">
        <w:rPr>
          <w:color w:val="000000"/>
          <w:sz w:val="26"/>
          <w:szCs w:val="26"/>
          <w:lang w:eastAsia="ru-RU"/>
        </w:rPr>
        <w:t xml:space="preserve">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w:t>
      </w:r>
      <w:proofErr w:type="spellStart"/>
      <w:r w:rsidRPr="00715E54">
        <w:rPr>
          <w:color w:val="000000"/>
          <w:sz w:val="26"/>
          <w:szCs w:val="26"/>
          <w:lang w:eastAsia="ru-RU"/>
        </w:rPr>
        <w:t>Кондинский</w:t>
      </w:r>
      <w:proofErr w:type="spellEnd"/>
      <w:r w:rsidRPr="00715E54">
        <w:rPr>
          <w:color w:val="000000"/>
          <w:sz w:val="26"/>
          <w:szCs w:val="26"/>
          <w:lang w:eastAsia="ru-RU"/>
        </w:rPr>
        <w:t xml:space="preserve"> район» и разместить на официальном сайте органов местного самоуправления муниципального образования </w:t>
      </w:r>
      <w:proofErr w:type="spellStart"/>
      <w:r w:rsidRPr="00715E54">
        <w:rPr>
          <w:color w:val="000000"/>
          <w:sz w:val="26"/>
          <w:szCs w:val="26"/>
          <w:lang w:eastAsia="ru-RU"/>
        </w:rPr>
        <w:t>Кондинский</w:t>
      </w:r>
      <w:proofErr w:type="spellEnd"/>
      <w:r w:rsidRPr="00715E54">
        <w:rPr>
          <w:color w:val="000000"/>
          <w:sz w:val="26"/>
          <w:szCs w:val="26"/>
          <w:lang w:eastAsia="ru-RU"/>
        </w:rPr>
        <w:t xml:space="preserve"> район.</w:t>
      </w:r>
    </w:p>
    <w:p w:rsidR="00971963" w:rsidRDefault="00971963" w:rsidP="006A334B">
      <w:pPr>
        <w:tabs>
          <w:tab w:val="left" w:pos="2460"/>
        </w:tabs>
        <w:spacing w:line="240" w:lineRule="auto"/>
        <w:ind w:firstLine="709"/>
        <w:jc w:val="both"/>
        <w:rPr>
          <w:color w:val="000000"/>
          <w:sz w:val="26"/>
          <w:szCs w:val="26"/>
          <w:lang w:eastAsia="ru-RU"/>
        </w:rPr>
      </w:pPr>
    </w:p>
    <w:p w:rsidR="006A334B" w:rsidRDefault="006A334B" w:rsidP="006A334B">
      <w:pPr>
        <w:tabs>
          <w:tab w:val="left" w:pos="2460"/>
        </w:tabs>
        <w:spacing w:line="240" w:lineRule="auto"/>
        <w:ind w:firstLine="709"/>
        <w:jc w:val="both"/>
        <w:rPr>
          <w:color w:val="000000"/>
          <w:sz w:val="26"/>
          <w:szCs w:val="26"/>
          <w:lang w:eastAsia="ru-RU"/>
        </w:rPr>
      </w:pPr>
      <w:r w:rsidRPr="00715E54">
        <w:rPr>
          <w:color w:val="000000"/>
          <w:sz w:val="26"/>
          <w:szCs w:val="26"/>
          <w:lang w:eastAsia="ru-RU"/>
        </w:rPr>
        <w:t>3. Постановление вступает в силу после его обнародования.</w:t>
      </w:r>
    </w:p>
    <w:p w:rsidR="001148A4" w:rsidRPr="00715E54" w:rsidRDefault="001148A4" w:rsidP="006A334B">
      <w:pPr>
        <w:tabs>
          <w:tab w:val="left" w:pos="2460"/>
        </w:tabs>
        <w:spacing w:line="240" w:lineRule="auto"/>
        <w:ind w:firstLine="709"/>
        <w:jc w:val="both"/>
        <w:rPr>
          <w:color w:val="000000"/>
          <w:sz w:val="26"/>
          <w:szCs w:val="26"/>
          <w:lang w:eastAsia="ru-RU"/>
        </w:rPr>
      </w:pPr>
    </w:p>
    <w:p w:rsidR="006A334B" w:rsidRPr="00715E54" w:rsidRDefault="006636B6" w:rsidP="006A334B">
      <w:pPr>
        <w:spacing w:line="240" w:lineRule="auto"/>
        <w:rPr>
          <w:color w:val="000000"/>
          <w:sz w:val="26"/>
          <w:szCs w:val="26"/>
          <w:lang w:eastAsia="ru-RU"/>
        </w:rPr>
      </w:pPr>
      <w:r>
        <w:rPr>
          <w:color w:val="000000"/>
          <w:sz w:val="26"/>
          <w:szCs w:val="26"/>
          <w:lang w:eastAsia="ru-RU"/>
        </w:rPr>
        <w:t xml:space="preserve"> </w:t>
      </w:r>
    </w:p>
    <w:tbl>
      <w:tblPr>
        <w:tblW w:w="0" w:type="auto"/>
        <w:tblLook w:val="01E0" w:firstRow="1" w:lastRow="1" w:firstColumn="1" w:lastColumn="1" w:noHBand="0" w:noVBand="0"/>
      </w:tblPr>
      <w:tblGrid>
        <w:gridCol w:w="4372"/>
        <w:gridCol w:w="1736"/>
        <w:gridCol w:w="3179"/>
      </w:tblGrid>
      <w:tr w:rsidR="006A334B" w:rsidRPr="00715E54" w:rsidTr="00717E98">
        <w:tc>
          <w:tcPr>
            <w:tcW w:w="4372" w:type="dxa"/>
          </w:tcPr>
          <w:p w:rsidR="006A334B" w:rsidRPr="00715E54" w:rsidRDefault="006A334B" w:rsidP="006A334B">
            <w:pPr>
              <w:spacing w:line="240" w:lineRule="auto"/>
              <w:jc w:val="both"/>
              <w:rPr>
                <w:color w:val="000000"/>
                <w:sz w:val="26"/>
                <w:szCs w:val="26"/>
                <w:lang w:eastAsia="ru-RU"/>
              </w:rPr>
            </w:pPr>
            <w:r w:rsidRPr="00715E54">
              <w:rPr>
                <w:sz w:val="26"/>
                <w:szCs w:val="26"/>
                <w:lang w:eastAsia="ru-RU"/>
              </w:rPr>
              <w:t>Глава района</w:t>
            </w:r>
          </w:p>
        </w:tc>
        <w:tc>
          <w:tcPr>
            <w:tcW w:w="1736" w:type="dxa"/>
          </w:tcPr>
          <w:p w:rsidR="006A334B" w:rsidRPr="00715E54" w:rsidRDefault="006A334B" w:rsidP="006A334B">
            <w:pPr>
              <w:spacing w:line="240" w:lineRule="auto"/>
              <w:jc w:val="center"/>
              <w:rPr>
                <w:color w:val="000000"/>
                <w:sz w:val="26"/>
                <w:szCs w:val="26"/>
                <w:lang w:eastAsia="ru-RU"/>
              </w:rPr>
            </w:pPr>
          </w:p>
        </w:tc>
        <w:tc>
          <w:tcPr>
            <w:tcW w:w="3179" w:type="dxa"/>
            <w:tcBorders>
              <w:left w:val="nil"/>
            </w:tcBorders>
          </w:tcPr>
          <w:p w:rsidR="006A334B" w:rsidRPr="00715E54" w:rsidRDefault="006A334B" w:rsidP="006A334B">
            <w:pPr>
              <w:spacing w:line="240" w:lineRule="auto"/>
              <w:jc w:val="right"/>
              <w:rPr>
                <w:sz w:val="26"/>
                <w:szCs w:val="26"/>
                <w:lang w:eastAsia="ru-RU"/>
              </w:rPr>
            </w:pPr>
            <w:proofErr w:type="spellStart"/>
            <w:r w:rsidRPr="00715E54">
              <w:rPr>
                <w:sz w:val="26"/>
                <w:szCs w:val="26"/>
                <w:lang w:eastAsia="ru-RU"/>
              </w:rPr>
              <w:t>А.В.Дубовик</w:t>
            </w:r>
            <w:proofErr w:type="spellEnd"/>
          </w:p>
        </w:tc>
      </w:tr>
    </w:tbl>
    <w:p w:rsidR="00F67F7C" w:rsidRPr="002A60D9" w:rsidRDefault="00F67F7C" w:rsidP="00F67F7C">
      <w:pPr>
        <w:widowControl w:val="0"/>
        <w:autoSpaceDE w:val="0"/>
        <w:autoSpaceDN w:val="0"/>
        <w:adjustRightInd w:val="0"/>
        <w:spacing w:line="240" w:lineRule="auto"/>
        <w:jc w:val="both"/>
        <w:rPr>
          <w:sz w:val="18"/>
          <w:szCs w:val="18"/>
          <w:lang w:eastAsia="ru-RU"/>
        </w:rPr>
      </w:pPr>
    </w:p>
    <w:p w:rsidR="001A21E3" w:rsidRPr="001378B0" w:rsidRDefault="001A21E3" w:rsidP="00F67F7C">
      <w:pPr>
        <w:widowControl w:val="0"/>
        <w:autoSpaceDE w:val="0"/>
        <w:autoSpaceDN w:val="0"/>
        <w:adjustRightInd w:val="0"/>
        <w:spacing w:line="240" w:lineRule="auto"/>
        <w:jc w:val="right"/>
        <w:rPr>
          <w:sz w:val="24"/>
          <w:szCs w:val="24"/>
        </w:rPr>
      </w:pPr>
    </w:p>
    <w:sectPr w:rsidR="001A21E3" w:rsidRPr="001378B0" w:rsidSect="003B0B21">
      <w:headerReference w:type="even" r:id="rId11"/>
      <w:headerReference w:type="default" r:id="rId12"/>
      <w:headerReference w:type="first" r:id="rId13"/>
      <w:pgSz w:w="11906" w:h="16838"/>
      <w:pgMar w:top="1418" w:right="1276" w:bottom="1134" w:left="1559"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A5" w:rsidRDefault="00E943A5" w:rsidP="00481752">
      <w:pPr>
        <w:spacing w:line="240" w:lineRule="auto"/>
      </w:pPr>
      <w:r>
        <w:separator/>
      </w:r>
    </w:p>
  </w:endnote>
  <w:endnote w:type="continuationSeparator" w:id="0">
    <w:p w:rsidR="00E943A5" w:rsidRDefault="00E943A5"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A5" w:rsidRDefault="00E943A5" w:rsidP="00481752">
      <w:pPr>
        <w:spacing w:line="240" w:lineRule="auto"/>
      </w:pPr>
      <w:r>
        <w:separator/>
      </w:r>
    </w:p>
  </w:footnote>
  <w:footnote w:type="continuationSeparator" w:id="0">
    <w:p w:rsidR="00E943A5" w:rsidRDefault="00E943A5"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80" w:rsidRDefault="00B97380" w:rsidP="00C132A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B97380" w:rsidRDefault="00B9738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97570"/>
      <w:docPartObj>
        <w:docPartGallery w:val="Page Numbers (Top of Page)"/>
        <w:docPartUnique/>
      </w:docPartObj>
    </w:sdtPr>
    <w:sdtEndPr/>
    <w:sdtContent>
      <w:p w:rsidR="00B97380" w:rsidRDefault="00B97380">
        <w:pPr>
          <w:pStyle w:val="ad"/>
          <w:jc w:val="center"/>
        </w:pPr>
        <w:r>
          <w:fldChar w:fldCharType="begin"/>
        </w:r>
        <w:r>
          <w:instrText>PAGE   \* MERGEFORMAT</w:instrText>
        </w:r>
        <w:r>
          <w:fldChar w:fldCharType="separate"/>
        </w:r>
        <w:r w:rsidR="00C0081A">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380" w:rsidRDefault="00B97380">
    <w:pPr>
      <w:pStyle w:val="ad"/>
      <w:jc w:val="center"/>
    </w:pPr>
  </w:p>
  <w:p w:rsidR="00B97380" w:rsidRDefault="00B9738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DEC"/>
    <w:multiLevelType w:val="hybridMultilevel"/>
    <w:tmpl w:val="D1F082E0"/>
    <w:lvl w:ilvl="0" w:tplc="F4EE10BA">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EA1C50"/>
    <w:multiLevelType w:val="hybridMultilevel"/>
    <w:tmpl w:val="459844BE"/>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83F61154">
      <w:start w:val="1"/>
      <w:numFmt w:val="decimal"/>
      <w:lvlText w:val="%2)"/>
      <w:lvlJc w:val="left"/>
      <w:pPr>
        <w:ind w:left="2007" w:hanging="360"/>
      </w:pPr>
      <w:rPr>
        <w:rFonts w:ascii="Times New Roman" w:eastAsia="Times New Roman" w:hAnsi="Times New Roman" w:cs="Times New Roman"/>
        <w:b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3587125"/>
    <w:multiLevelType w:val="hybridMultilevel"/>
    <w:tmpl w:val="6DC8F174"/>
    <w:lvl w:ilvl="0" w:tplc="46B61AAA">
      <w:start w:val="3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3CA0CE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43A66BF"/>
    <w:multiLevelType w:val="hybridMultilevel"/>
    <w:tmpl w:val="E9145DCC"/>
    <w:lvl w:ilvl="0" w:tplc="B5561BEE">
      <w:start w:val="5"/>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5">
    <w:nsid w:val="047B20E5"/>
    <w:multiLevelType w:val="hybridMultilevel"/>
    <w:tmpl w:val="AD202718"/>
    <w:lvl w:ilvl="0" w:tplc="BDBC45E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93287D"/>
    <w:multiLevelType w:val="hybridMultilevel"/>
    <w:tmpl w:val="1954EA56"/>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A71382"/>
    <w:multiLevelType w:val="hybridMultilevel"/>
    <w:tmpl w:val="1A661B86"/>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CA7853"/>
    <w:multiLevelType w:val="hybridMultilevel"/>
    <w:tmpl w:val="E184197C"/>
    <w:lvl w:ilvl="0" w:tplc="1B866084">
      <w:start w:val="12"/>
      <w:numFmt w:val="decimal"/>
      <w:lvlText w:val="%1."/>
      <w:lvlJc w:val="left"/>
      <w:pPr>
        <w:ind w:left="928" w:hanging="360"/>
      </w:pPr>
      <w:rPr>
        <w:rFonts w:hint="default"/>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19F30E4"/>
    <w:multiLevelType w:val="hybridMultilevel"/>
    <w:tmpl w:val="FE42D3C0"/>
    <w:lvl w:ilvl="0" w:tplc="E3A0293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4E31F0"/>
    <w:multiLevelType w:val="hybridMultilevel"/>
    <w:tmpl w:val="F2D0D44A"/>
    <w:lvl w:ilvl="0" w:tplc="237A8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F54FA5"/>
    <w:multiLevelType w:val="hybridMultilevel"/>
    <w:tmpl w:val="51163C3C"/>
    <w:lvl w:ilvl="0" w:tplc="B40496EC">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DD82F40"/>
    <w:multiLevelType w:val="hybridMultilevel"/>
    <w:tmpl w:val="B5BC7B3E"/>
    <w:lvl w:ilvl="0" w:tplc="0419000F">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12C5E02"/>
    <w:multiLevelType w:val="hybridMultilevel"/>
    <w:tmpl w:val="D700DDE2"/>
    <w:lvl w:ilvl="0" w:tplc="BD304B7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6B94347"/>
    <w:multiLevelType w:val="hybridMultilevel"/>
    <w:tmpl w:val="6DF48E68"/>
    <w:lvl w:ilvl="0" w:tplc="F1306044">
      <w:start w:val="21"/>
      <w:numFmt w:val="bullet"/>
      <w:lvlText w:val=""/>
      <w:lvlJc w:val="left"/>
      <w:pPr>
        <w:ind w:left="1069" w:hanging="360"/>
      </w:pPr>
      <w:rPr>
        <w:rFonts w:ascii="Symbol" w:eastAsia="Calibri" w:hAnsi="Symbol" w:cs="Times New Roman" w:hint="default"/>
        <w:i/>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9CC3B1A"/>
    <w:multiLevelType w:val="hybridMultilevel"/>
    <w:tmpl w:val="AF6896B8"/>
    <w:lvl w:ilvl="0" w:tplc="BF140948">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2B4C3F8B"/>
    <w:multiLevelType w:val="hybridMultilevel"/>
    <w:tmpl w:val="41E2DECC"/>
    <w:lvl w:ilvl="0" w:tplc="46B61AAA">
      <w:start w:val="3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14563C7"/>
    <w:multiLevelType w:val="hybridMultilevel"/>
    <w:tmpl w:val="46A453CE"/>
    <w:lvl w:ilvl="0" w:tplc="6E22765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3724BD7"/>
    <w:multiLevelType w:val="hybridMultilevel"/>
    <w:tmpl w:val="160C2BB2"/>
    <w:lvl w:ilvl="0" w:tplc="9D1E1194">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705726C"/>
    <w:multiLevelType w:val="hybridMultilevel"/>
    <w:tmpl w:val="44E45E04"/>
    <w:lvl w:ilvl="0" w:tplc="9516FEA2">
      <w:start w:val="14"/>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3BA026CC"/>
    <w:multiLevelType w:val="hybridMultilevel"/>
    <w:tmpl w:val="2C0C4DB0"/>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BC231F8"/>
    <w:multiLevelType w:val="hybridMultilevel"/>
    <w:tmpl w:val="739C94A2"/>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nsid w:val="3D576C8F"/>
    <w:multiLevelType w:val="hybridMultilevel"/>
    <w:tmpl w:val="D0F606A0"/>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0CB6432"/>
    <w:multiLevelType w:val="hybridMultilevel"/>
    <w:tmpl w:val="944EE926"/>
    <w:lvl w:ilvl="0" w:tplc="0BA2B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43C34E9C"/>
    <w:multiLevelType w:val="hybridMultilevel"/>
    <w:tmpl w:val="F978F7E2"/>
    <w:lvl w:ilvl="0" w:tplc="1A8A6A0A">
      <w:start w:val="1"/>
      <w:numFmt w:val="decimal"/>
      <w:lvlText w:val="%1."/>
      <w:lvlJc w:val="left"/>
      <w:pPr>
        <w:ind w:left="1495" w:hanging="360"/>
      </w:pPr>
      <w:rPr>
        <w:rFonts w:hint="default"/>
        <w:b w:val="0"/>
        <w:i w:val="0"/>
        <w:color w:val="FF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467563B"/>
    <w:multiLevelType w:val="hybridMultilevel"/>
    <w:tmpl w:val="BB6E1BAE"/>
    <w:lvl w:ilvl="0" w:tplc="F4EE10BA">
      <w:start w:val="1"/>
      <w:numFmt w:val="decimal"/>
      <w:lvlText w:val="%1."/>
      <w:lvlJc w:val="left"/>
      <w:pPr>
        <w:ind w:left="1429"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7234566"/>
    <w:multiLevelType w:val="hybridMultilevel"/>
    <w:tmpl w:val="50A4073A"/>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9DB1B82"/>
    <w:multiLevelType w:val="hybridMultilevel"/>
    <w:tmpl w:val="E4D4251E"/>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346772B"/>
    <w:multiLevelType w:val="hybridMultilevel"/>
    <w:tmpl w:val="D8FAB13C"/>
    <w:lvl w:ilvl="0" w:tplc="46B61AAA">
      <w:start w:val="1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6A24A35"/>
    <w:multiLevelType w:val="hybridMultilevel"/>
    <w:tmpl w:val="35880E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D670E6"/>
    <w:multiLevelType w:val="hybridMultilevel"/>
    <w:tmpl w:val="CDDAD3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F50B6F"/>
    <w:multiLevelType w:val="hybridMultilevel"/>
    <w:tmpl w:val="147C1DC0"/>
    <w:lvl w:ilvl="0" w:tplc="73285E10">
      <w:start w:val="1"/>
      <w:numFmt w:val="bullet"/>
      <w:lvlText w:val=""/>
      <w:lvlJc w:val="left"/>
      <w:pPr>
        <w:ind w:left="720" w:hanging="360"/>
      </w:pPr>
      <w:rPr>
        <w:rFonts w:ascii="Symbol" w:eastAsia="Calibri" w:hAnsi="Symbol" w:cs="Times New Roman" w:hint="default"/>
        <w:b w:val="0"/>
        <w:i/>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B00012"/>
    <w:multiLevelType w:val="hybridMultilevel"/>
    <w:tmpl w:val="B06EE60C"/>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6506920"/>
    <w:multiLevelType w:val="hybridMultilevel"/>
    <w:tmpl w:val="300A3B48"/>
    <w:lvl w:ilvl="0" w:tplc="C616C14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6EF365F"/>
    <w:multiLevelType w:val="hybridMultilevel"/>
    <w:tmpl w:val="1B6E970E"/>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97A0D6B"/>
    <w:multiLevelType w:val="hybridMultilevel"/>
    <w:tmpl w:val="A2C27BA8"/>
    <w:lvl w:ilvl="0" w:tplc="46B61AAA">
      <w:start w:val="3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D6724C7"/>
    <w:multiLevelType w:val="hybridMultilevel"/>
    <w:tmpl w:val="9864AB72"/>
    <w:lvl w:ilvl="0" w:tplc="7FB47E2A">
      <w:start w:val="1"/>
      <w:numFmt w:val="decimal"/>
      <w:lvlText w:val="%1."/>
      <w:lvlJc w:val="left"/>
      <w:pPr>
        <w:ind w:left="928" w:hanging="360"/>
      </w:pPr>
      <w:rPr>
        <w:rFonts w:hint="default"/>
        <w:b w:val="0"/>
        <w:i w:val="0"/>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2"/>
  </w:num>
  <w:num w:numId="3">
    <w:abstractNumId w:val="25"/>
  </w:num>
  <w:num w:numId="4">
    <w:abstractNumId w:val="3"/>
  </w:num>
  <w:num w:numId="5">
    <w:abstractNumId w:val="4"/>
  </w:num>
  <w:num w:numId="6">
    <w:abstractNumId w:val="1"/>
  </w:num>
  <w:num w:numId="7">
    <w:abstractNumId w:val="27"/>
  </w:num>
  <w:num w:numId="8">
    <w:abstractNumId w:val="17"/>
  </w:num>
  <w:num w:numId="9">
    <w:abstractNumId w:val="10"/>
  </w:num>
  <w:num w:numId="10">
    <w:abstractNumId w:val="40"/>
  </w:num>
  <w:num w:numId="11">
    <w:abstractNumId w:val="0"/>
  </w:num>
  <w:num w:numId="12">
    <w:abstractNumId w:val="29"/>
  </w:num>
  <w:num w:numId="13">
    <w:abstractNumId w:val="38"/>
  </w:num>
  <w:num w:numId="14">
    <w:abstractNumId w:val="36"/>
  </w:num>
  <w:num w:numId="15">
    <w:abstractNumId w:val="31"/>
  </w:num>
  <w:num w:numId="16">
    <w:abstractNumId w:val="30"/>
  </w:num>
  <w:num w:numId="17">
    <w:abstractNumId w:val="24"/>
  </w:num>
  <w:num w:numId="18">
    <w:abstractNumId w:val="23"/>
  </w:num>
  <w:num w:numId="19">
    <w:abstractNumId w:val="26"/>
  </w:num>
  <w:num w:numId="20">
    <w:abstractNumId w:val="7"/>
  </w:num>
  <w:num w:numId="21">
    <w:abstractNumId w:val="6"/>
  </w:num>
  <w:num w:numId="22">
    <w:abstractNumId w:val="13"/>
  </w:num>
  <w:num w:numId="23">
    <w:abstractNumId w:val="5"/>
  </w:num>
  <w:num w:numId="24">
    <w:abstractNumId w:val="11"/>
  </w:num>
  <w:num w:numId="25">
    <w:abstractNumId w:val="19"/>
  </w:num>
  <w:num w:numId="26">
    <w:abstractNumId w:val="34"/>
  </w:num>
  <w:num w:numId="27">
    <w:abstractNumId w:val="33"/>
  </w:num>
  <w:num w:numId="28">
    <w:abstractNumId w:val="14"/>
  </w:num>
  <w:num w:numId="29">
    <w:abstractNumId w:val="9"/>
  </w:num>
  <w:num w:numId="30">
    <w:abstractNumId w:val="20"/>
  </w:num>
  <w:num w:numId="31">
    <w:abstractNumId w:val="16"/>
  </w:num>
  <w:num w:numId="32">
    <w:abstractNumId w:val="28"/>
  </w:num>
  <w:num w:numId="33">
    <w:abstractNumId w:val="35"/>
  </w:num>
  <w:num w:numId="34">
    <w:abstractNumId w:val="15"/>
  </w:num>
  <w:num w:numId="35">
    <w:abstractNumId w:val="37"/>
  </w:num>
  <w:num w:numId="36">
    <w:abstractNumId w:val="8"/>
  </w:num>
  <w:num w:numId="37">
    <w:abstractNumId w:val="18"/>
  </w:num>
  <w:num w:numId="38">
    <w:abstractNumId w:val="39"/>
  </w:num>
  <w:num w:numId="39">
    <w:abstractNumId w:val="2"/>
  </w:num>
  <w:num w:numId="40">
    <w:abstractNumId w:val="3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E"/>
    <w:rsid w:val="000025C0"/>
    <w:rsid w:val="00002633"/>
    <w:rsid w:val="000047F7"/>
    <w:rsid w:val="000077D9"/>
    <w:rsid w:val="00007950"/>
    <w:rsid w:val="00007C9A"/>
    <w:rsid w:val="00010F45"/>
    <w:rsid w:val="00011E49"/>
    <w:rsid w:val="00011E9E"/>
    <w:rsid w:val="00012409"/>
    <w:rsid w:val="00012913"/>
    <w:rsid w:val="00013BBD"/>
    <w:rsid w:val="0001541A"/>
    <w:rsid w:val="0001542F"/>
    <w:rsid w:val="00015A1A"/>
    <w:rsid w:val="00016150"/>
    <w:rsid w:val="00017780"/>
    <w:rsid w:val="00020668"/>
    <w:rsid w:val="00021A35"/>
    <w:rsid w:val="00023413"/>
    <w:rsid w:val="00023BEB"/>
    <w:rsid w:val="00024554"/>
    <w:rsid w:val="00024FDF"/>
    <w:rsid w:val="000251EF"/>
    <w:rsid w:val="00027255"/>
    <w:rsid w:val="00027710"/>
    <w:rsid w:val="00027A8B"/>
    <w:rsid w:val="00030236"/>
    <w:rsid w:val="00030EC5"/>
    <w:rsid w:val="00031F31"/>
    <w:rsid w:val="00032DF0"/>
    <w:rsid w:val="00033D1A"/>
    <w:rsid w:val="00035FF9"/>
    <w:rsid w:val="00037643"/>
    <w:rsid w:val="00040131"/>
    <w:rsid w:val="0004014D"/>
    <w:rsid w:val="000411DD"/>
    <w:rsid w:val="00042104"/>
    <w:rsid w:val="000432CE"/>
    <w:rsid w:val="0004372C"/>
    <w:rsid w:val="00043A86"/>
    <w:rsid w:val="0004474A"/>
    <w:rsid w:val="00045EAB"/>
    <w:rsid w:val="0005171B"/>
    <w:rsid w:val="00055767"/>
    <w:rsid w:val="00055990"/>
    <w:rsid w:val="00055C2A"/>
    <w:rsid w:val="00056015"/>
    <w:rsid w:val="000566E4"/>
    <w:rsid w:val="00056B6F"/>
    <w:rsid w:val="0005721D"/>
    <w:rsid w:val="000605CA"/>
    <w:rsid w:val="0006150A"/>
    <w:rsid w:val="00062079"/>
    <w:rsid w:val="00062AE0"/>
    <w:rsid w:val="00062D77"/>
    <w:rsid w:val="000634C2"/>
    <w:rsid w:val="00063BC1"/>
    <w:rsid w:val="0007236F"/>
    <w:rsid w:val="00072649"/>
    <w:rsid w:val="000739EC"/>
    <w:rsid w:val="00073E3A"/>
    <w:rsid w:val="00074445"/>
    <w:rsid w:val="00075A53"/>
    <w:rsid w:val="00080789"/>
    <w:rsid w:val="000811CF"/>
    <w:rsid w:val="000818EB"/>
    <w:rsid w:val="00083850"/>
    <w:rsid w:val="00083BC2"/>
    <w:rsid w:val="00084204"/>
    <w:rsid w:val="00084609"/>
    <w:rsid w:val="00084B2B"/>
    <w:rsid w:val="00085A31"/>
    <w:rsid w:val="0008663E"/>
    <w:rsid w:val="00086E93"/>
    <w:rsid w:val="000905F2"/>
    <w:rsid w:val="00091223"/>
    <w:rsid w:val="000931EE"/>
    <w:rsid w:val="00097339"/>
    <w:rsid w:val="000A02EF"/>
    <w:rsid w:val="000A0EB3"/>
    <w:rsid w:val="000A0F97"/>
    <w:rsid w:val="000A1DBA"/>
    <w:rsid w:val="000A288D"/>
    <w:rsid w:val="000A4E2F"/>
    <w:rsid w:val="000A5377"/>
    <w:rsid w:val="000A56B0"/>
    <w:rsid w:val="000B18A4"/>
    <w:rsid w:val="000B1D13"/>
    <w:rsid w:val="000B201C"/>
    <w:rsid w:val="000B33DD"/>
    <w:rsid w:val="000B6EE4"/>
    <w:rsid w:val="000C1CE5"/>
    <w:rsid w:val="000C345A"/>
    <w:rsid w:val="000C5751"/>
    <w:rsid w:val="000C5F3A"/>
    <w:rsid w:val="000D001B"/>
    <w:rsid w:val="000D19F5"/>
    <w:rsid w:val="000D2257"/>
    <w:rsid w:val="000D29A3"/>
    <w:rsid w:val="000D5A99"/>
    <w:rsid w:val="000D6108"/>
    <w:rsid w:val="000E1347"/>
    <w:rsid w:val="000E45AA"/>
    <w:rsid w:val="000E5330"/>
    <w:rsid w:val="000E654E"/>
    <w:rsid w:val="000E67E1"/>
    <w:rsid w:val="000E6D08"/>
    <w:rsid w:val="000E70CA"/>
    <w:rsid w:val="000E7F82"/>
    <w:rsid w:val="000F0837"/>
    <w:rsid w:val="000F4C26"/>
    <w:rsid w:val="000F64BF"/>
    <w:rsid w:val="00101A72"/>
    <w:rsid w:val="00101C00"/>
    <w:rsid w:val="00102750"/>
    <w:rsid w:val="00103738"/>
    <w:rsid w:val="001048AC"/>
    <w:rsid w:val="00104C94"/>
    <w:rsid w:val="00105401"/>
    <w:rsid w:val="001077D6"/>
    <w:rsid w:val="001079F4"/>
    <w:rsid w:val="00107A91"/>
    <w:rsid w:val="00110D83"/>
    <w:rsid w:val="0011123B"/>
    <w:rsid w:val="001120BB"/>
    <w:rsid w:val="00113E45"/>
    <w:rsid w:val="001148A4"/>
    <w:rsid w:val="001153B4"/>
    <w:rsid w:val="00116919"/>
    <w:rsid w:val="001176EA"/>
    <w:rsid w:val="00125714"/>
    <w:rsid w:val="00126C35"/>
    <w:rsid w:val="00126DCA"/>
    <w:rsid w:val="00127107"/>
    <w:rsid w:val="0012783E"/>
    <w:rsid w:val="00130DAC"/>
    <w:rsid w:val="00131CCF"/>
    <w:rsid w:val="00132AB8"/>
    <w:rsid w:val="00133DFE"/>
    <w:rsid w:val="0013479B"/>
    <w:rsid w:val="0013503D"/>
    <w:rsid w:val="001355FC"/>
    <w:rsid w:val="00135C17"/>
    <w:rsid w:val="001361CF"/>
    <w:rsid w:val="001361E5"/>
    <w:rsid w:val="001362FA"/>
    <w:rsid w:val="00137446"/>
    <w:rsid w:val="001378B0"/>
    <w:rsid w:val="0014139D"/>
    <w:rsid w:val="001415AD"/>
    <w:rsid w:val="00142ED1"/>
    <w:rsid w:val="0014448F"/>
    <w:rsid w:val="001455B6"/>
    <w:rsid w:val="00145BD9"/>
    <w:rsid w:val="00147B2A"/>
    <w:rsid w:val="00154792"/>
    <w:rsid w:val="001557AD"/>
    <w:rsid w:val="001569C5"/>
    <w:rsid w:val="00156ED5"/>
    <w:rsid w:val="00157DBB"/>
    <w:rsid w:val="00161793"/>
    <w:rsid w:val="001619E2"/>
    <w:rsid w:val="00162175"/>
    <w:rsid w:val="00162468"/>
    <w:rsid w:val="00162792"/>
    <w:rsid w:val="00164594"/>
    <w:rsid w:val="00164AB1"/>
    <w:rsid w:val="001653F9"/>
    <w:rsid w:val="00165927"/>
    <w:rsid w:val="001674F7"/>
    <w:rsid w:val="0016784A"/>
    <w:rsid w:val="00173DDD"/>
    <w:rsid w:val="001745D3"/>
    <w:rsid w:val="00174706"/>
    <w:rsid w:val="001759E9"/>
    <w:rsid w:val="00180EF2"/>
    <w:rsid w:val="0018149C"/>
    <w:rsid w:val="0018191D"/>
    <w:rsid w:val="00181C54"/>
    <w:rsid w:val="001833B7"/>
    <w:rsid w:val="001836D9"/>
    <w:rsid w:val="00184545"/>
    <w:rsid w:val="00184A71"/>
    <w:rsid w:val="001870DA"/>
    <w:rsid w:val="001911BC"/>
    <w:rsid w:val="00192CCD"/>
    <w:rsid w:val="00193CD3"/>
    <w:rsid w:val="00194379"/>
    <w:rsid w:val="001948E5"/>
    <w:rsid w:val="00194EE5"/>
    <w:rsid w:val="001958A6"/>
    <w:rsid w:val="001A03C0"/>
    <w:rsid w:val="001A1BE9"/>
    <w:rsid w:val="001A21E3"/>
    <w:rsid w:val="001A23E4"/>
    <w:rsid w:val="001A305B"/>
    <w:rsid w:val="001A35D8"/>
    <w:rsid w:val="001A4BC2"/>
    <w:rsid w:val="001A557A"/>
    <w:rsid w:val="001B00AA"/>
    <w:rsid w:val="001B0112"/>
    <w:rsid w:val="001B01DC"/>
    <w:rsid w:val="001B2DD7"/>
    <w:rsid w:val="001B3ABD"/>
    <w:rsid w:val="001B3D70"/>
    <w:rsid w:val="001B4337"/>
    <w:rsid w:val="001B521A"/>
    <w:rsid w:val="001B5D47"/>
    <w:rsid w:val="001C17A1"/>
    <w:rsid w:val="001C36DF"/>
    <w:rsid w:val="001C3B41"/>
    <w:rsid w:val="001C54EF"/>
    <w:rsid w:val="001C614E"/>
    <w:rsid w:val="001D468D"/>
    <w:rsid w:val="001D4D3F"/>
    <w:rsid w:val="001D6DD5"/>
    <w:rsid w:val="001D6E90"/>
    <w:rsid w:val="001E0629"/>
    <w:rsid w:val="001E1939"/>
    <w:rsid w:val="001E36AE"/>
    <w:rsid w:val="001E4F58"/>
    <w:rsid w:val="001E5285"/>
    <w:rsid w:val="001E6FF9"/>
    <w:rsid w:val="001E7A54"/>
    <w:rsid w:val="001E7C20"/>
    <w:rsid w:val="001E7D3D"/>
    <w:rsid w:val="001F1701"/>
    <w:rsid w:val="001F1994"/>
    <w:rsid w:val="001F59A7"/>
    <w:rsid w:val="001F6DDC"/>
    <w:rsid w:val="00200F37"/>
    <w:rsid w:val="002011FC"/>
    <w:rsid w:val="002041A0"/>
    <w:rsid w:val="00204972"/>
    <w:rsid w:val="0020518D"/>
    <w:rsid w:val="00206628"/>
    <w:rsid w:val="00207277"/>
    <w:rsid w:val="002074FE"/>
    <w:rsid w:val="0020753B"/>
    <w:rsid w:val="0021446A"/>
    <w:rsid w:val="0021481D"/>
    <w:rsid w:val="002149B3"/>
    <w:rsid w:val="00216F1A"/>
    <w:rsid w:val="002200FE"/>
    <w:rsid w:val="00221D40"/>
    <w:rsid w:val="002237DD"/>
    <w:rsid w:val="00224913"/>
    <w:rsid w:val="00226C38"/>
    <w:rsid w:val="00231031"/>
    <w:rsid w:val="00231299"/>
    <w:rsid w:val="00233425"/>
    <w:rsid w:val="002342ED"/>
    <w:rsid w:val="00237E36"/>
    <w:rsid w:val="00240920"/>
    <w:rsid w:val="0024118C"/>
    <w:rsid w:val="002421A2"/>
    <w:rsid w:val="00244E4E"/>
    <w:rsid w:val="00245340"/>
    <w:rsid w:val="00246320"/>
    <w:rsid w:val="0024640B"/>
    <w:rsid w:val="00247879"/>
    <w:rsid w:val="00250376"/>
    <w:rsid w:val="00250FCF"/>
    <w:rsid w:val="00251FEF"/>
    <w:rsid w:val="00256CB7"/>
    <w:rsid w:val="00260046"/>
    <w:rsid w:val="00264F83"/>
    <w:rsid w:val="00266CAE"/>
    <w:rsid w:val="00272758"/>
    <w:rsid w:val="00273997"/>
    <w:rsid w:val="002767A0"/>
    <w:rsid w:val="0027787B"/>
    <w:rsid w:val="0028100B"/>
    <w:rsid w:val="00281FBF"/>
    <w:rsid w:val="002830D5"/>
    <w:rsid w:val="00283523"/>
    <w:rsid w:val="002847E7"/>
    <w:rsid w:val="002850C7"/>
    <w:rsid w:val="0029091F"/>
    <w:rsid w:val="00293213"/>
    <w:rsid w:val="0029654E"/>
    <w:rsid w:val="002A2534"/>
    <w:rsid w:val="002A41DC"/>
    <w:rsid w:val="002A4D3C"/>
    <w:rsid w:val="002A60D9"/>
    <w:rsid w:val="002A690A"/>
    <w:rsid w:val="002A754C"/>
    <w:rsid w:val="002A7AA5"/>
    <w:rsid w:val="002B1FE5"/>
    <w:rsid w:val="002B2E29"/>
    <w:rsid w:val="002B447F"/>
    <w:rsid w:val="002B5636"/>
    <w:rsid w:val="002B62A3"/>
    <w:rsid w:val="002B6765"/>
    <w:rsid w:val="002B6C19"/>
    <w:rsid w:val="002B7795"/>
    <w:rsid w:val="002C2574"/>
    <w:rsid w:val="002C318A"/>
    <w:rsid w:val="002C68EB"/>
    <w:rsid w:val="002C70F6"/>
    <w:rsid w:val="002D098B"/>
    <w:rsid w:val="002D6161"/>
    <w:rsid w:val="002E1942"/>
    <w:rsid w:val="002E3661"/>
    <w:rsid w:val="002E48D8"/>
    <w:rsid w:val="002E55C2"/>
    <w:rsid w:val="002E5E9B"/>
    <w:rsid w:val="002E71D3"/>
    <w:rsid w:val="002F0EB6"/>
    <w:rsid w:val="002F1213"/>
    <w:rsid w:val="002F13C3"/>
    <w:rsid w:val="002F1C96"/>
    <w:rsid w:val="002F2B2B"/>
    <w:rsid w:val="002F4D36"/>
    <w:rsid w:val="002F4F09"/>
    <w:rsid w:val="002F53F1"/>
    <w:rsid w:val="002F5D9F"/>
    <w:rsid w:val="002F624B"/>
    <w:rsid w:val="00300ABD"/>
    <w:rsid w:val="00301CED"/>
    <w:rsid w:val="003039A4"/>
    <w:rsid w:val="00303ECF"/>
    <w:rsid w:val="00303F70"/>
    <w:rsid w:val="003041D8"/>
    <w:rsid w:val="0030496A"/>
    <w:rsid w:val="003050F0"/>
    <w:rsid w:val="0030581F"/>
    <w:rsid w:val="003124AA"/>
    <w:rsid w:val="00313A89"/>
    <w:rsid w:val="00313C10"/>
    <w:rsid w:val="00314525"/>
    <w:rsid w:val="00314AB3"/>
    <w:rsid w:val="00316DA0"/>
    <w:rsid w:val="003179F5"/>
    <w:rsid w:val="0032072C"/>
    <w:rsid w:val="0032089A"/>
    <w:rsid w:val="003229A1"/>
    <w:rsid w:val="00323267"/>
    <w:rsid w:val="003239C1"/>
    <w:rsid w:val="00323E3A"/>
    <w:rsid w:val="00326179"/>
    <w:rsid w:val="00327E37"/>
    <w:rsid w:val="00330CCA"/>
    <w:rsid w:val="003327BB"/>
    <w:rsid w:val="003328D7"/>
    <w:rsid w:val="00334773"/>
    <w:rsid w:val="00334C5E"/>
    <w:rsid w:val="00335A6C"/>
    <w:rsid w:val="003412A2"/>
    <w:rsid w:val="00341E64"/>
    <w:rsid w:val="00342CC9"/>
    <w:rsid w:val="00343469"/>
    <w:rsid w:val="003434A3"/>
    <w:rsid w:val="00344C92"/>
    <w:rsid w:val="00347A7A"/>
    <w:rsid w:val="00350BFD"/>
    <w:rsid w:val="00351360"/>
    <w:rsid w:val="003517DC"/>
    <w:rsid w:val="00352CFC"/>
    <w:rsid w:val="00354E36"/>
    <w:rsid w:val="0035612A"/>
    <w:rsid w:val="00357ADB"/>
    <w:rsid w:val="003609DC"/>
    <w:rsid w:val="003624CF"/>
    <w:rsid w:val="00362A98"/>
    <w:rsid w:val="00364F92"/>
    <w:rsid w:val="00365D29"/>
    <w:rsid w:val="00366353"/>
    <w:rsid w:val="00366C74"/>
    <w:rsid w:val="00367089"/>
    <w:rsid w:val="003709F9"/>
    <w:rsid w:val="00370C30"/>
    <w:rsid w:val="003715AB"/>
    <w:rsid w:val="00371C37"/>
    <w:rsid w:val="00372F09"/>
    <w:rsid w:val="00373520"/>
    <w:rsid w:val="00373C2D"/>
    <w:rsid w:val="00375762"/>
    <w:rsid w:val="00375F7C"/>
    <w:rsid w:val="003766D4"/>
    <w:rsid w:val="003778C4"/>
    <w:rsid w:val="00381627"/>
    <w:rsid w:val="00382C83"/>
    <w:rsid w:val="003841E5"/>
    <w:rsid w:val="003876BA"/>
    <w:rsid w:val="00390462"/>
    <w:rsid w:val="00391668"/>
    <w:rsid w:val="00394377"/>
    <w:rsid w:val="00394E87"/>
    <w:rsid w:val="003959D2"/>
    <w:rsid w:val="003969FC"/>
    <w:rsid w:val="003972DF"/>
    <w:rsid w:val="003A038A"/>
    <w:rsid w:val="003A1C01"/>
    <w:rsid w:val="003A22A7"/>
    <w:rsid w:val="003A2D65"/>
    <w:rsid w:val="003A325C"/>
    <w:rsid w:val="003A3AA9"/>
    <w:rsid w:val="003A5466"/>
    <w:rsid w:val="003A7834"/>
    <w:rsid w:val="003B0671"/>
    <w:rsid w:val="003B0B21"/>
    <w:rsid w:val="003B19A5"/>
    <w:rsid w:val="003B5AF2"/>
    <w:rsid w:val="003B656A"/>
    <w:rsid w:val="003B7453"/>
    <w:rsid w:val="003B7802"/>
    <w:rsid w:val="003B7EFC"/>
    <w:rsid w:val="003C2C88"/>
    <w:rsid w:val="003C2D44"/>
    <w:rsid w:val="003C3602"/>
    <w:rsid w:val="003C4AA0"/>
    <w:rsid w:val="003C7701"/>
    <w:rsid w:val="003D024D"/>
    <w:rsid w:val="003D0A83"/>
    <w:rsid w:val="003D12E9"/>
    <w:rsid w:val="003D2C3D"/>
    <w:rsid w:val="003D33BC"/>
    <w:rsid w:val="003D3FC4"/>
    <w:rsid w:val="003D47A4"/>
    <w:rsid w:val="003D7702"/>
    <w:rsid w:val="003D7F66"/>
    <w:rsid w:val="003E1EF9"/>
    <w:rsid w:val="003E30C6"/>
    <w:rsid w:val="003E34F9"/>
    <w:rsid w:val="003E470E"/>
    <w:rsid w:val="003E4C8B"/>
    <w:rsid w:val="003E50C8"/>
    <w:rsid w:val="003E5CFE"/>
    <w:rsid w:val="003E5DA4"/>
    <w:rsid w:val="003E618C"/>
    <w:rsid w:val="003F050E"/>
    <w:rsid w:val="003F0C54"/>
    <w:rsid w:val="003F3E76"/>
    <w:rsid w:val="003F4D33"/>
    <w:rsid w:val="003F63A0"/>
    <w:rsid w:val="0040333C"/>
    <w:rsid w:val="004035E6"/>
    <w:rsid w:val="00404972"/>
    <w:rsid w:val="004051D4"/>
    <w:rsid w:val="00405776"/>
    <w:rsid w:val="00407822"/>
    <w:rsid w:val="00407ED0"/>
    <w:rsid w:val="004136EB"/>
    <w:rsid w:val="0041383A"/>
    <w:rsid w:val="00414F7B"/>
    <w:rsid w:val="004157EE"/>
    <w:rsid w:val="00415CA0"/>
    <w:rsid w:val="0041743C"/>
    <w:rsid w:val="00417C7C"/>
    <w:rsid w:val="00420562"/>
    <w:rsid w:val="004207DA"/>
    <w:rsid w:val="0042546F"/>
    <w:rsid w:val="004271A4"/>
    <w:rsid w:val="004279F0"/>
    <w:rsid w:val="00427FA1"/>
    <w:rsid w:val="00431493"/>
    <w:rsid w:val="004320FA"/>
    <w:rsid w:val="0043225D"/>
    <w:rsid w:val="00433E42"/>
    <w:rsid w:val="00435D31"/>
    <w:rsid w:val="00436B65"/>
    <w:rsid w:val="0043733B"/>
    <w:rsid w:val="004373BE"/>
    <w:rsid w:val="00440D2C"/>
    <w:rsid w:val="004427BD"/>
    <w:rsid w:val="00445461"/>
    <w:rsid w:val="00445553"/>
    <w:rsid w:val="00445B5F"/>
    <w:rsid w:val="00445CC5"/>
    <w:rsid w:val="00445CC6"/>
    <w:rsid w:val="004470C0"/>
    <w:rsid w:val="00447410"/>
    <w:rsid w:val="004532DE"/>
    <w:rsid w:val="00454B8E"/>
    <w:rsid w:val="00454D4F"/>
    <w:rsid w:val="00455BCB"/>
    <w:rsid w:val="00455F5C"/>
    <w:rsid w:val="00456767"/>
    <w:rsid w:val="00456846"/>
    <w:rsid w:val="00462515"/>
    <w:rsid w:val="004631D3"/>
    <w:rsid w:val="00463FFD"/>
    <w:rsid w:val="00464593"/>
    <w:rsid w:val="004670A8"/>
    <w:rsid w:val="00471B08"/>
    <w:rsid w:val="00471E92"/>
    <w:rsid w:val="00472ECF"/>
    <w:rsid w:val="0047344B"/>
    <w:rsid w:val="004736A1"/>
    <w:rsid w:val="00474404"/>
    <w:rsid w:val="00474889"/>
    <w:rsid w:val="004779CD"/>
    <w:rsid w:val="00481752"/>
    <w:rsid w:val="00482115"/>
    <w:rsid w:val="00484877"/>
    <w:rsid w:val="00484BF0"/>
    <w:rsid w:val="00485BEB"/>
    <w:rsid w:val="00485C75"/>
    <w:rsid w:val="00490641"/>
    <w:rsid w:val="00491223"/>
    <w:rsid w:val="00491A13"/>
    <w:rsid w:val="0049240F"/>
    <w:rsid w:val="0049309B"/>
    <w:rsid w:val="0049310C"/>
    <w:rsid w:val="004944BD"/>
    <w:rsid w:val="00496667"/>
    <w:rsid w:val="004A0014"/>
    <w:rsid w:val="004A3257"/>
    <w:rsid w:val="004A3A80"/>
    <w:rsid w:val="004A439B"/>
    <w:rsid w:val="004A43F3"/>
    <w:rsid w:val="004A4A2F"/>
    <w:rsid w:val="004A5BB7"/>
    <w:rsid w:val="004A6822"/>
    <w:rsid w:val="004A7DEA"/>
    <w:rsid w:val="004B2900"/>
    <w:rsid w:val="004B4FFC"/>
    <w:rsid w:val="004B5674"/>
    <w:rsid w:val="004B5849"/>
    <w:rsid w:val="004B776E"/>
    <w:rsid w:val="004C0413"/>
    <w:rsid w:val="004C2540"/>
    <w:rsid w:val="004C3DCF"/>
    <w:rsid w:val="004C5450"/>
    <w:rsid w:val="004C5661"/>
    <w:rsid w:val="004C7C43"/>
    <w:rsid w:val="004D0CCA"/>
    <w:rsid w:val="004D0E3D"/>
    <w:rsid w:val="004D41D5"/>
    <w:rsid w:val="004D42DA"/>
    <w:rsid w:val="004D4E8B"/>
    <w:rsid w:val="004D6D87"/>
    <w:rsid w:val="004D7A3D"/>
    <w:rsid w:val="004E0FA8"/>
    <w:rsid w:val="004E1B72"/>
    <w:rsid w:val="004E2237"/>
    <w:rsid w:val="004E2BD6"/>
    <w:rsid w:val="004E56AE"/>
    <w:rsid w:val="004E57EA"/>
    <w:rsid w:val="004E62A1"/>
    <w:rsid w:val="004E7C9C"/>
    <w:rsid w:val="004F2735"/>
    <w:rsid w:val="004F3474"/>
    <w:rsid w:val="004F5AE8"/>
    <w:rsid w:val="004F6FF9"/>
    <w:rsid w:val="004F7008"/>
    <w:rsid w:val="004F7A25"/>
    <w:rsid w:val="00501347"/>
    <w:rsid w:val="00504C43"/>
    <w:rsid w:val="005101DB"/>
    <w:rsid w:val="00510426"/>
    <w:rsid w:val="0051117D"/>
    <w:rsid w:val="00512805"/>
    <w:rsid w:val="00512C62"/>
    <w:rsid w:val="00513AAF"/>
    <w:rsid w:val="00514C3F"/>
    <w:rsid w:val="00515ECF"/>
    <w:rsid w:val="00516550"/>
    <w:rsid w:val="0051658A"/>
    <w:rsid w:val="00516EDB"/>
    <w:rsid w:val="0051711F"/>
    <w:rsid w:val="00523671"/>
    <w:rsid w:val="00523D60"/>
    <w:rsid w:val="00524A43"/>
    <w:rsid w:val="00525093"/>
    <w:rsid w:val="0052550F"/>
    <w:rsid w:val="005257F6"/>
    <w:rsid w:val="00526501"/>
    <w:rsid w:val="00526715"/>
    <w:rsid w:val="005268AA"/>
    <w:rsid w:val="00526C66"/>
    <w:rsid w:val="00527DDB"/>
    <w:rsid w:val="0053133A"/>
    <w:rsid w:val="00531B44"/>
    <w:rsid w:val="00532E36"/>
    <w:rsid w:val="0053505A"/>
    <w:rsid w:val="00535924"/>
    <w:rsid w:val="005359A0"/>
    <w:rsid w:val="00535D89"/>
    <w:rsid w:val="00537112"/>
    <w:rsid w:val="005376C5"/>
    <w:rsid w:val="00540848"/>
    <w:rsid w:val="00542A2E"/>
    <w:rsid w:val="005430B7"/>
    <w:rsid w:val="0054329D"/>
    <w:rsid w:val="005445B2"/>
    <w:rsid w:val="00545C87"/>
    <w:rsid w:val="00545FAA"/>
    <w:rsid w:val="0054768E"/>
    <w:rsid w:val="00547A1F"/>
    <w:rsid w:val="005503DE"/>
    <w:rsid w:val="00550F23"/>
    <w:rsid w:val="0055220A"/>
    <w:rsid w:val="00553CBF"/>
    <w:rsid w:val="00556412"/>
    <w:rsid w:val="005603D7"/>
    <w:rsid w:val="00560C45"/>
    <w:rsid w:val="005638CB"/>
    <w:rsid w:val="00563DDA"/>
    <w:rsid w:val="00566B2D"/>
    <w:rsid w:val="0056725A"/>
    <w:rsid w:val="00570056"/>
    <w:rsid w:val="00570B13"/>
    <w:rsid w:val="00571380"/>
    <w:rsid w:val="005722B1"/>
    <w:rsid w:val="0057301A"/>
    <w:rsid w:val="00573E2E"/>
    <w:rsid w:val="0057404A"/>
    <w:rsid w:val="00577EA8"/>
    <w:rsid w:val="005802C7"/>
    <w:rsid w:val="005842BF"/>
    <w:rsid w:val="00586C14"/>
    <w:rsid w:val="005907C0"/>
    <w:rsid w:val="00596CB5"/>
    <w:rsid w:val="005A3E66"/>
    <w:rsid w:val="005A4DAB"/>
    <w:rsid w:val="005A5230"/>
    <w:rsid w:val="005A5A5D"/>
    <w:rsid w:val="005A5DC3"/>
    <w:rsid w:val="005A6866"/>
    <w:rsid w:val="005B019F"/>
    <w:rsid w:val="005B2669"/>
    <w:rsid w:val="005B530D"/>
    <w:rsid w:val="005B620F"/>
    <w:rsid w:val="005B648E"/>
    <w:rsid w:val="005B7AF8"/>
    <w:rsid w:val="005C0426"/>
    <w:rsid w:val="005C11A0"/>
    <w:rsid w:val="005C20B4"/>
    <w:rsid w:val="005C2329"/>
    <w:rsid w:val="005C29E2"/>
    <w:rsid w:val="005C37C8"/>
    <w:rsid w:val="005C6042"/>
    <w:rsid w:val="005C7310"/>
    <w:rsid w:val="005D0637"/>
    <w:rsid w:val="005D099D"/>
    <w:rsid w:val="005D0C85"/>
    <w:rsid w:val="005D4F80"/>
    <w:rsid w:val="005D50C3"/>
    <w:rsid w:val="005D575C"/>
    <w:rsid w:val="005D7466"/>
    <w:rsid w:val="005D75DD"/>
    <w:rsid w:val="005E0603"/>
    <w:rsid w:val="005E0846"/>
    <w:rsid w:val="005E0F19"/>
    <w:rsid w:val="005E3324"/>
    <w:rsid w:val="005E36BE"/>
    <w:rsid w:val="005E4A4E"/>
    <w:rsid w:val="005E702E"/>
    <w:rsid w:val="005E7D74"/>
    <w:rsid w:val="005F49BC"/>
    <w:rsid w:val="005F6252"/>
    <w:rsid w:val="00600987"/>
    <w:rsid w:val="00607273"/>
    <w:rsid w:val="00607D72"/>
    <w:rsid w:val="006117DB"/>
    <w:rsid w:val="006123CB"/>
    <w:rsid w:val="00616392"/>
    <w:rsid w:val="00616B09"/>
    <w:rsid w:val="00616B12"/>
    <w:rsid w:val="006171C6"/>
    <w:rsid w:val="00617F6F"/>
    <w:rsid w:val="0062087B"/>
    <w:rsid w:val="006254E5"/>
    <w:rsid w:val="0062782C"/>
    <w:rsid w:val="00631BD6"/>
    <w:rsid w:val="00633054"/>
    <w:rsid w:val="006336B8"/>
    <w:rsid w:val="00635125"/>
    <w:rsid w:val="00637CA9"/>
    <w:rsid w:val="00640989"/>
    <w:rsid w:val="00640E43"/>
    <w:rsid w:val="0064182B"/>
    <w:rsid w:val="006437A7"/>
    <w:rsid w:val="00644927"/>
    <w:rsid w:val="00644AC1"/>
    <w:rsid w:val="0064543B"/>
    <w:rsid w:val="00645D6E"/>
    <w:rsid w:val="00646590"/>
    <w:rsid w:val="0064768B"/>
    <w:rsid w:val="006505E4"/>
    <w:rsid w:val="006510AE"/>
    <w:rsid w:val="00651F0C"/>
    <w:rsid w:val="006520B1"/>
    <w:rsid w:val="00652985"/>
    <w:rsid w:val="00652D95"/>
    <w:rsid w:val="00654C24"/>
    <w:rsid w:val="006561B1"/>
    <w:rsid w:val="00657D7D"/>
    <w:rsid w:val="00660CD9"/>
    <w:rsid w:val="00662FC4"/>
    <w:rsid w:val="0066355B"/>
    <w:rsid w:val="006636B6"/>
    <w:rsid w:val="00667888"/>
    <w:rsid w:val="006700BD"/>
    <w:rsid w:val="006714DC"/>
    <w:rsid w:val="00671ED4"/>
    <w:rsid w:val="006723A0"/>
    <w:rsid w:val="006727C1"/>
    <w:rsid w:val="00673F02"/>
    <w:rsid w:val="00674212"/>
    <w:rsid w:val="006766F5"/>
    <w:rsid w:val="00676703"/>
    <w:rsid w:val="006832C5"/>
    <w:rsid w:val="00684752"/>
    <w:rsid w:val="00693A80"/>
    <w:rsid w:val="00695932"/>
    <w:rsid w:val="006970FA"/>
    <w:rsid w:val="006A15F5"/>
    <w:rsid w:val="006A313B"/>
    <w:rsid w:val="006A334B"/>
    <w:rsid w:val="006A45B1"/>
    <w:rsid w:val="006A50C1"/>
    <w:rsid w:val="006A5A74"/>
    <w:rsid w:val="006A5B05"/>
    <w:rsid w:val="006A5DEF"/>
    <w:rsid w:val="006A6FCB"/>
    <w:rsid w:val="006B139B"/>
    <w:rsid w:val="006B1A2B"/>
    <w:rsid w:val="006B6098"/>
    <w:rsid w:val="006B64BF"/>
    <w:rsid w:val="006B7B35"/>
    <w:rsid w:val="006C0836"/>
    <w:rsid w:val="006C20D3"/>
    <w:rsid w:val="006C33A8"/>
    <w:rsid w:val="006C6D77"/>
    <w:rsid w:val="006C7EE6"/>
    <w:rsid w:val="006D2117"/>
    <w:rsid w:val="006D2395"/>
    <w:rsid w:val="006D2430"/>
    <w:rsid w:val="006D2B1F"/>
    <w:rsid w:val="006D2CB2"/>
    <w:rsid w:val="006D2E78"/>
    <w:rsid w:val="006D3071"/>
    <w:rsid w:val="006D4556"/>
    <w:rsid w:val="006D787F"/>
    <w:rsid w:val="006D7FBC"/>
    <w:rsid w:val="006E0595"/>
    <w:rsid w:val="006E10EB"/>
    <w:rsid w:val="006E309D"/>
    <w:rsid w:val="006E3893"/>
    <w:rsid w:val="006E38A7"/>
    <w:rsid w:val="006E448F"/>
    <w:rsid w:val="006F269E"/>
    <w:rsid w:val="006F30B1"/>
    <w:rsid w:val="006F4E67"/>
    <w:rsid w:val="006F5B0C"/>
    <w:rsid w:val="006F6A8B"/>
    <w:rsid w:val="006F7263"/>
    <w:rsid w:val="0070020E"/>
    <w:rsid w:val="00702A9A"/>
    <w:rsid w:val="00705C55"/>
    <w:rsid w:val="0070741C"/>
    <w:rsid w:val="00710422"/>
    <w:rsid w:val="00715E54"/>
    <w:rsid w:val="00716109"/>
    <w:rsid w:val="00716113"/>
    <w:rsid w:val="00716C5B"/>
    <w:rsid w:val="00717E98"/>
    <w:rsid w:val="00720B9B"/>
    <w:rsid w:val="00721249"/>
    <w:rsid w:val="007248F0"/>
    <w:rsid w:val="00725C48"/>
    <w:rsid w:val="00727246"/>
    <w:rsid w:val="007273C3"/>
    <w:rsid w:val="00727B56"/>
    <w:rsid w:val="00727F21"/>
    <w:rsid w:val="00731452"/>
    <w:rsid w:val="00731A2A"/>
    <w:rsid w:val="007347F1"/>
    <w:rsid w:val="00735AE7"/>
    <w:rsid w:val="00735DDD"/>
    <w:rsid w:val="007400A7"/>
    <w:rsid w:val="00741293"/>
    <w:rsid w:val="00742D98"/>
    <w:rsid w:val="00743CFD"/>
    <w:rsid w:val="007470A4"/>
    <w:rsid w:val="00747612"/>
    <w:rsid w:val="00747809"/>
    <w:rsid w:val="007513C4"/>
    <w:rsid w:val="00751FBE"/>
    <w:rsid w:val="00752942"/>
    <w:rsid w:val="00755315"/>
    <w:rsid w:val="007571AB"/>
    <w:rsid w:val="00761875"/>
    <w:rsid w:val="0076437F"/>
    <w:rsid w:val="00764B31"/>
    <w:rsid w:val="0076615D"/>
    <w:rsid w:val="00766CE6"/>
    <w:rsid w:val="007732F5"/>
    <w:rsid w:val="00773359"/>
    <w:rsid w:val="00773AE1"/>
    <w:rsid w:val="007743D9"/>
    <w:rsid w:val="00776FAC"/>
    <w:rsid w:val="0078071D"/>
    <w:rsid w:val="00781F15"/>
    <w:rsid w:val="00786A2F"/>
    <w:rsid w:val="00787196"/>
    <w:rsid w:val="00787CB1"/>
    <w:rsid w:val="0079384A"/>
    <w:rsid w:val="00794B4D"/>
    <w:rsid w:val="00795DC9"/>
    <w:rsid w:val="00796DA2"/>
    <w:rsid w:val="007A0D8A"/>
    <w:rsid w:val="007A1BBB"/>
    <w:rsid w:val="007A22A2"/>
    <w:rsid w:val="007A4DC3"/>
    <w:rsid w:val="007A5895"/>
    <w:rsid w:val="007A6CE5"/>
    <w:rsid w:val="007B0518"/>
    <w:rsid w:val="007B0708"/>
    <w:rsid w:val="007B2093"/>
    <w:rsid w:val="007B2249"/>
    <w:rsid w:val="007B4053"/>
    <w:rsid w:val="007B796B"/>
    <w:rsid w:val="007B7DF8"/>
    <w:rsid w:val="007C1256"/>
    <w:rsid w:val="007C2C0D"/>
    <w:rsid w:val="007C3C05"/>
    <w:rsid w:val="007C67F7"/>
    <w:rsid w:val="007D1E7C"/>
    <w:rsid w:val="007D4473"/>
    <w:rsid w:val="007D633E"/>
    <w:rsid w:val="007D77EA"/>
    <w:rsid w:val="007E0EA1"/>
    <w:rsid w:val="007E1D51"/>
    <w:rsid w:val="007E2936"/>
    <w:rsid w:val="007E2991"/>
    <w:rsid w:val="007E2F05"/>
    <w:rsid w:val="007E30BC"/>
    <w:rsid w:val="007E683B"/>
    <w:rsid w:val="007E6935"/>
    <w:rsid w:val="007E6BBF"/>
    <w:rsid w:val="007F1524"/>
    <w:rsid w:val="007F1579"/>
    <w:rsid w:val="007F1591"/>
    <w:rsid w:val="007F18DF"/>
    <w:rsid w:val="007F250F"/>
    <w:rsid w:val="007F3EF7"/>
    <w:rsid w:val="007F434C"/>
    <w:rsid w:val="007F656F"/>
    <w:rsid w:val="008031A7"/>
    <w:rsid w:val="008035F1"/>
    <w:rsid w:val="00803AE7"/>
    <w:rsid w:val="00805E7B"/>
    <w:rsid w:val="00811147"/>
    <w:rsid w:val="0081118D"/>
    <w:rsid w:val="008130E3"/>
    <w:rsid w:val="00813F4A"/>
    <w:rsid w:val="00813FB4"/>
    <w:rsid w:val="00815773"/>
    <w:rsid w:val="008158ED"/>
    <w:rsid w:val="0081742E"/>
    <w:rsid w:val="00817903"/>
    <w:rsid w:val="00820599"/>
    <w:rsid w:val="00823906"/>
    <w:rsid w:val="00826887"/>
    <w:rsid w:val="00830D92"/>
    <w:rsid w:val="00835450"/>
    <w:rsid w:val="008355E8"/>
    <w:rsid w:val="00837E2C"/>
    <w:rsid w:val="008426E2"/>
    <w:rsid w:val="008426F0"/>
    <w:rsid w:val="00842CC1"/>
    <w:rsid w:val="00843B95"/>
    <w:rsid w:val="0084428E"/>
    <w:rsid w:val="008443BE"/>
    <w:rsid w:val="00844DB4"/>
    <w:rsid w:val="008455A0"/>
    <w:rsid w:val="00847FE5"/>
    <w:rsid w:val="008500B7"/>
    <w:rsid w:val="008502E8"/>
    <w:rsid w:val="00851303"/>
    <w:rsid w:val="00852534"/>
    <w:rsid w:val="00852F61"/>
    <w:rsid w:val="00854576"/>
    <w:rsid w:val="008557B6"/>
    <w:rsid w:val="00855A48"/>
    <w:rsid w:val="00857852"/>
    <w:rsid w:val="008623DD"/>
    <w:rsid w:val="008626FE"/>
    <w:rsid w:val="00865855"/>
    <w:rsid w:val="008670DF"/>
    <w:rsid w:val="00876C80"/>
    <w:rsid w:val="00877676"/>
    <w:rsid w:val="008811A2"/>
    <w:rsid w:val="00883658"/>
    <w:rsid w:val="00884161"/>
    <w:rsid w:val="00884280"/>
    <w:rsid w:val="00885060"/>
    <w:rsid w:val="00886412"/>
    <w:rsid w:val="00887B8A"/>
    <w:rsid w:val="0089146E"/>
    <w:rsid w:val="0089171B"/>
    <w:rsid w:val="00891F4A"/>
    <w:rsid w:val="00892B9A"/>
    <w:rsid w:val="008965A9"/>
    <w:rsid w:val="0089788E"/>
    <w:rsid w:val="008978F6"/>
    <w:rsid w:val="00897C4D"/>
    <w:rsid w:val="008A0D20"/>
    <w:rsid w:val="008A1F04"/>
    <w:rsid w:val="008A2A6B"/>
    <w:rsid w:val="008A4499"/>
    <w:rsid w:val="008A78D6"/>
    <w:rsid w:val="008B0905"/>
    <w:rsid w:val="008B0AAB"/>
    <w:rsid w:val="008B2363"/>
    <w:rsid w:val="008B2B04"/>
    <w:rsid w:val="008C0288"/>
    <w:rsid w:val="008C0B48"/>
    <w:rsid w:val="008C0DCC"/>
    <w:rsid w:val="008C1CF1"/>
    <w:rsid w:val="008C34D6"/>
    <w:rsid w:val="008C4ABC"/>
    <w:rsid w:val="008C5B81"/>
    <w:rsid w:val="008D12C2"/>
    <w:rsid w:val="008D28C6"/>
    <w:rsid w:val="008D2C0E"/>
    <w:rsid w:val="008D4631"/>
    <w:rsid w:val="008D5D91"/>
    <w:rsid w:val="008E058B"/>
    <w:rsid w:val="008E0FAA"/>
    <w:rsid w:val="008E2940"/>
    <w:rsid w:val="008E5729"/>
    <w:rsid w:val="008E70D0"/>
    <w:rsid w:val="008F14FC"/>
    <w:rsid w:val="008F16BE"/>
    <w:rsid w:val="008F359E"/>
    <w:rsid w:val="008F4B29"/>
    <w:rsid w:val="008F512E"/>
    <w:rsid w:val="008F5CAA"/>
    <w:rsid w:val="008F7B2B"/>
    <w:rsid w:val="00901688"/>
    <w:rsid w:val="009039F5"/>
    <w:rsid w:val="00904080"/>
    <w:rsid w:val="009062E8"/>
    <w:rsid w:val="00907AA1"/>
    <w:rsid w:val="00907BB4"/>
    <w:rsid w:val="009118E9"/>
    <w:rsid w:val="009118FD"/>
    <w:rsid w:val="00911ED5"/>
    <w:rsid w:val="0091290A"/>
    <w:rsid w:val="0091291F"/>
    <w:rsid w:val="0091307B"/>
    <w:rsid w:val="009138A6"/>
    <w:rsid w:val="00913BAB"/>
    <w:rsid w:val="00913CCE"/>
    <w:rsid w:val="00914631"/>
    <w:rsid w:val="0091490E"/>
    <w:rsid w:val="00914EBB"/>
    <w:rsid w:val="00914EEA"/>
    <w:rsid w:val="00920234"/>
    <w:rsid w:val="0092187E"/>
    <w:rsid w:val="00921F8A"/>
    <w:rsid w:val="00923CC0"/>
    <w:rsid w:val="00924834"/>
    <w:rsid w:val="009255EE"/>
    <w:rsid w:val="00926C3D"/>
    <w:rsid w:val="00927652"/>
    <w:rsid w:val="0093053E"/>
    <w:rsid w:val="00931A4B"/>
    <w:rsid w:val="00932F2C"/>
    <w:rsid w:val="009337B0"/>
    <w:rsid w:val="00933BA0"/>
    <w:rsid w:val="00934C10"/>
    <w:rsid w:val="00936BFC"/>
    <w:rsid w:val="00940339"/>
    <w:rsid w:val="009425FA"/>
    <w:rsid w:val="00942785"/>
    <w:rsid w:val="00945040"/>
    <w:rsid w:val="009503B5"/>
    <w:rsid w:val="009540A1"/>
    <w:rsid w:val="009543B5"/>
    <w:rsid w:val="009559BC"/>
    <w:rsid w:val="0095714B"/>
    <w:rsid w:val="009607AA"/>
    <w:rsid w:val="00965019"/>
    <w:rsid w:val="0096666E"/>
    <w:rsid w:val="00966DCA"/>
    <w:rsid w:val="009677C2"/>
    <w:rsid w:val="0097091D"/>
    <w:rsid w:val="00971963"/>
    <w:rsid w:val="0097205A"/>
    <w:rsid w:val="00972EB4"/>
    <w:rsid w:val="00976E8D"/>
    <w:rsid w:val="00976F7B"/>
    <w:rsid w:val="00977CA9"/>
    <w:rsid w:val="00977FE3"/>
    <w:rsid w:val="00980D97"/>
    <w:rsid w:val="00983E64"/>
    <w:rsid w:val="00984AB6"/>
    <w:rsid w:val="00990AD4"/>
    <w:rsid w:val="00990F7D"/>
    <w:rsid w:val="009916BB"/>
    <w:rsid w:val="009929EF"/>
    <w:rsid w:val="009953D4"/>
    <w:rsid w:val="009966BE"/>
    <w:rsid w:val="009A0529"/>
    <w:rsid w:val="009A0E5E"/>
    <w:rsid w:val="009A1D2C"/>
    <w:rsid w:val="009A1E46"/>
    <w:rsid w:val="009A2CB8"/>
    <w:rsid w:val="009A60BA"/>
    <w:rsid w:val="009A77E8"/>
    <w:rsid w:val="009B51AD"/>
    <w:rsid w:val="009B677D"/>
    <w:rsid w:val="009B6DE0"/>
    <w:rsid w:val="009C01E7"/>
    <w:rsid w:val="009C050C"/>
    <w:rsid w:val="009C0628"/>
    <w:rsid w:val="009C066F"/>
    <w:rsid w:val="009C256A"/>
    <w:rsid w:val="009C2E0F"/>
    <w:rsid w:val="009C59CC"/>
    <w:rsid w:val="009C6134"/>
    <w:rsid w:val="009C6DF3"/>
    <w:rsid w:val="009D02D4"/>
    <w:rsid w:val="009D0A1F"/>
    <w:rsid w:val="009D157F"/>
    <w:rsid w:val="009D20A0"/>
    <w:rsid w:val="009D3E15"/>
    <w:rsid w:val="009D5093"/>
    <w:rsid w:val="009D6421"/>
    <w:rsid w:val="009E0D76"/>
    <w:rsid w:val="009E2774"/>
    <w:rsid w:val="009E322F"/>
    <w:rsid w:val="009E3786"/>
    <w:rsid w:val="009E4281"/>
    <w:rsid w:val="009E77EA"/>
    <w:rsid w:val="009F2C54"/>
    <w:rsid w:val="009F2E31"/>
    <w:rsid w:val="009F3994"/>
    <w:rsid w:val="009F40A8"/>
    <w:rsid w:val="009F5BA8"/>
    <w:rsid w:val="009F5E54"/>
    <w:rsid w:val="009F71E4"/>
    <w:rsid w:val="009F7785"/>
    <w:rsid w:val="009F7D88"/>
    <w:rsid w:val="009F7DB2"/>
    <w:rsid w:val="009F7FE5"/>
    <w:rsid w:val="00A011A7"/>
    <w:rsid w:val="00A0189E"/>
    <w:rsid w:val="00A01F69"/>
    <w:rsid w:val="00A02469"/>
    <w:rsid w:val="00A044DC"/>
    <w:rsid w:val="00A04D91"/>
    <w:rsid w:val="00A06EA7"/>
    <w:rsid w:val="00A115EB"/>
    <w:rsid w:val="00A127E4"/>
    <w:rsid w:val="00A13D73"/>
    <w:rsid w:val="00A152BE"/>
    <w:rsid w:val="00A207F9"/>
    <w:rsid w:val="00A21813"/>
    <w:rsid w:val="00A231FF"/>
    <w:rsid w:val="00A2393E"/>
    <w:rsid w:val="00A2454F"/>
    <w:rsid w:val="00A24983"/>
    <w:rsid w:val="00A25222"/>
    <w:rsid w:val="00A25261"/>
    <w:rsid w:val="00A27409"/>
    <w:rsid w:val="00A30660"/>
    <w:rsid w:val="00A31A43"/>
    <w:rsid w:val="00A322D0"/>
    <w:rsid w:val="00A32578"/>
    <w:rsid w:val="00A343BB"/>
    <w:rsid w:val="00A45976"/>
    <w:rsid w:val="00A5121C"/>
    <w:rsid w:val="00A54C7D"/>
    <w:rsid w:val="00A55EAB"/>
    <w:rsid w:val="00A56117"/>
    <w:rsid w:val="00A564FD"/>
    <w:rsid w:val="00A567ED"/>
    <w:rsid w:val="00A56900"/>
    <w:rsid w:val="00A57650"/>
    <w:rsid w:val="00A57767"/>
    <w:rsid w:val="00A57BD8"/>
    <w:rsid w:val="00A63589"/>
    <w:rsid w:val="00A658DB"/>
    <w:rsid w:val="00A6765B"/>
    <w:rsid w:val="00A71D29"/>
    <w:rsid w:val="00A73764"/>
    <w:rsid w:val="00A80A4C"/>
    <w:rsid w:val="00A81F47"/>
    <w:rsid w:val="00A8295F"/>
    <w:rsid w:val="00A82F0C"/>
    <w:rsid w:val="00A83382"/>
    <w:rsid w:val="00A84F8D"/>
    <w:rsid w:val="00A86806"/>
    <w:rsid w:val="00A91314"/>
    <w:rsid w:val="00A92298"/>
    <w:rsid w:val="00A92E11"/>
    <w:rsid w:val="00A93CE4"/>
    <w:rsid w:val="00A96456"/>
    <w:rsid w:val="00A96AB9"/>
    <w:rsid w:val="00A96D00"/>
    <w:rsid w:val="00A97C9E"/>
    <w:rsid w:val="00A97F67"/>
    <w:rsid w:val="00AA0CFE"/>
    <w:rsid w:val="00AA2A8D"/>
    <w:rsid w:val="00AA3C0C"/>
    <w:rsid w:val="00AA4053"/>
    <w:rsid w:val="00AA466B"/>
    <w:rsid w:val="00AA65D2"/>
    <w:rsid w:val="00AA741F"/>
    <w:rsid w:val="00AA763E"/>
    <w:rsid w:val="00AB3A70"/>
    <w:rsid w:val="00AB3B2F"/>
    <w:rsid w:val="00AB5EC9"/>
    <w:rsid w:val="00AB626E"/>
    <w:rsid w:val="00AB66FE"/>
    <w:rsid w:val="00AC0B61"/>
    <w:rsid w:val="00AC157B"/>
    <w:rsid w:val="00AC3A68"/>
    <w:rsid w:val="00AC3DCF"/>
    <w:rsid w:val="00AC5FE5"/>
    <w:rsid w:val="00AC733C"/>
    <w:rsid w:val="00AC7C7B"/>
    <w:rsid w:val="00AD1F56"/>
    <w:rsid w:val="00AD341A"/>
    <w:rsid w:val="00AD3C8A"/>
    <w:rsid w:val="00AD5218"/>
    <w:rsid w:val="00AD5E51"/>
    <w:rsid w:val="00AD68C0"/>
    <w:rsid w:val="00AE092E"/>
    <w:rsid w:val="00AE1F24"/>
    <w:rsid w:val="00AE2894"/>
    <w:rsid w:val="00AE2F58"/>
    <w:rsid w:val="00AE454F"/>
    <w:rsid w:val="00AE4562"/>
    <w:rsid w:val="00AE4F9F"/>
    <w:rsid w:val="00AE5929"/>
    <w:rsid w:val="00AE60F0"/>
    <w:rsid w:val="00AF05E3"/>
    <w:rsid w:val="00AF1BA6"/>
    <w:rsid w:val="00AF6BE0"/>
    <w:rsid w:val="00AF7DA0"/>
    <w:rsid w:val="00B00734"/>
    <w:rsid w:val="00B017BC"/>
    <w:rsid w:val="00B056DC"/>
    <w:rsid w:val="00B05E03"/>
    <w:rsid w:val="00B07973"/>
    <w:rsid w:val="00B10968"/>
    <w:rsid w:val="00B143FE"/>
    <w:rsid w:val="00B14F36"/>
    <w:rsid w:val="00B15239"/>
    <w:rsid w:val="00B157B8"/>
    <w:rsid w:val="00B15C40"/>
    <w:rsid w:val="00B166D9"/>
    <w:rsid w:val="00B16A9B"/>
    <w:rsid w:val="00B17018"/>
    <w:rsid w:val="00B17700"/>
    <w:rsid w:val="00B206A4"/>
    <w:rsid w:val="00B20DFF"/>
    <w:rsid w:val="00B211FE"/>
    <w:rsid w:val="00B2203A"/>
    <w:rsid w:val="00B240CD"/>
    <w:rsid w:val="00B245EF"/>
    <w:rsid w:val="00B307B3"/>
    <w:rsid w:val="00B316BD"/>
    <w:rsid w:val="00B31998"/>
    <w:rsid w:val="00B32176"/>
    <w:rsid w:val="00B36126"/>
    <w:rsid w:val="00B36261"/>
    <w:rsid w:val="00B36606"/>
    <w:rsid w:val="00B36CCF"/>
    <w:rsid w:val="00B36CF8"/>
    <w:rsid w:val="00B37A98"/>
    <w:rsid w:val="00B413D0"/>
    <w:rsid w:val="00B418F9"/>
    <w:rsid w:val="00B5129F"/>
    <w:rsid w:val="00B51C27"/>
    <w:rsid w:val="00B534D5"/>
    <w:rsid w:val="00B53985"/>
    <w:rsid w:val="00B53AB4"/>
    <w:rsid w:val="00B550F6"/>
    <w:rsid w:val="00B5530E"/>
    <w:rsid w:val="00B61369"/>
    <w:rsid w:val="00B62D07"/>
    <w:rsid w:val="00B64865"/>
    <w:rsid w:val="00B65204"/>
    <w:rsid w:val="00B65ED5"/>
    <w:rsid w:val="00B66338"/>
    <w:rsid w:val="00B674C6"/>
    <w:rsid w:val="00B716A9"/>
    <w:rsid w:val="00B71EEE"/>
    <w:rsid w:val="00B73818"/>
    <w:rsid w:val="00B76902"/>
    <w:rsid w:val="00B80676"/>
    <w:rsid w:val="00B82828"/>
    <w:rsid w:val="00B832CE"/>
    <w:rsid w:val="00B83516"/>
    <w:rsid w:val="00B83E20"/>
    <w:rsid w:val="00B84E6B"/>
    <w:rsid w:val="00B85598"/>
    <w:rsid w:val="00B868C4"/>
    <w:rsid w:val="00B874B0"/>
    <w:rsid w:val="00B87EBA"/>
    <w:rsid w:val="00B91C20"/>
    <w:rsid w:val="00B92A9B"/>
    <w:rsid w:val="00B9695F"/>
    <w:rsid w:val="00B97380"/>
    <w:rsid w:val="00BA11C7"/>
    <w:rsid w:val="00BA2357"/>
    <w:rsid w:val="00BA2852"/>
    <w:rsid w:val="00BA7C0D"/>
    <w:rsid w:val="00BB0478"/>
    <w:rsid w:val="00BB0F7F"/>
    <w:rsid w:val="00BB2D4D"/>
    <w:rsid w:val="00BB400E"/>
    <w:rsid w:val="00BB461B"/>
    <w:rsid w:val="00BB6C50"/>
    <w:rsid w:val="00BB6FF5"/>
    <w:rsid w:val="00BB705A"/>
    <w:rsid w:val="00BB7A37"/>
    <w:rsid w:val="00BC0294"/>
    <w:rsid w:val="00BC0B4A"/>
    <w:rsid w:val="00BC1337"/>
    <w:rsid w:val="00BC20DE"/>
    <w:rsid w:val="00BC2B01"/>
    <w:rsid w:val="00BC36C6"/>
    <w:rsid w:val="00BC4077"/>
    <w:rsid w:val="00BC4664"/>
    <w:rsid w:val="00BC51C6"/>
    <w:rsid w:val="00BC5475"/>
    <w:rsid w:val="00BC61C0"/>
    <w:rsid w:val="00BC6455"/>
    <w:rsid w:val="00BC650D"/>
    <w:rsid w:val="00BC6EE8"/>
    <w:rsid w:val="00BC758E"/>
    <w:rsid w:val="00BC7CE2"/>
    <w:rsid w:val="00BD10D9"/>
    <w:rsid w:val="00BD2309"/>
    <w:rsid w:val="00BD5EF3"/>
    <w:rsid w:val="00BD6AAB"/>
    <w:rsid w:val="00BD7112"/>
    <w:rsid w:val="00BD748F"/>
    <w:rsid w:val="00BD7CB6"/>
    <w:rsid w:val="00BE013E"/>
    <w:rsid w:val="00BE1C58"/>
    <w:rsid w:val="00BE2259"/>
    <w:rsid w:val="00BE2BE0"/>
    <w:rsid w:val="00BE3D19"/>
    <w:rsid w:val="00BE3FAE"/>
    <w:rsid w:val="00BE4A1F"/>
    <w:rsid w:val="00BE6AFA"/>
    <w:rsid w:val="00BE6D68"/>
    <w:rsid w:val="00BF0100"/>
    <w:rsid w:val="00BF0CE4"/>
    <w:rsid w:val="00BF1537"/>
    <w:rsid w:val="00BF5B98"/>
    <w:rsid w:val="00BF649B"/>
    <w:rsid w:val="00BF6853"/>
    <w:rsid w:val="00BF76C7"/>
    <w:rsid w:val="00BF7B69"/>
    <w:rsid w:val="00C0081A"/>
    <w:rsid w:val="00C009D4"/>
    <w:rsid w:val="00C02377"/>
    <w:rsid w:val="00C047C3"/>
    <w:rsid w:val="00C073DE"/>
    <w:rsid w:val="00C07712"/>
    <w:rsid w:val="00C07E52"/>
    <w:rsid w:val="00C10BE9"/>
    <w:rsid w:val="00C125D9"/>
    <w:rsid w:val="00C12EDF"/>
    <w:rsid w:val="00C1304E"/>
    <w:rsid w:val="00C13110"/>
    <w:rsid w:val="00C132A3"/>
    <w:rsid w:val="00C14E11"/>
    <w:rsid w:val="00C15291"/>
    <w:rsid w:val="00C23525"/>
    <w:rsid w:val="00C2451C"/>
    <w:rsid w:val="00C247E5"/>
    <w:rsid w:val="00C24CFC"/>
    <w:rsid w:val="00C26529"/>
    <w:rsid w:val="00C27B37"/>
    <w:rsid w:val="00C32561"/>
    <w:rsid w:val="00C333D0"/>
    <w:rsid w:val="00C34EB6"/>
    <w:rsid w:val="00C359ED"/>
    <w:rsid w:val="00C442A8"/>
    <w:rsid w:val="00C47169"/>
    <w:rsid w:val="00C501FD"/>
    <w:rsid w:val="00C5070C"/>
    <w:rsid w:val="00C5220D"/>
    <w:rsid w:val="00C5229B"/>
    <w:rsid w:val="00C541D1"/>
    <w:rsid w:val="00C576DD"/>
    <w:rsid w:val="00C607AF"/>
    <w:rsid w:val="00C61B30"/>
    <w:rsid w:val="00C61BB5"/>
    <w:rsid w:val="00C62B90"/>
    <w:rsid w:val="00C720CE"/>
    <w:rsid w:val="00C74D88"/>
    <w:rsid w:val="00C75918"/>
    <w:rsid w:val="00C765E9"/>
    <w:rsid w:val="00C76CC8"/>
    <w:rsid w:val="00C77687"/>
    <w:rsid w:val="00C809C8"/>
    <w:rsid w:val="00C80AFC"/>
    <w:rsid w:val="00C82226"/>
    <w:rsid w:val="00C8480D"/>
    <w:rsid w:val="00C854FF"/>
    <w:rsid w:val="00C908AE"/>
    <w:rsid w:val="00C91CD1"/>
    <w:rsid w:val="00C920C3"/>
    <w:rsid w:val="00C9289C"/>
    <w:rsid w:val="00C92F77"/>
    <w:rsid w:val="00C9324E"/>
    <w:rsid w:val="00C9507F"/>
    <w:rsid w:val="00C95B8B"/>
    <w:rsid w:val="00C969B9"/>
    <w:rsid w:val="00C97B1A"/>
    <w:rsid w:val="00CA2172"/>
    <w:rsid w:val="00CA38A8"/>
    <w:rsid w:val="00CA3C6F"/>
    <w:rsid w:val="00CA5AEC"/>
    <w:rsid w:val="00CA5BBB"/>
    <w:rsid w:val="00CB0186"/>
    <w:rsid w:val="00CB0581"/>
    <w:rsid w:val="00CB0B1C"/>
    <w:rsid w:val="00CB6039"/>
    <w:rsid w:val="00CB7CBC"/>
    <w:rsid w:val="00CB7ECE"/>
    <w:rsid w:val="00CC2C60"/>
    <w:rsid w:val="00CC392B"/>
    <w:rsid w:val="00CC4125"/>
    <w:rsid w:val="00CC56E6"/>
    <w:rsid w:val="00CC67D8"/>
    <w:rsid w:val="00CD080E"/>
    <w:rsid w:val="00CD0B32"/>
    <w:rsid w:val="00CD1115"/>
    <w:rsid w:val="00CD3284"/>
    <w:rsid w:val="00CD3F01"/>
    <w:rsid w:val="00CD3F9B"/>
    <w:rsid w:val="00CD4B57"/>
    <w:rsid w:val="00CD5765"/>
    <w:rsid w:val="00CD66A8"/>
    <w:rsid w:val="00CD775A"/>
    <w:rsid w:val="00CE25BF"/>
    <w:rsid w:val="00CE397B"/>
    <w:rsid w:val="00CE3CF1"/>
    <w:rsid w:val="00CE3F34"/>
    <w:rsid w:val="00CE4570"/>
    <w:rsid w:val="00CE5926"/>
    <w:rsid w:val="00CE6895"/>
    <w:rsid w:val="00CE7029"/>
    <w:rsid w:val="00CE7328"/>
    <w:rsid w:val="00CE788B"/>
    <w:rsid w:val="00CE78B7"/>
    <w:rsid w:val="00CE7EF5"/>
    <w:rsid w:val="00CF0321"/>
    <w:rsid w:val="00CF0A94"/>
    <w:rsid w:val="00CF1775"/>
    <w:rsid w:val="00CF32C8"/>
    <w:rsid w:val="00CF3BC8"/>
    <w:rsid w:val="00CF67C4"/>
    <w:rsid w:val="00CF6F44"/>
    <w:rsid w:val="00D046D8"/>
    <w:rsid w:val="00D0491D"/>
    <w:rsid w:val="00D04931"/>
    <w:rsid w:val="00D05D3E"/>
    <w:rsid w:val="00D06FE1"/>
    <w:rsid w:val="00D078AE"/>
    <w:rsid w:val="00D10BD4"/>
    <w:rsid w:val="00D128D1"/>
    <w:rsid w:val="00D1300F"/>
    <w:rsid w:val="00D136CE"/>
    <w:rsid w:val="00D17181"/>
    <w:rsid w:val="00D20D12"/>
    <w:rsid w:val="00D21F81"/>
    <w:rsid w:val="00D2258F"/>
    <w:rsid w:val="00D22D27"/>
    <w:rsid w:val="00D32E6C"/>
    <w:rsid w:val="00D33404"/>
    <w:rsid w:val="00D33A49"/>
    <w:rsid w:val="00D347C4"/>
    <w:rsid w:val="00D35381"/>
    <w:rsid w:val="00D35FD3"/>
    <w:rsid w:val="00D367FC"/>
    <w:rsid w:val="00D3706A"/>
    <w:rsid w:val="00D37EA1"/>
    <w:rsid w:val="00D41098"/>
    <w:rsid w:val="00D43C8C"/>
    <w:rsid w:val="00D43DAF"/>
    <w:rsid w:val="00D45D66"/>
    <w:rsid w:val="00D465A3"/>
    <w:rsid w:val="00D465BB"/>
    <w:rsid w:val="00D46A4C"/>
    <w:rsid w:val="00D520CD"/>
    <w:rsid w:val="00D53792"/>
    <w:rsid w:val="00D578AD"/>
    <w:rsid w:val="00D6038E"/>
    <w:rsid w:val="00D6105B"/>
    <w:rsid w:val="00D610E5"/>
    <w:rsid w:val="00D62230"/>
    <w:rsid w:val="00D633B7"/>
    <w:rsid w:val="00D63A6A"/>
    <w:rsid w:val="00D64A8A"/>
    <w:rsid w:val="00D67FC1"/>
    <w:rsid w:val="00D70B2A"/>
    <w:rsid w:val="00D70B8F"/>
    <w:rsid w:val="00D7372D"/>
    <w:rsid w:val="00D73E38"/>
    <w:rsid w:val="00D74FBA"/>
    <w:rsid w:val="00D75595"/>
    <w:rsid w:val="00D75D94"/>
    <w:rsid w:val="00D76DD7"/>
    <w:rsid w:val="00D82953"/>
    <w:rsid w:val="00D82E35"/>
    <w:rsid w:val="00D84246"/>
    <w:rsid w:val="00D86163"/>
    <w:rsid w:val="00D87809"/>
    <w:rsid w:val="00D90B3F"/>
    <w:rsid w:val="00D93BD6"/>
    <w:rsid w:val="00D941E9"/>
    <w:rsid w:val="00D96C80"/>
    <w:rsid w:val="00DA1AD3"/>
    <w:rsid w:val="00DA55C4"/>
    <w:rsid w:val="00DA5892"/>
    <w:rsid w:val="00DA774D"/>
    <w:rsid w:val="00DB0F8F"/>
    <w:rsid w:val="00DB50EB"/>
    <w:rsid w:val="00DB70E2"/>
    <w:rsid w:val="00DC2153"/>
    <w:rsid w:val="00DC365C"/>
    <w:rsid w:val="00DC4335"/>
    <w:rsid w:val="00DC6A8A"/>
    <w:rsid w:val="00DC7E2B"/>
    <w:rsid w:val="00DC7FAA"/>
    <w:rsid w:val="00DD04DC"/>
    <w:rsid w:val="00DD0BB3"/>
    <w:rsid w:val="00DD17D1"/>
    <w:rsid w:val="00DD2980"/>
    <w:rsid w:val="00DD4225"/>
    <w:rsid w:val="00DD45A7"/>
    <w:rsid w:val="00DD477D"/>
    <w:rsid w:val="00DD5749"/>
    <w:rsid w:val="00DD7684"/>
    <w:rsid w:val="00DE0DAE"/>
    <w:rsid w:val="00DE2946"/>
    <w:rsid w:val="00DE4096"/>
    <w:rsid w:val="00DE45D1"/>
    <w:rsid w:val="00DE73C4"/>
    <w:rsid w:val="00DF173C"/>
    <w:rsid w:val="00DF23FF"/>
    <w:rsid w:val="00DF49E3"/>
    <w:rsid w:val="00DF4B26"/>
    <w:rsid w:val="00DF5951"/>
    <w:rsid w:val="00DF7BE3"/>
    <w:rsid w:val="00E01FAA"/>
    <w:rsid w:val="00E03C06"/>
    <w:rsid w:val="00E03DAF"/>
    <w:rsid w:val="00E03DBC"/>
    <w:rsid w:val="00E047B0"/>
    <w:rsid w:val="00E0738A"/>
    <w:rsid w:val="00E07C6B"/>
    <w:rsid w:val="00E101E3"/>
    <w:rsid w:val="00E10783"/>
    <w:rsid w:val="00E11B1C"/>
    <w:rsid w:val="00E124F5"/>
    <w:rsid w:val="00E12AC7"/>
    <w:rsid w:val="00E13CD4"/>
    <w:rsid w:val="00E15E41"/>
    <w:rsid w:val="00E172D3"/>
    <w:rsid w:val="00E175AD"/>
    <w:rsid w:val="00E1775B"/>
    <w:rsid w:val="00E213A2"/>
    <w:rsid w:val="00E239C7"/>
    <w:rsid w:val="00E262B6"/>
    <w:rsid w:val="00E27375"/>
    <w:rsid w:val="00E30E8E"/>
    <w:rsid w:val="00E318E9"/>
    <w:rsid w:val="00E32212"/>
    <w:rsid w:val="00E33B6E"/>
    <w:rsid w:val="00E34F51"/>
    <w:rsid w:val="00E35D41"/>
    <w:rsid w:val="00E37789"/>
    <w:rsid w:val="00E37FC9"/>
    <w:rsid w:val="00E413CC"/>
    <w:rsid w:val="00E42C0E"/>
    <w:rsid w:val="00E42CBB"/>
    <w:rsid w:val="00E435BE"/>
    <w:rsid w:val="00E43A11"/>
    <w:rsid w:val="00E43BDC"/>
    <w:rsid w:val="00E44C18"/>
    <w:rsid w:val="00E46986"/>
    <w:rsid w:val="00E47812"/>
    <w:rsid w:val="00E47DED"/>
    <w:rsid w:val="00E50C08"/>
    <w:rsid w:val="00E512FB"/>
    <w:rsid w:val="00E52134"/>
    <w:rsid w:val="00E55D10"/>
    <w:rsid w:val="00E57C25"/>
    <w:rsid w:val="00E57E08"/>
    <w:rsid w:val="00E603B4"/>
    <w:rsid w:val="00E603BB"/>
    <w:rsid w:val="00E605BE"/>
    <w:rsid w:val="00E6083C"/>
    <w:rsid w:val="00E6170D"/>
    <w:rsid w:val="00E6258F"/>
    <w:rsid w:val="00E62AFB"/>
    <w:rsid w:val="00E646B1"/>
    <w:rsid w:val="00E65139"/>
    <w:rsid w:val="00E6591C"/>
    <w:rsid w:val="00E70157"/>
    <w:rsid w:val="00E7389D"/>
    <w:rsid w:val="00E742C6"/>
    <w:rsid w:val="00E7475E"/>
    <w:rsid w:val="00E760F2"/>
    <w:rsid w:val="00E76EAB"/>
    <w:rsid w:val="00E805F7"/>
    <w:rsid w:val="00E821B7"/>
    <w:rsid w:val="00E82966"/>
    <w:rsid w:val="00E943A5"/>
    <w:rsid w:val="00E945B9"/>
    <w:rsid w:val="00E95146"/>
    <w:rsid w:val="00E95A3F"/>
    <w:rsid w:val="00E95D31"/>
    <w:rsid w:val="00E961EC"/>
    <w:rsid w:val="00E96DB3"/>
    <w:rsid w:val="00E9751D"/>
    <w:rsid w:val="00EA0CE4"/>
    <w:rsid w:val="00EA2D72"/>
    <w:rsid w:val="00EA4305"/>
    <w:rsid w:val="00EA576F"/>
    <w:rsid w:val="00EA6980"/>
    <w:rsid w:val="00EB1656"/>
    <w:rsid w:val="00EB26F6"/>
    <w:rsid w:val="00EB2E10"/>
    <w:rsid w:val="00EB2E59"/>
    <w:rsid w:val="00EB2FF9"/>
    <w:rsid w:val="00EB31A0"/>
    <w:rsid w:val="00EB3A1C"/>
    <w:rsid w:val="00EB4112"/>
    <w:rsid w:val="00EB6191"/>
    <w:rsid w:val="00EC141C"/>
    <w:rsid w:val="00EC37D3"/>
    <w:rsid w:val="00EC412D"/>
    <w:rsid w:val="00EC4703"/>
    <w:rsid w:val="00EC6790"/>
    <w:rsid w:val="00ED02DB"/>
    <w:rsid w:val="00ED177F"/>
    <w:rsid w:val="00ED3147"/>
    <w:rsid w:val="00ED35AE"/>
    <w:rsid w:val="00ED5B9E"/>
    <w:rsid w:val="00ED5F3E"/>
    <w:rsid w:val="00ED710C"/>
    <w:rsid w:val="00ED7D85"/>
    <w:rsid w:val="00EE0464"/>
    <w:rsid w:val="00EE4FE7"/>
    <w:rsid w:val="00EE5766"/>
    <w:rsid w:val="00EF017D"/>
    <w:rsid w:val="00EF07F4"/>
    <w:rsid w:val="00EF0EC6"/>
    <w:rsid w:val="00EF1EE5"/>
    <w:rsid w:val="00EF57AF"/>
    <w:rsid w:val="00EF59E8"/>
    <w:rsid w:val="00EF6630"/>
    <w:rsid w:val="00EF7E50"/>
    <w:rsid w:val="00F0034F"/>
    <w:rsid w:val="00F03C55"/>
    <w:rsid w:val="00F057F4"/>
    <w:rsid w:val="00F06283"/>
    <w:rsid w:val="00F06A36"/>
    <w:rsid w:val="00F106DC"/>
    <w:rsid w:val="00F11298"/>
    <w:rsid w:val="00F12ACD"/>
    <w:rsid w:val="00F14D82"/>
    <w:rsid w:val="00F168FF"/>
    <w:rsid w:val="00F173AA"/>
    <w:rsid w:val="00F20AD4"/>
    <w:rsid w:val="00F2118D"/>
    <w:rsid w:val="00F2157A"/>
    <w:rsid w:val="00F2242C"/>
    <w:rsid w:val="00F225BE"/>
    <w:rsid w:val="00F22658"/>
    <w:rsid w:val="00F22AE2"/>
    <w:rsid w:val="00F23071"/>
    <w:rsid w:val="00F23A88"/>
    <w:rsid w:val="00F241E3"/>
    <w:rsid w:val="00F243E8"/>
    <w:rsid w:val="00F258C3"/>
    <w:rsid w:val="00F26506"/>
    <w:rsid w:val="00F268A1"/>
    <w:rsid w:val="00F27851"/>
    <w:rsid w:val="00F30049"/>
    <w:rsid w:val="00F30A26"/>
    <w:rsid w:val="00F32A10"/>
    <w:rsid w:val="00F32AD9"/>
    <w:rsid w:val="00F33078"/>
    <w:rsid w:val="00F33CA6"/>
    <w:rsid w:val="00F34BF1"/>
    <w:rsid w:val="00F35120"/>
    <w:rsid w:val="00F3589A"/>
    <w:rsid w:val="00F35BD2"/>
    <w:rsid w:val="00F3643C"/>
    <w:rsid w:val="00F429E2"/>
    <w:rsid w:val="00F444F2"/>
    <w:rsid w:val="00F46D06"/>
    <w:rsid w:val="00F4744C"/>
    <w:rsid w:val="00F503DB"/>
    <w:rsid w:val="00F50DED"/>
    <w:rsid w:val="00F52558"/>
    <w:rsid w:val="00F55CC6"/>
    <w:rsid w:val="00F55E87"/>
    <w:rsid w:val="00F57573"/>
    <w:rsid w:val="00F57CE0"/>
    <w:rsid w:val="00F61FA2"/>
    <w:rsid w:val="00F622B4"/>
    <w:rsid w:val="00F67F7C"/>
    <w:rsid w:val="00F743F6"/>
    <w:rsid w:val="00F762FA"/>
    <w:rsid w:val="00F76518"/>
    <w:rsid w:val="00F76E77"/>
    <w:rsid w:val="00F815E9"/>
    <w:rsid w:val="00F81E4F"/>
    <w:rsid w:val="00F85803"/>
    <w:rsid w:val="00F85BD4"/>
    <w:rsid w:val="00F85C67"/>
    <w:rsid w:val="00F86F09"/>
    <w:rsid w:val="00F90C09"/>
    <w:rsid w:val="00F91006"/>
    <w:rsid w:val="00F9188E"/>
    <w:rsid w:val="00F924B9"/>
    <w:rsid w:val="00F9373B"/>
    <w:rsid w:val="00F93C47"/>
    <w:rsid w:val="00F95119"/>
    <w:rsid w:val="00F9526B"/>
    <w:rsid w:val="00F95EE0"/>
    <w:rsid w:val="00F966F4"/>
    <w:rsid w:val="00F9701C"/>
    <w:rsid w:val="00FA4087"/>
    <w:rsid w:val="00FA4E83"/>
    <w:rsid w:val="00FA583F"/>
    <w:rsid w:val="00FA6F17"/>
    <w:rsid w:val="00FA78C0"/>
    <w:rsid w:val="00FA7D3C"/>
    <w:rsid w:val="00FB0D89"/>
    <w:rsid w:val="00FB1141"/>
    <w:rsid w:val="00FB1DE9"/>
    <w:rsid w:val="00FB2EBD"/>
    <w:rsid w:val="00FB2F3A"/>
    <w:rsid w:val="00FB3845"/>
    <w:rsid w:val="00FB3C7B"/>
    <w:rsid w:val="00FB5F96"/>
    <w:rsid w:val="00FB689F"/>
    <w:rsid w:val="00FC7DF5"/>
    <w:rsid w:val="00FD0783"/>
    <w:rsid w:val="00FD19B1"/>
    <w:rsid w:val="00FD464F"/>
    <w:rsid w:val="00FD719D"/>
    <w:rsid w:val="00FD73F5"/>
    <w:rsid w:val="00FE137F"/>
    <w:rsid w:val="00FE1645"/>
    <w:rsid w:val="00FE3186"/>
    <w:rsid w:val="00FE3942"/>
    <w:rsid w:val="00FE43A0"/>
    <w:rsid w:val="00FE538A"/>
    <w:rsid w:val="00FE74D8"/>
    <w:rsid w:val="00FF026D"/>
    <w:rsid w:val="00FF07A4"/>
    <w:rsid w:val="00FF21D7"/>
    <w:rsid w:val="00FF2C0A"/>
    <w:rsid w:val="00FF5886"/>
    <w:rsid w:val="00FF5912"/>
    <w:rsid w:val="00FF7A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B0"/>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99"/>
    <w:qFormat/>
    <w:rsid w:val="003B656A"/>
    <w:rPr>
      <w:rFonts w:ascii="Times New Roman" w:eastAsia="Times New Roman" w:hAnsi="Times New Roman"/>
      <w:sz w:val="28"/>
      <w:lang w:eastAsia="en-US"/>
    </w:rPr>
  </w:style>
  <w:style w:type="character" w:customStyle="1" w:styleId="ConsPlusNormal0">
    <w:name w:val="ConsPlusNormal Знак"/>
    <w:link w:val="ConsPlusNormal"/>
    <w:locked/>
    <w:rsid w:val="00A56900"/>
    <w:rPr>
      <w:rFonts w:ascii="Arial" w:hAnsi="Arial" w:cs="Arial"/>
      <w:sz w:val="20"/>
      <w:szCs w:val="20"/>
      <w:lang w:eastAsia="en-US"/>
    </w:rPr>
  </w:style>
  <w:style w:type="character" w:customStyle="1" w:styleId="extended-textshort">
    <w:name w:val="extended-text__short"/>
    <w:basedOn w:val="a0"/>
    <w:rsid w:val="000905F2"/>
  </w:style>
  <w:style w:type="paragraph" w:customStyle="1" w:styleId="16">
    <w:name w:val="Знак1"/>
    <w:basedOn w:val="a"/>
    <w:rsid w:val="00013BBD"/>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B0"/>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99"/>
    <w:qFormat/>
    <w:rsid w:val="003B656A"/>
    <w:rPr>
      <w:rFonts w:ascii="Times New Roman" w:eastAsia="Times New Roman" w:hAnsi="Times New Roman"/>
      <w:sz w:val="28"/>
      <w:lang w:eastAsia="en-US"/>
    </w:rPr>
  </w:style>
  <w:style w:type="character" w:customStyle="1" w:styleId="ConsPlusNormal0">
    <w:name w:val="ConsPlusNormal Знак"/>
    <w:link w:val="ConsPlusNormal"/>
    <w:locked/>
    <w:rsid w:val="00A56900"/>
    <w:rPr>
      <w:rFonts w:ascii="Arial" w:hAnsi="Arial" w:cs="Arial"/>
      <w:sz w:val="20"/>
      <w:szCs w:val="20"/>
      <w:lang w:eastAsia="en-US"/>
    </w:rPr>
  </w:style>
  <w:style w:type="character" w:customStyle="1" w:styleId="extended-textshort">
    <w:name w:val="extended-text__short"/>
    <w:basedOn w:val="a0"/>
    <w:rsid w:val="000905F2"/>
  </w:style>
  <w:style w:type="paragraph" w:customStyle="1" w:styleId="16">
    <w:name w:val="Знак1"/>
    <w:basedOn w:val="a"/>
    <w:rsid w:val="00013BBD"/>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7073">
      <w:bodyDiv w:val="1"/>
      <w:marLeft w:val="0"/>
      <w:marRight w:val="0"/>
      <w:marTop w:val="0"/>
      <w:marBottom w:val="0"/>
      <w:divBdr>
        <w:top w:val="none" w:sz="0" w:space="0" w:color="auto"/>
        <w:left w:val="none" w:sz="0" w:space="0" w:color="auto"/>
        <w:bottom w:val="none" w:sz="0" w:space="0" w:color="auto"/>
        <w:right w:val="none" w:sz="0" w:space="0" w:color="auto"/>
      </w:divBdr>
    </w:div>
    <w:div w:id="19187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228EBA60E6C32186418AC5D988DD5BEB93945387984B593AB29503C224AD3C01A4AAF3823BB4D5ABF730789C5559DD5DE426FF9A6ZF7AF" TargetMode="External"/><Relationship Id="rId4" Type="http://schemas.microsoft.com/office/2007/relationships/stylesWithEffects" Target="stylesWithEffects.xml"/><Relationship Id="rId9" Type="http://schemas.openxmlformats.org/officeDocument/2006/relationships/hyperlink" Target="consultantplus://offline/ref=7EA52522A14745CED24CC53201BF729FEFCE433032B11073B426F02560AEF9724A25CAB598E671C0q4e4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1654F-1C20-45F1-B05A-4969F8A5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5</Pages>
  <Words>1905</Words>
  <Characters>10860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Александр В. Ширугин</dc:creator>
  <cp:lastModifiedBy>Илларионов Валерий Иванович</cp:lastModifiedBy>
  <cp:revision>35</cp:revision>
  <cp:lastPrinted>2019-09-03T11:08:00Z</cp:lastPrinted>
  <dcterms:created xsi:type="dcterms:W3CDTF">2019-03-28T10:59:00Z</dcterms:created>
  <dcterms:modified xsi:type="dcterms:W3CDTF">2019-09-09T11:37:00Z</dcterms:modified>
</cp:coreProperties>
</file>