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сении изменения в постановление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Кондинского ра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йона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от 04 декабря 2017 года № 2070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утверждении Порядка размещения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сведений 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доходах, расходах, об имуществе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 </w:t>
      </w:r>
      <w:proofErr w:type="gramStart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ьствах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имущественного характера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лиц, зам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ещающих должности муниципальной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органов местного самоуправления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муниципального образо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вания Кондинский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район, и членов их семей на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официальном</w:t>
      </w:r>
      <w:proofErr w:type="gramEnd"/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сайте</w:t>
      </w:r>
      <w:proofErr w:type="gramEnd"/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органов местного самоуправления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го образования Кондинский район</w:t>
      </w:r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предоставлен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ия этих сведений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общероссийским</w:t>
      </w:r>
      <w:proofErr w:type="gramEnd"/>
    </w:p>
    <w:p w:rsid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окружным средствам массовой информации</w:t>
      </w:r>
    </w:p>
    <w:p w:rsidR="00C0214C" w:rsidRPr="00C0214C" w:rsidRDefault="00C0214C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для опубликования</w:t>
      </w:r>
    </w:p>
    <w:p w:rsid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8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C0214C">
          <w:rPr>
            <w:rFonts w:ascii="Times New Roman" w:eastAsia="Times New Roman" w:hAnsi="Times New Roman" w:cs="Times New Roman"/>
            <w:sz w:val="28"/>
            <w:szCs w:val="28"/>
          </w:rPr>
          <w:t>от 03 декабря 2012 года № 230-ФЗ</w:t>
        </w:r>
      </w:hyperlink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 w:rsidRPr="00C0214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в целях приведения муниципальных нормативных правовых актов администрации Кондинского района в соответствие с действующим законодательством, </w:t>
      </w:r>
      <w:r w:rsidRPr="00C0214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Кондинского района </w:t>
      </w:r>
      <w:hyperlink r:id="rId9" w:history="1">
        <w:r w:rsidRPr="00C0214C">
          <w:rPr>
            <w:rFonts w:ascii="Times New Roman" w:eastAsia="Times New Roman" w:hAnsi="Times New Roman" w:cs="Times New Roman"/>
            <w:bCs/>
            <w:sz w:val="28"/>
            <w:szCs w:val="28"/>
          </w:rPr>
          <w:t>от 04 декабря 2017 года № 2070</w:t>
        </w:r>
      </w:hyperlink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Кондинский район, 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</w:t>
      </w:r>
      <w:proofErr w:type="gramEnd"/>
      <w:r w:rsidRPr="00C021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для опубликования»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 к постановлению изложить в новой редакции (приложение).</w:t>
      </w:r>
    </w:p>
    <w:p w:rsidR="00C0214C" w:rsidRPr="00C0214C" w:rsidRDefault="00C0214C" w:rsidP="00C021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Кондинского района </w:t>
      </w:r>
      <w:hyperlink r:id="rId10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C0214C">
          <w:rPr>
            <w:rFonts w:ascii="Times New Roman" w:eastAsia="Times New Roman" w:hAnsi="Times New Roman" w:cs="Times New Roman"/>
            <w:sz w:val="28"/>
            <w:szCs w:val="28"/>
          </w:rPr>
          <w:t>от 27 февраля 2017 года № 215</w:t>
        </w:r>
      </w:hyperlink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C021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Постановление вступает в силу после его обнародования.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выполнением постановления возложить на заместителя главы района – начальника управления внутренней политики администрации района А.В. Кривоногова</w:t>
      </w:r>
    </w:p>
    <w:p w:rsidR="00C0214C" w:rsidRPr="00C0214C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0214C">
        <w:rPr>
          <w:rFonts w:ascii="Times New Roman" w:eastAsia="Times New Roman" w:hAnsi="Times New Roman" w:cs="Times New Roman"/>
          <w:sz w:val="28"/>
          <w:szCs w:val="28"/>
        </w:rPr>
        <w:t>А.В.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Дубовик</w:t>
      </w:r>
      <w:proofErr w:type="spellEnd"/>
    </w:p>
    <w:p w:rsidR="00C0214C" w:rsidRPr="00C0214C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E50B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района 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>от ….. № ….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 характера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(полное наименование должности)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за период с 01 января по 31 декабря ________ года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2169"/>
      </w:tblGrid>
      <w:tr w:rsidR="00C0214C" w:rsidRPr="00C0214C" w:rsidTr="00153E42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&lt;**&gt;</w:t>
            </w: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14C" w:rsidRPr="00C0214C" w:rsidRDefault="00C0214C" w:rsidP="00C0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>--------------------------------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&lt;**&gt; - информация об источниках получения средств, </w:t>
      </w:r>
      <w:r w:rsidRPr="00C0214C">
        <w:rPr>
          <w:rFonts w:ascii="Times New Roman" w:eastAsia="Times New Roman" w:hAnsi="Times New Roman" w:cs="Times New Roman"/>
          <w:sz w:val="24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C0214C">
        <w:rPr>
          <w:rFonts w:ascii="Times New Roman" w:eastAsia="Times New Roman" w:hAnsi="Times New Roman" w:cs="Times New Roman"/>
          <w:sz w:val="24"/>
          <w:szCs w:val="18"/>
        </w:rPr>
        <w:t>, если общая сумма таких сделок превышает общий доход муниципального служащего, предоставляющего сведения о доходах, расходах, об имуществе и обязательствах имущественного характера, и его супруги (супруга) за три последних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года, </w:t>
      </w: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>предшествующих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отчетному периоду.</w:t>
      </w:r>
    </w:p>
    <w:p w:rsidR="00C0214C" w:rsidRPr="00C0214C" w:rsidRDefault="00C0214C" w:rsidP="00C0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C0214C" w:rsidRDefault="00C0214C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C0214C" w:rsidSect="00C0214C">
          <w:headerReference w:type="default" r:id="rId17"/>
          <w:pgSz w:w="16838" w:h="11906" w:orient="landscape"/>
          <w:pgMar w:top="1588" w:right="1134" w:bottom="851" w:left="1134" w:header="284" w:footer="284" w:gutter="0"/>
          <w:cols w:space="708"/>
          <w:titlePg/>
          <w:docGrid w:linePitch="360"/>
        </w:sectPr>
      </w:pPr>
      <w:bookmarkStart w:id="0" w:name="_GoBack"/>
      <w:bookmarkEnd w:id="0"/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AB" w:rsidRDefault="009E05AB" w:rsidP="002141B8">
      <w:pPr>
        <w:spacing w:after="0" w:line="240" w:lineRule="auto"/>
      </w:pPr>
      <w:r>
        <w:separator/>
      </w:r>
    </w:p>
  </w:endnote>
  <w:endnote w:type="continuationSeparator" w:id="0">
    <w:p w:rsidR="009E05AB" w:rsidRDefault="009E05AB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AB" w:rsidRDefault="009E05AB" w:rsidP="002141B8">
      <w:pPr>
        <w:spacing w:after="0" w:line="240" w:lineRule="auto"/>
      </w:pPr>
      <w:r>
        <w:separator/>
      </w:r>
    </w:p>
  </w:footnote>
  <w:footnote w:type="continuationSeparator" w:id="0">
    <w:p w:rsidR="009E05AB" w:rsidRDefault="009E05AB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1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000000" w:rsidRDefault="009E05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BB016B"/>
    <w:rsid w:val="00BB30FF"/>
    <w:rsid w:val="00C0214C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bfa9af-b847-4f54-8403-f2e327c4305a.htm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07e81e68-d575-4b2d-a2bb-e802ae8c844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a43164de-3fbd-4532-a4bc-ae0f7fe61e2c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15</cp:revision>
  <cp:lastPrinted>2020-10-14T11:21:00Z</cp:lastPrinted>
  <dcterms:created xsi:type="dcterms:W3CDTF">2020-05-12T11:12:00Z</dcterms:created>
  <dcterms:modified xsi:type="dcterms:W3CDTF">2020-10-14T11:21:00Z</dcterms:modified>
</cp:coreProperties>
</file>