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25" w:rsidRPr="00972D25" w:rsidRDefault="00972D25" w:rsidP="00972D25">
      <w:pPr>
        <w:pStyle w:val="a4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972D25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972D25" w:rsidRDefault="00972D25" w:rsidP="001A685C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:rsidR="001A685C" w:rsidRDefault="001A685C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72D25" w:rsidRDefault="001A685C" w:rsidP="00972D25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972D25" w:rsidRDefault="001A685C" w:rsidP="00972D2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CC1416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CC1416" w:rsidRDefault="00CC1416" w:rsidP="006A3A0C">
            <w:pPr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 xml:space="preserve">от </w:t>
            </w:r>
            <w:r w:rsidR="00972D25">
              <w:rPr>
                <w:color w:val="000000"/>
                <w:sz w:val="28"/>
                <w:szCs w:val="28"/>
              </w:rPr>
              <w:t xml:space="preserve">   </w:t>
            </w:r>
            <w:r w:rsidR="00A91A75" w:rsidRPr="00CC1416">
              <w:rPr>
                <w:color w:val="000000"/>
                <w:sz w:val="28"/>
                <w:szCs w:val="28"/>
              </w:rPr>
              <w:t xml:space="preserve"> </w:t>
            </w:r>
            <w:r w:rsidR="00D51BAD">
              <w:rPr>
                <w:color w:val="000000"/>
                <w:sz w:val="28"/>
                <w:szCs w:val="28"/>
              </w:rPr>
              <w:t xml:space="preserve"> </w:t>
            </w:r>
            <w:r w:rsidR="006A3A0C">
              <w:rPr>
                <w:color w:val="000000"/>
                <w:sz w:val="28"/>
                <w:szCs w:val="28"/>
              </w:rPr>
              <w:t>января</w:t>
            </w:r>
            <w:r w:rsidR="00972D25">
              <w:rPr>
                <w:color w:val="000000"/>
                <w:sz w:val="28"/>
                <w:szCs w:val="28"/>
              </w:rPr>
              <w:t xml:space="preserve"> </w:t>
            </w:r>
            <w:r w:rsidR="00A91A75" w:rsidRPr="00CC1416">
              <w:rPr>
                <w:sz w:val="28"/>
                <w:szCs w:val="28"/>
              </w:rPr>
              <w:t xml:space="preserve"> </w:t>
            </w:r>
            <w:r w:rsidR="0090551B" w:rsidRPr="00CC1416">
              <w:rPr>
                <w:color w:val="000000"/>
                <w:sz w:val="28"/>
                <w:szCs w:val="28"/>
              </w:rPr>
              <w:t>20</w:t>
            </w:r>
            <w:r w:rsidR="00D51BAD">
              <w:rPr>
                <w:color w:val="000000"/>
                <w:sz w:val="28"/>
                <w:szCs w:val="28"/>
              </w:rPr>
              <w:t>2</w:t>
            </w:r>
            <w:r w:rsidR="006A3A0C">
              <w:rPr>
                <w:color w:val="000000"/>
                <w:sz w:val="28"/>
                <w:szCs w:val="28"/>
              </w:rPr>
              <w:t>2</w:t>
            </w:r>
            <w:r w:rsidR="00D51BAD">
              <w:rPr>
                <w:color w:val="000000"/>
                <w:sz w:val="28"/>
                <w:szCs w:val="28"/>
              </w:rPr>
              <w:t xml:space="preserve"> </w:t>
            </w:r>
            <w:r w:rsidR="00A91A75" w:rsidRPr="00CC141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CC1416" w:rsidRDefault="00A91A7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CC1416" w:rsidRDefault="00A91A75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CC1416" w:rsidRDefault="00A91A75" w:rsidP="00972D25">
            <w:pPr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1A685C" w:rsidRPr="00CC1416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C141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C141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C141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A397D" w:rsidRPr="00CC1416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C26EC4" w:rsidRPr="00C26EC4" w:rsidTr="002F0E3D">
        <w:tc>
          <w:tcPr>
            <w:tcW w:w="6487" w:type="dxa"/>
          </w:tcPr>
          <w:p w:rsidR="00C26EC4" w:rsidRPr="00C26EC4" w:rsidRDefault="00C26EC4" w:rsidP="002F0E3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C26EC4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от 30 октября 2018 года № 2139 «О </w:t>
            </w:r>
            <w:r w:rsidRPr="00C26EC4">
              <w:rPr>
                <w:bCs/>
                <w:iCs/>
                <w:sz w:val="28"/>
                <w:szCs w:val="28"/>
              </w:rPr>
              <w:t>муниципальной программе «</w:t>
            </w:r>
            <w:r w:rsidRPr="00C26EC4">
              <w:rPr>
                <w:bCs/>
                <w:sz w:val="28"/>
                <w:szCs w:val="28"/>
              </w:rPr>
              <w:t>Развитие образования в Кондинском районе на 2019-2025 годы и на период до 2030 года»</w:t>
            </w:r>
          </w:p>
        </w:tc>
      </w:tr>
    </w:tbl>
    <w:p w:rsidR="00C26EC4" w:rsidRPr="00C26EC4" w:rsidRDefault="00C26EC4" w:rsidP="00C26EC4">
      <w:pPr>
        <w:ind w:firstLine="709"/>
        <w:jc w:val="both"/>
        <w:rPr>
          <w:sz w:val="28"/>
          <w:szCs w:val="28"/>
        </w:rPr>
      </w:pPr>
    </w:p>
    <w:p w:rsidR="00C26EC4" w:rsidRPr="00C26EC4" w:rsidRDefault="00C26EC4" w:rsidP="00C26EC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26EC4">
        <w:rPr>
          <w:sz w:val="28"/>
          <w:szCs w:val="28"/>
        </w:rPr>
        <w:t>В соответствии с  решени</w:t>
      </w:r>
      <w:r w:rsidR="00846902">
        <w:rPr>
          <w:sz w:val="28"/>
          <w:szCs w:val="28"/>
        </w:rPr>
        <w:t>ями</w:t>
      </w:r>
      <w:r w:rsidRPr="00C26EC4">
        <w:rPr>
          <w:sz w:val="28"/>
          <w:szCs w:val="28"/>
        </w:rPr>
        <w:t xml:space="preserve"> Думы Кондинского района</w:t>
      </w:r>
      <w:r w:rsidR="00846902" w:rsidRPr="00846902">
        <w:rPr>
          <w:sz w:val="28"/>
          <w:szCs w:val="28"/>
        </w:rPr>
        <w:t>:</w:t>
      </w:r>
      <w:r w:rsidRPr="00C26EC4">
        <w:rPr>
          <w:sz w:val="28"/>
          <w:szCs w:val="28"/>
        </w:rPr>
        <w:t xml:space="preserve"> от 11 декабря 2018 года № 463 «О бюджете муниципального образования Кондинский район на 2019 год и плановый период 2020 и 2021 годов», </w:t>
      </w:r>
      <w:r w:rsidR="00D51BAD">
        <w:rPr>
          <w:sz w:val="28"/>
          <w:szCs w:val="28"/>
        </w:rPr>
        <w:t xml:space="preserve">от 12 декабря 2019 года № 585 </w:t>
      </w:r>
      <w:r w:rsidR="00D51BAD" w:rsidRPr="00D51BAD">
        <w:rPr>
          <w:sz w:val="28"/>
          <w:szCs w:val="28"/>
        </w:rPr>
        <w:t>«О бюджете муниципального образования Кондинский район на 20</w:t>
      </w:r>
      <w:r w:rsidR="00D51BAD">
        <w:rPr>
          <w:sz w:val="28"/>
          <w:szCs w:val="28"/>
        </w:rPr>
        <w:t>20</w:t>
      </w:r>
      <w:r w:rsidR="00D51BAD" w:rsidRPr="00D51BAD">
        <w:rPr>
          <w:sz w:val="28"/>
          <w:szCs w:val="28"/>
        </w:rPr>
        <w:t xml:space="preserve"> год и плановый период 202</w:t>
      </w:r>
      <w:r w:rsidR="00D51BAD">
        <w:rPr>
          <w:sz w:val="28"/>
          <w:szCs w:val="28"/>
        </w:rPr>
        <w:t>1</w:t>
      </w:r>
      <w:r w:rsidR="00D51BAD" w:rsidRPr="00D51BAD">
        <w:rPr>
          <w:sz w:val="28"/>
          <w:szCs w:val="28"/>
        </w:rPr>
        <w:t xml:space="preserve"> и 202</w:t>
      </w:r>
      <w:r w:rsidR="00D51BAD">
        <w:rPr>
          <w:sz w:val="28"/>
          <w:szCs w:val="28"/>
        </w:rPr>
        <w:t>2</w:t>
      </w:r>
      <w:r w:rsidR="00D51BAD" w:rsidRPr="00D51BAD">
        <w:rPr>
          <w:sz w:val="28"/>
          <w:szCs w:val="28"/>
        </w:rPr>
        <w:t xml:space="preserve"> годов»</w:t>
      </w:r>
      <w:r w:rsidR="003E7D71">
        <w:rPr>
          <w:sz w:val="28"/>
          <w:szCs w:val="28"/>
        </w:rPr>
        <w:t xml:space="preserve">, </w:t>
      </w:r>
      <w:r w:rsidR="004316BB" w:rsidRPr="004316BB">
        <w:rPr>
          <w:sz w:val="28"/>
          <w:szCs w:val="28"/>
        </w:rPr>
        <w:t>от 15 декабря 2020 года № 727 «О бюджете муниципального образования Кондинский район на 2021 год и плановый период 2022 и 2023 годов»</w:t>
      </w:r>
      <w:r w:rsidR="004316BB">
        <w:rPr>
          <w:sz w:val="28"/>
          <w:szCs w:val="28"/>
        </w:rPr>
        <w:t xml:space="preserve">, </w:t>
      </w:r>
      <w:r w:rsidRPr="00C26EC4">
        <w:rPr>
          <w:sz w:val="28"/>
          <w:szCs w:val="28"/>
        </w:rPr>
        <w:t xml:space="preserve">постановлением администрации Кондинского района от 22 августа 2018 года № </w:t>
      </w:r>
      <w:r w:rsidRPr="00D51BAD">
        <w:rPr>
          <w:sz w:val="28"/>
          <w:szCs w:val="28"/>
        </w:rPr>
        <w:t xml:space="preserve">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 </w:t>
      </w:r>
      <w:r w:rsidRPr="00C26EC4">
        <w:rPr>
          <w:b/>
          <w:sz w:val="28"/>
          <w:szCs w:val="28"/>
        </w:rPr>
        <w:t>администрация</w:t>
      </w:r>
      <w:r w:rsidRPr="00C26EC4">
        <w:rPr>
          <w:sz w:val="28"/>
          <w:szCs w:val="28"/>
        </w:rPr>
        <w:t xml:space="preserve"> </w:t>
      </w:r>
      <w:r w:rsidRPr="00C26EC4">
        <w:rPr>
          <w:b/>
          <w:sz w:val="28"/>
          <w:szCs w:val="28"/>
        </w:rPr>
        <w:t>Кондинского района</w:t>
      </w:r>
      <w:r w:rsidRPr="00C26EC4">
        <w:rPr>
          <w:sz w:val="28"/>
          <w:szCs w:val="28"/>
        </w:rPr>
        <w:t xml:space="preserve"> </w:t>
      </w:r>
      <w:r w:rsidRPr="00C26EC4">
        <w:rPr>
          <w:b/>
          <w:sz w:val="28"/>
          <w:szCs w:val="28"/>
        </w:rPr>
        <w:t>постановляет:</w:t>
      </w:r>
    </w:p>
    <w:p w:rsidR="00C26EC4" w:rsidRDefault="00C26EC4" w:rsidP="00D51BA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6EC4">
        <w:rPr>
          <w:sz w:val="28"/>
          <w:szCs w:val="28"/>
        </w:rPr>
        <w:t xml:space="preserve">Внести в </w:t>
      </w:r>
      <w:r w:rsidR="00846902">
        <w:rPr>
          <w:sz w:val="28"/>
          <w:szCs w:val="28"/>
        </w:rPr>
        <w:t xml:space="preserve">приложение к </w:t>
      </w:r>
      <w:r w:rsidRPr="00C26EC4">
        <w:rPr>
          <w:sz w:val="28"/>
          <w:szCs w:val="28"/>
        </w:rPr>
        <w:t>постановлени</w:t>
      </w:r>
      <w:r w:rsidR="00846902">
        <w:rPr>
          <w:sz w:val="28"/>
          <w:szCs w:val="28"/>
        </w:rPr>
        <w:t>ю</w:t>
      </w:r>
      <w:r w:rsidRPr="00C26EC4">
        <w:rPr>
          <w:sz w:val="28"/>
          <w:szCs w:val="28"/>
        </w:rPr>
        <w:t xml:space="preserve"> администрации Кондинского района от 30</w:t>
      </w:r>
      <w:r w:rsidR="00937FE9">
        <w:rPr>
          <w:sz w:val="28"/>
          <w:szCs w:val="28"/>
        </w:rPr>
        <w:t xml:space="preserve"> октября </w:t>
      </w:r>
      <w:r w:rsidRPr="00C26EC4">
        <w:rPr>
          <w:sz w:val="28"/>
          <w:szCs w:val="28"/>
        </w:rPr>
        <w:t xml:space="preserve">2018 года № 2139 «О </w:t>
      </w:r>
      <w:r w:rsidRPr="00C26EC4">
        <w:rPr>
          <w:bCs/>
          <w:iCs/>
          <w:sz w:val="28"/>
          <w:szCs w:val="28"/>
        </w:rPr>
        <w:t>муниципальной программе «</w:t>
      </w:r>
      <w:r w:rsidRPr="00C26EC4">
        <w:rPr>
          <w:bCs/>
          <w:sz w:val="28"/>
          <w:szCs w:val="28"/>
        </w:rPr>
        <w:t xml:space="preserve">Развитие образования в Кондинском районе на 2019-2025 годы и на период до 2030 года» </w:t>
      </w:r>
      <w:r w:rsidRPr="00C26EC4">
        <w:rPr>
          <w:sz w:val="28"/>
          <w:szCs w:val="28"/>
        </w:rPr>
        <w:t>следующие изменения:</w:t>
      </w:r>
    </w:p>
    <w:p w:rsidR="00A40F4E" w:rsidRPr="00E46250" w:rsidRDefault="00E46250" w:rsidP="00331116">
      <w:pPr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E46250">
        <w:rPr>
          <w:bCs/>
          <w:iCs/>
          <w:sz w:val="28"/>
          <w:szCs w:val="28"/>
        </w:rPr>
        <w:t>Строку «Параметры финансового обеспечения муниципальной программы» в</w:t>
      </w:r>
      <w:r w:rsidR="00D51BAD" w:rsidRPr="00E46250">
        <w:rPr>
          <w:bCs/>
          <w:iCs/>
          <w:sz w:val="28"/>
          <w:szCs w:val="28"/>
        </w:rPr>
        <w:t xml:space="preserve"> паспорте муниципальной программы изложить в </w:t>
      </w:r>
      <w:r w:rsidR="00846902" w:rsidRPr="00E46250">
        <w:rPr>
          <w:bCs/>
          <w:iCs/>
          <w:sz w:val="28"/>
          <w:szCs w:val="28"/>
        </w:rPr>
        <w:t>следующей</w:t>
      </w:r>
      <w:r w:rsidR="00A40F4E" w:rsidRPr="00E46250">
        <w:rPr>
          <w:bCs/>
          <w:iCs/>
          <w:sz w:val="28"/>
          <w:szCs w:val="28"/>
        </w:rPr>
        <w:t xml:space="preserve">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515"/>
      </w:tblGrid>
      <w:tr w:rsidR="00A40F4E" w:rsidRPr="00C96591" w:rsidTr="00A40F4E">
        <w:trPr>
          <w:trHeight w:val="1124"/>
        </w:trPr>
        <w:tc>
          <w:tcPr>
            <w:tcW w:w="1187" w:type="pct"/>
          </w:tcPr>
          <w:p w:rsidR="00A40F4E" w:rsidRPr="00415CAA" w:rsidRDefault="00A40F4E" w:rsidP="00010A4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15CAA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</w:t>
            </w:r>
          </w:p>
          <w:p w:rsidR="00A40F4E" w:rsidRPr="00415CAA" w:rsidRDefault="00A40F4E" w:rsidP="00010A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CAA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813" w:type="pct"/>
          </w:tcPr>
          <w:p w:rsidR="00A40F4E" w:rsidRPr="00415CAA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5CAA">
              <w:rPr>
                <w:rFonts w:ascii="Times New Roman" w:hAnsi="Times New Roman"/>
                <w:bCs/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Pr="00AD5A02">
              <w:rPr>
                <w:rFonts w:ascii="Times New Roman" w:hAnsi="Times New Roman"/>
                <w:bCs/>
                <w:sz w:val="26"/>
                <w:szCs w:val="26"/>
              </w:rPr>
              <w:t xml:space="preserve">составляет </w:t>
            </w:r>
            <w:r w:rsidR="00296819" w:rsidRPr="00296819">
              <w:rPr>
                <w:rFonts w:ascii="Times New Roman" w:hAnsi="Times New Roman"/>
                <w:bCs/>
                <w:sz w:val="26"/>
                <w:szCs w:val="26"/>
              </w:rPr>
              <w:t>25 285 274,8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</w:t>
            </w:r>
            <w:r w:rsidRPr="00415CAA">
              <w:rPr>
                <w:rFonts w:ascii="Times New Roman" w:hAnsi="Times New Roman"/>
                <w:bCs/>
                <w:sz w:val="26"/>
                <w:szCs w:val="26"/>
              </w:rPr>
              <w:t xml:space="preserve"> в том числе:</w:t>
            </w:r>
          </w:p>
          <w:p w:rsidR="00A40F4E" w:rsidRPr="00415CAA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5CAA">
              <w:rPr>
                <w:rFonts w:ascii="Times New Roman" w:hAnsi="Times New Roman"/>
                <w:bCs/>
                <w:sz w:val="26"/>
                <w:szCs w:val="26"/>
              </w:rPr>
              <w:t>на 2019 год – 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841 939,5</w:t>
            </w:r>
            <w:r w:rsidRPr="00415CAA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A40F4E" w:rsidRPr="00415CAA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D5A02">
              <w:rPr>
                <w:rFonts w:ascii="Times New Roman" w:hAnsi="Times New Roman"/>
                <w:bCs/>
                <w:sz w:val="26"/>
                <w:szCs w:val="26"/>
              </w:rPr>
              <w:t xml:space="preserve">на 2020 год – </w:t>
            </w:r>
            <w:r w:rsidR="003D7157" w:rsidRPr="00AD5A0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4316BB">
              <w:rPr>
                <w:rFonts w:ascii="Times New Roman" w:hAnsi="Times New Roman"/>
                <w:bCs/>
                <w:sz w:val="26"/>
                <w:szCs w:val="26"/>
              </w:rPr>
              <w:t> 373 585,9</w:t>
            </w:r>
            <w:r w:rsidRPr="00AD5A02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A40F4E" w:rsidRPr="00296819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на 2021 год – </w:t>
            </w:r>
            <w:r w:rsidR="00296819">
              <w:rPr>
                <w:rFonts w:ascii="Times New Roman" w:hAnsi="Times New Roman"/>
                <w:bCs/>
                <w:sz w:val="26"/>
                <w:szCs w:val="26"/>
              </w:rPr>
              <w:t>2 357 280,4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A40F4E" w:rsidRPr="00296819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на 2022 год </w:t>
            </w:r>
            <w:r w:rsidR="004316BB" w:rsidRPr="00296819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96819">
              <w:rPr>
                <w:rFonts w:ascii="Times New Roman" w:hAnsi="Times New Roman"/>
                <w:bCs/>
                <w:sz w:val="26"/>
                <w:szCs w:val="26"/>
              </w:rPr>
              <w:t>2 503 528,9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A40F4E" w:rsidRPr="00296819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на 2023 год </w:t>
            </w:r>
            <w:r w:rsidR="004316BB" w:rsidRPr="00296819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96819">
              <w:rPr>
                <w:rFonts w:ascii="Times New Roman" w:hAnsi="Times New Roman"/>
                <w:bCs/>
                <w:sz w:val="26"/>
                <w:szCs w:val="26"/>
              </w:rPr>
              <w:t>2 053 308,4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A40F4E" w:rsidRPr="00296819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на 2024 год – </w:t>
            </w:r>
            <w:r w:rsidR="00296819">
              <w:rPr>
                <w:rFonts w:ascii="Times New Roman" w:hAnsi="Times New Roman"/>
                <w:bCs/>
                <w:sz w:val="26"/>
                <w:szCs w:val="26"/>
              </w:rPr>
              <w:t>2 022 233,1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A40F4E" w:rsidRPr="00296819" w:rsidRDefault="00AC5F09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на 2025 год – </w:t>
            </w:r>
            <w:r w:rsidR="00296819">
              <w:rPr>
                <w:rFonts w:ascii="Times New Roman" w:hAnsi="Times New Roman"/>
                <w:bCs/>
                <w:sz w:val="26"/>
                <w:szCs w:val="26"/>
              </w:rPr>
              <w:t>2 022 233,1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40F4E" w:rsidRPr="00296819">
              <w:rPr>
                <w:rFonts w:ascii="Times New Roman" w:hAnsi="Times New Roman"/>
                <w:bCs/>
                <w:sz w:val="26"/>
                <w:szCs w:val="26"/>
              </w:rPr>
              <w:t>тыс. рублей;</w:t>
            </w:r>
          </w:p>
          <w:p w:rsidR="00A40F4E" w:rsidRPr="00415CAA" w:rsidRDefault="00A40F4E" w:rsidP="00296819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на 2026-2030 годы – </w:t>
            </w:r>
            <w:r w:rsidR="00296819">
              <w:rPr>
                <w:rFonts w:ascii="Times New Roman" w:hAnsi="Times New Roman"/>
                <w:bCs/>
                <w:sz w:val="26"/>
                <w:szCs w:val="26"/>
              </w:rPr>
              <w:t xml:space="preserve">10 111 165,5 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>тыс. рублей.</w:t>
            </w:r>
          </w:p>
        </w:tc>
      </w:tr>
    </w:tbl>
    <w:p w:rsidR="00A40F4E" w:rsidRDefault="00A40F4E" w:rsidP="00D51BA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A40F4E" w:rsidRPr="00A40F4E" w:rsidRDefault="00A40F4E" w:rsidP="00D51BA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C26EC4" w:rsidRDefault="00D51BAD" w:rsidP="00611848">
      <w:pPr>
        <w:pStyle w:val="ad"/>
        <w:numPr>
          <w:ilvl w:val="1"/>
          <w:numId w:val="20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</w:t>
      </w:r>
      <w:r w:rsidR="00E9064D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№ 2</w:t>
      </w:r>
      <w:r w:rsidR="00AA7635">
        <w:rPr>
          <w:sz w:val="28"/>
          <w:szCs w:val="28"/>
          <w:lang w:val="ru-RU"/>
        </w:rPr>
        <w:t>, 4</w:t>
      </w:r>
      <w:r w:rsidR="006A3A0C">
        <w:rPr>
          <w:sz w:val="28"/>
          <w:szCs w:val="28"/>
          <w:lang w:val="ru-RU"/>
        </w:rPr>
        <w:t>, 5</w:t>
      </w:r>
      <w:r w:rsidR="009B19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новой</w:t>
      </w:r>
      <w:r w:rsidR="00C26EC4" w:rsidRPr="00C26EC4">
        <w:rPr>
          <w:sz w:val="28"/>
          <w:szCs w:val="28"/>
        </w:rPr>
        <w:t xml:space="preserve"> </w:t>
      </w:r>
      <w:r w:rsidR="004B4704">
        <w:rPr>
          <w:sz w:val="28"/>
          <w:szCs w:val="28"/>
          <w:lang w:val="ru-RU"/>
        </w:rPr>
        <w:t>редакции (приложение</w:t>
      </w:r>
      <w:r w:rsidR="00AA7635">
        <w:rPr>
          <w:sz w:val="28"/>
          <w:szCs w:val="28"/>
          <w:lang w:val="ru-RU"/>
        </w:rPr>
        <w:t xml:space="preserve"> 1, 2</w:t>
      </w:r>
      <w:r w:rsidR="006A3A0C">
        <w:rPr>
          <w:sz w:val="28"/>
          <w:szCs w:val="28"/>
          <w:lang w:val="ru-RU"/>
        </w:rPr>
        <w:t>, 3</w:t>
      </w:r>
      <w:r w:rsidR="004B4704">
        <w:rPr>
          <w:sz w:val="28"/>
          <w:szCs w:val="28"/>
          <w:lang w:val="ru-RU"/>
        </w:rPr>
        <w:t>)</w:t>
      </w:r>
    </w:p>
    <w:p w:rsidR="00C26EC4" w:rsidRPr="00C26EC4" w:rsidRDefault="00C26EC4" w:rsidP="00C26EC4">
      <w:pPr>
        <w:pStyle w:val="af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6EC4">
        <w:rPr>
          <w:rFonts w:ascii="Times New Roman" w:hAnsi="Times New Roman"/>
          <w:sz w:val="28"/>
          <w:szCs w:val="28"/>
        </w:rPr>
        <w:tab/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C26EC4" w:rsidRDefault="00C26EC4" w:rsidP="00972D25">
      <w:pPr>
        <w:ind w:firstLine="709"/>
        <w:jc w:val="both"/>
        <w:rPr>
          <w:sz w:val="28"/>
          <w:szCs w:val="28"/>
        </w:rPr>
      </w:pPr>
      <w:r w:rsidRPr="00C26EC4">
        <w:rPr>
          <w:sz w:val="28"/>
          <w:szCs w:val="28"/>
        </w:rPr>
        <w:t>3. Постановление вступает в силу после его обнародования</w:t>
      </w:r>
    </w:p>
    <w:p w:rsidR="0036323E" w:rsidRDefault="0036323E" w:rsidP="00972D25">
      <w:pPr>
        <w:ind w:firstLine="709"/>
        <w:jc w:val="both"/>
        <w:rPr>
          <w:sz w:val="28"/>
          <w:szCs w:val="28"/>
        </w:rPr>
      </w:pPr>
    </w:p>
    <w:p w:rsidR="0036323E" w:rsidRPr="00972D25" w:rsidRDefault="0036323E" w:rsidP="00972D2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44"/>
        <w:gridCol w:w="3351"/>
      </w:tblGrid>
      <w:tr w:rsidR="001A685C" w:rsidRPr="00CC1416" w:rsidTr="00C26EC4">
        <w:tc>
          <w:tcPr>
            <w:tcW w:w="4660" w:type="dxa"/>
          </w:tcPr>
          <w:p w:rsidR="00C26EC4" w:rsidRDefault="00C26EC4" w:rsidP="0090551B">
            <w:pPr>
              <w:jc w:val="both"/>
              <w:rPr>
                <w:sz w:val="28"/>
                <w:szCs w:val="28"/>
              </w:rPr>
            </w:pPr>
          </w:p>
          <w:p w:rsidR="001A685C" w:rsidRPr="00CC1416" w:rsidRDefault="00E9064D" w:rsidP="00E906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B470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26EC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4" w:type="dxa"/>
          </w:tcPr>
          <w:p w:rsidR="001A685C" w:rsidRPr="00CC141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1A685C" w:rsidRPr="00CC1416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CC1416" w:rsidRDefault="00C26EC4" w:rsidP="004B4704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4B4704">
              <w:rPr>
                <w:sz w:val="28"/>
                <w:szCs w:val="28"/>
              </w:rPr>
              <w:t>А. Мухин</w:t>
            </w:r>
          </w:p>
        </w:tc>
      </w:tr>
    </w:tbl>
    <w:p w:rsidR="007670F1" w:rsidRDefault="007670F1">
      <w:pPr>
        <w:rPr>
          <w:color w:val="000000"/>
          <w:sz w:val="16"/>
        </w:rPr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:rsidR="00CC1416" w:rsidRPr="00CC1416" w:rsidRDefault="00CC1416" w:rsidP="00CC1416">
      <w:pPr>
        <w:rPr>
          <w:sz w:val="26"/>
          <w:szCs w:val="26"/>
        </w:rPr>
      </w:pPr>
    </w:p>
    <w:p w:rsidR="00EF4CB0" w:rsidRDefault="00EF4CB0" w:rsidP="00030DA0">
      <w:pPr>
        <w:ind w:firstLine="709"/>
        <w:jc w:val="both"/>
        <w:rPr>
          <w:sz w:val="26"/>
          <w:szCs w:val="26"/>
        </w:rPr>
        <w:sectPr w:rsidR="00EF4CB0" w:rsidSect="00F43476">
          <w:headerReference w:type="even" r:id="rId8"/>
          <w:headerReference w:type="default" r:id="rId9"/>
          <w:pgSz w:w="11906" w:h="16838" w:code="9"/>
          <w:pgMar w:top="1134" w:right="566" w:bottom="1079" w:left="1701" w:header="709" w:footer="709" w:gutter="0"/>
          <w:cols w:space="708"/>
          <w:titlePg/>
          <w:docGrid w:linePitch="360"/>
        </w:sectPr>
      </w:pPr>
    </w:p>
    <w:p w:rsidR="003E7D71" w:rsidRDefault="003E7D71" w:rsidP="003E7D71">
      <w:pPr>
        <w:jc w:val="right"/>
      </w:pPr>
      <w:r>
        <w:lastRenderedPageBreak/>
        <w:t>Приложение к постановлению</w:t>
      </w:r>
      <w:r w:rsidR="00AA7635">
        <w:t xml:space="preserve"> 1</w:t>
      </w:r>
    </w:p>
    <w:p w:rsidR="00A40F4E" w:rsidRDefault="00A40F4E" w:rsidP="00A40F4E">
      <w:pPr>
        <w:jc w:val="center"/>
      </w:pPr>
      <w:r>
        <w:t>Распределение финансовых ресурсов муниципальной программы</w:t>
      </w:r>
    </w:p>
    <w:p w:rsidR="00EF4CB0" w:rsidRDefault="00EF4CB0" w:rsidP="00155C3F">
      <w:pPr>
        <w:jc w:val="right"/>
      </w:pPr>
      <w:r w:rsidRPr="00EF4CB0">
        <w:t xml:space="preserve">Таблица </w:t>
      </w:r>
      <w:r w:rsidR="004168F8">
        <w:t>2</w:t>
      </w:r>
      <w:r w:rsidRPr="00EF4CB0">
        <w:t xml:space="preserve"> </w:t>
      </w:r>
    </w:p>
    <w:p w:rsidR="0091312B" w:rsidRDefault="0091312B" w:rsidP="00155C3F">
      <w:pPr>
        <w:jc w:val="right"/>
      </w:pPr>
    </w:p>
    <w:p w:rsidR="008A5670" w:rsidRDefault="008A5670" w:rsidP="00AA7635">
      <w:pPr>
        <w:jc w:val="right"/>
      </w:pPr>
    </w:p>
    <w:p w:rsidR="008A5670" w:rsidRDefault="008A5670" w:rsidP="00AA7635">
      <w:pPr>
        <w:jc w:val="right"/>
      </w:pP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1"/>
        <w:gridCol w:w="1974"/>
        <w:gridCol w:w="11"/>
        <w:gridCol w:w="1123"/>
        <w:gridCol w:w="11"/>
        <w:gridCol w:w="981"/>
        <w:gridCol w:w="11"/>
        <w:gridCol w:w="981"/>
        <w:gridCol w:w="11"/>
        <w:gridCol w:w="981"/>
        <w:gridCol w:w="11"/>
        <w:gridCol w:w="982"/>
        <w:gridCol w:w="11"/>
        <w:gridCol w:w="981"/>
        <w:gridCol w:w="11"/>
        <w:gridCol w:w="981"/>
        <w:gridCol w:w="11"/>
        <w:gridCol w:w="81"/>
        <w:gridCol w:w="900"/>
        <w:gridCol w:w="11"/>
        <w:gridCol w:w="114"/>
        <w:gridCol w:w="1009"/>
      </w:tblGrid>
      <w:tr w:rsidR="001C07B1" w:rsidRPr="001C07B1" w:rsidTr="00920EA0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2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Финансовые затраты на реализацию , тыс.рублей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Всего: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в том числе</w:t>
            </w:r>
          </w:p>
        </w:tc>
      </w:tr>
      <w:tr w:rsidR="001C07B1" w:rsidRPr="001C07B1" w:rsidTr="00920EA0">
        <w:trPr>
          <w:trHeight w:val="64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2019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2020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2021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2024 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2026-2030гг.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13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150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07B1">
              <w:rPr>
                <w:b/>
                <w:bCs/>
                <w:color w:val="000000"/>
                <w:sz w:val="20"/>
                <w:szCs w:val="20"/>
              </w:rPr>
              <w:t>Подпрограмма I. Общее образование. Дополнительное образование детей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Обеспечение  реализации основных общеобразовательных программ в образовательных организациях, расположенных на территории Кондинского района (показатели №  2,4,6,8) всего, в том числе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21 881 556,6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1 629 660,1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1 742 239,0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1 895 006,4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1 892 905,9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1 867 481,4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1 836 323,4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1 836 323,4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9 181 617,0</w:t>
            </w:r>
          </w:p>
        </w:tc>
      </w:tr>
      <w:tr w:rsidR="001C07B1" w:rsidRPr="001C07B1" w:rsidTr="00920EA0">
        <w:trPr>
          <w:trHeight w:val="5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473 507,0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13 511,6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40 656,3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45 318,1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44 804,7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47 030,9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47 030,9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235 154,5</w:t>
            </w:r>
          </w:p>
        </w:tc>
      </w:tr>
      <w:tr w:rsidR="001C07B1" w:rsidRPr="001C07B1" w:rsidTr="00920EA0">
        <w:trPr>
          <w:trHeight w:val="5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51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17 203 103,7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1 254 544,6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1 357 732,0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1 437 198,4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1 461 885,6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1 461 259,2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1 461 497,7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1 461 497,7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7 307 488,5</w:t>
            </w:r>
          </w:p>
        </w:tc>
      </w:tr>
      <w:tr w:rsidR="001C07B1" w:rsidRPr="001C07B1" w:rsidTr="00920EA0">
        <w:trPr>
          <w:trHeight w:val="51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9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4 204 945,9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375 115,5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370 995,4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417 151,7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385 702,2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361 417,5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327 794,8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327 794,8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1 638 974,0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Обеспечение  реализации основных общеобразовательных программ в </w:t>
            </w:r>
            <w:r w:rsidRPr="001C07B1">
              <w:rPr>
                <w:color w:val="000000"/>
                <w:sz w:val="16"/>
                <w:szCs w:val="16"/>
              </w:rPr>
              <w:lastRenderedPageBreak/>
              <w:t xml:space="preserve">общеобразовательных организациях, расположенных на территории Кондинского района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14 880 305,4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1 143 252,1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1 205 436,9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1 277 632,7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1 281 001,7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1 269 864,5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1 243 302,5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1 243 302,5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6 216 512,5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5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54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12 817 267,4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935 542,9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1 011 615,4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1 061 085,8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1 089 890,5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1 089 891,6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1 089 891,6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1 089 891,6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5 449 458,0</w:t>
            </w:r>
          </w:p>
        </w:tc>
      </w:tr>
      <w:tr w:rsidR="001C07B1" w:rsidRPr="001C07B1" w:rsidTr="00920EA0">
        <w:trPr>
          <w:trHeight w:val="5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2 063 038,0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207 709,2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193 821,5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216 546,9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191 111,2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179 972,9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153 410,9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153 410,9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767 054,5</w:t>
            </w:r>
          </w:p>
        </w:tc>
      </w:tr>
      <w:tr w:rsidR="001C07B1" w:rsidRPr="001C07B1" w:rsidTr="00920EA0">
        <w:trPr>
          <w:trHeight w:val="55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Обеспечение  реализации основных общеобразовательных программ в организациях дошкольного образования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5 468 676,6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424 988,5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448 703,8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491 168,4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475 774,8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461 487,5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452 364,8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452 364,8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2 261 824,0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4 290 809,9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318 551,7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343 360,7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365 298,6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362 622,1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362 622,1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362 622,1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362 622,1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1 813 110,5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1 177 866,7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106 436,8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105 343,1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125 869,8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113 152,7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98 865,4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89 742,7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89 742,7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448 713,5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Обеспечение функционирования и развития образовательных учреждений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814 663,9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54 745,4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64 593,8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63 349,4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68 662,4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68 662,4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71 158,0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71 158,0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355 790,0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1.1.бюджет поселения (переданные </w:t>
            </w:r>
            <w:r w:rsidRPr="001C07B1">
              <w:rPr>
                <w:color w:val="000000"/>
                <w:sz w:val="16"/>
                <w:szCs w:val="16"/>
              </w:rPr>
              <w:lastRenderedPageBreak/>
              <w:t>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3 455,5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341,6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382,4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1 267,5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814 663,9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54 295,4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64 252,2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62 967,0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68 408,9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68 408,9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70 904,5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70 904,5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354 522,5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Передача негосударственныморганизациям услуги по подвозу обучающихся к месту обучения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138 800,7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6 674,1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7 219,2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11 227,5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63 155,5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138 800,7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6 674,1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7 219,2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11 227,5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63 155,5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Обеспечение организации бесплатного горячего питания обучающихся, получающих начальное общее образование в </w:t>
            </w:r>
            <w:r w:rsidRPr="001C07B1">
              <w:rPr>
                <w:color w:val="000000"/>
                <w:sz w:val="16"/>
                <w:szCs w:val="16"/>
              </w:rPr>
              <w:lastRenderedPageBreak/>
              <w:t>муниципальных образовательных организациях Кондинского района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171 645,8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3 390,2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15 442,8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16 979,2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16 979,2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16 979,2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16 979,2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84 896,0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69 498,3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4 470,7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7 461,4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6 948,0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7 143,1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7 143,1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35 715,5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91 570,9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2 414,3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10 431,6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9 119,5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8 492,0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8 730,5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8 730,5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43 652,5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10 576,6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359,4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540,5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398,3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1 539,2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1 105,6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1 105,6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5 528,0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Ежемесячное денежное вознаграждение за классное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404 008,7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12 895,1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36 185,6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39 887,8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39 887,8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199 439,0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404 008,7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12 895,1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36 185,6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39 887,8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39 887,8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199 439,0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Обеспечение повышения квалификации педагогических работников образовательных учреждений  (показатели №  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11 951,3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833,9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5 234,0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51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11 951,3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833,9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5 234,0</w:t>
            </w:r>
          </w:p>
        </w:tc>
      </w:tr>
      <w:tr w:rsidR="001C07B1" w:rsidRPr="001C07B1" w:rsidTr="00920EA0">
        <w:trPr>
          <w:trHeight w:val="5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51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 (показатели №  6,8)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469 400,5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36 692,7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57 115,7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46 118,3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183 041,0</w:t>
            </w:r>
          </w:p>
        </w:tc>
      </w:tr>
      <w:tr w:rsidR="001C07B1" w:rsidRPr="001C07B1" w:rsidTr="00920EA0">
        <w:trPr>
          <w:trHeight w:val="33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469 400,5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36 692,7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57 115,7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46 118,3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183 041,0</w:t>
            </w:r>
          </w:p>
        </w:tc>
      </w:tr>
      <w:tr w:rsidR="001C07B1" w:rsidRPr="001C07B1" w:rsidTr="00920EA0">
        <w:trPr>
          <w:trHeight w:val="5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6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5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9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 xml:space="preserve">Обеспечение  мероприятий по выявлению и поддержке лидеров в сфере образования, талантливой молодежи и детей: конкурсы профессионального мастерства педагогов, </w:t>
            </w:r>
            <w:r w:rsidRPr="001C07B1">
              <w:rPr>
                <w:b/>
                <w:bCs/>
                <w:color w:val="000000"/>
                <w:sz w:val="16"/>
                <w:szCs w:val="16"/>
              </w:rPr>
              <w:lastRenderedPageBreak/>
              <w:t>конкурсы лучших образовательных организаций, предметные олимпиады школьников  (показатели №1, 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lastRenderedPageBreak/>
              <w:t>Управление образования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5 698,0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2 508,0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51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6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5 611,6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2 508,0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3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51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6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4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 (показатель №  8)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3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 xml:space="preserve">Организация проведения государственной (итоговой) аттестации выпускников, в том числе в форме основного государственного экзамена  (9 классы) и в форме единого </w:t>
            </w:r>
            <w:r w:rsidRPr="001C07B1">
              <w:rPr>
                <w:b/>
                <w:bCs/>
                <w:color w:val="000000"/>
                <w:sz w:val="16"/>
                <w:szCs w:val="16"/>
              </w:rPr>
              <w:lastRenderedPageBreak/>
              <w:t>государственного экзамена (11 классы), и других процедур оценки качества образования (показатель № 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lastRenderedPageBreak/>
              <w:t>Управление образования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80 588,9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2 409,0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2 370,7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4 612,9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39 553,5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80 568,3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2 388,4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2 370,7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4 612,9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39 553,5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9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9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9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9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9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Обеспечение функций управления и контроля в сфере образования (показатели №  4,5,7,8)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216 237,0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16 435,0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17 378,7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17 830,4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17 832,1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91 725,5</w:t>
            </w:r>
          </w:p>
        </w:tc>
      </w:tr>
      <w:tr w:rsidR="001C07B1" w:rsidRPr="001C07B1" w:rsidTr="00920EA0">
        <w:trPr>
          <w:trHeight w:val="34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215 994,4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16 192,4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17 378,7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17 830,4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17 832,1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91 725,5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Обеспечение  реализации программ в организациях дополнительного образования (показатели №3,5,7)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1 139 516,2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92 535,2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84 162,0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97 591,5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98 877,9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478 968,5</w:t>
            </w:r>
          </w:p>
        </w:tc>
      </w:tr>
      <w:tr w:rsidR="001C07B1" w:rsidRPr="001C07B1" w:rsidTr="00920EA0">
        <w:trPr>
          <w:trHeight w:val="36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51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1 139 516,2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92 535,2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84 162,0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97 591,5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98 877,9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478 968,5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1.8.1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Обеспечение  реализации программ в организациях дополнительного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769 961,7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58 722,7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56 038,9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70 760,0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67 679,3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322 975,5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769 961,7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58 722,7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56 038,9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70 760,0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67 679,3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322 975,5</w:t>
            </w:r>
          </w:p>
        </w:tc>
      </w:tr>
      <w:tr w:rsidR="001C07B1" w:rsidRPr="001C07B1" w:rsidTr="00920EA0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8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5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1.8.2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Реализация модели ПФДО в дополнительном образовании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369 554,5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33 812,5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28 123,1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26 831,5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155 993,0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2.1.бюджет поселения (переданные </w:t>
            </w:r>
            <w:r w:rsidRPr="001C07B1">
              <w:rPr>
                <w:color w:val="000000"/>
                <w:sz w:val="16"/>
                <w:szCs w:val="16"/>
              </w:rPr>
              <w:lastRenderedPageBreak/>
              <w:t>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369 554,5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33 812,5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28 123,1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26 831,5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155 993,0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1.9.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Региональный проект «Успех каждого ребенка» (показатель № 3) всего, в том числе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6 609,2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3 616,2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2 414,1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413,5</w:t>
            </w:r>
          </w:p>
        </w:tc>
      </w:tr>
      <w:tr w:rsidR="001C07B1" w:rsidRPr="001C07B1" w:rsidTr="00920EA0">
        <w:trPr>
          <w:trHeight w:val="24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1 924,2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1 030,6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893,6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3 802,5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2 404,8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1 397,7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413,5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55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1.9.1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4 195,1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3 616,2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413,5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1 030,6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1 030,6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2 404,8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2 404,8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5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2.1.бюджет поселения (переданные </w:t>
            </w:r>
            <w:r w:rsidRPr="001C07B1">
              <w:rPr>
                <w:color w:val="000000"/>
                <w:sz w:val="16"/>
                <w:szCs w:val="16"/>
              </w:rPr>
              <w:lastRenderedPageBreak/>
              <w:t>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9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413,5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7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20"/>
                <w:szCs w:val="20"/>
              </w:rPr>
            </w:pPr>
            <w:r w:rsidRPr="001C07B1">
              <w:rPr>
                <w:color w:val="000000"/>
                <w:sz w:val="20"/>
                <w:szCs w:val="20"/>
              </w:rPr>
              <w:t>1.9.2.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8"/>
                <w:szCs w:val="18"/>
              </w:rPr>
            </w:pPr>
            <w:r w:rsidRPr="001C07B1">
              <w:rPr>
                <w:color w:val="000000"/>
                <w:sz w:val="18"/>
                <w:szCs w:val="18"/>
              </w:rPr>
              <w:t>Создание новых мест дополнительного образования детей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2 414,1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2 414,1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4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893,6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893,6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1 397,7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1 397,7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23 811 557,7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1 782 572,8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1 904 451,1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2 064 877,7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2 055 683,2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2 027 687,5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1 996 612,2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1 996 612,2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9 983 061,0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475 673,8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1 273,2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13 511,6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41 549,9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45 318,1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44 804,7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47 030,9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47 030,9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235 154,5</w:t>
            </w:r>
          </w:p>
        </w:tc>
      </w:tr>
      <w:tr w:rsidR="001C07B1" w:rsidRPr="001C07B1" w:rsidTr="00920EA0">
        <w:trPr>
          <w:trHeight w:val="52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17 768 912,7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1 296 960,1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1 418 071,4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1 490 161,2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1 507 451,3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1 506 824,9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1 507 063,4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1 507 063,4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7 535 317,0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5 566 971,2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484 339,5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472 868,1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533 166,6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502 913,8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476 057,9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442 517,9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442 517,9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2 212 589,5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132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150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07B1">
              <w:rPr>
                <w:b/>
                <w:bCs/>
                <w:color w:val="000000"/>
                <w:sz w:val="20"/>
                <w:szCs w:val="20"/>
              </w:rPr>
              <w:t xml:space="preserve">Подпрограмма II. Дети Конды  </w:t>
            </w:r>
          </w:p>
        </w:tc>
      </w:tr>
      <w:tr w:rsidR="001C07B1" w:rsidRPr="001C07B1" w:rsidTr="00920EA0">
        <w:trPr>
          <w:trHeight w:val="34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гражданско-патриотических, военно-патриотических качеств молодежи (показатель 9)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 xml:space="preserve">Организация отдыха и </w:t>
            </w:r>
            <w:r w:rsidRPr="001C07B1">
              <w:rPr>
                <w:b/>
                <w:bCs/>
                <w:color w:val="000000"/>
                <w:sz w:val="16"/>
                <w:szCs w:val="16"/>
              </w:rPr>
              <w:lastRenderedPageBreak/>
              <w:t>оздоровления детей и молодежи (показатель № 10) всего,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Управление </w:t>
            </w:r>
            <w:r w:rsidRPr="001C07B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образования администрации Кондинского района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271 607,7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29 319,5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3 868,5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16 293,0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25 329,6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122 983,0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222 533,4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21 215,1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3 625,4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12 741,1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102 751,0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49 050,0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8 104,4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3 551,9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4 779,4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20 232,0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Организация отдыха детей в оздоровительных лагерях с дневным пребыванием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139 430,8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11 566,8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3 625,8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11 680,2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13 158,0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12 425,0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12 425,0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12 425,0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62 125,0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108 329,1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8 164,0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3 625,4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8 714,1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48 792,0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31 101,7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3 402,8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2 966,1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3 399,6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2 666,6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2 666,6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2 666,6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13 333,0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r w:rsidRPr="001C07B1">
              <w:rPr>
                <w:color w:val="000000"/>
                <w:sz w:val="16"/>
                <w:szCs w:val="16"/>
              </w:rPr>
              <w:lastRenderedPageBreak/>
              <w:t xml:space="preserve">администрации Кондинского района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137 844,0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10 534,5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3 625,8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11 125,7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13 158,0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12 425,0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12 425,0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12 425,0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62 125,0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106 976,7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7 234,9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3 625,4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8 290,8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48 792,0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30 867,3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3 299,6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2 834,9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3 399,6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2 666,6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2 666,6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2 666,6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13 333,0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1 586,8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1 032,3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554,5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1 352,4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423,3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Организация отдыха детей в палаточных лагерях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</w:t>
            </w:r>
            <w:r w:rsidRPr="001C07B1">
              <w:rPr>
                <w:color w:val="000000"/>
                <w:sz w:val="16"/>
                <w:szCs w:val="16"/>
              </w:rPr>
              <w:lastRenderedPageBreak/>
              <w:t>района всего, в том числе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180" w:rsidRDefault="00956180" w:rsidP="00956180">
            <w:pPr>
              <w:rPr>
                <w:color w:val="000000"/>
                <w:sz w:val="16"/>
                <w:szCs w:val="16"/>
              </w:rPr>
            </w:pPr>
          </w:p>
          <w:p w:rsidR="00956180" w:rsidRDefault="00956180" w:rsidP="00956180">
            <w:pPr>
              <w:rPr>
                <w:color w:val="000000"/>
                <w:sz w:val="16"/>
                <w:szCs w:val="16"/>
              </w:rPr>
            </w:pPr>
          </w:p>
          <w:p w:rsidR="00956180" w:rsidRDefault="00956180" w:rsidP="00956180">
            <w:pPr>
              <w:rPr>
                <w:color w:val="000000"/>
                <w:sz w:val="16"/>
                <w:szCs w:val="16"/>
              </w:rPr>
            </w:pPr>
          </w:p>
          <w:p w:rsidR="00956180" w:rsidRPr="001C07B1" w:rsidRDefault="001C07B1" w:rsidP="00956180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2 286,2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1 066,7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677,5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B1" w:rsidRPr="001C07B1" w:rsidRDefault="00DD71E2" w:rsidP="001C07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B1" w:rsidRPr="00920EA0" w:rsidRDefault="00DD71E2" w:rsidP="00920EA0">
            <w:pPr>
              <w:jc w:val="center"/>
              <w:rPr>
                <w:sz w:val="16"/>
                <w:szCs w:val="16"/>
              </w:rPr>
            </w:pPr>
            <w:r w:rsidRPr="00920EA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B1" w:rsidRPr="00920EA0" w:rsidRDefault="00920EA0" w:rsidP="00920EA0">
            <w:pPr>
              <w:jc w:val="center"/>
              <w:rPr>
                <w:sz w:val="16"/>
                <w:szCs w:val="16"/>
              </w:rPr>
            </w:pPr>
            <w:r w:rsidRPr="00920EA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B1" w:rsidRPr="00920EA0" w:rsidRDefault="00920EA0" w:rsidP="00920EA0">
            <w:pPr>
              <w:jc w:val="center"/>
              <w:rPr>
                <w:sz w:val="16"/>
                <w:szCs w:val="16"/>
              </w:rPr>
            </w:pPr>
            <w:r w:rsidRPr="00920EA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B1" w:rsidRPr="00920EA0" w:rsidRDefault="00920EA0" w:rsidP="00920EA0">
            <w:pPr>
              <w:jc w:val="center"/>
              <w:rPr>
                <w:sz w:val="16"/>
                <w:szCs w:val="16"/>
              </w:rPr>
            </w:pPr>
            <w:r w:rsidRPr="00920EA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B1" w:rsidRPr="00920EA0" w:rsidRDefault="00920EA0" w:rsidP="00920EA0">
            <w:pPr>
              <w:jc w:val="center"/>
              <w:rPr>
                <w:sz w:val="16"/>
                <w:szCs w:val="16"/>
              </w:rPr>
            </w:pPr>
            <w:r w:rsidRPr="00920EA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B1" w:rsidRPr="00920EA0" w:rsidRDefault="00920EA0" w:rsidP="00920EA0">
            <w:pPr>
              <w:jc w:val="center"/>
              <w:rPr>
                <w:sz w:val="16"/>
                <w:szCs w:val="16"/>
              </w:rPr>
            </w:pPr>
            <w:r w:rsidRPr="00920EA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B1" w:rsidRPr="00920EA0" w:rsidRDefault="00920EA0" w:rsidP="00920EA0">
            <w:pPr>
              <w:jc w:val="center"/>
              <w:rPr>
                <w:sz w:val="16"/>
                <w:szCs w:val="16"/>
              </w:rPr>
            </w:pPr>
            <w:r w:rsidRPr="00920EA0">
              <w:rPr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974F89" w:rsidP="00974F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2 286,2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1 066,7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677,5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2.2.3.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Организация лагерей труда и отдыха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4 710,0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3 838,0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638,3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4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580,8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3 629,2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3 338,0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r w:rsidRPr="001C07B1">
              <w:rPr>
                <w:color w:val="000000"/>
                <w:sz w:val="16"/>
                <w:szCs w:val="16"/>
              </w:rPr>
              <w:lastRenderedPageBreak/>
              <w:t xml:space="preserve">Кондинского района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2 369,0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1 556,3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638,3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580,8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1 788,2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1 556,3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Управление культуры 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Отдел молодежной политики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2 095,8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2 073,2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1 595,8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1 573,2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2.2.4.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Организация загородного лагеря с круглосуточным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101 724,2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8 992,4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3 297,9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9 936,1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9 936,1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9 936,1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9 936,1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49 680,5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89 691,3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8 695,5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2 769,6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8 691,8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8 691,8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8 691,8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8 691,8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43 459,0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12 032,9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528,3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1 244,3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1 244,3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1 244,3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1 244,3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6 221,5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2.2.5.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Санаторно-курортное лечение детей, оставшихся без попечения родителей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Управление опеки и попечительства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20 598,7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1 022,1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20 598,7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1 022,1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4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5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2.2.6.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Обеспечение мер безопасности при организации оздоровительной кампании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2 833,5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2 833,5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5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2 833,5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2 833,5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3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1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5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5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58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8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8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8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5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Управление культуры 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5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5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8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8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4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Развитие системы воспитания, профилактика правонарушений среди несовершеннолетних (показатель 9)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8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5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Итого по подпрограмме II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271 629,4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29 365,5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3 868,5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16 293,0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25 329,6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122 983,0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222 533,4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21 215,1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3 625,4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12 741,1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102 751,0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49 096,0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8 150,4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3 551,9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4 779,4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20 232,0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5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920E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129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Подпрограмма III. Ресурсное обеспечение в сфере образования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Обеспечение комплексной безопасности образовательных организаций (показатели № 8)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43 987,7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1 314,5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1 484,6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8 969,9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24 024,3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5 121,5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43 987,7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1 314,5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1 484,6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8 969,9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24 024,3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5 121,5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Развитие материально-технической базы образовательных организаций (показатели № 6,11) всего,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55 839,4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13 390,5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23 628,6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18 820,3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14 671,9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4 007,8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4 926,8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5 737,3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41 167,5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9 382,7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18 701,8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13 083,0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Проведение капитальных ремонтов зданий, сооружений 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23 075,5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5 675,5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17 400,0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1 618,4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1 618,4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21 457,1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5 675,5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15 781,6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Оснащение материально-технической базы 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30 637,9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5 589,0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6 228,6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18 820,3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13 053,5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4 007,8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3 308,4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5 737,3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17 584,4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1 581,2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2 920,2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13 083,0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Региональный проект "Современная школа"  (показатели № 2,8,11)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762 706,3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15 296,2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100 598,8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248 319,5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398 491,8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563 108,4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13 680,0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97 180,0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160 219,1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292 029,3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199 597,9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3 418,8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88 100,4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106 462,5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762 307,5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15 296,2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100 200,0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248 319,5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398 491,8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563 108,4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13 680,0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97 180,0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160 219,1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292 029,3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199 199,1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3 020,0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88 100,4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106 462,5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района, образовательные организации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 xml:space="preserve">6.иные внебюджетные </w:t>
            </w:r>
            <w:r w:rsidRPr="001C07B1">
              <w:rPr>
                <w:b/>
                <w:bCs/>
                <w:color w:val="000000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lastRenderedPageBreak/>
              <w:t>3.3.1.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Реконструкция школы с пристроем для размещения групп детского сада, с.Чантырья  (30 воспитанников)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123 431,0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4 532,1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50 723,1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63 675,8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111 016,5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45 608,3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57 308,2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12 414,5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482,1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5 114,8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6 367,6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Реконструкция школы с пристроем для размещения групп детского сада, п.Половинка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103 511,0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4 532,1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40 234,5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54 244,4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89 440,0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36 133,3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45 206,7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14 071,0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482,1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4 101,2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9 037,7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Школа-Детский сад в д.Ушья ( 80 учащихся / 40 воспитанников)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535 365,5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6 232,0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91 200,0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157 361,9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280 571,6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362 651,9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5 580,0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89 080,0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78 477,5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189 514,4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172 713,6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78 884,4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91 057,2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3.3.4.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Школа на 550 учащихся в пгт.Междуреченский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3.3.5.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Строительство (реконструкция) объектов, предназначенных для размещения детских загородных </w:t>
            </w:r>
            <w:r w:rsidRPr="001C07B1">
              <w:rPr>
                <w:color w:val="000000"/>
                <w:sz w:val="16"/>
                <w:szCs w:val="16"/>
              </w:rPr>
              <w:lastRenderedPageBreak/>
              <w:t>оздоровительных учреждений (центр «Юбилейный») 120 / 13250 койкомест / кв. 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lastRenderedPageBreak/>
              <w:t>Управление капитального строительства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1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3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3.3.6.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Создание Центров образования естественно - научной и технологической направленностей  "Точка роста"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3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5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5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5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5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Региональный проект «Содействие занятости женщин - создание условий дошкольного образования для детей в возрасте до трех лет» (показатель № 2) всего, в том числе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всго, в том числе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3.4.1.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Приобретение объектов недвижимого имущества для размещения дошкольных образовательных организаций всего, в том числе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3.4.1.1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Детский сад на 200 мест в пгт.Междуреченский, Ханты-Мансийского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Итого по подпрограмме III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1 202 087,7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30 001,2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465 266,3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276 109,7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422 516,1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5 121,5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900 356,8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17 687,8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424 683,3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165 956,4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292 029,3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301 730,9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12 313,4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40 583,0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110 153,3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130 486,8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5 121,5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126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25 285 274,8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1 841 939,5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2 373 585,9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2 357 280,4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2 503 528,9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2 053 308,4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2 022 233,1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2 022 233,1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10 111 165,5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475 673,8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1 273,2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13 511,6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41 549,9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45 318,1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44 804,7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47 030,9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47 030,9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235 154,5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18 891 802,9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1 335 863,0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1 846 380,1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1 668 858,7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1 820 030,8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1 527 375,1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1 527 613,6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1 527 613,6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7 638 068,0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5 917 798,1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504 803,3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513 694,2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646 871,8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638 180,0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481 128,6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447 588,6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447 588,6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2 237 943,0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4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8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70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right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right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right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right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right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right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right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both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Ответственный исполнитель             Управление образования админитстрации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24 154 299,4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1 817 695,8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1 933 796,6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2 107 729,8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2 102 937,1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2 051 208,4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2 020 133,1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2 020 133,1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10 100 665,5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475 673,8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1 273,2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13 511,6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41 549,9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45 318,1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44 804,7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47 030,9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47 030,9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235 154,5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17 981 181,5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1 317 246,4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1 426 623,6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1 507 539,7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1 525 901,5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1 525 275,1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1 525 513,6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1 525 513,6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7 627 568,0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5 697 444,1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499 176,2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493 661,4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558 640,2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531 717,5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481 128,6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447 588,6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447 588,6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2 237 943,0</w:t>
            </w:r>
          </w:p>
        </w:tc>
      </w:tr>
      <w:tr w:rsidR="001C07B1" w:rsidRPr="001C07B1" w:rsidTr="00920EA0">
        <w:trPr>
          <w:trHeight w:val="49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4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9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7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73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rPr>
                <w:b/>
                <w:bCs/>
                <w:sz w:val="16"/>
                <w:szCs w:val="16"/>
              </w:rPr>
            </w:pPr>
            <w:r w:rsidRPr="001C07B1">
              <w:rPr>
                <w:b/>
                <w:bCs/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07B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Соисполнитель 1 Управление культуры 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5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5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8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Соисполнитель 2 Комитет физической культуры и спорта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1 697,6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1 130,7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554,5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0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1 378,5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423,3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5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319,1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8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9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4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63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Соисполнитель </w:t>
            </w:r>
            <w:r w:rsidRPr="001C07B1">
              <w:rPr>
                <w:color w:val="000000"/>
                <w:sz w:val="16"/>
                <w:szCs w:val="16"/>
              </w:rPr>
              <w:lastRenderedPageBreak/>
              <w:t>3     Отдел молодежной политики администрации Кондинского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2 095,8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2 073,2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7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2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8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1 595,8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1 573,2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3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2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1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Соисполнитель 4     Управление опеки и попечительства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20 598,7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1 022,1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20 598,7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1 022,1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52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Соисполнитель 5     Комитет по управлению муниципальным имуществом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341 680,3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19 103,8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 xml:space="preserve">Соисполнитель </w:t>
            </w:r>
            <w:r w:rsidRPr="001C07B1">
              <w:rPr>
                <w:color w:val="000000"/>
                <w:sz w:val="16"/>
                <w:szCs w:val="16"/>
              </w:rPr>
              <w:lastRenderedPageBreak/>
              <w:t>6     Управление капитального строительства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762 307,5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15 296,2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100 200,0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248 319,5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398 491,8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563 108,4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13 680,0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97 180,0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160 219,1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292 029,3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199 199,1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3 020,0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88 100,4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106 462,5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135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Соисполнитель 7     Управление жилищно-коммунального хозяйства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465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30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07B1" w:rsidRPr="001C07B1" w:rsidTr="00920EA0">
        <w:trPr>
          <w:trHeight w:val="135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B1" w:rsidRPr="001C07B1" w:rsidRDefault="001C07B1" w:rsidP="001C07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rPr>
                <w:sz w:val="16"/>
                <w:szCs w:val="16"/>
              </w:rPr>
            </w:pPr>
            <w:r w:rsidRPr="001C07B1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1" w:rsidRPr="001C07B1" w:rsidRDefault="001C07B1" w:rsidP="001C07B1">
            <w:pPr>
              <w:jc w:val="center"/>
              <w:rPr>
                <w:color w:val="000000"/>
                <w:sz w:val="16"/>
                <w:szCs w:val="16"/>
              </w:rPr>
            </w:pPr>
            <w:r w:rsidRPr="001C07B1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8A5670" w:rsidRDefault="008A5670" w:rsidP="00AA7635">
      <w:pPr>
        <w:jc w:val="right"/>
      </w:pPr>
    </w:p>
    <w:p w:rsidR="008A5670" w:rsidRDefault="008A5670" w:rsidP="00AA7635">
      <w:pPr>
        <w:jc w:val="right"/>
      </w:pPr>
    </w:p>
    <w:p w:rsidR="008A5670" w:rsidRDefault="008A5670" w:rsidP="00AA7635">
      <w:pPr>
        <w:jc w:val="right"/>
      </w:pPr>
    </w:p>
    <w:p w:rsidR="008A5670" w:rsidRDefault="008A5670" w:rsidP="00AA7635">
      <w:pPr>
        <w:jc w:val="right"/>
      </w:pPr>
    </w:p>
    <w:p w:rsidR="008A5670" w:rsidRDefault="008A5670" w:rsidP="00AA7635">
      <w:pPr>
        <w:jc w:val="right"/>
      </w:pPr>
    </w:p>
    <w:p w:rsidR="008A5670" w:rsidRDefault="008A5670" w:rsidP="00AA7635">
      <w:pPr>
        <w:jc w:val="right"/>
      </w:pPr>
    </w:p>
    <w:p w:rsidR="008A5670" w:rsidRDefault="008A5670" w:rsidP="00AA7635">
      <w:pPr>
        <w:jc w:val="right"/>
      </w:pPr>
    </w:p>
    <w:p w:rsidR="008A5670" w:rsidRDefault="008A5670" w:rsidP="00AA7635">
      <w:pPr>
        <w:jc w:val="right"/>
      </w:pPr>
    </w:p>
    <w:p w:rsidR="008A5670" w:rsidRDefault="008A5670" w:rsidP="00AA7635">
      <w:pPr>
        <w:jc w:val="right"/>
      </w:pPr>
    </w:p>
    <w:p w:rsidR="008A5670" w:rsidRDefault="008A5670" w:rsidP="00AA7635">
      <w:pPr>
        <w:jc w:val="right"/>
      </w:pPr>
    </w:p>
    <w:p w:rsidR="008A5670" w:rsidRDefault="008A5670" w:rsidP="00AA7635">
      <w:pPr>
        <w:jc w:val="right"/>
      </w:pPr>
    </w:p>
    <w:p w:rsidR="008A5670" w:rsidRDefault="008A5670" w:rsidP="00AA7635">
      <w:pPr>
        <w:jc w:val="right"/>
      </w:pPr>
    </w:p>
    <w:p w:rsidR="008A5670" w:rsidRDefault="008A5670" w:rsidP="00AA7635">
      <w:pPr>
        <w:jc w:val="right"/>
      </w:pPr>
    </w:p>
    <w:p w:rsidR="008A5670" w:rsidRDefault="008A5670" w:rsidP="00AA7635">
      <w:pPr>
        <w:jc w:val="right"/>
      </w:pPr>
    </w:p>
    <w:p w:rsidR="008A5670" w:rsidRDefault="008A5670" w:rsidP="00AA7635">
      <w:pPr>
        <w:jc w:val="right"/>
      </w:pPr>
    </w:p>
    <w:p w:rsidR="00EA6827" w:rsidRDefault="00EA6827" w:rsidP="00AA7635">
      <w:pPr>
        <w:jc w:val="right"/>
      </w:pPr>
    </w:p>
    <w:p w:rsidR="00EA6827" w:rsidRDefault="00EA6827" w:rsidP="00AA7635">
      <w:pPr>
        <w:jc w:val="right"/>
      </w:pPr>
    </w:p>
    <w:p w:rsidR="00920EA0" w:rsidRDefault="00920EA0" w:rsidP="00AA7635">
      <w:pPr>
        <w:jc w:val="right"/>
      </w:pPr>
    </w:p>
    <w:p w:rsidR="00920EA0" w:rsidRDefault="00920EA0" w:rsidP="00AA7635">
      <w:pPr>
        <w:jc w:val="right"/>
      </w:pPr>
    </w:p>
    <w:p w:rsidR="00920EA0" w:rsidRDefault="00920EA0" w:rsidP="00AA7635">
      <w:pPr>
        <w:jc w:val="right"/>
      </w:pPr>
    </w:p>
    <w:p w:rsidR="00920EA0" w:rsidRDefault="00920EA0" w:rsidP="00AA7635">
      <w:pPr>
        <w:jc w:val="right"/>
      </w:pPr>
    </w:p>
    <w:p w:rsidR="00920EA0" w:rsidRDefault="00920EA0" w:rsidP="00AA7635">
      <w:pPr>
        <w:jc w:val="right"/>
      </w:pPr>
    </w:p>
    <w:p w:rsidR="00920EA0" w:rsidRDefault="00920EA0" w:rsidP="00AA7635">
      <w:pPr>
        <w:jc w:val="right"/>
      </w:pPr>
    </w:p>
    <w:p w:rsidR="00920EA0" w:rsidRDefault="00920EA0" w:rsidP="00AA7635">
      <w:pPr>
        <w:jc w:val="right"/>
      </w:pPr>
    </w:p>
    <w:p w:rsidR="0091312B" w:rsidRDefault="00AA7635" w:rsidP="00AA7635">
      <w:pPr>
        <w:jc w:val="right"/>
      </w:pPr>
      <w:bookmarkStart w:id="0" w:name="_GoBack"/>
      <w:bookmarkEnd w:id="0"/>
      <w:r w:rsidRPr="00AA7635">
        <w:lastRenderedPageBreak/>
        <w:t xml:space="preserve">Приложение к постановлению </w:t>
      </w:r>
      <w:r>
        <w:t>2</w:t>
      </w:r>
    </w:p>
    <w:p w:rsidR="00AA7635" w:rsidRDefault="00AA7635" w:rsidP="00AA7635">
      <w:pPr>
        <w:jc w:val="right"/>
      </w:pPr>
    </w:p>
    <w:p w:rsidR="00AA7635" w:rsidRDefault="00AA7635" w:rsidP="00AA7635">
      <w:pPr>
        <w:jc w:val="right"/>
      </w:pPr>
      <w:r>
        <w:t>Таблица 4</w:t>
      </w:r>
    </w:p>
    <w:p w:rsidR="00AA7635" w:rsidRDefault="00AA7635" w:rsidP="00AA7635">
      <w:pPr>
        <w:jc w:val="center"/>
      </w:pPr>
      <w:r>
        <w:t>Мероприятия, реализуемые на принципах проектного управления,</w:t>
      </w:r>
    </w:p>
    <w:p w:rsidR="0091312B" w:rsidRDefault="00AA7635" w:rsidP="00AA7635">
      <w:pPr>
        <w:jc w:val="center"/>
      </w:pPr>
      <w:r>
        <w:t>направленные в том числе на исполнение национальных и федеральных проектов (программ) Российской Федерации, региональных проектов Ханты-Мансийского автономного округа - Югры</w:t>
      </w:r>
    </w:p>
    <w:p w:rsidR="0091312B" w:rsidRDefault="0091312B" w:rsidP="00155C3F">
      <w:pPr>
        <w:jc w:val="right"/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530"/>
        <w:gridCol w:w="2479"/>
        <w:gridCol w:w="1664"/>
        <w:gridCol w:w="1333"/>
        <w:gridCol w:w="1370"/>
        <w:gridCol w:w="1252"/>
        <w:gridCol w:w="1204"/>
        <w:gridCol w:w="1400"/>
        <w:gridCol w:w="1082"/>
        <w:gridCol w:w="10"/>
        <w:gridCol w:w="950"/>
        <w:gridCol w:w="10"/>
        <w:gridCol w:w="950"/>
        <w:gridCol w:w="10"/>
        <w:gridCol w:w="919"/>
      </w:tblGrid>
      <w:tr w:rsidR="006719A7" w:rsidTr="006719A7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6719A7" w:rsidTr="006719A7">
        <w:trPr>
          <w:trHeight w:val="51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 мероприятия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2026-2030 годы</w:t>
            </w:r>
          </w:p>
        </w:tc>
      </w:tr>
      <w:tr w:rsidR="006719A7" w:rsidTr="006719A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6719A7" w:rsidTr="006719A7">
        <w:trPr>
          <w:trHeight w:val="600"/>
        </w:trPr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 (участие в которых принимает Кондинский район)</w:t>
            </w:r>
          </w:p>
        </w:tc>
      </w:tr>
      <w:tr w:rsidR="006719A7" w:rsidTr="006719A7">
        <w:trPr>
          <w:trHeight w:val="300"/>
        </w:trPr>
        <w:tc>
          <w:tcPr>
            <w:tcW w:w="12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Портфель проектов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A7" w:rsidRDefault="006719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A7" w:rsidRDefault="006719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A7" w:rsidRDefault="006719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719A7" w:rsidTr="006719A7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3.3.Региональный проект «Современ</w:t>
            </w:r>
            <w:r>
              <w:rPr>
                <w:color w:val="000000"/>
                <w:sz w:val="20"/>
                <w:szCs w:val="20"/>
              </w:rPr>
              <w:br/>
              <w:t>ная школа»</w:t>
            </w:r>
            <w:r>
              <w:rPr>
                <w:color w:val="000000"/>
                <w:sz w:val="20"/>
                <w:szCs w:val="20"/>
              </w:rPr>
              <w:br/>
              <w:t xml:space="preserve">(показатель  </w:t>
            </w:r>
            <w:r>
              <w:rPr>
                <w:color w:val="000000"/>
                <w:sz w:val="20"/>
                <w:szCs w:val="20"/>
              </w:rPr>
              <w:br/>
              <w:t xml:space="preserve">№ 12, 13, 14). Срок реализации 2019-2024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762 706,3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15 296,2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100 598,8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248 319,5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398 491,8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19A7" w:rsidTr="006719A7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</w:tr>
      <w:tr w:rsidR="006719A7" w:rsidTr="006719A7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A7" w:rsidRDefault="006719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A7" w:rsidRDefault="006719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A7" w:rsidRDefault="006719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19A7" w:rsidTr="006719A7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563 108,4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13 680,0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97 180,0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160 219,1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292 029,3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19A7" w:rsidTr="006719A7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199 597,9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3 418,8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88 100,4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106 462,5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19A7" w:rsidTr="006719A7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19A7" w:rsidTr="006719A7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1.9.Региональный проект  </w:t>
            </w:r>
            <w:r>
              <w:rPr>
                <w:color w:val="000000"/>
                <w:sz w:val="20"/>
                <w:szCs w:val="20"/>
              </w:rPr>
              <w:br/>
              <w:t xml:space="preserve">«Успех каждого ребенка» (показатели  </w:t>
            </w:r>
            <w:r>
              <w:rPr>
                <w:color w:val="000000"/>
                <w:sz w:val="20"/>
                <w:szCs w:val="20"/>
              </w:rPr>
              <w:br/>
              <w:t>№ 3). Срок реализации 2019-2024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6609,2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3616,2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2414,1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</w:t>
            </w:r>
          </w:p>
        </w:tc>
      </w:tr>
      <w:tr w:rsidR="006719A7" w:rsidTr="006719A7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</w:tr>
      <w:tr w:rsidR="006719A7" w:rsidTr="006719A7">
        <w:trPr>
          <w:trHeight w:val="2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</w:tr>
      <w:tr w:rsidR="006719A7" w:rsidTr="006719A7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719A7" w:rsidTr="006719A7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719A7" w:rsidTr="006719A7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</w:t>
            </w:r>
          </w:p>
        </w:tc>
      </w:tr>
      <w:tr w:rsidR="006719A7" w:rsidTr="006719A7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719A7" w:rsidTr="006719A7">
        <w:trPr>
          <w:trHeight w:val="300"/>
        </w:trPr>
        <w:tc>
          <w:tcPr>
            <w:tcW w:w="3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Итого по портфелю проектов 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769 315,5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18 912,4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100 598,8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250 733,6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398 491,8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</w:t>
            </w:r>
          </w:p>
        </w:tc>
      </w:tr>
      <w:tr w:rsidR="006719A7" w:rsidTr="006719A7">
        <w:trPr>
          <w:trHeight w:val="300"/>
        </w:trPr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19A7" w:rsidTr="006719A7">
        <w:trPr>
          <w:trHeight w:val="300"/>
        </w:trPr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566 910,9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16 084,8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97 180,0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161 616,8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292 029,3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19A7" w:rsidTr="006719A7">
        <w:trPr>
          <w:trHeight w:val="300"/>
        </w:trPr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200 480,4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3 418,8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88 223,2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106 462,5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</w:t>
            </w:r>
          </w:p>
        </w:tc>
      </w:tr>
      <w:tr w:rsidR="006719A7" w:rsidTr="006719A7">
        <w:trPr>
          <w:trHeight w:val="510"/>
        </w:trPr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19A7" w:rsidTr="006719A7">
        <w:trPr>
          <w:trHeight w:val="300"/>
        </w:trPr>
        <w:tc>
          <w:tcPr>
            <w:tcW w:w="12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9A7" w:rsidRDefault="006719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Портфель проектов «Демография»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A7" w:rsidRDefault="00671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A7" w:rsidRDefault="00671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A7" w:rsidRDefault="00671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19A7" w:rsidTr="006719A7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3.4.Региональный проект  «Содействие занятости женщин - создание условий дошкольного образования для детей в возрасте до трех лет»</w:t>
            </w:r>
            <w:r>
              <w:rPr>
                <w:color w:val="000000"/>
                <w:sz w:val="20"/>
                <w:szCs w:val="20"/>
              </w:rPr>
              <w:br/>
              <w:t>(показатель № 2, 12). Срок реализации 2019-2024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339 554,3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339 554,3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19A7" w:rsidTr="006719A7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</w:tr>
      <w:tr w:rsidR="006719A7" w:rsidTr="006719A7">
        <w:trPr>
          <w:trHeight w:val="2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</w:tr>
      <w:tr w:rsidR="006719A7" w:rsidTr="006719A7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19A7" w:rsidTr="006719A7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322 576,5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19A7" w:rsidTr="006719A7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16 977,8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19A7" w:rsidTr="006719A7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19A7" w:rsidTr="006719A7">
        <w:trPr>
          <w:trHeight w:val="300"/>
        </w:trPr>
        <w:tc>
          <w:tcPr>
            <w:tcW w:w="3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портфелю проектов 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339 554,3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339 554,3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19A7" w:rsidTr="006719A7">
        <w:trPr>
          <w:trHeight w:val="300"/>
        </w:trPr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19A7" w:rsidTr="006719A7">
        <w:trPr>
          <w:trHeight w:val="300"/>
        </w:trPr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322 576,5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19A7" w:rsidTr="006719A7">
        <w:trPr>
          <w:trHeight w:val="300"/>
        </w:trPr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16 977,8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19A7" w:rsidTr="006719A7">
        <w:trPr>
          <w:trHeight w:val="510"/>
        </w:trPr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9A7" w:rsidRDefault="00671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A7" w:rsidRDefault="0067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91312B" w:rsidRDefault="0091312B" w:rsidP="00155C3F">
      <w:pPr>
        <w:jc w:val="right"/>
      </w:pPr>
    </w:p>
    <w:p w:rsidR="006719A7" w:rsidRDefault="006719A7" w:rsidP="00155C3F">
      <w:pPr>
        <w:jc w:val="right"/>
      </w:pPr>
    </w:p>
    <w:p w:rsidR="006719A7" w:rsidRDefault="006719A7" w:rsidP="00155C3F">
      <w:pPr>
        <w:jc w:val="right"/>
      </w:pPr>
    </w:p>
    <w:p w:rsidR="006719A7" w:rsidRDefault="006719A7" w:rsidP="00155C3F">
      <w:pPr>
        <w:jc w:val="right"/>
      </w:pPr>
    </w:p>
    <w:p w:rsidR="006719A7" w:rsidRDefault="006719A7" w:rsidP="00155C3F">
      <w:pPr>
        <w:jc w:val="right"/>
      </w:pPr>
    </w:p>
    <w:p w:rsidR="0091312B" w:rsidRDefault="00325E6B" w:rsidP="00155C3F">
      <w:pPr>
        <w:jc w:val="right"/>
      </w:pPr>
      <w:r w:rsidRPr="00325E6B">
        <w:t xml:space="preserve">Приложение к постановлению </w:t>
      </w:r>
      <w:r>
        <w:t>3</w:t>
      </w:r>
    </w:p>
    <w:p w:rsidR="00325E6B" w:rsidRDefault="00325E6B" w:rsidP="00155C3F">
      <w:pPr>
        <w:jc w:val="right"/>
      </w:pPr>
    </w:p>
    <w:p w:rsidR="005D603A" w:rsidRPr="00D73AFC" w:rsidRDefault="005D603A" w:rsidP="005D603A">
      <w:pPr>
        <w:jc w:val="center"/>
      </w:pPr>
      <w:r w:rsidRPr="00D73AFC">
        <w:t>Сводные показатели муниципальных заданий</w:t>
      </w:r>
    </w:p>
    <w:p w:rsidR="005D603A" w:rsidRDefault="005D603A" w:rsidP="005D603A">
      <w:pPr>
        <w:jc w:val="right"/>
      </w:pPr>
      <w:r>
        <w:t>Таблица 5</w:t>
      </w:r>
    </w:p>
    <w:p w:rsidR="00157849" w:rsidRDefault="00157849" w:rsidP="005D603A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745"/>
        <w:gridCol w:w="1801"/>
        <w:gridCol w:w="988"/>
        <w:gridCol w:w="1041"/>
        <w:gridCol w:w="1017"/>
        <w:gridCol w:w="1017"/>
        <w:gridCol w:w="1017"/>
        <w:gridCol w:w="1017"/>
        <w:gridCol w:w="1017"/>
        <w:gridCol w:w="1017"/>
        <w:gridCol w:w="1514"/>
      </w:tblGrid>
      <w:tr w:rsidR="00157849" w:rsidRPr="005645E8" w:rsidTr="00DD71E2">
        <w:trPr>
          <w:trHeight w:val="883"/>
        </w:trPr>
        <w:tc>
          <w:tcPr>
            <w:tcW w:w="201" w:type="pct"/>
            <w:vMerge w:val="restart"/>
            <w:hideMark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№ п/п</w:t>
            </w:r>
          </w:p>
        </w:tc>
        <w:tc>
          <w:tcPr>
            <w:tcW w:w="928" w:type="pct"/>
            <w:vMerge w:val="restart"/>
            <w:hideMark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Наименование государственных услуг (работ)</w:t>
            </w:r>
          </w:p>
        </w:tc>
        <w:tc>
          <w:tcPr>
            <w:tcW w:w="609" w:type="pct"/>
            <w:vMerge w:val="restart"/>
            <w:hideMark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Наименование показателя объема (единицы измерения) государственных услуг (работ)</w:t>
            </w:r>
          </w:p>
        </w:tc>
        <w:tc>
          <w:tcPr>
            <w:tcW w:w="2750" w:type="pct"/>
            <w:gridSpan w:val="8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514" w:type="pct"/>
            <w:vMerge w:val="restart"/>
            <w:hideMark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 xml:space="preserve">Значение показателя на момент окончания реализации государственной программы </w:t>
            </w:r>
          </w:p>
        </w:tc>
      </w:tr>
      <w:tr w:rsidR="00157849" w:rsidRPr="005645E8" w:rsidTr="00DD71E2">
        <w:tc>
          <w:tcPr>
            <w:tcW w:w="201" w:type="pct"/>
            <w:vMerge/>
            <w:hideMark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hideMark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  <w:vMerge/>
            <w:hideMark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hideMark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2019 год</w:t>
            </w:r>
          </w:p>
        </w:tc>
        <w:tc>
          <w:tcPr>
            <w:tcW w:w="352" w:type="pc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2020 год</w:t>
            </w:r>
          </w:p>
        </w:tc>
        <w:tc>
          <w:tcPr>
            <w:tcW w:w="344" w:type="pc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2021 год</w:t>
            </w:r>
          </w:p>
        </w:tc>
        <w:tc>
          <w:tcPr>
            <w:tcW w:w="344" w:type="pct"/>
            <w:hideMark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2022 год</w:t>
            </w:r>
          </w:p>
        </w:tc>
        <w:tc>
          <w:tcPr>
            <w:tcW w:w="344" w:type="pc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2023 год</w:t>
            </w:r>
          </w:p>
        </w:tc>
        <w:tc>
          <w:tcPr>
            <w:tcW w:w="344" w:type="pc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2024 год</w:t>
            </w:r>
          </w:p>
        </w:tc>
        <w:tc>
          <w:tcPr>
            <w:tcW w:w="344" w:type="pc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2025 год</w:t>
            </w:r>
          </w:p>
        </w:tc>
        <w:tc>
          <w:tcPr>
            <w:tcW w:w="344" w:type="pct"/>
            <w:hideMark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2026-2030 годы</w:t>
            </w:r>
          </w:p>
        </w:tc>
        <w:tc>
          <w:tcPr>
            <w:tcW w:w="514" w:type="pct"/>
            <w:vMerge/>
            <w:hideMark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</w:tr>
      <w:tr w:rsidR="00157849" w:rsidRPr="005645E8" w:rsidTr="00DD71E2">
        <w:tc>
          <w:tcPr>
            <w:tcW w:w="201" w:type="pct"/>
            <w:hideMark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</w:t>
            </w:r>
          </w:p>
        </w:tc>
        <w:tc>
          <w:tcPr>
            <w:tcW w:w="928" w:type="pct"/>
            <w:hideMark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</w:t>
            </w:r>
          </w:p>
        </w:tc>
        <w:tc>
          <w:tcPr>
            <w:tcW w:w="609" w:type="pct"/>
            <w:hideMark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3</w:t>
            </w:r>
          </w:p>
        </w:tc>
        <w:tc>
          <w:tcPr>
            <w:tcW w:w="334" w:type="pct"/>
            <w:hideMark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4</w:t>
            </w:r>
          </w:p>
        </w:tc>
        <w:tc>
          <w:tcPr>
            <w:tcW w:w="352" w:type="pc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5</w:t>
            </w:r>
          </w:p>
        </w:tc>
        <w:tc>
          <w:tcPr>
            <w:tcW w:w="344" w:type="pc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6</w:t>
            </w:r>
          </w:p>
        </w:tc>
        <w:tc>
          <w:tcPr>
            <w:tcW w:w="344" w:type="pct"/>
            <w:hideMark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7</w:t>
            </w:r>
          </w:p>
        </w:tc>
        <w:tc>
          <w:tcPr>
            <w:tcW w:w="344" w:type="pc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</w:t>
            </w:r>
          </w:p>
        </w:tc>
        <w:tc>
          <w:tcPr>
            <w:tcW w:w="344" w:type="pc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9</w:t>
            </w:r>
          </w:p>
        </w:tc>
        <w:tc>
          <w:tcPr>
            <w:tcW w:w="344" w:type="pc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10</w:t>
            </w:r>
          </w:p>
        </w:tc>
        <w:tc>
          <w:tcPr>
            <w:tcW w:w="344" w:type="pct"/>
            <w:hideMark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11</w:t>
            </w:r>
          </w:p>
        </w:tc>
        <w:tc>
          <w:tcPr>
            <w:tcW w:w="514" w:type="pct"/>
            <w:hideMark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12</w:t>
            </w:r>
          </w:p>
        </w:tc>
      </w:tr>
      <w:tr w:rsidR="00157849" w:rsidRPr="005645E8" w:rsidTr="00DD71E2">
        <w:tc>
          <w:tcPr>
            <w:tcW w:w="201" w:type="pc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1.</w:t>
            </w:r>
          </w:p>
        </w:tc>
        <w:tc>
          <w:tcPr>
            <w:tcW w:w="928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 xml:space="preserve">(учреждения дополнительного образования) </w:t>
            </w: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 xml:space="preserve"> Число человеко-часов (человеко-часы)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4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680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5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252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  <w:highlight w:val="yellow"/>
              </w:rPr>
            </w:pPr>
            <w:r w:rsidRPr="005645E8">
              <w:rPr>
                <w:sz w:val="18"/>
                <w:szCs w:val="18"/>
              </w:rPr>
              <w:t>42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733,8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42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733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</w:pPr>
            <w:r w:rsidRPr="005645E8">
              <w:rPr>
                <w:sz w:val="18"/>
                <w:szCs w:val="18"/>
              </w:rPr>
              <w:t>42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733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</w:pPr>
            <w:r w:rsidRPr="005645E8">
              <w:rPr>
                <w:sz w:val="18"/>
                <w:szCs w:val="18"/>
              </w:rPr>
              <w:t>42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733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</w:pPr>
            <w:r w:rsidRPr="005645E8">
              <w:rPr>
                <w:sz w:val="18"/>
                <w:szCs w:val="18"/>
              </w:rPr>
              <w:t>42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733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</w:pPr>
            <w:r w:rsidRPr="005645E8">
              <w:rPr>
                <w:sz w:val="18"/>
                <w:szCs w:val="18"/>
              </w:rPr>
              <w:t>42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733</w:t>
            </w:r>
          </w:p>
        </w:tc>
        <w:tc>
          <w:tcPr>
            <w:tcW w:w="51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42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733</w:t>
            </w:r>
          </w:p>
        </w:tc>
      </w:tr>
      <w:tr w:rsidR="00157849" w:rsidRPr="005645E8" w:rsidTr="00DD71E2">
        <w:tc>
          <w:tcPr>
            <w:tcW w:w="201" w:type="pc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2.</w:t>
            </w:r>
          </w:p>
        </w:tc>
        <w:tc>
          <w:tcPr>
            <w:tcW w:w="928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( общеобразовательные учреждения)</w:t>
            </w: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48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464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44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090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  <w:highlight w:val="yellow"/>
              </w:rPr>
            </w:pPr>
            <w:r w:rsidRPr="005645E8">
              <w:rPr>
                <w:sz w:val="18"/>
                <w:szCs w:val="18"/>
              </w:rPr>
              <w:t>5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775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  <w:highlight w:val="yellow"/>
              </w:rPr>
            </w:pPr>
            <w:r w:rsidRPr="005645E8">
              <w:rPr>
                <w:sz w:val="18"/>
                <w:szCs w:val="18"/>
              </w:rPr>
              <w:t>5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775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  <w:highlight w:val="yellow"/>
              </w:rPr>
            </w:pPr>
            <w:r w:rsidRPr="005645E8">
              <w:rPr>
                <w:sz w:val="18"/>
                <w:szCs w:val="18"/>
              </w:rPr>
              <w:t>5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775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  <w:highlight w:val="yellow"/>
              </w:rPr>
            </w:pPr>
            <w:r w:rsidRPr="005645E8">
              <w:rPr>
                <w:sz w:val="18"/>
                <w:szCs w:val="18"/>
              </w:rPr>
              <w:t>5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775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  <w:highlight w:val="yellow"/>
              </w:rPr>
            </w:pPr>
            <w:r w:rsidRPr="005645E8">
              <w:rPr>
                <w:sz w:val="18"/>
                <w:szCs w:val="18"/>
              </w:rPr>
              <w:t>5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775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  <w:highlight w:val="yellow"/>
              </w:rPr>
            </w:pPr>
            <w:r w:rsidRPr="005645E8">
              <w:rPr>
                <w:sz w:val="18"/>
                <w:szCs w:val="18"/>
              </w:rPr>
              <w:t>5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775</w:t>
            </w:r>
          </w:p>
        </w:tc>
        <w:tc>
          <w:tcPr>
            <w:tcW w:w="514" w:type="pct"/>
          </w:tcPr>
          <w:p w:rsidR="00157849" w:rsidRPr="005645E8" w:rsidRDefault="00157849" w:rsidP="00157849">
            <w:pPr>
              <w:jc w:val="right"/>
            </w:pPr>
            <w:r w:rsidRPr="005645E8">
              <w:rPr>
                <w:sz w:val="18"/>
                <w:szCs w:val="18"/>
              </w:rPr>
              <w:t>5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775</w:t>
            </w:r>
          </w:p>
        </w:tc>
      </w:tr>
      <w:tr w:rsidR="00157849" w:rsidRPr="005645E8" w:rsidTr="00DD71E2">
        <w:tc>
          <w:tcPr>
            <w:tcW w:w="201" w:type="pct"/>
            <w:vMerge w:val="restar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3.</w:t>
            </w:r>
          </w:p>
        </w:tc>
        <w:tc>
          <w:tcPr>
            <w:tcW w:w="928" w:type="pct"/>
            <w:vMerge w:val="restar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Реализация  основных профессиональных образовательных программ профессионального обучения – программ профессиональной подготовки по профессиям рабочих, должностям служащих</w:t>
            </w:r>
          </w:p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Число обучающихся (человек-час)</w:t>
            </w:r>
          </w:p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6 программ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96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222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105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606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102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142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102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142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102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142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102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142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102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142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102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142</w:t>
            </w:r>
          </w:p>
        </w:tc>
        <w:tc>
          <w:tcPr>
            <w:tcW w:w="514" w:type="pct"/>
          </w:tcPr>
          <w:p w:rsidR="00157849" w:rsidRPr="005645E8" w:rsidRDefault="00157849" w:rsidP="00157849">
            <w:pPr>
              <w:jc w:val="right"/>
            </w:pPr>
            <w:r w:rsidRPr="005645E8">
              <w:rPr>
                <w:sz w:val="18"/>
                <w:szCs w:val="18"/>
              </w:rPr>
              <w:t>102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142</w:t>
            </w:r>
          </w:p>
        </w:tc>
      </w:tr>
      <w:tr w:rsidR="00157849" w:rsidRPr="005645E8" w:rsidTr="00DD71E2">
        <w:tc>
          <w:tcPr>
            <w:tcW w:w="201" w:type="pct"/>
            <w:vMerge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водитель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5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852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jc w:val="right"/>
              <w:rPr>
                <w:sz w:val="20"/>
                <w:szCs w:val="20"/>
              </w:rPr>
            </w:pPr>
            <w:r w:rsidRPr="005645E8">
              <w:rPr>
                <w:sz w:val="20"/>
                <w:szCs w:val="20"/>
              </w:rPr>
              <w:t>4</w:t>
            </w:r>
            <w:r w:rsidR="00AD613B">
              <w:rPr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sz w:val="20"/>
                <w:szCs w:val="20"/>
              </w:rPr>
              <w:t>788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20"/>
                <w:szCs w:val="20"/>
              </w:rPr>
            </w:pPr>
            <w:r w:rsidRPr="005645E8">
              <w:rPr>
                <w:sz w:val="20"/>
                <w:szCs w:val="20"/>
              </w:rPr>
              <w:t>4</w:t>
            </w:r>
            <w:r w:rsidR="00AD613B">
              <w:rPr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sz w:val="20"/>
                <w:szCs w:val="20"/>
              </w:rPr>
              <w:t>522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20"/>
                <w:szCs w:val="20"/>
              </w:rPr>
            </w:pPr>
            <w:r w:rsidRPr="005645E8">
              <w:rPr>
                <w:sz w:val="20"/>
                <w:szCs w:val="20"/>
              </w:rPr>
              <w:t>4</w:t>
            </w:r>
            <w:r w:rsidR="00AD613B">
              <w:rPr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sz w:val="20"/>
                <w:szCs w:val="20"/>
              </w:rPr>
              <w:t>522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20"/>
                <w:szCs w:val="20"/>
              </w:rPr>
            </w:pPr>
            <w:r w:rsidRPr="005645E8">
              <w:rPr>
                <w:sz w:val="20"/>
                <w:szCs w:val="20"/>
              </w:rPr>
              <w:t>4</w:t>
            </w:r>
            <w:r w:rsidR="00AD613B">
              <w:rPr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sz w:val="20"/>
                <w:szCs w:val="20"/>
              </w:rPr>
              <w:t>522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20"/>
                <w:szCs w:val="20"/>
              </w:rPr>
            </w:pPr>
            <w:r w:rsidRPr="005645E8">
              <w:rPr>
                <w:sz w:val="20"/>
                <w:szCs w:val="20"/>
              </w:rPr>
              <w:t>4</w:t>
            </w:r>
            <w:r w:rsidR="00AD613B">
              <w:rPr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sz w:val="20"/>
                <w:szCs w:val="20"/>
              </w:rPr>
              <w:t>522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20"/>
                <w:szCs w:val="20"/>
              </w:rPr>
            </w:pPr>
            <w:r w:rsidRPr="005645E8">
              <w:rPr>
                <w:sz w:val="20"/>
                <w:szCs w:val="20"/>
              </w:rPr>
              <w:t>4</w:t>
            </w:r>
            <w:r w:rsidR="00AD613B">
              <w:rPr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sz w:val="20"/>
                <w:szCs w:val="20"/>
              </w:rPr>
              <w:t>522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20"/>
                <w:szCs w:val="20"/>
              </w:rPr>
            </w:pPr>
            <w:r w:rsidRPr="005645E8">
              <w:rPr>
                <w:sz w:val="20"/>
                <w:szCs w:val="20"/>
              </w:rPr>
              <w:t>4</w:t>
            </w:r>
            <w:r w:rsidR="00AD613B">
              <w:rPr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sz w:val="20"/>
                <w:szCs w:val="20"/>
              </w:rPr>
              <w:t>522</w:t>
            </w:r>
          </w:p>
        </w:tc>
        <w:tc>
          <w:tcPr>
            <w:tcW w:w="51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</w:tr>
      <w:tr w:rsidR="00157849" w:rsidRPr="005645E8" w:rsidTr="00DD71E2">
        <w:tc>
          <w:tcPr>
            <w:tcW w:w="201" w:type="pct"/>
            <w:vMerge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слесарь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15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440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51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157849" w:rsidRPr="005645E8" w:rsidTr="00DD71E2">
        <w:tc>
          <w:tcPr>
            <w:tcW w:w="201" w:type="pct"/>
            <w:vMerge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тракторист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12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700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51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</w:tr>
      <w:tr w:rsidR="00157849" w:rsidRPr="005645E8" w:rsidTr="00DD71E2">
        <w:tc>
          <w:tcPr>
            <w:tcW w:w="201" w:type="pct"/>
            <w:vMerge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оператор ЭВМ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20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300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57849" w:rsidRPr="005645E8" w:rsidTr="00DD71E2">
        <w:tc>
          <w:tcPr>
            <w:tcW w:w="201" w:type="pct"/>
            <w:vMerge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продавец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28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700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51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157849" w:rsidRPr="005645E8" w:rsidTr="00DD71E2">
        <w:tc>
          <w:tcPr>
            <w:tcW w:w="201" w:type="pct"/>
            <w:vMerge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13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230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514" w:type="pct"/>
          </w:tcPr>
          <w:p w:rsidR="00157849" w:rsidRPr="005645E8" w:rsidRDefault="00157849" w:rsidP="00157849">
            <w:pPr>
              <w:pStyle w:val="af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6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E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157849" w:rsidRPr="005645E8" w:rsidTr="00DD71E2">
        <w:tc>
          <w:tcPr>
            <w:tcW w:w="201" w:type="pc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4.</w:t>
            </w:r>
          </w:p>
        </w:tc>
        <w:tc>
          <w:tcPr>
            <w:tcW w:w="928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Предоставление питания</w:t>
            </w: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765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774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756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756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756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756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756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756</w:t>
            </w:r>
          </w:p>
        </w:tc>
        <w:tc>
          <w:tcPr>
            <w:tcW w:w="51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756</w:t>
            </w:r>
          </w:p>
        </w:tc>
      </w:tr>
      <w:tr w:rsidR="00157849" w:rsidRPr="005645E8" w:rsidTr="00DD71E2">
        <w:tc>
          <w:tcPr>
            <w:tcW w:w="201" w:type="pct"/>
            <w:vMerge w:val="restar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5.</w:t>
            </w:r>
          </w:p>
        </w:tc>
        <w:tc>
          <w:tcPr>
            <w:tcW w:w="928" w:type="pct"/>
            <w:vMerge w:val="restar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811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773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612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612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612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612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612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612</w:t>
            </w:r>
          </w:p>
        </w:tc>
        <w:tc>
          <w:tcPr>
            <w:tcW w:w="51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612</w:t>
            </w:r>
          </w:p>
        </w:tc>
      </w:tr>
      <w:tr w:rsidR="00157849" w:rsidRPr="005645E8" w:rsidTr="00DD71E2">
        <w:tc>
          <w:tcPr>
            <w:tcW w:w="201" w:type="pct"/>
            <w:vMerge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Число человеко-дней обучения (человеко-дней)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107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317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84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720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126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007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126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007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126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007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126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007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126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007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126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007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126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007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</w:tr>
      <w:tr w:rsidR="00157849" w:rsidRPr="005645E8" w:rsidTr="00DD71E2">
        <w:tc>
          <w:tcPr>
            <w:tcW w:w="201" w:type="pc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6.</w:t>
            </w:r>
          </w:p>
        </w:tc>
        <w:tc>
          <w:tcPr>
            <w:tcW w:w="928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Реализация основных образовательных программ начального общего образования</w:t>
            </w: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773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766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740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740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740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740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740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740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740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</w:tr>
      <w:tr w:rsidR="00157849" w:rsidRPr="005645E8" w:rsidTr="00DD71E2">
        <w:trPr>
          <w:trHeight w:val="274"/>
        </w:trPr>
        <w:tc>
          <w:tcPr>
            <w:tcW w:w="201" w:type="pc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928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Реализация основных образовательных программ основного общего образования</w:t>
            </w: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838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899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886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886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886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886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886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886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886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</w:tr>
      <w:tr w:rsidR="00157849" w:rsidRPr="005645E8" w:rsidTr="00DD71E2">
        <w:tc>
          <w:tcPr>
            <w:tcW w:w="201" w:type="pc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8.</w:t>
            </w:r>
          </w:p>
        </w:tc>
        <w:tc>
          <w:tcPr>
            <w:tcW w:w="928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154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151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140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140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140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140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140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140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140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</w:tr>
      <w:tr w:rsidR="00157849" w:rsidRPr="005645E8" w:rsidTr="00DD71E2">
        <w:tc>
          <w:tcPr>
            <w:tcW w:w="201" w:type="pct"/>
            <w:vMerge w:val="restart"/>
          </w:tcPr>
          <w:p w:rsidR="00157849" w:rsidRPr="005645E8" w:rsidRDefault="00157849" w:rsidP="00DD71E2">
            <w:pPr>
              <w:jc w:val="center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9.</w:t>
            </w:r>
          </w:p>
        </w:tc>
        <w:tc>
          <w:tcPr>
            <w:tcW w:w="928" w:type="pct"/>
            <w:vMerge w:val="restar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Число детей (человек)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811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773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831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831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831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831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831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831</w:t>
            </w:r>
          </w:p>
        </w:tc>
        <w:tc>
          <w:tcPr>
            <w:tcW w:w="51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831</w:t>
            </w:r>
          </w:p>
        </w:tc>
      </w:tr>
      <w:tr w:rsidR="00157849" w:rsidRPr="005645E8" w:rsidTr="00DD71E2">
        <w:tc>
          <w:tcPr>
            <w:tcW w:w="201" w:type="pct"/>
            <w:vMerge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Число  человеко-дней пребывания (человеко-дней)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130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008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84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720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119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865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119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865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119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865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119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865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119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865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119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865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119</w:t>
            </w:r>
            <w:r w:rsidR="00AD613B">
              <w:rPr>
                <w:sz w:val="18"/>
                <w:szCs w:val="18"/>
                <w:lang w:val="en-US"/>
              </w:rPr>
              <w:t xml:space="preserve"> </w:t>
            </w:r>
            <w:r w:rsidRPr="005645E8">
              <w:rPr>
                <w:sz w:val="18"/>
                <w:szCs w:val="18"/>
              </w:rPr>
              <w:t>865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</w:tc>
      </w:tr>
      <w:tr w:rsidR="00157849" w:rsidRPr="005645E8" w:rsidTr="00DD71E2">
        <w:tc>
          <w:tcPr>
            <w:tcW w:w="201" w:type="pct"/>
            <w:vMerge w:val="restar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10</w:t>
            </w:r>
          </w:p>
        </w:tc>
        <w:tc>
          <w:tcPr>
            <w:tcW w:w="928" w:type="pct"/>
            <w:vMerge w:val="restar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Число человек</w:t>
            </w:r>
          </w:p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(круглогодичное круглосуточное пребывание)</w:t>
            </w:r>
          </w:p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 xml:space="preserve">Юбилейный 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445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470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297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297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297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297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297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297</w:t>
            </w:r>
          </w:p>
        </w:tc>
        <w:tc>
          <w:tcPr>
            <w:tcW w:w="514" w:type="pct"/>
          </w:tcPr>
          <w:p w:rsidR="00157849" w:rsidRPr="005645E8" w:rsidRDefault="00157849" w:rsidP="00157849">
            <w:pPr>
              <w:jc w:val="right"/>
            </w:pPr>
            <w:r w:rsidRPr="005645E8">
              <w:rPr>
                <w:sz w:val="18"/>
                <w:szCs w:val="18"/>
              </w:rPr>
              <w:t>297</w:t>
            </w:r>
          </w:p>
        </w:tc>
      </w:tr>
      <w:tr w:rsidR="00157849" w:rsidRPr="005645E8" w:rsidTr="00DD71E2">
        <w:tc>
          <w:tcPr>
            <w:tcW w:w="201" w:type="pct"/>
            <w:vMerge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 xml:space="preserve">Число человек </w:t>
            </w:r>
          </w:p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(в каникулярное время с круглосуточным пребыванием) Междуреченский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15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15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15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15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15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15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15</w:t>
            </w:r>
          </w:p>
        </w:tc>
        <w:tc>
          <w:tcPr>
            <w:tcW w:w="514" w:type="pct"/>
          </w:tcPr>
          <w:p w:rsidR="00157849" w:rsidRPr="005645E8" w:rsidRDefault="00157849" w:rsidP="00157849">
            <w:pPr>
              <w:jc w:val="right"/>
            </w:pPr>
            <w:r w:rsidRPr="005645E8">
              <w:rPr>
                <w:sz w:val="18"/>
                <w:szCs w:val="18"/>
              </w:rPr>
              <w:t>15</w:t>
            </w:r>
          </w:p>
        </w:tc>
      </w:tr>
      <w:tr w:rsidR="00157849" w:rsidRPr="005645E8" w:rsidTr="00DD71E2">
        <w:tc>
          <w:tcPr>
            <w:tcW w:w="201" w:type="pct"/>
            <w:vMerge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Число человек</w:t>
            </w:r>
          </w:p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 xml:space="preserve">(в каникулярное время с дневным пребыванием) </w:t>
            </w:r>
          </w:p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Междуреченский</w:t>
            </w:r>
          </w:p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ЦДО</w:t>
            </w:r>
          </w:p>
          <w:p w:rsidR="00157849" w:rsidRPr="005645E8" w:rsidRDefault="00157849" w:rsidP="00DD71E2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430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562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600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430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170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600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430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170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600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430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170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600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430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170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600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430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170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600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430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170</w:t>
            </w:r>
          </w:p>
        </w:tc>
        <w:tc>
          <w:tcPr>
            <w:tcW w:w="51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600</w:t>
            </w: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</w:p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430</w:t>
            </w:r>
          </w:p>
          <w:p w:rsidR="00157849" w:rsidRPr="005645E8" w:rsidRDefault="00157849" w:rsidP="00157849">
            <w:pPr>
              <w:jc w:val="right"/>
            </w:pPr>
            <w:r w:rsidRPr="005645E8">
              <w:rPr>
                <w:sz w:val="18"/>
                <w:szCs w:val="18"/>
              </w:rPr>
              <w:t>170</w:t>
            </w:r>
          </w:p>
        </w:tc>
      </w:tr>
      <w:tr w:rsidR="00157849" w:rsidRPr="005645E8" w:rsidTr="00DD71E2">
        <w:tc>
          <w:tcPr>
            <w:tcW w:w="201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11</w:t>
            </w:r>
          </w:p>
        </w:tc>
        <w:tc>
          <w:tcPr>
            <w:tcW w:w="928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Организация досуга детей, подростков и молодежи</w:t>
            </w:r>
          </w:p>
        </w:tc>
        <w:tc>
          <w:tcPr>
            <w:tcW w:w="609" w:type="pct"/>
          </w:tcPr>
          <w:p w:rsidR="00157849" w:rsidRPr="005645E8" w:rsidRDefault="00157849" w:rsidP="00DD71E2">
            <w:pPr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33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11</w:t>
            </w:r>
          </w:p>
        </w:tc>
        <w:tc>
          <w:tcPr>
            <w:tcW w:w="352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9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9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9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9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9</w:t>
            </w:r>
          </w:p>
        </w:tc>
        <w:tc>
          <w:tcPr>
            <w:tcW w:w="344" w:type="pct"/>
          </w:tcPr>
          <w:p w:rsidR="00157849" w:rsidRPr="005645E8" w:rsidRDefault="00157849" w:rsidP="00157849">
            <w:pPr>
              <w:jc w:val="right"/>
              <w:rPr>
                <w:sz w:val="18"/>
                <w:szCs w:val="18"/>
              </w:rPr>
            </w:pPr>
            <w:r w:rsidRPr="005645E8">
              <w:rPr>
                <w:sz w:val="18"/>
                <w:szCs w:val="18"/>
              </w:rPr>
              <w:t>9</w:t>
            </w:r>
          </w:p>
        </w:tc>
        <w:tc>
          <w:tcPr>
            <w:tcW w:w="514" w:type="pct"/>
          </w:tcPr>
          <w:p w:rsidR="00157849" w:rsidRPr="005645E8" w:rsidRDefault="00157849" w:rsidP="00157849">
            <w:pPr>
              <w:jc w:val="right"/>
            </w:pPr>
            <w:r w:rsidRPr="005645E8">
              <w:rPr>
                <w:sz w:val="18"/>
                <w:szCs w:val="18"/>
              </w:rPr>
              <w:t>9</w:t>
            </w:r>
          </w:p>
        </w:tc>
      </w:tr>
    </w:tbl>
    <w:p w:rsidR="00C158CC" w:rsidRDefault="00C158CC" w:rsidP="00155C3F">
      <w:pPr>
        <w:jc w:val="right"/>
      </w:pPr>
    </w:p>
    <w:sectPr w:rsidR="00C158CC" w:rsidSect="004C716A">
      <w:headerReference w:type="firs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E2" w:rsidRDefault="00DD71E2">
      <w:r>
        <w:separator/>
      </w:r>
    </w:p>
  </w:endnote>
  <w:endnote w:type="continuationSeparator" w:id="0">
    <w:p w:rsidR="00DD71E2" w:rsidRDefault="00DD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E2" w:rsidRDefault="00DD71E2">
      <w:r>
        <w:separator/>
      </w:r>
    </w:p>
  </w:footnote>
  <w:footnote w:type="continuationSeparator" w:id="0">
    <w:p w:rsidR="00DD71E2" w:rsidRDefault="00DD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E2" w:rsidRDefault="00DD71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71E2" w:rsidRDefault="00DD71E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E2" w:rsidRDefault="00DD71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0EA0">
      <w:rPr>
        <w:rStyle w:val="a8"/>
        <w:noProof/>
      </w:rPr>
      <w:t>42</w:t>
    </w:r>
    <w:r>
      <w:rPr>
        <w:rStyle w:val="a8"/>
      </w:rPr>
      <w:fldChar w:fldCharType="end"/>
    </w:r>
  </w:p>
  <w:p w:rsidR="00DD71E2" w:rsidRDefault="00DD71E2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E2" w:rsidRPr="00EF4CB0" w:rsidRDefault="00DD71E2" w:rsidP="00513057">
    <w:pPr>
      <w:jc w:val="center"/>
    </w:pPr>
    <w:r>
      <w:t>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  <w:num w:numId="15">
    <w:abstractNumId w:val="18"/>
  </w:num>
  <w:num w:numId="16">
    <w:abstractNumId w:val="8"/>
  </w:num>
  <w:num w:numId="17">
    <w:abstractNumId w:val="10"/>
  </w:num>
  <w:num w:numId="18">
    <w:abstractNumId w:val="12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0A45"/>
    <w:rsid w:val="000112D6"/>
    <w:rsid w:val="00013DED"/>
    <w:rsid w:val="0001411A"/>
    <w:rsid w:val="00014B97"/>
    <w:rsid w:val="000158DE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DA0"/>
    <w:rsid w:val="00033887"/>
    <w:rsid w:val="00033A3E"/>
    <w:rsid w:val="00033FA6"/>
    <w:rsid w:val="0003444E"/>
    <w:rsid w:val="00035194"/>
    <w:rsid w:val="00035704"/>
    <w:rsid w:val="0003633B"/>
    <w:rsid w:val="0004176A"/>
    <w:rsid w:val="00041D2B"/>
    <w:rsid w:val="0004258E"/>
    <w:rsid w:val="00043C41"/>
    <w:rsid w:val="00043E76"/>
    <w:rsid w:val="00044A9A"/>
    <w:rsid w:val="00046FAD"/>
    <w:rsid w:val="0005267C"/>
    <w:rsid w:val="000532F3"/>
    <w:rsid w:val="00053C78"/>
    <w:rsid w:val="00053CD7"/>
    <w:rsid w:val="0005442B"/>
    <w:rsid w:val="00055EFF"/>
    <w:rsid w:val="000577A7"/>
    <w:rsid w:val="0006027A"/>
    <w:rsid w:val="0006185C"/>
    <w:rsid w:val="000623FA"/>
    <w:rsid w:val="00064C2A"/>
    <w:rsid w:val="00066634"/>
    <w:rsid w:val="000670D1"/>
    <w:rsid w:val="00070DF9"/>
    <w:rsid w:val="00071957"/>
    <w:rsid w:val="00073239"/>
    <w:rsid w:val="00073BA7"/>
    <w:rsid w:val="00073FFC"/>
    <w:rsid w:val="000749A3"/>
    <w:rsid w:val="000755A6"/>
    <w:rsid w:val="00076064"/>
    <w:rsid w:val="000767CE"/>
    <w:rsid w:val="000779D2"/>
    <w:rsid w:val="00081541"/>
    <w:rsid w:val="000822F5"/>
    <w:rsid w:val="000829B0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97B44"/>
    <w:rsid w:val="000A1150"/>
    <w:rsid w:val="000A1625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5BB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123B"/>
    <w:rsid w:val="000E21D0"/>
    <w:rsid w:val="000E2688"/>
    <w:rsid w:val="000E273F"/>
    <w:rsid w:val="000E31F2"/>
    <w:rsid w:val="000E3D20"/>
    <w:rsid w:val="000E5F72"/>
    <w:rsid w:val="000F1BA3"/>
    <w:rsid w:val="000F2276"/>
    <w:rsid w:val="000F2328"/>
    <w:rsid w:val="000F2966"/>
    <w:rsid w:val="000F2A9E"/>
    <w:rsid w:val="000F46B0"/>
    <w:rsid w:val="000F47BA"/>
    <w:rsid w:val="000F4908"/>
    <w:rsid w:val="000F5B8E"/>
    <w:rsid w:val="000F5D1D"/>
    <w:rsid w:val="000F611A"/>
    <w:rsid w:val="000F644C"/>
    <w:rsid w:val="000F78FB"/>
    <w:rsid w:val="0010053B"/>
    <w:rsid w:val="001025F9"/>
    <w:rsid w:val="00102605"/>
    <w:rsid w:val="001028E7"/>
    <w:rsid w:val="00102A66"/>
    <w:rsid w:val="00103B1C"/>
    <w:rsid w:val="00103CE2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7AF"/>
    <w:rsid w:val="00120803"/>
    <w:rsid w:val="001212B6"/>
    <w:rsid w:val="001215EB"/>
    <w:rsid w:val="00121C32"/>
    <w:rsid w:val="001221FE"/>
    <w:rsid w:val="001230E5"/>
    <w:rsid w:val="00123A13"/>
    <w:rsid w:val="0012506E"/>
    <w:rsid w:val="001250E9"/>
    <w:rsid w:val="00125557"/>
    <w:rsid w:val="00126C41"/>
    <w:rsid w:val="00126F15"/>
    <w:rsid w:val="00127872"/>
    <w:rsid w:val="0013066B"/>
    <w:rsid w:val="001309BC"/>
    <w:rsid w:val="00132B7B"/>
    <w:rsid w:val="0013454F"/>
    <w:rsid w:val="00135AA6"/>
    <w:rsid w:val="00136327"/>
    <w:rsid w:val="00136B39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5C3F"/>
    <w:rsid w:val="00156232"/>
    <w:rsid w:val="0015708D"/>
    <w:rsid w:val="00157849"/>
    <w:rsid w:val="00157C6F"/>
    <w:rsid w:val="00160294"/>
    <w:rsid w:val="001617A6"/>
    <w:rsid w:val="00161EB3"/>
    <w:rsid w:val="00163527"/>
    <w:rsid w:val="00163566"/>
    <w:rsid w:val="00165A51"/>
    <w:rsid w:val="00167DD0"/>
    <w:rsid w:val="00170657"/>
    <w:rsid w:val="0017106D"/>
    <w:rsid w:val="0017133A"/>
    <w:rsid w:val="00172379"/>
    <w:rsid w:val="001732F8"/>
    <w:rsid w:val="00173426"/>
    <w:rsid w:val="00174058"/>
    <w:rsid w:val="0017506F"/>
    <w:rsid w:val="00175969"/>
    <w:rsid w:val="00175C72"/>
    <w:rsid w:val="001777BA"/>
    <w:rsid w:val="00181609"/>
    <w:rsid w:val="00181F18"/>
    <w:rsid w:val="00182FEF"/>
    <w:rsid w:val="001843BC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79DA"/>
    <w:rsid w:val="001C067D"/>
    <w:rsid w:val="001C07B1"/>
    <w:rsid w:val="001C0AC8"/>
    <w:rsid w:val="001C1482"/>
    <w:rsid w:val="001C2E91"/>
    <w:rsid w:val="001C33A5"/>
    <w:rsid w:val="001C4D2C"/>
    <w:rsid w:val="001C5EC2"/>
    <w:rsid w:val="001C5F99"/>
    <w:rsid w:val="001C6056"/>
    <w:rsid w:val="001C642A"/>
    <w:rsid w:val="001C6591"/>
    <w:rsid w:val="001C7B60"/>
    <w:rsid w:val="001C7FFB"/>
    <w:rsid w:val="001D02C2"/>
    <w:rsid w:val="001D0E65"/>
    <w:rsid w:val="001D3A58"/>
    <w:rsid w:val="001D4207"/>
    <w:rsid w:val="001D4B29"/>
    <w:rsid w:val="001D5775"/>
    <w:rsid w:val="001D5F16"/>
    <w:rsid w:val="001D61F9"/>
    <w:rsid w:val="001E0328"/>
    <w:rsid w:val="001E115C"/>
    <w:rsid w:val="001E1485"/>
    <w:rsid w:val="001E1784"/>
    <w:rsid w:val="001E26F3"/>
    <w:rsid w:val="001E2F61"/>
    <w:rsid w:val="001E43B7"/>
    <w:rsid w:val="001E4C21"/>
    <w:rsid w:val="001E4CD5"/>
    <w:rsid w:val="001E684C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7438"/>
    <w:rsid w:val="00201D6F"/>
    <w:rsid w:val="00202FA9"/>
    <w:rsid w:val="00203951"/>
    <w:rsid w:val="00204677"/>
    <w:rsid w:val="00204870"/>
    <w:rsid w:val="00205BCA"/>
    <w:rsid w:val="00205C05"/>
    <w:rsid w:val="00206275"/>
    <w:rsid w:val="00207157"/>
    <w:rsid w:val="002106B3"/>
    <w:rsid w:val="00211D6C"/>
    <w:rsid w:val="002152F2"/>
    <w:rsid w:val="00215686"/>
    <w:rsid w:val="002171B7"/>
    <w:rsid w:val="00221539"/>
    <w:rsid w:val="00223201"/>
    <w:rsid w:val="002256D7"/>
    <w:rsid w:val="00225864"/>
    <w:rsid w:val="00226BEB"/>
    <w:rsid w:val="002270D0"/>
    <w:rsid w:val="00227511"/>
    <w:rsid w:val="0023251A"/>
    <w:rsid w:val="002327B7"/>
    <w:rsid w:val="00235D3E"/>
    <w:rsid w:val="002361F3"/>
    <w:rsid w:val="002373AE"/>
    <w:rsid w:val="00237740"/>
    <w:rsid w:val="00240AE3"/>
    <w:rsid w:val="00241305"/>
    <w:rsid w:val="002451E8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57F"/>
    <w:rsid w:val="00263B9B"/>
    <w:rsid w:val="00263D1B"/>
    <w:rsid w:val="002640A9"/>
    <w:rsid w:val="00265E20"/>
    <w:rsid w:val="00266AB4"/>
    <w:rsid w:val="00274C5D"/>
    <w:rsid w:val="00277FD8"/>
    <w:rsid w:val="002806B3"/>
    <w:rsid w:val="00280A2D"/>
    <w:rsid w:val="00283187"/>
    <w:rsid w:val="002834D5"/>
    <w:rsid w:val="00283562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D12"/>
    <w:rsid w:val="00296427"/>
    <w:rsid w:val="00296819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0E3D"/>
    <w:rsid w:val="002F166A"/>
    <w:rsid w:val="002F2A02"/>
    <w:rsid w:val="002F354F"/>
    <w:rsid w:val="002F3863"/>
    <w:rsid w:val="002F4D8D"/>
    <w:rsid w:val="002F59D2"/>
    <w:rsid w:val="002F5C18"/>
    <w:rsid w:val="002F701E"/>
    <w:rsid w:val="00302AA1"/>
    <w:rsid w:val="003030F0"/>
    <w:rsid w:val="00304899"/>
    <w:rsid w:val="00304C58"/>
    <w:rsid w:val="003064C4"/>
    <w:rsid w:val="003073DD"/>
    <w:rsid w:val="003074ED"/>
    <w:rsid w:val="00307F34"/>
    <w:rsid w:val="00311731"/>
    <w:rsid w:val="00311B5F"/>
    <w:rsid w:val="00313995"/>
    <w:rsid w:val="00314EE0"/>
    <w:rsid w:val="003166A1"/>
    <w:rsid w:val="00317151"/>
    <w:rsid w:val="003211BD"/>
    <w:rsid w:val="00321895"/>
    <w:rsid w:val="0032199C"/>
    <w:rsid w:val="003225A2"/>
    <w:rsid w:val="00322AA3"/>
    <w:rsid w:val="0032319D"/>
    <w:rsid w:val="003237AC"/>
    <w:rsid w:val="0032431C"/>
    <w:rsid w:val="00325377"/>
    <w:rsid w:val="00325AF1"/>
    <w:rsid w:val="00325E6B"/>
    <w:rsid w:val="0032639F"/>
    <w:rsid w:val="0032696B"/>
    <w:rsid w:val="00327336"/>
    <w:rsid w:val="003274F7"/>
    <w:rsid w:val="00327A85"/>
    <w:rsid w:val="00327E85"/>
    <w:rsid w:val="003306E5"/>
    <w:rsid w:val="00331116"/>
    <w:rsid w:val="0033262E"/>
    <w:rsid w:val="00333884"/>
    <w:rsid w:val="0033411A"/>
    <w:rsid w:val="003347FC"/>
    <w:rsid w:val="003351FC"/>
    <w:rsid w:val="00335356"/>
    <w:rsid w:val="0033785D"/>
    <w:rsid w:val="00337D3B"/>
    <w:rsid w:val="00337F63"/>
    <w:rsid w:val="00337F7E"/>
    <w:rsid w:val="00340288"/>
    <w:rsid w:val="00341D13"/>
    <w:rsid w:val="0034223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2C30"/>
    <w:rsid w:val="0036323E"/>
    <w:rsid w:val="00364455"/>
    <w:rsid w:val="00364B15"/>
    <w:rsid w:val="00365BD8"/>
    <w:rsid w:val="00365EBD"/>
    <w:rsid w:val="0036659B"/>
    <w:rsid w:val="003701D7"/>
    <w:rsid w:val="00371103"/>
    <w:rsid w:val="003744FA"/>
    <w:rsid w:val="00375868"/>
    <w:rsid w:val="003766E8"/>
    <w:rsid w:val="00381976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FAF"/>
    <w:rsid w:val="00387636"/>
    <w:rsid w:val="00390F65"/>
    <w:rsid w:val="00391752"/>
    <w:rsid w:val="00391B39"/>
    <w:rsid w:val="00392750"/>
    <w:rsid w:val="00393BA2"/>
    <w:rsid w:val="00394307"/>
    <w:rsid w:val="00397060"/>
    <w:rsid w:val="003A002D"/>
    <w:rsid w:val="003A0CEC"/>
    <w:rsid w:val="003A1E83"/>
    <w:rsid w:val="003A2B2A"/>
    <w:rsid w:val="003A375E"/>
    <w:rsid w:val="003A41F5"/>
    <w:rsid w:val="003A4D73"/>
    <w:rsid w:val="003A5563"/>
    <w:rsid w:val="003A664E"/>
    <w:rsid w:val="003B0B16"/>
    <w:rsid w:val="003B0E54"/>
    <w:rsid w:val="003B4C62"/>
    <w:rsid w:val="003B5775"/>
    <w:rsid w:val="003C0381"/>
    <w:rsid w:val="003C1544"/>
    <w:rsid w:val="003C297A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4F42"/>
    <w:rsid w:val="003D5BFA"/>
    <w:rsid w:val="003D68F3"/>
    <w:rsid w:val="003D7157"/>
    <w:rsid w:val="003D7313"/>
    <w:rsid w:val="003D7388"/>
    <w:rsid w:val="003E0560"/>
    <w:rsid w:val="003E1594"/>
    <w:rsid w:val="003E1EF4"/>
    <w:rsid w:val="003E2892"/>
    <w:rsid w:val="003E6B1C"/>
    <w:rsid w:val="003E7C74"/>
    <w:rsid w:val="003E7C7C"/>
    <w:rsid w:val="003E7D71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6A6D"/>
    <w:rsid w:val="00406C55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15CAA"/>
    <w:rsid w:val="004168F8"/>
    <w:rsid w:val="00422A79"/>
    <w:rsid w:val="004249B5"/>
    <w:rsid w:val="00425D95"/>
    <w:rsid w:val="00425F9F"/>
    <w:rsid w:val="0042675A"/>
    <w:rsid w:val="004277B4"/>
    <w:rsid w:val="004316BB"/>
    <w:rsid w:val="00432853"/>
    <w:rsid w:val="0043381D"/>
    <w:rsid w:val="00433E0C"/>
    <w:rsid w:val="0043540A"/>
    <w:rsid w:val="0043593E"/>
    <w:rsid w:val="004366D3"/>
    <w:rsid w:val="00440730"/>
    <w:rsid w:val="004419E2"/>
    <w:rsid w:val="0044237A"/>
    <w:rsid w:val="00442AC2"/>
    <w:rsid w:val="0044368D"/>
    <w:rsid w:val="00443C29"/>
    <w:rsid w:val="004457F7"/>
    <w:rsid w:val="00445939"/>
    <w:rsid w:val="00445960"/>
    <w:rsid w:val="00446A19"/>
    <w:rsid w:val="00446E1A"/>
    <w:rsid w:val="00450912"/>
    <w:rsid w:val="00451178"/>
    <w:rsid w:val="00451914"/>
    <w:rsid w:val="0045383F"/>
    <w:rsid w:val="00455560"/>
    <w:rsid w:val="00457476"/>
    <w:rsid w:val="00460451"/>
    <w:rsid w:val="004612D7"/>
    <w:rsid w:val="00462258"/>
    <w:rsid w:val="004624B4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90C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45E6"/>
    <w:rsid w:val="004A4923"/>
    <w:rsid w:val="004A5EF4"/>
    <w:rsid w:val="004A6CD6"/>
    <w:rsid w:val="004A7E83"/>
    <w:rsid w:val="004B1910"/>
    <w:rsid w:val="004B1AE6"/>
    <w:rsid w:val="004B279E"/>
    <w:rsid w:val="004B3EBF"/>
    <w:rsid w:val="004B4704"/>
    <w:rsid w:val="004B49E0"/>
    <w:rsid w:val="004B5717"/>
    <w:rsid w:val="004B5F2D"/>
    <w:rsid w:val="004B612E"/>
    <w:rsid w:val="004B64CE"/>
    <w:rsid w:val="004B7025"/>
    <w:rsid w:val="004B7981"/>
    <w:rsid w:val="004C198B"/>
    <w:rsid w:val="004C3D2D"/>
    <w:rsid w:val="004C4236"/>
    <w:rsid w:val="004C631B"/>
    <w:rsid w:val="004C716A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835"/>
    <w:rsid w:val="004E3BD4"/>
    <w:rsid w:val="004E3E34"/>
    <w:rsid w:val="004E4B9F"/>
    <w:rsid w:val="004E4C15"/>
    <w:rsid w:val="004E4FFC"/>
    <w:rsid w:val="004E655D"/>
    <w:rsid w:val="004E7D2A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057"/>
    <w:rsid w:val="00513FA5"/>
    <w:rsid w:val="0051550D"/>
    <w:rsid w:val="00515B81"/>
    <w:rsid w:val="0052088E"/>
    <w:rsid w:val="005229A3"/>
    <w:rsid w:val="0052527A"/>
    <w:rsid w:val="00525305"/>
    <w:rsid w:val="00526424"/>
    <w:rsid w:val="00526988"/>
    <w:rsid w:val="00527945"/>
    <w:rsid w:val="00531C9F"/>
    <w:rsid w:val="0053320B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3AC"/>
    <w:rsid w:val="005555A8"/>
    <w:rsid w:val="0055583E"/>
    <w:rsid w:val="00555E4D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E46"/>
    <w:rsid w:val="00563867"/>
    <w:rsid w:val="00563F88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49C1"/>
    <w:rsid w:val="00595866"/>
    <w:rsid w:val="00596BAE"/>
    <w:rsid w:val="00597FE4"/>
    <w:rsid w:val="005A0486"/>
    <w:rsid w:val="005A2705"/>
    <w:rsid w:val="005A4A5B"/>
    <w:rsid w:val="005A616D"/>
    <w:rsid w:val="005A739D"/>
    <w:rsid w:val="005A744D"/>
    <w:rsid w:val="005B072E"/>
    <w:rsid w:val="005B0861"/>
    <w:rsid w:val="005B187C"/>
    <w:rsid w:val="005B2597"/>
    <w:rsid w:val="005B3AA3"/>
    <w:rsid w:val="005B5DBD"/>
    <w:rsid w:val="005B7568"/>
    <w:rsid w:val="005B7EA0"/>
    <w:rsid w:val="005C04D4"/>
    <w:rsid w:val="005C1245"/>
    <w:rsid w:val="005C1FF7"/>
    <w:rsid w:val="005C2E98"/>
    <w:rsid w:val="005C3D9E"/>
    <w:rsid w:val="005C454E"/>
    <w:rsid w:val="005C499E"/>
    <w:rsid w:val="005C4B15"/>
    <w:rsid w:val="005C4C98"/>
    <w:rsid w:val="005C6A9D"/>
    <w:rsid w:val="005C7E1C"/>
    <w:rsid w:val="005D0983"/>
    <w:rsid w:val="005D1C05"/>
    <w:rsid w:val="005D1C74"/>
    <w:rsid w:val="005D28D9"/>
    <w:rsid w:val="005D2CCC"/>
    <w:rsid w:val="005D3D20"/>
    <w:rsid w:val="005D3FF0"/>
    <w:rsid w:val="005D4802"/>
    <w:rsid w:val="005D48E4"/>
    <w:rsid w:val="005D4F75"/>
    <w:rsid w:val="005D5FCB"/>
    <w:rsid w:val="005D603A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107"/>
    <w:rsid w:val="00606336"/>
    <w:rsid w:val="0060646D"/>
    <w:rsid w:val="00607943"/>
    <w:rsid w:val="006100EB"/>
    <w:rsid w:val="00610262"/>
    <w:rsid w:val="00610C13"/>
    <w:rsid w:val="00611848"/>
    <w:rsid w:val="00611AE5"/>
    <w:rsid w:val="006120DB"/>
    <w:rsid w:val="00612542"/>
    <w:rsid w:val="00615B17"/>
    <w:rsid w:val="0061607A"/>
    <w:rsid w:val="006161C5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1ED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EDD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19A7"/>
    <w:rsid w:val="00672659"/>
    <w:rsid w:val="00672690"/>
    <w:rsid w:val="00673249"/>
    <w:rsid w:val="0067458D"/>
    <w:rsid w:val="00674806"/>
    <w:rsid w:val="00675FF6"/>
    <w:rsid w:val="0067735B"/>
    <w:rsid w:val="00680700"/>
    <w:rsid w:val="006809A5"/>
    <w:rsid w:val="00683A24"/>
    <w:rsid w:val="00685330"/>
    <w:rsid w:val="0068542C"/>
    <w:rsid w:val="00685901"/>
    <w:rsid w:val="00686E1C"/>
    <w:rsid w:val="00687EB9"/>
    <w:rsid w:val="00690407"/>
    <w:rsid w:val="00692C6A"/>
    <w:rsid w:val="006944B6"/>
    <w:rsid w:val="006949CE"/>
    <w:rsid w:val="006957CA"/>
    <w:rsid w:val="00696884"/>
    <w:rsid w:val="006A128B"/>
    <w:rsid w:val="006A1D6C"/>
    <w:rsid w:val="006A2893"/>
    <w:rsid w:val="006A3A0C"/>
    <w:rsid w:val="006A410B"/>
    <w:rsid w:val="006A4AE2"/>
    <w:rsid w:val="006A4E50"/>
    <w:rsid w:val="006A7B06"/>
    <w:rsid w:val="006A7E2F"/>
    <w:rsid w:val="006B0C81"/>
    <w:rsid w:val="006B172D"/>
    <w:rsid w:val="006B2A6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E7CF3"/>
    <w:rsid w:val="006F1C2F"/>
    <w:rsid w:val="006F1C50"/>
    <w:rsid w:val="006F2CC0"/>
    <w:rsid w:val="006F2F78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3FF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5D08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205A"/>
    <w:rsid w:val="0074464C"/>
    <w:rsid w:val="00745D0E"/>
    <w:rsid w:val="007466F9"/>
    <w:rsid w:val="00746D9C"/>
    <w:rsid w:val="0074721F"/>
    <w:rsid w:val="00747D8B"/>
    <w:rsid w:val="00750AA3"/>
    <w:rsid w:val="0075142D"/>
    <w:rsid w:val="00751A03"/>
    <w:rsid w:val="00751A97"/>
    <w:rsid w:val="0075381D"/>
    <w:rsid w:val="007539CE"/>
    <w:rsid w:val="00754B1C"/>
    <w:rsid w:val="00754C11"/>
    <w:rsid w:val="00755240"/>
    <w:rsid w:val="00755458"/>
    <w:rsid w:val="00757140"/>
    <w:rsid w:val="007629DB"/>
    <w:rsid w:val="00762F04"/>
    <w:rsid w:val="007634C6"/>
    <w:rsid w:val="00763E0C"/>
    <w:rsid w:val="007648AE"/>
    <w:rsid w:val="007661B8"/>
    <w:rsid w:val="00766BC5"/>
    <w:rsid w:val="007670F1"/>
    <w:rsid w:val="00771083"/>
    <w:rsid w:val="00772F95"/>
    <w:rsid w:val="00775A63"/>
    <w:rsid w:val="007762E4"/>
    <w:rsid w:val="00776FE9"/>
    <w:rsid w:val="0078086E"/>
    <w:rsid w:val="00780AD5"/>
    <w:rsid w:val="00780D0E"/>
    <w:rsid w:val="00781C4B"/>
    <w:rsid w:val="00782669"/>
    <w:rsid w:val="0078343E"/>
    <w:rsid w:val="00783A05"/>
    <w:rsid w:val="00783B88"/>
    <w:rsid w:val="007853D9"/>
    <w:rsid w:val="00785454"/>
    <w:rsid w:val="00787737"/>
    <w:rsid w:val="00787B2D"/>
    <w:rsid w:val="0079064B"/>
    <w:rsid w:val="007909C8"/>
    <w:rsid w:val="00791C70"/>
    <w:rsid w:val="00792406"/>
    <w:rsid w:val="00792AE7"/>
    <w:rsid w:val="00793CBC"/>
    <w:rsid w:val="00794996"/>
    <w:rsid w:val="00796CC2"/>
    <w:rsid w:val="007A306D"/>
    <w:rsid w:val="007A57B6"/>
    <w:rsid w:val="007A6725"/>
    <w:rsid w:val="007B4012"/>
    <w:rsid w:val="007B47BD"/>
    <w:rsid w:val="007B624E"/>
    <w:rsid w:val="007B782A"/>
    <w:rsid w:val="007C0278"/>
    <w:rsid w:val="007C13C0"/>
    <w:rsid w:val="007C1946"/>
    <w:rsid w:val="007C1E8A"/>
    <w:rsid w:val="007C2243"/>
    <w:rsid w:val="007C70B9"/>
    <w:rsid w:val="007D0973"/>
    <w:rsid w:val="007D10EA"/>
    <w:rsid w:val="007D1257"/>
    <w:rsid w:val="007D2169"/>
    <w:rsid w:val="007D3376"/>
    <w:rsid w:val="007D3838"/>
    <w:rsid w:val="007D3BC9"/>
    <w:rsid w:val="007D6748"/>
    <w:rsid w:val="007D6CA7"/>
    <w:rsid w:val="007E0CA6"/>
    <w:rsid w:val="007E2A5C"/>
    <w:rsid w:val="007E2D4C"/>
    <w:rsid w:val="007E305F"/>
    <w:rsid w:val="007E3594"/>
    <w:rsid w:val="007E36A7"/>
    <w:rsid w:val="007E44EB"/>
    <w:rsid w:val="007E47CA"/>
    <w:rsid w:val="007E561D"/>
    <w:rsid w:val="007E590A"/>
    <w:rsid w:val="007E5EA8"/>
    <w:rsid w:val="007E61A2"/>
    <w:rsid w:val="007F03F9"/>
    <w:rsid w:val="007F1163"/>
    <w:rsid w:val="007F1300"/>
    <w:rsid w:val="007F61A9"/>
    <w:rsid w:val="007F67C7"/>
    <w:rsid w:val="007F7343"/>
    <w:rsid w:val="007F7D48"/>
    <w:rsid w:val="00800A50"/>
    <w:rsid w:val="008013F9"/>
    <w:rsid w:val="008017B8"/>
    <w:rsid w:val="00801FF5"/>
    <w:rsid w:val="008024B9"/>
    <w:rsid w:val="00804454"/>
    <w:rsid w:val="00804761"/>
    <w:rsid w:val="008052B2"/>
    <w:rsid w:val="008053E0"/>
    <w:rsid w:val="00805A07"/>
    <w:rsid w:val="0080781F"/>
    <w:rsid w:val="00810660"/>
    <w:rsid w:val="00810FCF"/>
    <w:rsid w:val="008117C1"/>
    <w:rsid w:val="008120CA"/>
    <w:rsid w:val="00813CF7"/>
    <w:rsid w:val="00813D2C"/>
    <w:rsid w:val="00815617"/>
    <w:rsid w:val="0081702C"/>
    <w:rsid w:val="008171CE"/>
    <w:rsid w:val="00817F89"/>
    <w:rsid w:val="00822006"/>
    <w:rsid w:val="00822FA1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02E4"/>
    <w:rsid w:val="00831482"/>
    <w:rsid w:val="008334D8"/>
    <w:rsid w:val="00833BD6"/>
    <w:rsid w:val="00833FC3"/>
    <w:rsid w:val="008356BE"/>
    <w:rsid w:val="00835C6E"/>
    <w:rsid w:val="00836049"/>
    <w:rsid w:val="00837DA3"/>
    <w:rsid w:val="008407AF"/>
    <w:rsid w:val="008407CD"/>
    <w:rsid w:val="00840B5B"/>
    <w:rsid w:val="00841298"/>
    <w:rsid w:val="00842355"/>
    <w:rsid w:val="0084353B"/>
    <w:rsid w:val="00844A5A"/>
    <w:rsid w:val="0084502B"/>
    <w:rsid w:val="00845DB2"/>
    <w:rsid w:val="0084690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01A"/>
    <w:rsid w:val="00866163"/>
    <w:rsid w:val="008723D5"/>
    <w:rsid w:val="00872DC7"/>
    <w:rsid w:val="00873C23"/>
    <w:rsid w:val="0088020E"/>
    <w:rsid w:val="00880D11"/>
    <w:rsid w:val="00881072"/>
    <w:rsid w:val="00882322"/>
    <w:rsid w:val="00883B25"/>
    <w:rsid w:val="0088424C"/>
    <w:rsid w:val="00884540"/>
    <w:rsid w:val="008852C4"/>
    <w:rsid w:val="008854B2"/>
    <w:rsid w:val="00885637"/>
    <w:rsid w:val="00886B71"/>
    <w:rsid w:val="008901BE"/>
    <w:rsid w:val="00890C55"/>
    <w:rsid w:val="00890D18"/>
    <w:rsid w:val="008918F4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670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35CA"/>
    <w:rsid w:val="008D3A62"/>
    <w:rsid w:val="008D3C17"/>
    <w:rsid w:val="008D45D6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2FC3"/>
    <w:rsid w:val="008E3842"/>
    <w:rsid w:val="008E4304"/>
    <w:rsid w:val="008E4722"/>
    <w:rsid w:val="008E4F8C"/>
    <w:rsid w:val="008E54E6"/>
    <w:rsid w:val="008E600B"/>
    <w:rsid w:val="008E7CC3"/>
    <w:rsid w:val="008F173B"/>
    <w:rsid w:val="008F1CC7"/>
    <w:rsid w:val="008F23C9"/>
    <w:rsid w:val="008F35D3"/>
    <w:rsid w:val="008F4092"/>
    <w:rsid w:val="008F65CC"/>
    <w:rsid w:val="008F68C7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312B"/>
    <w:rsid w:val="00915AAD"/>
    <w:rsid w:val="009170F6"/>
    <w:rsid w:val="0092067C"/>
    <w:rsid w:val="00920751"/>
    <w:rsid w:val="00920EA0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FE9"/>
    <w:rsid w:val="00940001"/>
    <w:rsid w:val="009426B4"/>
    <w:rsid w:val="00942AA3"/>
    <w:rsid w:val="00944396"/>
    <w:rsid w:val="00944ED3"/>
    <w:rsid w:val="009468EC"/>
    <w:rsid w:val="009474EE"/>
    <w:rsid w:val="00947512"/>
    <w:rsid w:val="00950744"/>
    <w:rsid w:val="00950884"/>
    <w:rsid w:val="0095099C"/>
    <w:rsid w:val="009510BF"/>
    <w:rsid w:val="00952B6C"/>
    <w:rsid w:val="00952F14"/>
    <w:rsid w:val="00953C7A"/>
    <w:rsid w:val="009555B5"/>
    <w:rsid w:val="00955D58"/>
    <w:rsid w:val="00956180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2D25"/>
    <w:rsid w:val="009732D1"/>
    <w:rsid w:val="009737F6"/>
    <w:rsid w:val="0097386E"/>
    <w:rsid w:val="00974F89"/>
    <w:rsid w:val="0097549A"/>
    <w:rsid w:val="0097761E"/>
    <w:rsid w:val="0097781D"/>
    <w:rsid w:val="00977C1E"/>
    <w:rsid w:val="009802E0"/>
    <w:rsid w:val="009807A1"/>
    <w:rsid w:val="00980F9E"/>
    <w:rsid w:val="00983814"/>
    <w:rsid w:val="00985B4A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12E"/>
    <w:rsid w:val="009A0C5F"/>
    <w:rsid w:val="009A0D43"/>
    <w:rsid w:val="009A1B98"/>
    <w:rsid w:val="009A1EDD"/>
    <w:rsid w:val="009A2FE1"/>
    <w:rsid w:val="009A451B"/>
    <w:rsid w:val="009A544A"/>
    <w:rsid w:val="009A58F9"/>
    <w:rsid w:val="009A68E6"/>
    <w:rsid w:val="009A6D01"/>
    <w:rsid w:val="009A741A"/>
    <w:rsid w:val="009B0B26"/>
    <w:rsid w:val="009B189E"/>
    <w:rsid w:val="009B192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6D1E"/>
    <w:rsid w:val="009B7EF0"/>
    <w:rsid w:val="009C0114"/>
    <w:rsid w:val="009C3392"/>
    <w:rsid w:val="009C4F04"/>
    <w:rsid w:val="009C5E96"/>
    <w:rsid w:val="009C5EE6"/>
    <w:rsid w:val="009C765F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B43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0DDE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4D7"/>
    <w:rsid w:val="00A335D7"/>
    <w:rsid w:val="00A34781"/>
    <w:rsid w:val="00A36D13"/>
    <w:rsid w:val="00A36F36"/>
    <w:rsid w:val="00A37AA3"/>
    <w:rsid w:val="00A40F4E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A23"/>
    <w:rsid w:val="00A54B15"/>
    <w:rsid w:val="00A553AC"/>
    <w:rsid w:val="00A55FF2"/>
    <w:rsid w:val="00A56C7F"/>
    <w:rsid w:val="00A60660"/>
    <w:rsid w:val="00A616A0"/>
    <w:rsid w:val="00A616DB"/>
    <w:rsid w:val="00A6199F"/>
    <w:rsid w:val="00A629B3"/>
    <w:rsid w:val="00A63200"/>
    <w:rsid w:val="00A63D16"/>
    <w:rsid w:val="00A64181"/>
    <w:rsid w:val="00A64B1A"/>
    <w:rsid w:val="00A655C2"/>
    <w:rsid w:val="00A67B86"/>
    <w:rsid w:val="00A67FF2"/>
    <w:rsid w:val="00A70F7A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CBA"/>
    <w:rsid w:val="00A81D19"/>
    <w:rsid w:val="00A81EB4"/>
    <w:rsid w:val="00A83341"/>
    <w:rsid w:val="00A83357"/>
    <w:rsid w:val="00A83DA9"/>
    <w:rsid w:val="00A86DE2"/>
    <w:rsid w:val="00A90881"/>
    <w:rsid w:val="00A91A75"/>
    <w:rsid w:val="00A924F0"/>
    <w:rsid w:val="00A92AE2"/>
    <w:rsid w:val="00A92E8C"/>
    <w:rsid w:val="00A93947"/>
    <w:rsid w:val="00A95896"/>
    <w:rsid w:val="00A97E5F"/>
    <w:rsid w:val="00AA245D"/>
    <w:rsid w:val="00AA2B4C"/>
    <w:rsid w:val="00AA2E85"/>
    <w:rsid w:val="00AA49ED"/>
    <w:rsid w:val="00AA5DAC"/>
    <w:rsid w:val="00AA6D09"/>
    <w:rsid w:val="00AA7635"/>
    <w:rsid w:val="00AA7CAE"/>
    <w:rsid w:val="00AB0A38"/>
    <w:rsid w:val="00AB2CA2"/>
    <w:rsid w:val="00AB5673"/>
    <w:rsid w:val="00AB7005"/>
    <w:rsid w:val="00AB7D26"/>
    <w:rsid w:val="00AC0777"/>
    <w:rsid w:val="00AC0850"/>
    <w:rsid w:val="00AC0E74"/>
    <w:rsid w:val="00AC1898"/>
    <w:rsid w:val="00AC2312"/>
    <w:rsid w:val="00AC26CB"/>
    <w:rsid w:val="00AC2762"/>
    <w:rsid w:val="00AC5D07"/>
    <w:rsid w:val="00AC5F09"/>
    <w:rsid w:val="00AC771D"/>
    <w:rsid w:val="00AD024E"/>
    <w:rsid w:val="00AD08B5"/>
    <w:rsid w:val="00AD18D4"/>
    <w:rsid w:val="00AD1A71"/>
    <w:rsid w:val="00AD2971"/>
    <w:rsid w:val="00AD3027"/>
    <w:rsid w:val="00AD43A3"/>
    <w:rsid w:val="00AD46C1"/>
    <w:rsid w:val="00AD5A02"/>
    <w:rsid w:val="00AD613B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863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B88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994"/>
    <w:rsid w:val="00B33B23"/>
    <w:rsid w:val="00B34696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0F98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0CEE"/>
    <w:rsid w:val="00B913B0"/>
    <w:rsid w:val="00B91875"/>
    <w:rsid w:val="00B91A2A"/>
    <w:rsid w:val="00B92D4A"/>
    <w:rsid w:val="00B94B1D"/>
    <w:rsid w:val="00B9503E"/>
    <w:rsid w:val="00B97C6E"/>
    <w:rsid w:val="00BA01F9"/>
    <w:rsid w:val="00BA03A1"/>
    <w:rsid w:val="00BA0B7C"/>
    <w:rsid w:val="00BA0F4D"/>
    <w:rsid w:val="00BA1DA7"/>
    <w:rsid w:val="00BA2070"/>
    <w:rsid w:val="00BA2956"/>
    <w:rsid w:val="00BA33C7"/>
    <w:rsid w:val="00BA423E"/>
    <w:rsid w:val="00BA42E1"/>
    <w:rsid w:val="00BA4D52"/>
    <w:rsid w:val="00BA5EA6"/>
    <w:rsid w:val="00BB026D"/>
    <w:rsid w:val="00BB0759"/>
    <w:rsid w:val="00BB21A1"/>
    <w:rsid w:val="00BB5FFB"/>
    <w:rsid w:val="00BB605E"/>
    <w:rsid w:val="00BB60CD"/>
    <w:rsid w:val="00BB681E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A16"/>
    <w:rsid w:val="00BC2F2A"/>
    <w:rsid w:val="00BC3778"/>
    <w:rsid w:val="00BC37D1"/>
    <w:rsid w:val="00BC41C2"/>
    <w:rsid w:val="00BC499D"/>
    <w:rsid w:val="00BC4A1C"/>
    <w:rsid w:val="00BC4B7C"/>
    <w:rsid w:val="00BC4DE3"/>
    <w:rsid w:val="00BC50A9"/>
    <w:rsid w:val="00BC57F0"/>
    <w:rsid w:val="00BC58F4"/>
    <w:rsid w:val="00BC7008"/>
    <w:rsid w:val="00BC7B7A"/>
    <w:rsid w:val="00BC7CD6"/>
    <w:rsid w:val="00BC7D25"/>
    <w:rsid w:val="00BD0779"/>
    <w:rsid w:val="00BD0F55"/>
    <w:rsid w:val="00BD30BF"/>
    <w:rsid w:val="00BD40B0"/>
    <w:rsid w:val="00BD426C"/>
    <w:rsid w:val="00BD4373"/>
    <w:rsid w:val="00BD4E4A"/>
    <w:rsid w:val="00BD6047"/>
    <w:rsid w:val="00BD71FA"/>
    <w:rsid w:val="00BE08E6"/>
    <w:rsid w:val="00BE1A67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4364"/>
    <w:rsid w:val="00BF544E"/>
    <w:rsid w:val="00BF63FE"/>
    <w:rsid w:val="00BF6992"/>
    <w:rsid w:val="00BF7171"/>
    <w:rsid w:val="00BF79C0"/>
    <w:rsid w:val="00C001DA"/>
    <w:rsid w:val="00C00CEA"/>
    <w:rsid w:val="00C0266E"/>
    <w:rsid w:val="00C02C29"/>
    <w:rsid w:val="00C02F7A"/>
    <w:rsid w:val="00C040BD"/>
    <w:rsid w:val="00C04423"/>
    <w:rsid w:val="00C05B0A"/>
    <w:rsid w:val="00C0743F"/>
    <w:rsid w:val="00C077BC"/>
    <w:rsid w:val="00C10888"/>
    <w:rsid w:val="00C11C22"/>
    <w:rsid w:val="00C11C56"/>
    <w:rsid w:val="00C124A6"/>
    <w:rsid w:val="00C12F80"/>
    <w:rsid w:val="00C13D8A"/>
    <w:rsid w:val="00C158CC"/>
    <w:rsid w:val="00C16502"/>
    <w:rsid w:val="00C17828"/>
    <w:rsid w:val="00C2080E"/>
    <w:rsid w:val="00C20D7F"/>
    <w:rsid w:val="00C21F48"/>
    <w:rsid w:val="00C24446"/>
    <w:rsid w:val="00C256B3"/>
    <w:rsid w:val="00C263BA"/>
    <w:rsid w:val="00C264DF"/>
    <w:rsid w:val="00C26A5D"/>
    <w:rsid w:val="00C26EC4"/>
    <w:rsid w:val="00C364DD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460"/>
    <w:rsid w:val="00C569D4"/>
    <w:rsid w:val="00C56BD2"/>
    <w:rsid w:val="00C570D6"/>
    <w:rsid w:val="00C60D3A"/>
    <w:rsid w:val="00C6194C"/>
    <w:rsid w:val="00C621C8"/>
    <w:rsid w:val="00C623B5"/>
    <w:rsid w:val="00C636C8"/>
    <w:rsid w:val="00C645B5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44AD"/>
    <w:rsid w:val="00C75469"/>
    <w:rsid w:val="00C75F85"/>
    <w:rsid w:val="00C76220"/>
    <w:rsid w:val="00C76382"/>
    <w:rsid w:val="00C8292E"/>
    <w:rsid w:val="00C84614"/>
    <w:rsid w:val="00C856F5"/>
    <w:rsid w:val="00C85879"/>
    <w:rsid w:val="00C86DFC"/>
    <w:rsid w:val="00C9058E"/>
    <w:rsid w:val="00C90F94"/>
    <w:rsid w:val="00C914CF"/>
    <w:rsid w:val="00C930E5"/>
    <w:rsid w:val="00C93992"/>
    <w:rsid w:val="00C93C79"/>
    <w:rsid w:val="00C9528C"/>
    <w:rsid w:val="00C96591"/>
    <w:rsid w:val="00C97E90"/>
    <w:rsid w:val="00CA028E"/>
    <w:rsid w:val="00CA18E8"/>
    <w:rsid w:val="00CA2222"/>
    <w:rsid w:val="00CA3456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3FD"/>
    <w:rsid w:val="00CC1416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E2F"/>
    <w:rsid w:val="00CE31CF"/>
    <w:rsid w:val="00CE3594"/>
    <w:rsid w:val="00CE6F7E"/>
    <w:rsid w:val="00CE7418"/>
    <w:rsid w:val="00CE75AB"/>
    <w:rsid w:val="00CF10EB"/>
    <w:rsid w:val="00CF111A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053E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337B"/>
    <w:rsid w:val="00D443A3"/>
    <w:rsid w:val="00D443B0"/>
    <w:rsid w:val="00D503B3"/>
    <w:rsid w:val="00D50F0A"/>
    <w:rsid w:val="00D51495"/>
    <w:rsid w:val="00D516C7"/>
    <w:rsid w:val="00D51BAD"/>
    <w:rsid w:val="00D521A5"/>
    <w:rsid w:val="00D525F8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849"/>
    <w:rsid w:val="00D71FEC"/>
    <w:rsid w:val="00D72C9D"/>
    <w:rsid w:val="00D72E8F"/>
    <w:rsid w:val="00D730D2"/>
    <w:rsid w:val="00D73A22"/>
    <w:rsid w:val="00D75CF8"/>
    <w:rsid w:val="00D76237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6FE1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73C9"/>
    <w:rsid w:val="00DA7B72"/>
    <w:rsid w:val="00DB04AD"/>
    <w:rsid w:val="00DB171F"/>
    <w:rsid w:val="00DB2EE1"/>
    <w:rsid w:val="00DB5960"/>
    <w:rsid w:val="00DB5D08"/>
    <w:rsid w:val="00DB776B"/>
    <w:rsid w:val="00DB77B5"/>
    <w:rsid w:val="00DC3E69"/>
    <w:rsid w:val="00DC3FEB"/>
    <w:rsid w:val="00DC4B42"/>
    <w:rsid w:val="00DC58BE"/>
    <w:rsid w:val="00DD066A"/>
    <w:rsid w:val="00DD0680"/>
    <w:rsid w:val="00DD28FC"/>
    <w:rsid w:val="00DD423C"/>
    <w:rsid w:val="00DD43D5"/>
    <w:rsid w:val="00DD4FEB"/>
    <w:rsid w:val="00DD549A"/>
    <w:rsid w:val="00DD62F9"/>
    <w:rsid w:val="00DD71E2"/>
    <w:rsid w:val="00DD76A0"/>
    <w:rsid w:val="00DE04FE"/>
    <w:rsid w:val="00DE0F0E"/>
    <w:rsid w:val="00DE1C16"/>
    <w:rsid w:val="00DE3652"/>
    <w:rsid w:val="00DE3892"/>
    <w:rsid w:val="00DE4B1D"/>
    <w:rsid w:val="00DE5366"/>
    <w:rsid w:val="00DE5FCF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EFA"/>
    <w:rsid w:val="00E035B7"/>
    <w:rsid w:val="00E04A0E"/>
    <w:rsid w:val="00E04FF6"/>
    <w:rsid w:val="00E06463"/>
    <w:rsid w:val="00E07D62"/>
    <w:rsid w:val="00E100DE"/>
    <w:rsid w:val="00E11BE3"/>
    <w:rsid w:val="00E120E7"/>
    <w:rsid w:val="00E121B2"/>
    <w:rsid w:val="00E1335A"/>
    <w:rsid w:val="00E14F66"/>
    <w:rsid w:val="00E15203"/>
    <w:rsid w:val="00E15327"/>
    <w:rsid w:val="00E15E8C"/>
    <w:rsid w:val="00E162FD"/>
    <w:rsid w:val="00E163C1"/>
    <w:rsid w:val="00E17DDB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42C0"/>
    <w:rsid w:val="00E353CC"/>
    <w:rsid w:val="00E366A0"/>
    <w:rsid w:val="00E36B7B"/>
    <w:rsid w:val="00E4067B"/>
    <w:rsid w:val="00E40A35"/>
    <w:rsid w:val="00E41520"/>
    <w:rsid w:val="00E42209"/>
    <w:rsid w:val="00E4332D"/>
    <w:rsid w:val="00E46250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1DDD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685C"/>
    <w:rsid w:val="00E6719E"/>
    <w:rsid w:val="00E678D6"/>
    <w:rsid w:val="00E71D20"/>
    <w:rsid w:val="00E72264"/>
    <w:rsid w:val="00E72E49"/>
    <w:rsid w:val="00E7373D"/>
    <w:rsid w:val="00E73A7B"/>
    <w:rsid w:val="00E73CBE"/>
    <w:rsid w:val="00E73D77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9036A"/>
    <w:rsid w:val="00E9064D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827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232F"/>
    <w:rsid w:val="00EC48A2"/>
    <w:rsid w:val="00EC4FA8"/>
    <w:rsid w:val="00EC60DC"/>
    <w:rsid w:val="00EC658C"/>
    <w:rsid w:val="00EC6962"/>
    <w:rsid w:val="00EC71B0"/>
    <w:rsid w:val="00EC7FB2"/>
    <w:rsid w:val="00ED044E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CB0"/>
    <w:rsid w:val="00EF4EBF"/>
    <w:rsid w:val="00EF619F"/>
    <w:rsid w:val="00EF6BC3"/>
    <w:rsid w:val="00F01353"/>
    <w:rsid w:val="00F02843"/>
    <w:rsid w:val="00F02CF3"/>
    <w:rsid w:val="00F03133"/>
    <w:rsid w:val="00F04F21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7702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4CC0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106C"/>
    <w:rsid w:val="00F51992"/>
    <w:rsid w:val="00F52405"/>
    <w:rsid w:val="00F52A28"/>
    <w:rsid w:val="00F54E13"/>
    <w:rsid w:val="00F555FF"/>
    <w:rsid w:val="00F565FD"/>
    <w:rsid w:val="00F566A1"/>
    <w:rsid w:val="00F57958"/>
    <w:rsid w:val="00F604D4"/>
    <w:rsid w:val="00F60965"/>
    <w:rsid w:val="00F611C0"/>
    <w:rsid w:val="00F6171F"/>
    <w:rsid w:val="00F61D56"/>
    <w:rsid w:val="00F628D4"/>
    <w:rsid w:val="00F62E4D"/>
    <w:rsid w:val="00F62FB4"/>
    <w:rsid w:val="00F64AB8"/>
    <w:rsid w:val="00F64D80"/>
    <w:rsid w:val="00F66926"/>
    <w:rsid w:val="00F679B9"/>
    <w:rsid w:val="00F67C9F"/>
    <w:rsid w:val="00F67F85"/>
    <w:rsid w:val="00F7465F"/>
    <w:rsid w:val="00F754A6"/>
    <w:rsid w:val="00F754E6"/>
    <w:rsid w:val="00F75B07"/>
    <w:rsid w:val="00F76298"/>
    <w:rsid w:val="00F77A01"/>
    <w:rsid w:val="00F810D1"/>
    <w:rsid w:val="00F82D8E"/>
    <w:rsid w:val="00F82EBD"/>
    <w:rsid w:val="00F83C23"/>
    <w:rsid w:val="00F83D98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BBD"/>
    <w:rsid w:val="00FB385E"/>
    <w:rsid w:val="00FB4D6D"/>
    <w:rsid w:val="00FB63B7"/>
    <w:rsid w:val="00FB6B35"/>
    <w:rsid w:val="00FB6DF5"/>
    <w:rsid w:val="00FB7BD9"/>
    <w:rsid w:val="00FC08D4"/>
    <w:rsid w:val="00FC0DC2"/>
    <w:rsid w:val="00FC2FE5"/>
    <w:rsid w:val="00FC32E5"/>
    <w:rsid w:val="00FC34E2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3618"/>
    <w:rsid w:val="00FD4EF5"/>
    <w:rsid w:val="00FD5F08"/>
    <w:rsid w:val="00FD63C6"/>
    <w:rsid w:val="00FD65CB"/>
    <w:rsid w:val="00FD6F9E"/>
    <w:rsid w:val="00FD787A"/>
    <w:rsid w:val="00FE16DE"/>
    <w:rsid w:val="00FE1734"/>
    <w:rsid w:val="00FE4581"/>
    <w:rsid w:val="00FE5092"/>
    <w:rsid w:val="00FE52D5"/>
    <w:rsid w:val="00FE5427"/>
    <w:rsid w:val="00FE6339"/>
    <w:rsid w:val="00FF07EE"/>
    <w:rsid w:val="00FF0812"/>
    <w:rsid w:val="00FF113A"/>
    <w:rsid w:val="00FF560C"/>
    <w:rsid w:val="00FF5BEF"/>
    <w:rsid w:val="00FF6006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3C6A80"/>
  <w15:docId w15:val="{A218AF25-A150-49C2-8958-7DB13736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4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5">
    <w:name w:val="Заголовок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C1416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92750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392750"/>
    <w:rPr>
      <w:sz w:val="24"/>
      <w:szCs w:val="24"/>
    </w:rPr>
  </w:style>
  <w:style w:type="paragraph" w:styleId="af">
    <w:name w:val="No Spacing"/>
    <w:link w:val="af0"/>
    <w:qFormat/>
    <w:rsid w:val="00F5106C"/>
    <w:rPr>
      <w:sz w:val="24"/>
      <w:szCs w:val="24"/>
    </w:rPr>
  </w:style>
  <w:style w:type="character" w:customStyle="1" w:styleId="af0">
    <w:name w:val="Без интервала Знак"/>
    <w:link w:val="af"/>
    <w:locked/>
    <w:rsid w:val="00DD4FEB"/>
    <w:rPr>
      <w:sz w:val="24"/>
      <w:szCs w:val="24"/>
      <w:lang w:bidi="ar-SA"/>
    </w:rPr>
  </w:style>
  <w:style w:type="paragraph" w:customStyle="1" w:styleId="ConsPlusNormal">
    <w:name w:val="ConsPlusNormal"/>
    <w:uiPriority w:val="99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unhideWhenUsed/>
    <w:rsid w:val="00126C41"/>
    <w:rPr>
      <w:color w:val="0000FF"/>
      <w:u w:val="single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4">
    <w:name w:val="List Paragraph"/>
    <w:basedOn w:val="a"/>
    <w:uiPriority w:val="34"/>
    <w:qFormat/>
    <w:rsid w:val="00CC14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C14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5">
    <w:name w:val="Цветовое выделение"/>
    <w:uiPriority w:val="99"/>
    <w:rsid w:val="00BF4364"/>
    <w:rPr>
      <w:b/>
      <w:bCs/>
      <w:color w:val="000080"/>
    </w:rPr>
  </w:style>
  <w:style w:type="paragraph" w:styleId="af6">
    <w:name w:val="footer"/>
    <w:basedOn w:val="a"/>
    <w:link w:val="af7"/>
    <w:rsid w:val="005130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rsid w:val="00513057"/>
    <w:rPr>
      <w:sz w:val="24"/>
      <w:szCs w:val="24"/>
    </w:rPr>
  </w:style>
  <w:style w:type="paragraph" w:styleId="af8">
    <w:name w:val="Balloon Text"/>
    <w:basedOn w:val="a"/>
    <w:link w:val="af9"/>
    <w:rsid w:val="00631ED3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631ED3"/>
    <w:rPr>
      <w:rFonts w:ascii="Tahoma" w:hAnsi="Tahoma" w:cs="Tahoma"/>
      <w:sz w:val="16"/>
      <w:szCs w:val="16"/>
    </w:rPr>
  </w:style>
  <w:style w:type="character" w:styleId="afa">
    <w:name w:val="FollowedHyperlink"/>
    <w:uiPriority w:val="99"/>
    <w:unhideWhenUsed/>
    <w:rsid w:val="00DC58BE"/>
    <w:rPr>
      <w:color w:val="800080"/>
      <w:u w:val="single"/>
    </w:rPr>
  </w:style>
  <w:style w:type="paragraph" w:customStyle="1" w:styleId="xl65">
    <w:name w:val="xl65"/>
    <w:basedOn w:val="a"/>
    <w:rsid w:val="00DC58B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DC58B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C58BE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C58B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DC58BE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DC58BE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C58BE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DC58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DC58BE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C5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C5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C5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C5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DC5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DC58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DC58B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DC58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DC58B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DC58B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C58B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DC58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DC58B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DC58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DC58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DC58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DC58B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DC58B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C58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C58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C58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C58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DC58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DC58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C58B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DC58B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DC58B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DC58B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DC58BE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DC58B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DC58B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DC58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DC58BE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A632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A632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632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A632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A632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632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6320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A632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E73CBE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1C07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8E85-E5A8-4354-AE6C-ECF634A8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42</Pages>
  <Words>11322</Words>
  <Characters>64542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Юдина Анна Геннадьевна</cp:lastModifiedBy>
  <cp:revision>15</cp:revision>
  <cp:lastPrinted>2021-12-08T03:49:00Z</cp:lastPrinted>
  <dcterms:created xsi:type="dcterms:W3CDTF">2021-12-10T04:50:00Z</dcterms:created>
  <dcterms:modified xsi:type="dcterms:W3CDTF">2022-01-22T06:00:00Z</dcterms:modified>
</cp:coreProperties>
</file>