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180F" w14:textId="77777777" w:rsidR="005E58BF" w:rsidRPr="00B8314A" w:rsidRDefault="005E58BF" w:rsidP="005E58BF">
      <w:pPr>
        <w:jc w:val="right"/>
      </w:pPr>
      <w:r w:rsidRPr="00DA7733">
        <w:rPr>
          <w:color w:val="000000"/>
          <w:sz w:val="28"/>
          <w:szCs w:val="28"/>
        </w:rPr>
        <w:t>ПРОЕКТ</w:t>
      </w:r>
    </w:p>
    <w:p w14:paraId="281ADE41" w14:textId="77777777" w:rsidR="006C4BC0" w:rsidRPr="00FF1156" w:rsidRDefault="006C4BC0" w:rsidP="006C4BC0">
      <w:pPr>
        <w:pStyle w:val="a7"/>
        <w:rPr>
          <w:rFonts w:ascii="Times New Roman" w:hAnsi="Times New Roman"/>
          <w:color w:val="000000"/>
          <w:sz w:val="26"/>
          <w:szCs w:val="26"/>
        </w:rPr>
      </w:pPr>
    </w:p>
    <w:p w14:paraId="29CD1F2F" w14:textId="77777777" w:rsidR="006C4BC0" w:rsidRPr="00C22549" w:rsidRDefault="006C4BC0" w:rsidP="006C4BC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14:paraId="3D321110" w14:textId="77777777" w:rsidR="006C4BC0" w:rsidRPr="009E1AEA" w:rsidRDefault="006C4BC0" w:rsidP="006C4BC0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14:paraId="44C55520" w14:textId="77777777" w:rsidR="006C4BC0" w:rsidRDefault="006C4BC0" w:rsidP="006C4BC0"/>
    <w:p w14:paraId="615F7CF2" w14:textId="77777777" w:rsidR="006C4BC0" w:rsidRPr="00302B79" w:rsidRDefault="006C4BC0" w:rsidP="006C4BC0"/>
    <w:p w14:paraId="27494554" w14:textId="77777777" w:rsidR="006C4BC0" w:rsidRPr="007C276D" w:rsidRDefault="006C4BC0" w:rsidP="006C4BC0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14:paraId="40F57332" w14:textId="77777777" w:rsidR="006C4BC0" w:rsidRPr="007C276D" w:rsidRDefault="006C4BC0" w:rsidP="006C4BC0">
      <w:pPr>
        <w:rPr>
          <w:color w:val="000000"/>
          <w:sz w:val="28"/>
        </w:rPr>
      </w:pPr>
    </w:p>
    <w:p w14:paraId="23510A2D" w14:textId="77777777" w:rsidR="006C4BC0" w:rsidRDefault="006C4BC0" w:rsidP="006C4BC0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 w:rsidRPr="007C276D"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14:paraId="77001EFC" w14:textId="77777777" w:rsidR="006C4BC0" w:rsidRPr="00B04F8E" w:rsidRDefault="006C4BC0" w:rsidP="006C4BC0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C4BC0" w:rsidRPr="001050C0" w14:paraId="4A3E4459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AB1A40E" w14:textId="54DE5498" w:rsidR="006C4BC0" w:rsidRPr="001050C0" w:rsidRDefault="006C4BC0" w:rsidP="001050C0">
            <w:pPr>
              <w:rPr>
                <w:color w:val="000000"/>
              </w:rPr>
            </w:pPr>
            <w:r w:rsidRPr="001050C0">
              <w:rPr>
                <w:color w:val="000000"/>
              </w:rPr>
              <w:t>от                 202</w:t>
            </w:r>
            <w:r w:rsidR="00B12A92">
              <w:rPr>
                <w:color w:val="000000"/>
              </w:rPr>
              <w:t>2</w:t>
            </w:r>
            <w:r w:rsidRPr="001050C0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BEF8653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5F0104CD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  <w:r w:rsidRPr="001050C0">
              <w:rPr>
                <w:color w:val="000000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2226FB" w14:textId="77777777" w:rsidR="006C4BC0" w:rsidRPr="001050C0" w:rsidRDefault="006C4BC0" w:rsidP="007E1269">
            <w:pPr>
              <w:rPr>
                <w:color w:val="000000"/>
              </w:rPr>
            </w:pPr>
            <w:r w:rsidRPr="001050C0">
              <w:rPr>
                <w:color w:val="000000"/>
              </w:rPr>
              <w:t xml:space="preserve">  </w:t>
            </w:r>
          </w:p>
        </w:tc>
      </w:tr>
      <w:tr w:rsidR="006C4BC0" w:rsidRPr="001050C0" w14:paraId="43088047" w14:textId="77777777" w:rsidTr="007E1269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14:paraId="51D0EA04" w14:textId="77777777" w:rsidR="006C4BC0" w:rsidRPr="001050C0" w:rsidRDefault="006C4BC0" w:rsidP="007E1269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6AE7391" w14:textId="77777777" w:rsidR="006C4BC0" w:rsidRPr="001050C0" w:rsidRDefault="006C4BC0" w:rsidP="007E1269">
            <w:pPr>
              <w:jc w:val="center"/>
              <w:rPr>
                <w:color w:val="000000"/>
              </w:rPr>
            </w:pPr>
            <w:r w:rsidRPr="001050C0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472E4" w14:textId="77777777" w:rsidR="006C4BC0" w:rsidRPr="001050C0" w:rsidRDefault="006C4BC0" w:rsidP="007E1269">
            <w:pPr>
              <w:jc w:val="right"/>
              <w:rPr>
                <w:color w:val="000000"/>
              </w:rPr>
            </w:pPr>
          </w:p>
        </w:tc>
      </w:tr>
    </w:tbl>
    <w:p w14:paraId="382DE98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C4BC0" w:rsidRPr="001050C0" w14:paraId="5A58705F" w14:textId="77777777" w:rsidTr="00391878">
        <w:tc>
          <w:tcPr>
            <w:tcW w:w="5920" w:type="dxa"/>
            <w:shd w:val="clear" w:color="auto" w:fill="auto"/>
          </w:tcPr>
          <w:p w14:paraId="5465A42F" w14:textId="77777777" w:rsidR="006C4BC0" w:rsidRPr="001050C0" w:rsidRDefault="003B71AB" w:rsidP="00391878">
            <w:pPr>
              <w:pStyle w:val="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050C0">
              <w:rPr>
                <w:rFonts w:ascii="Times New Roman" w:hAnsi="Times New Roman"/>
                <w:sz w:val="24"/>
                <w:lang w:val="ru-RU"/>
              </w:rPr>
              <w:t xml:space="preserve">О внесении изменений в постановление 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от 23 марта 2020 года № 548 «</w:t>
            </w:r>
            <w:r w:rsidR="006C4BC0" w:rsidRPr="001050C0">
              <w:rPr>
                <w:rFonts w:ascii="Times New Roman" w:hAnsi="Times New Roman"/>
                <w:sz w:val="24"/>
              </w:rPr>
              <w:t>Об утверждении Положения об установлении системы оплаты труда работников муниципальных образовательных организаций Кондинского района, подведомственных управлению образования администрации Кондинского района</w:t>
            </w:r>
            <w:r w:rsidR="00296875" w:rsidRPr="001050C0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</w:tbl>
    <w:p w14:paraId="0DDBC96D" w14:textId="77777777" w:rsidR="006C4BC0" w:rsidRDefault="006C4BC0" w:rsidP="006C4BC0">
      <w:pPr>
        <w:pStyle w:val="1"/>
        <w:jc w:val="both"/>
        <w:rPr>
          <w:rFonts w:ascii="Times New Roman" w:hAnsi="Times New Roman"/>
          <w:szCs w:val="28"/>
          <w:lang w:val="ru-RU"/>
        </w:rPr>
      </w:pPr>
    </w:p>
    <w:p w14:paraId="43CB1711" w14:textId="736C5747" w:rsidR="006C4BC0" w:rsidRPr="001050C0" w:rsidRDefault="006C4BC0" w:rsidP="001050C0">
      <w:pPr>
        <w:pStyle w:val="1"/>
        <w:ind w:firstLine="567"/>
        <w:jc w:val="both"/>
        <w:rPr>
          <w:rFonts w:ascii="Times New Roman" w:hAnsi="Times New Roman"/>
          <w:sz w:val="24"/>
          <w:lang w:val="ru-RU"/>
        </w:rPr>
      </w:pPr>
      <w:r w:rsidRPr="001050C0">
        <w:rPr>
          <w:rFonts w:ascii="Times New Roman" w:hAnsi="Times New Roman"/>
          <w:sz w:val="24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со статьями 135, 144 Трудового кодекса Российской Федерации, </w:t>
      </w:r>
      <w:r w:rsidR="00306B70">
        <w:rPr>
          <w:rFonts w:ascii="Times New Roman" w:hAnsi="Times New Roman"/>
          <w:color w:val="000000"/>
          <w:sz w:val="24"/>
          <w:lang w:val="ru-RU"/>
        </w:rPr>
        <w:t>постановление</w:t>
      </w:r>
      <w:r w:rsidR="00306B70">
        <w:rPr>
          <w:rFonts w:ascii="Times New Roman" w:hAnsi="Times New Roman"/>
          <w:color w:val="000000"/>
          <w:sz w:val="24"/>
          <w:lang w:val="ru-RU"/>
        </w:rPr>
        <w:t>м</w:t>
      </w:r>
      <w:r w:rsidR="00306B70">
        <w:rPr>
          <w:rFonts w:ascii="Times New Roman" w:hAnsi="Times New Roman"/>
          <w:color w:val="000000"/>
          <w:sz w:val="24"/>
          <w:lang w:val="ru-RU"/>
        </w:rPr>
        <w:t xml:space="preserve"> администрации Кондинского района от 09 августа 2022 года № 1891 «</w:t>
      </w:r>
      <w:r w:rsidR="00306B70" w:rsidRPr="00057400">
        <w:rPr>
          <w:rFonts w:ascii="Times New Roman" w:hAnsi="Times New Roman"/>
          <w:color w:val="000000"/>
          <w:sz w:val="24"/>
          <w:lang w:val="ru-RU"/>
        </w:rPr>
        <w:t>Об увеличении фондов оплаты труда муниципальных учреждений муниципального образования Кондинский район</w:t>
      </w:r>
      <w:r w:rsidR="00306B70">
        <w:rPr>
          <w:rFonts w:ascii="Times New Roman" w:hAnsi="Times New Roman"/>
          <w:color w:val="000000"/>
          <w:sz w:val="24"/>
          <w:lang w:val="ru-RU"/>
        </w:rPr>
        <w:t xml:space="preserve">», </w:t>
      </w:r>
      <w:r w:rsidRPr="001050C0">
        <w:rPr>
          <w:rFonts w:ascii="Times New Roman" w:hAnsi="Times New Roman"/>
          <w:sz w:val="24"/>
        </w:rPr>
        <w:t xml:space="preserve">принимая во внимание приказ Департамента образования и </w:t>
      </w:r>
      <w:r w:rsidR="00B12A92">
        <w:rPr>
          <w:rFonts w:ascii="Times New Roman" w:hAnsi="Times New Roman"/>
          <w:sz w:val="24"/>
          <w:lang w:val="ru-RU"/>
        </w:rPr>
        <w:t>науки</w:t>
      </w:r>
      <w:r w:rsidRPr="001050C0">
        <w:rPr>
          <w:rFonts w:ascii="Times New Roman" w:hAnsi="Times New Roman"/>
          <w:sz w:val="24"/>
        </w:rPr>
        <w:t xml:space="preserve"> Ханты-Мансийского автономного округа - Югры от 02 марта 2017 года № 3-нп «Об утверждении Положений об установлении систем оплаты труда работников государственных образовательных организаций Ханты-Мансийского автономного округа - Югры, подведомственных Департаменту образования и </w:t>
      </w:r>
      <w:r w:rsidR="00B12A92">
        <w:rPr>
          <w:rFonts w:ascii="Times New Roman" w:hAnsi="Times New Roman"/>
          <w:sz w:val="24"/>
          <w:lang w:val="ru-RU"/>
        </w:rPr>
        <w:t>науки</w:t>
      </w:r>
      <w:r w:rsidRPr="001050C0">
        <w:rPr>
          <w:rFonts w:ascii="Times New Roman" w:hAnsi="Times New Roman"/>
          <w:sz w:val="24"/>
        </w:rPr>
        <w:t xml:space="preserve"> Ханты-Мансийского автономного </w:t>
      </w:r>
      <w:r w:rsidR="00DE6EC5" w:rsidRPr="001050C0">
        <w:rPr>
          <w:rFonts w:ascii="Times New Roman" w:hAnsi="Times New Roman"/>
          <w:color w:val="000000"/>
          <w:sz w:val="24"/>
        </w:rPr>
        <w:t>округа - Югры»</w:t>
      </w:r>
      <w:r w:rsidRPr="001050C0">
        <w:rPr>
          <w:rFonts w:ascii="Times New Roman" w:hAnsi="Times New Roman"/>
          <w:color w:val="000000"/>
          <w:sz w:val="24"/>
        </w:rPr>
        <w:t xml:space="preserve">, </w:t>
      </w:r>
      <w:r w:rsidRPr="001050C0">
        <w:rPr>
          <w:rFonts w:ascii="Times New Roman" w:hAnsi="Times New Roman"/>
          <w:b/>
          <w:bCs/>
          <w:color w:val="000000"/>
          <w:sz w:val="24"/>
        </w:rPr>
        <w:t>администрация</w:t>
      </w:r>
      <w:r w:rsidRPr="001050C0">
        <w:rPr>
          <w:rFonts w:ascii="Times New Roman" w:hAnsi="Times New Roman"/>
          <w:b/>
          <w:bCs/>
          <w:sz w:val="24"/>
        </w:rPr>
        <w:t xml:space="preserve"> Кондинского района постановляет:</w:t>
      </w:r>
    </w:p>
    <w:p w14:paraId="6140B10E" w14:textId="77777777" w:rsidR="006511BD" w:rsidRPr="000D6CC4" w:rsidRDefault="00296875" w:rsidP="00954FE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8"/>
        <w:jc w:val="both"/>
        <w:outlineLvl w:val="2"/>
      </w:pPr>
      <w:r w:rsidRPr="001050C0">
        <w:t>Внести в постановлени</w:t>
      </w:r>
      <w:r w:rsidR="005740D6">
        <w:t>е</w:t>
      </w:r>
      <w:r w:rsidRPr="001050C0">
        <w:t xml:space="preserve"> администрации Кондинского района от 23 марта 2020 года № 548 «Об утверждении</w:t>
      </w:r>
      <w:r w:rsidR="006C4BC0" w:rsidRPr="001050C0">
        <w:t xml:space="preserve"> Положени</w:t>
      </w:r>
      <w:r w:rsidRPr="001050C0">
        <w:t>я</w:t>
      </w:r>
      <w:r w:rsidR="006C4BC0" w:rsidRPr="001050C0">
        <w:t xml:space="preserve"> об установлении системы оплаты труда работников муниципальных образовательных организаций Кондинского района, </w:t>
      </w:r>
      <w:r w:rsidR="006C4BC0" w:rsidRPr="000D6CC4">
        <w:t>подведомственных управлению образования администрации Кондинского района</w:t>
      </w:r>
      <w:r w:rsidR="00B07F8D" w:rsidRPr="000D6CC4">
        <w:t>» следующие изменения</w:t>
      </w:r>
      <w:r w:rsidR="006511BD" w:rsidRPr="000D6CC4">
        <w:t xml:space="preserve">: </w:t>
      </w:r>
      <w:bookmarkStart w:id="0" w:name="sub_266"/>
    </w:p>
    <w:p w14:paraId="15EBDFFD" w14:textId="77777777" w:rsidR="00195722" w:rsidRDefault="00195722" w:rsidP="00195722">
      <w:pPr>
        <w:pStyle w:val="ac"/>
        <w:shd w:val="clear" w:color="auto" w:fill="FFFFFF"/>
        <w:autoSpaceDE w:val="0"/>
        <w:autoSpaceDN w:val="0"/>
        <w:adjustRightInd w:val="0"/>
        <w:ind w:left="709"/>
        <w:jc w:val="both"/>
        <w:outlineLvl w:val="2"/>
      </w:pPr>
      <w:r>
        <w:t>В приложении к постановлению:</w:t>
      </w:r>
    </w:p>
    <w:p w14:paraId="09D543AD" w14:textId="5FF0D2BE" w:rsidR="00AA7FAF" w:rsidRDefault="00FD26AD" w:rsidP="00D951E9">
      <w:pPr>
        <w:pStyle w:val="ac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1418" w:hanging="709"/>
        <w:jc w:val="both"/>
        <w:outlineLvl w:val="2"/>
      </w:pPr>
      <w:r w:rsidRPr="000D6CC4">
        <w:t>В пункте 3</w:t>
      </w:r>
      <w:r w:rsidR="00B00009">
        <w:t xml:space="preserve"> раздела </w:t>
      </w:r>
      <w:r w:rsidR="00B00009" w:rsidRPr="00D951E9">
        <w:rPr>
          <w:lang w:val="en-US"/>
        </w:rPr>
        <w:t>I</w:t>
      </w:r>
      <w:r w:rsidR="00B00009" w:rsidRPr="00B00009">
        <w:t xml:space="preserve"> </w:t>
      </w:r>
      <w:r w:rsidR="00B00009">
        <w:t>цифры</w:t>
      </w:r>
      <w:r w:rsidRPr="000D6CC4">
        <w:t xml:space="preserve"> «</w:t>
      </w:r>
      <w:r w:rsidR="00856323">
        <w:t>6801</w:t>
      </w:r>
      <w:r w:rsidRPr="000D6CC4">
        <w:t xml:space="preserve">» заменить </w:t>
      </w:r>
      <w:r w:rsidR="00B00009">
        <w:t>цифрами</w:t>
      </w:r>
      <w:r w:rsidRPr="000D6CC4">
        <w:t xml:space="preserve"> «</w:t>
      </w:r>
      <w:r w:rsidR="00856323">
        <w:t>7107</w:t>
      </w:r>
      <w:r w:rsidRPr="000D6CC4">
        <w:t>».</w:t>
      </w:r>
    </w:p>
    <w:p w14:paraId="66490BD6" w14:textId="79D5A9F3" w:rsidR="00705463" w:rsidRPr="00705463" w:rsidRDefault="00424EB0" w:rsidP="00FE33BA">
      <w:pPr>
        <w:pStyle w:val="ac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outlineLvl w:val="2"/>
      </w:pPr>
      <w:r>
        <w:t>Строку 2 таблицы</w:t>
      </w:r>
      <w:r w:rsidR="00705463">
        <w:t xml:space="preserve"> 2 пункта 12 раздела </w:t>
      </w:r>
      <w:r w:rsidR="00705463">
        <w:rPr>
          <w:bCs/>
          <w:lang w:val="en-US"/>
        </w:rPr>
        <w:t>II</w:t>
      </w:r>
      <w:r w:rsidR="00705463">
        <w:rPr>
          <w:bCs/>
        </w:rPr>
        <w:t xml:space="preserve"> дополнить</w:t>
      </w:r>
      <w:r w:rsidR="000D64CC">
        <w:rPr>
          <w:bCs/>
        </w:rPr>
        <w:t xml:space="preserve"> словами</w:t>
      </w:r>
      <w:r w:rsidR="00195722">
        <w:rPr>
          <w:bCs/>
        </w:rPr>
        <w:t xml:space="preserve"> «</w:t>
      </w:r>
      <w:r w:rsidR="000D64CC">
        <w:rPr>
          <w:bCs/>
        </w:rPr>
        <w:t xml:space="preserve">, </w:t>
      </w:r>
      <w:r w:rsidR="00195722">
        <w:rPr>
          <w:rFonts w:cs="Arial"/>
          <w:szCs w:val="26"/>
        </w:rPr>
        <w:t>старший педагог дополнительного образования»</w:t>
      </w:r>
      <w:r w:rsidR="008239BF">
        <w:rPr>
          <w:bCs/>
        </w:rPr>
        <w:t>.</w:t>
      </w:r>
    </w:p>
    <w:p w14:paraId="399526DD" w14:textId="1D425836" w:rsidR="00FD26AD" w:rsidRDefault="00FD26AD" w:rsidP="00FE33BA">
      <w:pPr>
        <w:pStyle w:val="ConsPlusTitle"/>
        <w:numPr>
          <w:ilvl w:val="1"/>
          <w:numId w:val="1"/>
        </w:numPr>
        <w:ind w:left="0" w:firstLine="709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220CE">
        <w:rPr>
          <w:rFonts w:ascii="Times New Roman" w:hAnsi="Times New Roman" w:cs="Times New Roman"/>
          <w:b w:val="0"/>
          <w:bCs/>
          <w:sz w:val="24"/>
          <w:szCs w:val="24"/>
        </w:rPr>
        <w:t xml:space="preserve">Таблицу </w:t>
      </w:r>
      <w:r w:rsidR="00856323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FE33BA">
        <w:rPr>
          <w:rFonts w:ascii="Times New Roman" w:hAnsi="Times New Roman" w:cs="Times New Roman"/>
          <w:b w:val="0"/>
          <w:bCs/>
          <w:sz w:val="24"/>
          <w:szCs w:val="24"/>
        </w:rPr>
        <w:t xml:space="preserve"> пункта 1</w:t>
      </w:r>
      <w:r w:rsidR="00856323">
        <w:rPr>
          <w:rFonts w:ascii="Times New Roman" w:hAnsi="Times New Roman" w:cs="Times New Roman"/>
          <w:b w:val="0"/>
          <w:bCs/>
          <w:sz w:val="24"/>
          <w:szCs w:val="24"/>
        </w:rPr>
        <w:t>8</w:t>
      </w:r>
      <w:r w:rsidR="00FE33BA">
        <w:rPr>
          <w:rFonts w:ascii="Times New Roman" w:hAnsi="Times New Roman" w:cs="Times New Roman"/>
          <w:b w:val="0"/>
          <w:bCs/>
          <w:sz w:val="24"/>
          <w:szCs w:val="24"/>
        </w:rPr>
        <w:t xml:space="preserve"> раздела </w:t>
      </w:r>
      <w:r w:rsidR="00FE33BA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II</w:t>
      </w:r>
      <w:r w:rsidR="00FE33B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2220CE">
        <w:rPr>
          <w:rFonts w:ascii="Times New Roman" w:hAnsi="Times New Roman" w:cs="Times New Roman"/>
          <w:b w:val="0"/>
          <w:bCs/>
          <w:sz w:val="24"/>
          <w:szCs w:val="24"/>
        </w:rPr>
        <w:t>изложить в следующей редакции:</w:t>
      </w:r>
    </w:p>
    <w:p w14:paraId="17D60322" w14:textId="77777777" w:rsidR="00195722" w:rsidRDefault="00195722" w:rsidP="00195722">
      <w:pPr>
        <w:pStyle w:val="ac"/>
        <w:rPr>
          <w:b/>
          <w:bCs/>
        </w:rPr>
      </w:pPr>
    </w:p>
    <w:p w14:paraId="689BD272" w14:textId="77F46391" w:rsidR="00315A53" w:rsidRPr="00315A53" w:rsidRDefault="00315A53" w:rsidP="00FE33BA">
      <w:pPr>
        <w:pStyle w:val="ConsPlusTitle"/>
        <w:ind w:left="1939" w:hanging="208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95722">
        <w:rPr>
          <w:rFonts w:ascii="Times New Roman" w:hAnsi="Times New Roman" w:cs="Times New Roman"/>
          <w:sz w:val="24"/>
          <w:szCs w:val="24"/>
        </w:rPr>
        <w:t>«</w:t>
      </w:r>
      <w:r w:rsidRPr="00315A53">
        <w:rPr>
          <w:rFonts w:ascii="Times New Roman" w:hAnsi="Times New Roman" w:cs="Times New Roman"/>
          <w:b w:val="0"/>
          <w:sz w:val="24"/>
          <w:szCs w:val="24"/>
        </w:rPr>
        <w:t xml:space="preserve">Таблица </w:t>
      </w:r>
      <w:r w:rsidR="00856323"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7B043052" w14:textId="77777777" w:rsidR="00856323" w:rsidRPr="00856323" w:rsidRDefault="00856323" w:rsidP="00856323">
      <w:pPr>
        <w:pStyle w:val="ConsPlusTitle"/>
        <w:jc w:val="center"/>
        <w:rPr>
          <w:rFonts w:ascii="Times New Roman" w:hAnsi="Times New Roman" w:cs="Times New Roman"/>
        </w:rPr>
      </w:pPr>
      <w:r w:rsidRPr="00856323">
        <w:rPr>
          <w:rFonts w:ascii="Times New Roman" w:hAnsi="Times New Roman" w:cs="Times New Roman"/>
        </w:rPr>
        <w:t>Размер коэффициента специфики работы для должностей</w:t>
      </w:r>
    </w:p>
    <w:p w14:paraId="6ABEC12F" w14:textId="77777777" w:rsidR="00856323" w:rsidRPr="00856323" w:rsidRDefault="00856323" w:rsidP="00856323">
      <w:pPr>
        <w:pStyle w:val="ConsPlusTitle"/>
        <w:jc w:val="center"/>
        <w:rPr>
          <w:rFonts w:ascii="Times New Roman" w:hAnsi="Times New Roman" w:cs="Times New Roman"/>
        </w:rPr>
      </w:pPr>
      <w:r w:rsidRPr="00856323">
        <w:rPr>
          <w:rFonts w:ascii="Times New Roman" w:hAnsi="Times New Roman" w:cs="Times New Roman"/>
        </w:rPr>
        <w:t>руководителей, их заместителей, руководителей структурных</w:t>
      </w:r>
    </w:p>
    <w:p w14:paraId="33060A9B" w14:textId="77777777" w:rsidR="00856323" w:rsidRPr="00856323" w:rsidRDefault="00856323" w:rsidP="00856323">
      <w:pPr>
        <w:pStyle w:val="ConsPlusTitle"/>
        <w:jc w:val="center"/>
        <w:rPr>
          <w:rFonts w:ascii="Times New Roman" w:hAnsi="Times New Roman" w:cs="Times New Roman"/>
        </w:rPr>
      </w:pPr>
      <w:r w:rsidRPr="00856323">
        <w:rPr>
          <w:rFonts w:ascii="Times New Roman" w:hAnsi="Times New Roman" w:cs="Times New Roman"/>
        </w:rPr>
        <w:t>подразделений организации, специалистов, служащих</w:t>
      </w:r>
    </w:p>
    <w:p w14:paraId="09D1B0AE" w14:textId="77777777" w:rsidR="00856323" w:rsidRPr="00856323" w:rsidRDefault="00856323" w:rsidP="0085632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115"/>
        <w:gridCol w:w="1247"/>
      </w:tblGrid>
      <w:tr w:rsidR="00856323" w:rsidRPr="00856323" w14:paraId="08B5E3CA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AEB" w14:textId="77777777" w:rsidR="00856323" w:rsidRPr="0085632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2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CB2" w14:textId="77777777" w:rsidR="00856323" w:rsidRPr="002F2AFA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AFA">
              <w:rPr>
                <w:rFonts w:ascii="Times New Roman" w:hAnsi="Times New Roman" w:cs="Times New Roman"/>
                <w:sz w:val="22"/>
                <w:szCs w:val="22"/>
              </w:rPr>
              <w:t>Типы образовательных организаций, виды деятельности и категории работников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9B8A" w14:textId="77777777" w:rsidR="00856323" w:rsidRPr="002F2AFA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AFA">
              <w:rPr>
                <w:rFonts w:ascii="Times New Roman" w:hAnsi="Times New Roman" w:cs="Times New Roman"/>
                <w:sz w:val="22"/>
                <w:szCs w:val="22"/>
              </w:rPr>
              <w:t xml:space="preserve">Размер коэффициента специфики </w:t>
            </w:r>
            <w:r w:rsidRPr="002F2AF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работы</w:t>
            </w:r>
          </w:p>
        </w:tc>
      </w:tr>
      <w:tr w:rsidR="00856323" w:rsidRPr="00856323" w14:paraId="0756DB16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A04" w14:textId="77777777" w:rsidR="00856323" w:rsidRPr="0085632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3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6AE" w14:textId="77777777" w:rsidR="00856323" w:rsidRPr="002F2AFA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A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8924" w14:textId="77777777" w:rsidR="00856323" w:rsidRPr="002F2AFA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2A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56323" w:rsidRPr="00856323" w14:paraId="1678B0FA" w14:textId="77777777" w:rsidTr="00790855"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8687" w14:textId="77777777" w:rsidR="00856323" w:rsidRPr="002F2AFA" w:rsidRDefault="00856323" w:rsidP="0079085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F2AFA">
              <w:rPr>
                <w:rFonts w:ascii="Times New Roman" w:hAnsi="Times New Roman" w:cs="Times New Roman"/>
                <w:sz w:val="22"/>
                <w:szCs w:val="22"/>
              </w:rPr>
              <w:t>1. Дошкольные образовательные организации</w:t>
            </w:r>
          </w:p>
        </w:tc>
      </w:tr>
      <w:tr w:rsidR="00856323" w:rsidRPr="00585AB3" w14:paraId="08A5C788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28AF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78E72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(кроме руководителей организации, их заместителей, руководителей структурных подразделений организации и педагогических работников) в дошкольной образовательной организации:</w:t>
            </w:r>
          </w:p>
          <w:p w14:paraId="42D0B98E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специалистов;</w:t>
            </w:r>
          </w:p>
          <w:p w14:paraId="5C6B4617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служащих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9176A" w14:textId="77777777" w:rsidR="002F2AFA" w:rsidRPr="00585AB3" w:rsidRDefault="002F2AFA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723B31" w14:textId="77777777" w:rsidR="002F2AFA" w:rsidRPr="00585AB3" w:rsidRDefault="002F2AFA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0CBAE9" w14:textId="77777777" w:rsidR="002F2AFA" w:rsidRPr="00585AB3" w:rsidRDefault="002F2AFA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477F0" w14:textId="77777777" w:rsidR="00426215" w:rsidRDefault="002F2AFA" w:rsidP="002F2A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14:paraId="1A6CC177" w14:textId="2BDCA7F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2F2AFA" w:rsidRPr="00585AB3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14:paraId="5946B54A" w14:textId="206FDA84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  <w:r w:rsidR="002F2AFA" w:rsidRPr="00585A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56323" w:rsidRPr="00585AB3" w14:paraId="4E1B2042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738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A61C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помощника воспитателя, младшего воспитателя в разновозрастной группе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670D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856323" w:rsidRPr="00585AB3" w14:paraId="04820E82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935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8F2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Руководство методическими объединениями (включая районные, профессиональными объединениями педагогов)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25B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1F215125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55B7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1B5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 заведованием логопедическим пунктом (коэффициент применяется на ставку работы)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4762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</w:tr>
      <w:tr w:rsidR="00856323" w:rsidRPr="00585AB3" w14:paraId="2E7EB1B8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A69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369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в группах с детьми, относящимися к категории коренных малочисленных народов Севера (далее - КМНС), с преподаванием национальных языков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60E3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7B91B862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9DBC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07D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в группах комбинированной направленности, реализующих совместное образование здоровых детей и детей с ограниченными возможностями здоровья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110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17064961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2F0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E410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в группах компенсирующей направленности (коэффициент применяется по факту нагрузки) (за исключением групп, созданных в общеобразовательной организации для обучающихся с ограниченными возможностями здоровья)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2077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6DE05543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10A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7C51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со следующими видами деятельности (коэффициент применяется по факту нагрузки):</w:t>
            </w:r>
          </w:p>
          <w:p w14:paraId="4041078B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работа в разновозрастной группе;</w:t>
            </w:r>
          </w:p>
          <w:p w14:paraId="19CB2A5A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работа с детьми раннего возраста (с 2 месяцев до 3 лет)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3C8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78B962C0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1BA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761C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За осуществление педагогического процесса во время занятий и режимных моментов помощнику воспитателя, младшему воспитателю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C56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3D5FC7D4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52D6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BF1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в дошкольной образовательной организации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A4AA" w14:textId="006E8B25" w:rsidR="00856323" w:rsidRPr="00585AB3" w:rsidRDefault="003231A0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</w:tr>
      <w:tr w:rsidR="00856323" w:rsidRPr="00585AB3" w14:paraId="6F0A3D27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117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F75C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(кроме воспитателей)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39E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</w:tr>
      <w:tr w:rsidR="00856323" w:rsidRPr="00585AB3" w14:paraId="00A89D19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951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4D8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воспитателя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BC60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856323" w:rsidRPr="00585AB3" w14:paraId="057361B2" w14:textId="77777777" w:rsidTr="00790855"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830D" w14:textId="77777777" w:rsidR="00856323" w:rsidRPr="00585AB3" w:rsidRDefault="00856323" w:rsidP="0079085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2. Общеобразовательные организации</w:t>
            </w:r>
          </w:p>
        </w:tc>
      </w:tr>
      <w:tr w:rsidR="00856323" w:rsidRPr="00585AB3" w14:paraId="694626A9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78BAF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67DE3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(кроме руководителей организации, их заместителей, руководителей структурных подразделений организации и педагогических работников) в общеобразовательной организации:</w:t>
            </w:r>
          </w:p>
          <w:p w14:paraId="7C88219D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специалистов</w:t>
            </w:r>
          </w:p>
          <w:p w14:paraId="0D7E6E10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служащих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D683" w14:textId="77777777" w:rsidR="003231A0" w:rsidRPr="00585AB3" w:rsidRDefault="003231A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A0C4C7" w14:textId="77777777" w:rsidR="003231A0" w:rsidRPr="00585AB3" w:rsidRDefault="003231A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3978FB" w14:textId="77777777" w:rsidR="003231A0" w:rsidRPr="00585AB3" w:rsidRDefault="003231A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511030" w14:textId="32E46429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3231A0" w:rsidRPr="00585AB3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14:paraId="2EE6DA01" w14:textId="772334C3" w:rsidR="00856323" w:rsidRPr="00585AB3" w:rsidRDefault="00856323" w:rsidP="00323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3231A0" w:rsidRPr="00585AB3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</w:tr>
      <w:tr w:rsidR="00856323" w:rsidRPr="00585AB3" w14:paraId="538D6B51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9765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87A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в кабинетах (лабораториях) (за проведение лабораторных и практических работ) биологии, физики, химии, информатики, в том числе лаборантам (коэффициент применяется на ставку работы)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F4C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856323" w:rsidRPr="00585AB3" w14:paraId="083E1368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1EB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A901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со следующими видами деятельности: проверка тетрадей для учителей физики, химии, географии, истории, обществознания, черчения, биологии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3CBE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59F9E2EA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0BF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206C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помощника воспитателя, младшего воспитателя в разновозрастной дошкольной группе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B54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7942ADBC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D32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0079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Заведующим библиотекой и библиотечным работникам за работу с учебным фондом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FEB8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55951237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DC9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E7F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библиотечных работников, связанная с проведением библиотечных уроков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3A2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02F0DE08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544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0103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Заведование учебным, методическим кабинетом, секцией, лабораторией, опытным участком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BBA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7C3BAC42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9C1D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21E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Руководство методическими объединениями (включая районными, профессиональными объединениями педагогов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3F0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0DB7B00D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A86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49C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педагогических работников, связанная с:</w:t>
            </w:r>
          </w:p>
          <w:p w14:paraId="6717FBC5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реализацией основной общеобразовательной программы, обеспечивающей углубленное изучение учебного предмета (коэффициент применяется по факту нагрузки);</w:t>
            </w:r>
          </w:p>
          <w:p w14:paraId="1E22B260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реализацией основной общеобразовательной программы, обеспечивающей профильное обучение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F61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53D7BA8A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4F5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3AB9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педагогических работников, связанная с реализацией адаптированной образовательной программы общего образования по очной форме обучения в условиях инклюзивного образования (с учетом сетевой формы реализации образовательных программ) (коэффициент применяется по факту нагрузки)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B9E61" w14:textId="77777777" w:rsidR="003A6500" w:rsidRPr="00585AB3" w:rsidRDefault="003A6500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</w:tr>
      <w:tr w:rsidR="003A6500" w:rsidRPr="00585AB3" w14:paraId="6C034E70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F08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2C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Проверка тетрадей учителей начальных классов, литературы, русского языка, математики, иностранных языков, языков КМНС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301A8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0D05FFC5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18AB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4D3C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(коэффициент применяется по факту нагрузки):</w:t>
            </w:r>
          </w:p>
          <w:p w14:paraId="2DCFCCF7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с обучающимися с ограниченными возможностями здоровья, по программам индивидуального обучения на основании медицинского заключения;</w:t>
            </w:r>
          </w:p>
          <w:p w14:paraId="17F6F53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в разновозрастной дошкольной группе;</w:t>
            </w:r>
          </w:p>
          <w:p w14:paraId="782A6F35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в дошкольной группе с детьми раннего возраста (с 2 месяцев до 3 лет)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4CD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384A5E36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E15D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A7D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Преподавание национальных языков КМНС (коэффициент применяется </w:t>
            </w:r>
            <w:r w:rsidRPr="00585AB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факту нагрузки)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ACEBF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1CC794DA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1BE1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4D8C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Заведование учебно-производственной мастерской, спортивным залом, учебно-консультационным пунктом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C04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215D0F78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AFD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03CE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в дошкольных группах с детьми, относящимися к категории КМНС, с преподаванием национальных языков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AABC8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785C642E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3328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0B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в классах компенсирующего обучения (за исключением классов, созданных в общеобразовательной организации для обучающихся с ограниченными возможностями здоровья)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9E614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75E5F33D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D87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2.17.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4E6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в дошкольных группах комбинированной направленности, реализующих совместное образование здоровых детей и детей с ограниченными возможностями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BFF18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79772271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BDB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2.18.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B3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За осуществление педагогического процесса во время занятий и режимных моментов помощнику воспитателя, младшему воспитателю дошкольной группы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E286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6105960B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3B50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2.19.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C6B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в дошкольных группах компенсирующей направленности (коэффициент применяется по факту нагрузки) (за исключением классов, созданных в общеобразовательной организации для обучающихся с ограниченными возможностями здоровья)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4FE1D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06075B33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956" w14:textId="77777777" w:rsidR="003A6500" w:rsidRPr="00585AB3" w:rsidRDefault="003A6500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2.20.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CF3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 заведованием логопедическим пунктом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FA5C5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6500" w:rsidRPr="00585AB3" w14:paraId="391FF0BD" w14:textId="77777777" w:rsidTr="00F667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64D4" w14:textId="77777777" w:rsidR="003A6500" w:rsidRPr="00585AB3" w:rsidRDefault="003A6500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6CA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Организация педагогическим работником внеклассной работы физкультурно-оздоровительной направленности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AD5" w14:textId="77777777" w:rsidR="003A6500" w:rsidRPr="00585AB3" w:rsidRDefault="003A6500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24E558B8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67D1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78A6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в дошкольных отделениях (группах)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22DE" w14:textId="511A02EC" w:rsidR="00856323" w:rsidRPr="00585AB3" w:rsidRDefault="003A6500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0,15</w:t>
            </w:r>
          </w:p>
        </w:tc>
      </w:tr>
      <w:tr w:rsidR="00856323" w:rsidRPr="00585AB3" w14:paraId="1EE1434C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95BEB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80E60" w14:textId="77777777" w:rsidR="00856323" w:rsidRPr="00585AB3" w:rsidRDefault="00856323" w:rsidP="007908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 выполнением обязанностей классного руководителя (коэффициент применяется на ставку работы)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C6812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</w:tr>
      <w:tr w:rsidR="00856323" w:rsidRPr="00585AB3" w14:paraId="484CF2A7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B3B44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D68C1" w14:textId="77777777" w:rsidR="00856323" w:rsidRPr="00585AB3" w:rsidRDefault="00856323" w:rsidP="007908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 реализацией воспитательной программы школы во внеурочной деятельности (коэффициент применяется по факту нагрузки)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8B822" w14:textId="3E8260EF" w:rsidR="00856323" w:rsidRPr="00585AB3" w:rsidRDefault="003A6500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</w:tr>
      <w:tr w:rsidR="00856323" w:rsidRPr="00585AB3" w14:paraId="1F3B2D59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0DF2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1B32B" w14:textId="77777777" w:rsidR="00856323" w:rsidRPr="00585AB3" w:rsidRDefault="00856323" w:rsidP="007908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 реализацией учебной программы по общеобразовательным предметам в рамках учебного плана (коэффициент применяется по факту нагрузки)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31937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0,20</w:t>
            </w:r>
          </w:p>
        </w:tc>
      </w:tr>
      <w:tr w:rsidR="00856323" w:rsidRPr="00585AB3" w14:paraId="10D12665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664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36C0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 (кроме воспитателей) в дошкольных отделениях (группах)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374B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0,30</w:t>
            </w:r>
          </w:p>
        </w:tc>
      </w:tr>
      <w:tr w:rsidR="00856323" w:rsidRPr="00585AB3" w14:paraId="61E78A0F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4C4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2.27.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D643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воспитателя дошкольной группы по организации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0C3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0,50</w:t>
            </w:r>
          </w:p>
        </w:tc>
      </w:tr>
      <w:tr w:rsidR="00856323" w:rsidRPr="00585AB3" w14:paraId="3C6D01AE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5DC2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C10" w14:textId="77777777" w:rsidR="00856323" w:rsidRPr="00585AB3" w:rsidRDefault="00856323" w:rsidP="0079085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3. Организации дополнительного образования</w:t>
            </w:r>
          </w:p>
        </w:tc>
      </w:tr>
      <w:tr w:rsidR="00856323" w:rsidRPr="00585AB3" w14:paraId="3079B2DB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65165" w14:textId="77777777" w:rsidR="00856323" w:rsidRPr="00585AB3" w:rsidRDefault="00856323" w:rsidP="004F64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D59B8" w14:textId="42385996" w:rsidR="0085632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(кроме руководителей организации, их заместителей, руководителей структурных подразделений организации</w:t>
            </w:r>
            <w:r w:rsidR="00854DB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 xml:space="preserve"> в организации дополнительного образования:</w:t>
            </w:r>
          </w:p>
          <w:p w14:paraId="06D1A54A" w14:textId="60EC7BEE" w:rsidR="00854DB6" w:rsidRPr="00CB6BD1" w:rsidRDefault="00854DB6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3212F6">
              <w:rPr>
                <w:rFonts w:ascii="Times New Roman" w:hAnsi="Times New Roman" w:cs="Times New Roman"/>
                <w:sz w:val="22"/>
                <w:szCs w:val="22"/>
              </w:rPr>
              <w:t>преподавател</w:t>
            </w:r>
            <w:r w:rsidR="005C488E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="003212F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</w:t>
            </w: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дагог</w:t>
            </w:r>
            <w:r w:rsidR="005C488E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</w:t>
            </w:r>
            <w:r w:rsidR="0088644D">
              <w:rPr>
                <w:rFonts w:ascii="Times New Roman" w:hAnsi="Times New Roman" w:cs="Times New Roman"/>
                <w:sz w:val="22"/>
                <w:szCs w:val="22"/>
              </w:rPr>
              <w:t xml:space="preserve">, старших педагогов дополнительного образования </w:t>
            </w:r>
            <w:r w:rsidR="0088644D" w:rsidRPr="00CB6BD1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B6BD1" w:rsidRPr="00CB6BD1">
              <w:rPr>
                <w:rFonts w:ascii="Times New Roman" w:hAnsi="Times New Roman" w:cs="Times New Roman"/>
                <w:sz w:val="22"/>
                <w:szCs w:val="22"/>
              </w:rPr>
              <w:t>коэффициент применяется по основному месту работы</w:t>
            </w:r>
            <w:r w:rsidR="0088644D" w:rsidRPr="00CB6BD1">
              <w:rPr>
                <w:rFonts w:ascii="Times New Roman" w:hAnsi="Times New Roman" w:cs="Times New Roman"/>
                <w:sz w:val="22"/>
                <w:szCs w:val="22"/>
              </w:rPr>
              <w:t>);</w:t>
            </w:r>
          </w:p>
          <w:p w14:paraId="62F7D35D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специалистов;</w:t>
            </w:r>
          </w:p>
          <w:p w14:paraId="587489CD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служащих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AA70B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0DC5BF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C3EF3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B80997" w14:textId="77777777" w:rsidR="0088644D" w:rsidRDefault="0088644D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D0955" w14:textId="77777777" w:rsidR="00CB6BD1" w:rsidRDefault="00CB6BD1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75C3AE" w14:textId="092D4B43" w:rsidR="00854DB6" w:rsidRDefault="00854DB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0,40</w:t>
            </w:r>
          </w:p>
          <w:p w14:paraId="09D75059" w14:textId="05DA1C21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  <w:r w:rsidR="00913F96" w:rsidRPr="00585A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14:paraId="243215C3" w14:textId="2E4D2DC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  <w:r w:rsidR="00913F96" w:rsidRPr="00585A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856323" w:rsidRPr="00585AB3" w14:paraId="4F47C87D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BC4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C0C4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со следующими видами деятельности (коэффициент применяется на ставку работы):</w:t>
            </w:r>
          </w:p>
          <w:p w14:paraId="4FDD1511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- заведование учебным, методическим кабинетом, секцией, лабораторией, опытным участком (коэффициент применяется на ставку работы)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FC5F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</w:tr>
      <w:tr w:rsidR="00856323" w:rsidRPr="00585AB3" w14:paraId="422E46FE" w14:textId="77777777" w:rsidTr="0079085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468B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3.3.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1E3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Руководство методическими объединениями (включая районными, профессиональными объединениями педагогов) (коэффициент применяется на ставку работы)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E90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6323" w:rsidRPr="00585AB3" w14:paraId="0312B620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61B5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3.4.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1A7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Заведование учебно-производственной мастерской, спортивным залом, учебно-консультационным пунктом (коэффициент применяется на ставку работы)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6A6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0,10</w:t>
            </w:r>
          </w:p>
        </w:tc>
      </w:tr>
      <w:tr w:rsidR="00856323" w:rsidRPr="00585AB3" w14:paraId="0A52291D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89A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3.5.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7E2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 реализацией дополнительных общеобразовательных программ (коэффициент применяется по факту нагрузки)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5DED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0,40</w:t>
            </w:r>
          </w:p>
        </w:tc>
      </w:tr>
      <w:tr w:rsidR="00856323" w:rsidRPr="00585AB3" w14:paraId="31490E56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F31D" w14:textId="77777777" w:rsidR="00856323" w:rsidRPr="00585AB3" w:rsidRDefault="00856323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3.6.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4E24" w14:textId="77777777" w:rsidR="00856323" w:rsidRPr="00585AB3" w:rsidRDefault="00856323" w:rsidP="0079085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Работа педагогического работника, связанная с реализацией программ профессионального обучения (коэффициент применяется по факту нагрузки)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42A" w14:textId="77777777" w:rsidR="00856323" w:rsidRPr="00585AB3" w:rsidRDefault="00856323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4DB6" w:rsidRPr="00585AB3" w14:paraId="6FD9C867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A53" w14:textId="1533E7C0" w:rsidR="00854DB6" w:rsidRPr="00854DB6" w:rsidRDefault="00854DB6" w:rsidP="00854D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4DB6">
              <w:rPr>
                <w:rFonts w:ascii="Times New Roman" w:hAnsi="Times New Roman" w:cs="Times New Roman"/>
                <w:sz w:val="18"/>
                <w:szCs w:val="18"/>
              </w:rPr>
              <w:t>3.7.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ADC" w14:textId="034E67E7" w:rsidR="00854DB6" w:rsidRPr="00854DB6" w:rsidRDefault="00854DB6" w:rsidP="00854DB6">
            <w:pPr>
              <w:jc w:val="both"/>
              <w:rPr>
                <w:sz w:val="22"/>
                <w:szCs w:val="22"/>
              </w:rPr>
            </w:pPr>
            <w:r w:rsidRPr="00854DB6">
              <w:rPr>
                <w:sz w:val="22"/>
                <w:szCs w:val="22"/>
              </w:rPr>
              <w:t>Работа педагогического работника, связанная с реализацией федеральных государственных образовательных стандартов в части внеурочной деятельности (коэффициент применяется по факту нагрузки)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BAA" w14:textId="71F4B067" w:rsidR="00854DB6" w:rsidRPr="00854DB6" w:rsidRDefault="00854DB6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4DB6">
              <w:rPr>
                <w:rFonts w:ascii="Times New Roman" w:hAnsi="Times New Roman" w:cs="Times New Roman"/>
                <w:sz w:val="22"/>
                <w:szCs w:val="22"/>
              </w:rPr>
              <w:t>0,55</w:t>
            </w:r>
          </w:p>
        </w:tc>
      </w:tr>
      <w:tr w:rsidR="00854DB6" w:rsidRPr="00585AB3" w14:paraId="1885C980" w14:textId="77777777" w:rsidTr="0042621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57A" w14:textId="79ADB999" w:rsidR="00854DB6" w:rsidRPr="00585AB3" w:rsidRDefault="00854DB6" w:rsidP="00854D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85A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A29" w14:textId="0C7E923D" w:rsidR="00854DB6" w:rsidRPr="00EF4A4B" w:rsidRDefault="00854DB6" w:rsidP="00854DB6">
            <w:pPr>
              <w:jc w:val="both"/>
              <w:rPr>
                <w:sz w:val="22"/>
                <w:szCs w:val="22"/>
              </w:rPr>
            </w:pPr>
            <w:r w:rsidRPr="00EF4A4B">
              <w:rPr>
                <w:sz w:val="22"/>
                <w:szCs w:val="22"/>
              </w:rPr>
              <w:t>Использование и реализация дополнительных общеобразовательных программ, соответствующих</w:t>
            </w:r>
            <w:r w:rsidR="00EF4A4B">
              <w:rPr>
                <w:sz w:val="22"/>
                <w:szCs w:val="22"/>
              </w:rPr>
              <w:t xml:space="preserve"> </w:t>
            </w:r>
            <w:r w:rsidRPr="00EF4A4B">
              <w:rPr>
                <w:sz w:val="22"/>
                <w:szCs w:val="22"/>
              </w:rPr>
              <w:t>приоритетным</w:t>
            </w:r>
            <w:r w:rsidR="00EF4A4B">
              <w:rPr>
                <w:sz w:val="22"/>
                <w:szCs w:val="22"/>
              </w:rPr>
              <w:t xml:space="preserve"> </w:t>
            </w:r>
            <w:r w:rsidRPr="00EF4A4B">
              <w:rPr>
                <w:sz w:val="22"/>
                <w:szCs w:val="22"/>
              </w:rPr>
              <w:t>направлениям развития системы образования, в том числе по направлениям национального проекта «Образование», направленных на развитие воспитания и качество подготовки детей в объединении на основе разработанных критериев и диагностических материалов для его определения</w:t>
            </w:r>
            <w:r w:rsidR="0088644D">
              <w:rPr>
                <w:sz w:val="22"/>
                <w:szCs w:val="22"/>
              </w:rPr>
              <w:t xml:space="preserve"> (</w:t>
            </w:r>
            <w:r w:rsidR="00CB6BD1">
              <w:rPr>
                <w:sz w:val="22"/>
                <w:szCs w:val="22"/>
              </w:rPr>
              <w:t xml:space="preserve">коэффициент применяется </w:t>
            </w:r>
            <w:r w:rsidR="0088644D">
              <w:rPr>
                <w:sz w:val="22"/>
                <w:szCs w:val="22"/>
              </w:rPr>
              <w:t>по основному месту работы)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05DC" w14:textId="51F49FAF" w:rsidR="00854DB6" w:rsidRPr="00585AB3" w:rsidRDefault="00854DB6" w:rsidP="0042621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5AB3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</w:tr>
    </w:tbl>
    <w:p w14:paraId="4085E3F9" w14:textId="2E0A13B3" w:rsidR="00FD26AD" w:rsidRPr="00585AB3" w:rsidRDefault="000D6CC4" w:rsidP="00272DE9">
      <w:pPr>
        <w:shd w:val="clear" w:color="auto" w:fill="FFFFFF"/>
        <w:autoSpaceDE w:val="0"/>
        <w:autoSpaceDN w:val="0"/>
        <w:adjustRightInd w:val="0"/>
        <w:ind w:left="708"/>
        <w:jc w:val="right"/>
        <w:outlineLvl w:val="2"/>
      </w:pPr>
      <w:r w:rsidRPr="00585AB3">
        <w:t xml:space="preserve">                                                                       </w:t>
      </w:r>
      <w:r w:rsidR="008239BF">
        <w:t xml:space="preserve">      </w:t>
      </w:r>
      <w:r w:rsidRPr="00585AB3">
        <w:t xml:space="preserve">   </w:t>
      </w:r>
      <w:r w:rsidR="00195722">
        <w:t>».</w:t>
      </w:r>
      <w:r w:rsidRPr="00585AB3">
        <w:t xml:space="preserve">                                         </w:t>
      </w:r>
    </w:p>
    <w:bookmarkEnd w:id="0"/>
    <w:p w14:paraId="4A2757ED" w14:textId="09B26E69" w:rsidR="00913F96" w:rsidRPr="00585AB3" w:rsidRDefault="00913F96" w:rsidP="008239BF">
      <w:pPr>
        <w:pStyle w:val="ac"/>
        <w:numPr>
          <w:ilvl w:val="1"/>
          <w:numId w:val="1"/>
        </w:numPr>
        <w:ind w:left="993" w:hanging="567"/>
        <w:jc w:val="both"/>
      </w:pPr>
      <w:r w:rsidRPr="00585AB3">
        <w:t>Таблицу 9 пункта 21 раздела II изложить в следующей редакции:</w:t>
      </w:r>
    </w:p>
    <w:p w14:paraId="539759D0" w14:textId="77777777" w:rsidR="00913F96" w:rsidRPr="00585AB3" w:rsidRDefault="00913F96" w:rsidP="00C47CAB">
      <w:pPr>
        <w:ind w:firstLine="709"/>
        <w:jc w:val="both"/>
      </w:pPr>
    </w:p>
    <w:p w14:paraId="15C429BC" w14:textId="08D10374" w:rsidR="00913F96" w:rsidRPr="00585AB3" w:rsidRDefault="008239BF" w:rsidP="00913F9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3F96" w:rsidRPr="00585AB3">
        <w:rPr>
          <w:rFonts w:ascii="Times New Roman" w:hAnsi="Times New Roman" w:cs="Times New Roman"/>
          <w:sz w:val="24"/>
          <w:szCs w:val="24"/>
        </w:rPr>
        <w:t>Таблица 9</w:t>
      </w:r>
    </w:p>
    <w:p w14:paraId="2181D15D" w14:textId="77777777" w:rsidR="00913F96" w:rsidRPr="00585AB3" w:rsidRDefault="00913F96" w:rsidP="00913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499BE1" w14:textId="77777777" w:rsidR="00913F96" w:rsidRPr="00585AB3" w:rsidRDefault="00913F96" w:rsidP="00913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AB3">
        <w:rPr>
          <w:rFonts w:ascii="Times New Roman" w:hAnsi="Times New Roman" w:cs="Times New Roman"/>
          <w:sz w:val="24"/>
          <w:szCs w:val="24"/>
        </w:rPr>
        <w:t>Размер коэффициента уровня управления</w:t>
      </w:r>
    </w:p>
    <w:p w14:paraId="7EEDB7F6" w14:textId="77777777" w:rsidR="00913F96" w:rsidRPr="00585AB3" w:rsidRDefault="00913F96" w:rsidP="00913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4592"/>
      </w:tblGrid>
      <w:tr w:rsidR="00913F96" w:rsidRPr="00585AB3" w14:paraId="36B07098" w14:textId="77777777" w:rsidTr="007908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6589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Уровень управления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457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Размер коэффициента уровня управления</w:t>
            </w:r>
          </w:p>
        </w:tc>
      </w:tr>
      <w:tr w:rsidR="00913F96" w:rsidRPr="00585AB3" w14:paraId="7DB55122" w14:textId="77777777" w:rsidTr="007908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4509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2EB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3F96" w:rsidRPr="00585AB3" w14:paraId="73B4D542" w14:textId="77777777" w:rsidTr="007908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754C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Уровень 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D67" w14:textId="7F727CEE" w:rsidR="00913F96" w:rsidRPr="00585AB3" w:rsidRDefault="00913F96" w:rsidP="00913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1,085</w:t>
            </w:r>
          </w:p>
        </w:tc>
      </w:tr>
      <w:tr w:rsidR="00913F96" w:rsidRPr="00585AB3" w14:paraId="3E05285D" w14:textId="77777777" w:rsidTr="007908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1B2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916" w14:textId="0326ADF0" w:rsidR="00913F96" w:rsidRPr="00585AB3" w:rsidRDefault="00913F96" w:rsidP="00913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0,883</w:t>
            </w:r>
          </w:p>
        </w:tc>
      </w:tr>
      <w:tr w:rsidR="00913F96" w:rsidRPr="00585AB3" w14:paraId="6B2CFC7C" w14:textId="77777777" w:rsidTr="0079085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5A8A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Уровень 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968" w14:textId="7CC4A1D1" w:rsidR="00913F96" w:rsidRPr="00585AB3" w:rsidRDefault="00913F96" w:rsidP="00913F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0,375</w:t>
            </w:r>
          </w:p>
        </w:tc>
      </w:tr>
    </w:tbl>
    <w:p w14:paraId="37DF1BDB" w14:textId="5C3948ED" w:rsidR="00913F96" w:rsidRPr="00585AB3" w:rsidRDefault="008239BF" w:rsidP="00424E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».</w:t>
      </w:r>
    </w:p>
    <w:p w14:paraId="0D06DF60" w14:textId="77777777" w:rsidR="00913F96" w:rsidRPr="00585AB3" w:rsidRDefault="00913F96" w:rsidP="00C47CAB">
      <w:pPr>
        <w:ind w:firstLine="709"/>
        <w:jc w:val="both"/>
      </w:pPr>
    </w:p>
    <w:p w14:paraId="31E7E681" w14:textId="77777777" w:rsidR="00913F96" w:rsidRPr="00585AB3" w:rsidRDefault="00913F96" w:rsidP="00C47CAB">
      <w:pPr>
        <w:ind w:firstLine="709"/>
        <w:jc w:val="both"/>
      </w:pPr>
    </w:p>
    <w:p w14:paraId="7161604A" w14:textId="16DEAB73" w:rsidR="00913F96" w:rsidRPr="00585AB3" w:rsidRDefault="00913F96" w:rsidP="008239BF">
      <w:pPr>
        <w:pStyle w:val="ac"/>
        <w:numPr>
          <w:ilvl w:val="1"/>
          <w:numId w:val="1"/>
        </w:numPr>
        <w:ind w:left="426" w:hanging="284"/>
        <w:jc w:val="both"/>
      </w:pPr>
      <w:r w:rsidRPr="00585AB3">
        <w:t>Таблицу 10 пункта 22 раздела II изложить в следующей редакции:</w:t>
      </w:r>
    </w:p>
    <w:p w14:paraId="0C3087CD" w14:textId="5C51CC94" w:rsidR="00913F96" w:rsidRPr="00585AB3" w:rsidRDefault="00913F96" w:rsidP="00913F96">
      <w:pPr>
        <w:pStyle w:val="ac"/>
        <w:ind w:left="851"/>
        <w:jc w:val="both"/>
      </w:pPr>
    </w:p>
    <w:p w14:paraId="663EA8B9" w14:textId="23257CCD" w:rsidR="00913F96" w:rsidRPr="00585AB3" w:rsidRDefault="008239BF" w:rsidP="00913F9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13F96" w:rsidRPr="00585AB3">
        <w:rPr>
          <w:rFonts w:ascii="Times New Roman" w:hAnsi="Times New Roman" w:cs="Times New Roman"/>
          <w:sz w:val="24"/>
          <w:szCs w:val="24"/>
        </w:rPr>
        <w:t>Таблица 10</w:t>
      </w:r>
    </w:p>
    <w:p w14:paraId="0CDBAB9C" w14:textId="77777777" w:rsidR="00913F96" w:rsidRPr="00585AB3" w:rsidRDefault="00913F96" w:rsidP="00913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533073" w14:textId="77777777" w:rsidR="00913F96" w:rsidRPr="00585AB3" w:rsidRDefault="00913F96" w:rsidP="00913F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5AB3">
        <w:rPr>
          <w:rFonts w:ascii="Times New Roman" w:hAnsi="Times New Roman" w:cs="Times New Roman"/>
          <w:sz w:val="24"/>
          <w:szCs w:val="24"/>
        </w:rPr>
        <w:t>Тарифная сетка по оплате труда рабочих организации</w:t>
      </w:r>
    </w:p>
    <w:p w14:paraId="2C768F22" w14:textId="77777777" w:rsidR="00913F96" w:rsidRPr="00585AB3" w:rsidRDefault="00913F96" w:rsidP="00913F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7"/>
        <w:gridCol w:w="680"/>
        <w:gridCol w:w="680"/>
        <w:gridCol w:w="680"/>
        <w:gridCol w:w="680"/>
        <w:gridCol w:w="680"/>
        <w:gridCol w:w="737"/>
        <w:gridCol w:w="737"/>
        <w:gridCol w:w="817"/>
        <w:gridCol w:w="817"/>
        <w:gridCol w:w="801"/>
      </w:tblGrid>
      <w:tr w:rsidR="00913F96" w:rsidRPr="00585AB3" w14:paraId="7EAE64AF" w14:textId="77777777" w:rsidTr="0079085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DFA5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Разряды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A40B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16F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CE8E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E18B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809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8288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7D44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5B9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0A3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387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3F96" w:rsidRPr="00585AB3" w14:paraId="23C6F411" w14:textId="77777777" w:rsidTr="00790855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B31" w14:textId="7777777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Тарифный коэффициент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65F8" w14:textId="3C26E8E8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1,462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34A" w14:textId="5F17A84C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1,468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6090" w14:textId="474BC62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1,474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69E" w14:textId="0B54DD92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1,483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D13A" w14:textId="67C3D64F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1,489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224" w14:textId="1BA058EC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1,498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145" w14:textId="7245B757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1,504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E3D" w14:textId="1535CE22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1,513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B89" w14:textId="5652E324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1,523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B82" w14:textId="778B3E8A" w:rsidR="00913F96" w:rsidRPr="00585AB3" w:rsidRDefault="00913F96" w:rsidP="00790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AB3">
              <w:rPr>
                <w:rFonts w:ascii="Times New Roman" w:hAnsi="Times New Roman" w:cs="Times New Roman"/>
                <w:sz w:val="24"/>
                <w:szCs w:val="24"/>
              </w:rPr>
              <w:t>1,529</w:t>
            </w:r>
          </w:p>
        </w:tc>
      </w:tr>
    </w:tbl>
    <w:p w14:paraId="7C6D758D" w14:textId="08395AD9" w:rsidR="00913F96" w:rsidRPr="00585AB3" w:rsidRDefault="008239BF" w:rsidP="00111BE3">
      <w:pPr>
        <w:ind w:firstLine="709"/>
        <w:jc w:val="right"/>
      </w:pPr>
      <w:r>
        <w:t xml:space="preserve">                                                                                                                                 ».</w:t>
      </w:r>
    </w:p>
    <w:p w14:paraId="5BF92FE5" w14:textId="77777777" w:rsidR="00913F96" w:rsidRPr="00585AB3" w:rsidRDefault="00913F96" w:rsidP="00C47CAB">
      <w:pPr>
        <w:ind w:firstLine="709"/>
        <w:jc w:val="both"/>
      </w:pPr>
    </w:p>
    <w:p w14:paraId="2CF3F99E" w14:textId="7E544C8A" w:rsidR="006C4BC0" w:rsidRPr="00585AB3" w:rsidRDefault="006C4BC0" w:rsidP="00C47CAB">
      <w:pPr>
        <w:ind w:firstLine="709"/>
        <w:jc w:val="both"/>
      </w:pPr>
      <w:r w:rsidRPr="00585AB3"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26BBE4DD" w14:textId="52A1A6A4" w:rsidR="006C4BC0" w:rsidRPr="00585AB3" w:rsidRDefault="006C4BC0" w:rsidP="001050C0">
      <w:pPr>
        <w:ind w:firstLine="709"/>
        <w:contextualSpacing/>
        <w:jc w:val="both"/>
      </w:pPr>
      <w:r w:rsidRPr="00585AB3">
        <w:t>3. Постановление вступает в силу после его обнародования</w:t>
      </w:r>
      <w:r w:rsidR="00E673E0" w:rsidRPr="00585AB3">
        <w:t xml:space="preserve"> и </w:t>
      </w:r>
      <w:r w:rsidR="00B854CF" w:rsidRPr="00585AB3">
        <w:t>распространяет</w:t>
      </w:r>
      <w:r w:rsidR="006511BD" w:rsidRPr="00585AB3">
        <w:t xml:space="preserve"> свое действие</w:t>
      </w:r>
      <w:r w:rsidR="0071347E" w:rsidRPr="00585AB3">
        <w:t xml:space="preserve"> на правоотношения, возникшие</w:t>
      </w:r>
      <w:r w:rsidR="00B854CF" w:rsidRPr="00585AB3">
        <w:t xml:space="preserve"> с </w:t>
      </w:r>
      <w:r w:rsidR="00076D9A" w:rsidRPr="00585AB3">
        <w:t>01</w:t>
      </w:r>
      <w:r w:rsidR="00954FE9" w:rsidRPr="00585AB3">
        <w:t xml:space="preserve"> </w:t>
      </w:r>
      <w:r w:rsidR="00E56842" w:rsidRPr="00585AB3">
        <w:t>июня</w:t>
      </w:r>
      <w:r w:rsidR="00B854CF" w:rsidRPr="00585AB3">
        <w:t xml:space="preserve"> 202</w:t>
      </w:r>
      <w:r w:rsidR="00B12A92" w:rsidRPr="00585AB3">
        <w:t>2</w:t>
      </w:r>
      <w:r w:rsidR="00B854CF" w:rsidRPr="00585AB3">
        <w:t xml:space="preserve"> года. </w:t>
      </w:r>
    </w:p>
    <w:p w14:paraId="744F9DB7" w14:textId="77777777" w:rsidR="00FE33BA" w:rsidRPr="00585AB3" w:rsidRDefault="00FE33BA" w:rsidP="001050C0">
      <w:pPr>
        <w:ind w:firstLine="709"/>
        <w:contextualSpacing/>
        <w:jc w:val="both"/>
      </w:pPr>
    </w:p>
    <w:p w14:paraId="1147AA2F" w14:textId="77777777" w:rsidR="00E673E0" w:rsidRPr="00585AB3" w:rsidRDefault="00E673E0" w:rsidP="001050C0">
      <w:pPr>
        <w:ind w:firstLine="709"/>
        <w:contextualSpacing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1873"/>
        <w:gridCol w:w="3304"/>
      </w:tblGrid>
      <w:tr w:rsidR="006C4BC0" w:rsidRPr="001050C0" w14:paraId="4A17ADBC" w14:textId="77777777" w:rsidTr="00076D9A">
        <w:tc>
          <w:tcPr>
            <w:tcW w:w="4680" w:type="dxa"/>
          </w:tcPr>
          <w:p w14:paraId="055893E3" w14:textId="77777777" w:rsidR="00867B73" w:rsidRPr="00585AB3" w:rsidRDefault="00867B73" w:rsidP="001050C0">
            <w:pPr>
              <w:jc w:val="both"/>
            </w:pPr>
          </w:p>
          <w:p w14:paraId="2C634C60" w14:textId="3637E291" w:rsidR="006C4BC0" w:rsidRPr="00585AB3" w:rsidRDefault="00F068D0" w:rsidP="00076D9A">
            <w:pPr>
              <w:jc w:val="both"/>
              <w:rPr>
                <w:color w:val="000000"/>
              </w:rPr>
            </w:pPr>
            <w:r w:rsidRPr="00585AB3">
              <w:t>Г</w:t>
            </w:r>
            <w:r w:rsidR="006C4BC0" w:rsidRPr="00585AB3">
              <w:t>лав</w:t>
            </w:r>
            <w:r w:rsidR="00B12A92" w:rsidRPr="00585AB3">
              <w:t>а</w:t>
            </w:r>
            <w:r w:rsidR="006C4BC0" w:rsidRPr="00585AB3">
              <w:t xml:space="preserve"> района</w:t>
            </w:r>
          </w:p>
        </w:tc>
        <w:tc>
          <w:tcPr>
            <w:tcW w:w="1873" w:type="dxa"/>
          </w:tcPr>
          <w:p w14:paraId="7875BAAA" w14:textId="77777777" w:rsidR="006C4BC0" w:rsidRPr="00585AB3" w:rsidRDefault="006C4BC0" w:rsidP="001050C0">
            <w:pPr>
              <w:jc w:val="center"/>
              <w:rPr>
                <w:color w:val="000000"/>
              </w:rPr>
            </w:pPr>
          </w:p>
        </w:tc>
        <w:tc>
          <w:tcPr>
            <w:tcW w:w="3304" w:type="dxa"/>
          </w:tcPr>
          <w:p w14:paraId="57870A03" w14:textId="77777777" w:rsidR="006C4BC0" w:rsidRPr="00585AB3" w:rsidRDefault="006C4BC0" w:rsidP="001050C0">
            <w:pPr>
              <w:jc w:val="right"/>
            </w:pPr>
          </w:p>
          <w:p w14:paraId="7297F179" w14:textId="77777777" w:rsidR="00076D9A" w:rsidRPr="001050C0" w:rsidRDefault="00076D9A" w:rsidP="001050C0">
            <w:pPr>
              <w:jc w:val="right"/>
            </w:pPr>
            <w:r w:rsidRPr="00585AB3">
              <w:t>А.А. Мухин</w:t>
            </w:r>
          </w:p>
        </w:tc>
      </w:tr>
    </w:tbl>
    <w:p w14:paraId="0970EC07" w14:textId="77777777" w:rsidR="006C4BC0" w:rsidRPr="001050C0" w:rsidRDefault="006C4BC0" w:rsidP="001050C0">
      <w:pPr>
        <w:rPr>
          <w:color w:val="000000"/>
        </w:rPr>
      </w:pPr>
    </w:p>
    <w:sectPr w:rsidR="006C4BC0" w:rsidRPr="001050C0" w:rsidSect="00296875">
      <w:headerReference w:type="even" r:id="rId8"/>
      <w:headerReference w:type="default" r:id="rId9"/>
      <w:pgSz w:w="11909" w:h="16834"/>
      <w:pgMar w:top="993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0298" w14:textId="77777777" w:rsidR="00B8588B" w:rsidRDefault="00B8588B">
      <w:r>
        <w:separator/>
      </w:r>
    </w:p>
  </w:endnote>
  <w:endnote w:type="continuationSeparator" w:id="0">
    <w:p w14:paraId="7FC74EAD" w14:textId="77777777" w:rsidR="00B8588B" w:rsidRDefault="00B8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F4196" w14:textId="77777777" w:rsidR="00B8588B" w:rsidRDefault="00B8588B">
      <w:r>
        <w:separator/>
      </w:r>
    </w:p>
  </w:footnote>
  <w:footnote w:type="continuationSeparator" w:id="0">
    <w:p w14:paraId="4C77FC49" w14:textId="77777777" w:rsidR="00B8588B" w:rsidRDefault="00B8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9A2F" w14:textId="77777777" w:rsidR="00F80F40" w:rsidRDefault="00F80F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ED066" w14:textId="77777777" w:rsidR="00F80F40" w:rsidRDefault="00F80F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101D" w14:textId="50203E5B" w:rsidR="00F80F40" w:rsidRDefault="00F80F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1BE3">
      <w:rPr>
        <w:noProof/>
      </w:rPr>
      <w:t>6</w:t>
    </w:r>
    <w:r>
      <w:fldChar w:fldCharType="end"/>
    </w:r>
  </w:p>
  <w:p w14:paraId="0D4CFC88" w14:textId="77777777" w:rsidR="00F80F40" w:rsidRDefault="00F80F40" w:rsidP="007E1269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7F45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CB04E5A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0761D56"/>
    <w:multiLevelType w:val="multilevel"/>
    <w:tmpl w:val="61F8E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1EF2F27"/>
    <w:multiLevelType w:val="multilevel"/>
    <w:tmpl w:val="670CA51C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5342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717503351">
    <w:abstractNumId w:val="3"/>
  </w:num>
  <w:num w:numId="2" w16cid:durableId="571162402">
    <w:abstractNumId w:val="1"/>
  </w:num>
  <w:num w:numId="3" w16cid:durableId="1681663205">
    <w:abstractNumId w:val="0"/>
  </w:num>
  <w:num w:numId="4" w16cid:durableId="1394158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74F"/>
    <w:rsid w:val="00000016"/>
    <w:rsid w:val="00001DFF"/>
    <w:rsid w:val="000054A7"/>
    <w:rsid w:val="000077EB"/>
    <w:rsid w:val="000411C8"/>
    <w:rsid w:val="000411E0"/>
    <w:rsid w:val="00057400"/>
    <w:rsid w:val="000625AC"/>
    <w:rsid w:val="00076D9A"/>
    <w:rsid w:val="0009103A"/>
    <w:rsid w:val="000B1CBB"/>
    <w:rsid w:val="000C0A3A"/>
    <w:rsid w:val="000D64CC"/>
    <w:rsid w:val="000D6CC4"/>
    <w:rsid w:val="000E1E0F"/>
    <w:rsid w:val="000F265E"/>
    <w:rsid w:val="000F7C4F"/>
    <w:rsid w:val="001050C0"/>
    <w:rsid w:val="00111BE3"/>
    <w:rsid w:val="0012603A"/>
    <w:rsid w:val="0013086C"/>
    <w:rsid w:val="00137B43"/>
    <w:rsid w:val="00176705"/>
    <w:rsid w:val="00183051"/>
    <w:rsid w:val="001860E1"/>
    <w:rsid w:val="001941A9"/>
    <w:rsid w:val="00195722"/>
    <w:rsid w:val="001A74E6"/>
    <w:rsid w:val="001F7192"/>
    <w:rsid w:val="00202BFE"/>
    <w:rsid w:val="002220CE"/>
    <w:rsid w:val="0022781A"/>
    <w:rsid w:val="002324D2"/>
    <w:rsid w:val="00251BF2"/>
    <w:rsid w:val="00272DE9"/>
    <w:rsid w:val="0028690F"/>
    <w:rsid w:val="00296875"/>
    <w:rsid w:val="002B571C"/>
    <w:rsid w:val="002B69AF"/>
    <w:rsid w:val="002C04B5"/>
    <w:rsid w:val="002D57B7"/>
    <w:rsid w:val="002D6D41"/>
    <w:rsid w:val="002E0890"/>
    <w:rsid w:val="002F1D68"/>
    <w:rsid w:val="002F2AFA"/>
    <w:rsid w:val="00300E17"/>
    <w:rsid w:val="00301118"/>
    <w:rsid w:val="00306B70"/>
    <w:rsid w:val="003142AD"/>
    <w:rsid w:val="00315A53"/>
    <w:rsid w:val="003212F6"/>
    <w:rsid w:val="003231A0"/>
    <w:rsid w:val="00325CAF"/>
    <w:rsid w:val="00340A45"/>
    <w:rsid w:val="00377B89"/>
    <w:rsid w:val="003910D2"/>
    <w:rsid w:val="00391878"/>
    <w:rsid w:val="003A6500"/>
    <w:rsid w:val="003B2D75"/>
    <w:rsid w:val="003B71AB"/>
    <w:rsid w:val="003D2282"/>
    <w:rsid w:val="003D48F0"/>
    <w:rsid w:val="00424EB0"/>
    <w:rsid w:val="004255CB"/>
    <w:rsid w:val="00426215"/>
    <w:rsid w:val="00426AAD"/>
    <w:rsid w:val="00437260"/>
    <w:rsid w:val="00444F9E"/>
    <w:rsid w:val="00450640"/>
    <w:rsid w:val="00466083"/>
    <w:rsid w:val="00473E7C"/>
    <w:rsid w:val="00492E87"/>
    <w:rsid w:val="0049314E"/>
    <w:rsid w:val="004B5330"/>
    <w:rsid w:val="004D474F"/>
    <w:rsid w:val="004F0709"/>
    <w:rsid w:val="004F53B5"/>
    <w:rsid w:val="004F646B"/>
    <w:rsid w:val="004F660E"/>
    <w:rsid w:val="00500FC0"/>
    <w:rsid w:val="0050445E"/>
    <w:rsid w:val="00516FCB"/>
    <w:rsid w:val="00566354"/>
    <w:rsid w:val="005740D6"/>
    <w:rsid w:val="00580FB3"/>
    <w:rsid w:val="00581B32"/>
    <w:rsid w:val="00585AB3"/>
    <w:rsid w:val="005C488E"/>
    <w:rsid w:val="005E58BF"/>
    <w:rsid w:val="005F20B0"/>
    <w:rsid w:val="00624749"/>
    <w:rsid w:val="00625042"/>
    <w:rsid w:val="00634BD9"/>
    <w:rsid w:val="00635A0E"/>
    <w:rsid w:val="00644733"/>
    <w:rsid w:val="006511BD"/>
    <w:rsid w:val="00665530"/>
    <w:rsid w:val="00666259"/>
    <w:rsid w:val="00671A3D"/>
    <w:rsid w:val="006A36E6"/>
    <w:rsid w:val="006A618C"/>
    <w:rsid w:val="006A73CB"/>
    <w:rsid w:val="006B3DB3"/>
    <w:rsid w:val="006B5234"/>
    <w:rsid w:val="006C15EC"/>
    <w:rsid w:val="006C4BC0"/>
    <w:rsid w:val="00705463"/>
    <w:rsid w:val="00712555"/>
    <w:rsid w:val="0071347E"/>
    <w:rsid w:val="00771B51"/>
    <w:rsid w:val="007A0309"/>
    <w:rsid w:val="007A065F"/>
    <w:rsid w:val="007A28AD"/>
    <w:rsid w:val="007A47D4"/>
    <w:rsid w:val="007B5B4A"/>
    <w:rsid w:val="007C3384"/>
    <w:rsid w:val="007D0AA6"/>
    <w:rsid w:val="007D3323"/>
    <w:rsid w:val="007E1269"/>
    <w:rsid w:val="00801865"/>
    <w:rsid w:val="00807711"/>
    <w:rsid w:val="008239BF"/>
    <w:rsid w:val="008403F4"/>
    <w:rsid w:val="008547AB"/>
    <w:rsid w:val="00854DB6"/>
    <w:rsid w:val="00856323"/>
    <w:rsid w:val="00863621"/>
    <w:rsid w:val="00867B73"/>
    <w:rsid w:val="00871788"/>
    <w:rsid w:val="008845E8"/>
    <w:rsid w:val="0088644D"/>
    <w:rsid w:val="00895E29"/>
    <w:rsid w:val="00897EA5"/>
    <w:rsid w:val="008B02F1"/>
    <w:rsid w:val="008B336A"/>
    <w:rsid w:val="008C7FC0"/>
    <w:rsid w:val="008E05D9"/>
    <w:rsid w:val="008F4C1A"/>
    <w:rsid w:val="008F4F4D"/>
    <w:rsid w:val="008F6578"/>
    <w:rsid w:val="00913F96"/>
    <w:rsid w:val="0092682D"/>
    <w:rsid w:val="0095331A"/>
    <w:rsid w:val="00954FE9"/>
    <w:rsid w:val="009A5665"/>
    <w:rsid w:val="009C6B7A"/>
    <w:rsid w:val="009F1D51"/>
    <w:rsid w:val="009F55DB"/>
    <w:rsid w:val="00A35805"/>
    <w:rsid w:val="00A43C3D"/>
    <w:rsid w:val="00A70635"/>
    <w:rsid w:val="00A92004"/>
    <w:rsid w:val="00AA1264"/>
    <w:rsid w:val="00AA7FAF"/>
    <w:rsid w:val="00AC6A60"/>
    <w:rsid w:val="00AE16EE"/>
    <w:rsid w:val="00AF06CD"/>
    <w:rsid w:val="00B00009"/>
    <w:rsid w:val="00B070B2"/>
    <w:rsid w:val="00B07F8D"/>
    <w:rsid w:val="00B12A92"/>
    <w:rsid w:val="00B24981"/>
    <w:rsid w:val="00B35469"/>
    <w:rsid w:val="00B35973"/>
    <w:rsid w:val="00B377B5"/>
    <w:rsid w:val="00B44815"/>
    <w:rsid w:val="00B544D6"/>
    <w:rsid w:val="00B64490"/>
    <w:rsid w:val="00B712C7"/>
    <w:rsid w:val="00B72C5C"/>
    <w:rsid w:val="00B854CF"/>
    <w:rsid w:val="00B8588B"/>
    <w:rsid w:val="00B9053B"/>
    <w:rsid w:val="00BA5C49"/>
    <w:rsid w:val="00BE282B"/>
    <w:rsid w:val="00C47CAB"/>
    <w:rsid w:val="00C51CF1"/>
    <w:rsid w:val="00C605D2"/>
    <w:rsid w:val="00C672D1"/>
    <w:rsid w:val="00CB6BD1"/>
    <w:rsid w:val="00CC17ED"/>
    <w:rsid w:val="00CD2889"/>
    <w:rsid w:val="00CF0428"/>
    <w:rsid w:val="00D02E83"/>
    <w:rsid w:val="00D111FA"/>
    <w:rsid w:val="00D33074"/>
    <w:rsid w:val="00D6115D"/>
    <w:rsid w:val="00D76FCC"/>
    <w:rsid w:val="00D774C5"/>
    <w:rsid w:val="00D90334"/>
    <w:rsid w:val="00D92207"/>
    <w:rsid w:val="00D941EB"/>
    <w:rsid w:val="00D951E9"/>
    <w:rsid w:val="00DA5F66"/>
    <w:rsid w:val="00DB5038"/>
    <w:rsid w:val="00DC46BF"/>
    <w:rsid w:val="00DE08DF"/>
    <w:rsid w:val="00DE6EC5"/>
    <w:rsid w:val="00E06150"/>
    <w:rsid w:val="00E10D20"/>
    <w:rsid w:val="00E152DA"/>
    <w:rsid w:val="00E33187"/>
    <w:rsid w:val="00E3432E"/>
    <w:rsid w:val="00E55A2E"/>
    <w:rsid w:val="00E56842"/>
    <w:rsid w:val="00E673E0"/>
    <w:rsid w:val="00E753D0"/>
    <w:rsid w:val="00E87A41"/>
    <w:rsid w:val="00EA1863"/>
    <w:rsid w:val="00EB1B88"/>
    <w:rsid w:val="00EB6A27"/>
    <w:rsid w:val="00EC6786"/>
    <w:rsid w:val="00ED5E61"/>
    <w:rsid w:val="00EE69A4"/>
    <w:rsid w:val="00EF4A4B"/>
    <w:rsid w:val="00F068D0"/>
    <w:rsid w:val="00F25DCA"/>
    <w:rsid w:val="00F27F84"/>
    <w:rsid w:val="00F35155"/>
    <w:rsid w:val="00F442C7"/>
    <w:rsid w:val="00F80F40"/>
    <w:rsid w:val="00F82799"/>
    <w:rsid w:val="00F907C4"/>
    <w:rsid w:val="00F9157F"/>
    <w:rsid w:val="00F92260"/>
    <w:rsid w:val="00FA2A4A"/>
    <w:rsid w:val="00FB1D40"/>
    <w:rsid w:val="00FB281C"/>
    <w:rsid w:val="00FB4D50"/>
    <w:rsid w:val="00FD26AD"/>
    <w:rsid w:val="00FD6147"/>
    <w:rsid w:val="00F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404A"/>
  <w15:docId w15:val="{5855036B-FEB8-4C58-B47A-08A04C2B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BC0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6C4BC0"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B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6C4BC0"/>
    <w:rPr>
      <w:rFonts w:ascii="TimesET" w:eastAsia="Times New Roman" w:hAnsi="TimesET" w:cs="Times New Roman"/>
      <w:sz w:val="28"/>
      <w:szCs w:val="24"/>
      <w:lang w:val="x-none" w:eastAsia="x-none"/>
    </w:rPr>
  </w:style>
  <w:style w:type="paragraph" w:styleId="a3">
    <w:name w:val="header"/>
    <w:basedOn w:val="a"/>
    <w:link w:val="a4"/>
    <w:rsid w:val="006C4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C4B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4BC0"/>
  </w:style>
  <w:style w:type="character" w:styleId="a6">
    <w:name w:val="Hyperlink"/>
    <w:rsid w:val="006C4BC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6C4BC0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C4BC0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Заголовок Знак"/>
    <w:link w:val="a7"/>
    <w:rsid w:val="006C4BC0"/>
    <w:rPr>
      <w:rFonts w:ascii="TimesET" w:eastAsia="Times New Roman" w:hAnsi="TimesET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C4B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C4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A73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A73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73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D90334"/>
    <w:pPr>
      <w:ind w:left="720"/>
      <w:contextualSpacing/>
    </w:pPr>
  </w:style>
  <w:style w:type="character" w:customStyle="1" w:styleId="ad">
    <w:name w:val="Гипертекстовая ссылка"/>
    <w:uiPriority w:val="99"/>
    <w:rsid w:val="0012603A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5F20B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5F20B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295-7118-49F4-BC20-88A1B54C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6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Татьяна Александро</dc:creator>
  <cp:lastModifiedBy>Райгердт Анна Петровна</cp:lastModifiedBy>
  <cp:revision>42</cp:revision>
  <cp:lastPrinted>2022-08-10T12:26:00Z</cp:lastPrinted>
  <dcterms:created xsi:type="dcterms:W3CDTF">2021-11-18T04:32:00Z</dcterms:created>
  <dcterms:modified xsi:type="dcterms:W3CDTF">2022-08-11T06:12:00Z</dcterms:modified>
</cp:coreProperties>
</file>