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04" w:rsidRDefault="00255D29" w:rsidP="00255D29">
      <w:pPr>
        <w:pStyle w:val="a3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ПРОЕКТ</w:t>
      </w:r>
    </w:p>
    <w:p w:rsidR="00255D29" w:rsidRDefault="00255D29">
      <w:pPr>
        <w:pStyle w:val="a3"/>
        <w:rPr>
          <w:rFonts w:ascii="Times New Roman" w:hAnsi="Times New Roman"/>
          <w:color w:val="000000"/>
        </w:rPr>
      </w:pPr>
    </w:p>
    <w:p w:rsidR="00926604" w:rsidRDefault="007C46F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926604" w:rsidRDefault="007C46F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Ханты-Мансийского автономного округа – Югры</w:t>
      </w:r>
    </w:p>
    <w:p w:rsidR="00926604" w:rsidRDefault="007C46F5">
      <w:pPr>
        <w:pStyle w:val="1H1DocumentHeader12121111112111111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926604" w:rsidRDefault="00926604">
      <w:pPr>
        <w:rPr>
          <w:rFonts w:ascii="Times New Roman" w:eastAsia="Times New Roman" w:hAnsi="Times New Roman" w:cs="Times New Roman"/>
          <w:color w:val="000000"/>
        </w:rPr>
      </w:pPr>
    </w:p>
    <w:p w:rsidR="00926604" w:rsidRDefault="007C46F5">
      <w:pPr>
        <w:pStyle w:val="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26604" w:rsidRDefault="00926604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926604">
        <w:tc>
          <w:tcPr>
            <w:tcW w:w="3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604" w:rsidRDefault="007C4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  _______ 2022 года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604" w:rsidRDefault="00926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604" w:rsidRDefault="009266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604" w:rsidRDefault="007C46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_____</w:t>
            </w:r>
          </w:p>
        </w:tc>
      </w:tr>
      <w:tr w:rsidR="00926604">
        <w:tc>
          <w:tcPr>
            <w:tcW w:w="3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604" w:rsidRDefault="009266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604" w:rsidRDefault="007C46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604" w:rsidRDefault="009266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6604" w:rsidRDefault="009266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</w:tblGrid>
      <w:tr w:rsidR="00926604">
        <w:trPr>
          <w:trHeight w:val="1299"/>
        </w:trPr>
        <w:tc>
          <w:tcPr>
            <w:tcW w:w="42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6604" w:rsidRDefault="007C46F5" w:rsidP="007F23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</w:t>
            </w:r>
            <w:r w:rsidR="007F23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26604" w:rsidRDefault="0092660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3A8" w:rsidRDefault="007F23A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3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руководствуясь постановлением администрации </w:t>
      </w:r>
      <w:proofErr w:type="spellStart"/>
      <w:r w:rsidRPr="007F23A8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F23A8">
        <w:rPr>
          <w:rFonts w:ascii="Times New Roman" w:eastAsia="Times New Roman" w:hAnsi="Times New Roman" w:cs="Times New Roman"/>
          <w:sz w:val="24"/>
          <w:szCs w:val="24"/>
        </w:rPr>
        <w:t xml:space="preserve"> района от 29 августа 2022 года № 2010 «О порядке разработки и реализации муниципальных программ </w:t>
      </w:r>
      <w:proofErr w:type="spellStart"/>
      <w:r w:rsidRPr="007F23A8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F23A8">
        <w:rPr>
          <w:rFonts w:ascii="Times New Roman" w:eastAsia="Times New Roman" w:hAnsi="Times New Roman" w:cs="Times New Roman"/>
          <w:sz w:val="24"/>
          <w:szCs w:val="24"/>
        </w:rPr>
        <w:t xml:space="preserve"> района», администрация </w:t>
      </w:r>
      <w:proofErr w:type="spellStart"/>
      <w:r w:rsidRPr="007F23A8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F23A8"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 </w:t>
      </w:r>
    </w:p>
    <w:p w:rsidR="00926604" w:rsidRDefault="007F23A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C46F5">
        <w:rPr>
          <w:rFonts w:ascii="Times New Roman" w:eastAsia="Times New Roman" w:hAnsi="Times New Roman" w:cs="Times New Roman"/>
          <w:sz w:val="24"/>
          <w:szCs w:val="24"/>
        </w:rPr>
        <w:t xml:space="preserve">Утвердить муниципальную программу </w:t>
      </w:r>
      <w:proofErr w:type="spellStart"/>
      <w:r w:rsidR="007C46F5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7C46F5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4779">
        <w:rPr>
          <w:rFonts w:ascii="Times New Roman" w:eastAsia="Times New Roman" w:hAnsi="Times New Roman" w:cs="Times New Roman"/>
          <w:sz w:val="24"/>
          <w:szCs w:val="24"/>
        </w:rPr>
        <w:t>Упр</w:t>
      </w:r>
      <w:r w:rsidR="00C117B0">
        <w:rPr>
          <w:rFonts w:ascii="Times New Roman" w:eastAsia="Times New Roman" w:hAnsi="Times New Roman" w:cs="Times New Roman"/>
          <w:sz w:val="24"/>
          <w:szCs w:val="24"/>
        </w:rPr>
        <w:t>авление муниципальным имуществом</w:t>
      </w:r>
      <w:r w:rsidR="00F2164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46F5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:rsidR="007F23A8" w:rsidRDefault="007F23A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F23A8">
        <w:rPr>
          <w:rFonts w:ascii="Times New Roman" w:eastAsia="Times New Roman" w:hAnsi="Times New Roman" w:cs="Times New Roman"/>
          <w:sz w:val="24"/>
          <w:szCs w:val="24"/>
        </w:rPr>
        <w:t xml:space="preserve">Определить ответственным исполнителем муниципальной программы комитет </w:t>
      </w:r>
      <w:r w:rsidR="00057E9A">
        <w:rPr>
          <w:rFonts w:ascii="Times New Roman" w:eastAsia="Times New Roman" w:hAnsi="Times New Roman" w:cs="Times New Roman"/>
          <w:sz w:val="24"/>
          <w:szCs w:val="24"/>
        </w:rPr>
        <w:t>по управлению муниципальным имуществом</w:t>
      </w:r>
      <w:r w:rsidRPr="007F23A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F23A8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F23A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926604" w:rsidRDefault="007C46F5" w:rsidP="00057E9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57E9A" w:rsidRPr="00057E9A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решением Думы </w:t>
      </w:r>
      <w:proofErr w:type="spellStart"/>
      <w:r w:rsidR="00057E9A" w:rsidRPr="00057E9A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057E9A" w:rsidRPr="00057E9A">
        <w:rPr>
          <w:rFonts w:ascii="Times New Roman" w:eastAsia="Times New Roman" w:hAnsi="Times New Roman" w:cs="Times New Roman"/>
          <w:sz w:val="24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057E9A" w:rsidRPr="00057E9A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proofErr w:type="spellEnd"/>
      <w:r w:rsidR="00057E9A" w:rsidRPr="00057E9A">
        <w:rPr>
          <w:rFonts w:ascii="Times New Roman" w:eastAsia="Times New Roman" w:hAnsi="Times New Roman" w:cs="Times New Roman"/>
          <w:sz w:val="24"/>
          <w:szCs w:val="24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057E9A" w:rsidRPr="00057E9A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proofErr w:type="spellEnd"/>
      <w:r w:rsidR="00057E9A" w:rsidRPr="00057E9A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057E9A" w:rsidRPr="00057E9A" w:rsidRDefault="00057E9A" w:rsidP="00057E9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57E9A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 01 января 2023 года.</w:t>
      </w:r>
    </w:p>
    <w:p w:rsidR="00926604" w:rsidRDefault="00057E9A" w:rsidP="00057E9A">
      <w:pPr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57E9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057E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57E9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возложи</w:t>
      </w:r>
      <w:r w:rsidR="00BD2F26">
        <w:rPr>
          <w:rFonts w:ascii="Times New Roman" w:eastAsia="Times New Roman" w:hAnsi="Times New Roman" w:cs="Times New Roman"/>
          <w:sz w:val="24"/>
          <w:szCs w:val="24"/>
        </w:rPr>
        <w:t>ть на заместителя главы района,</w:t>
      </w:r>
      <w:r w:rsidR="00BD2F26" w:rsidRPr="00BD2F26">
        <w:rPr>
          <w:rFonts w:ascii="Times New Roman" w:eastAsia="Times New Roman" w:hAnsi="Times New Roman" w:cs="Times New Roman"/>
          <w:sz w:val="24"/>
          <w:szCs w:val="24"/>
        </w:rPr>
        <w:t xml:space="preserve"> в ведении которого находится комитет </w:t>
      </w:r>
      <w:r w:rsidR="00BD2F26">
        <w:rPr>
          <w:rFonts w:ascii="Times New Roman" w:eastAsia="Times New Roman" w:hAnsi="Times New Roman" w:cs="Times New Roman"/>
          <w:sz w:val="24"/>
          <w:szCs w:val="24"/>
        </w:rPr>
        <w:t>по управлению муниципальным имуществом</w:t>
      </w:r>
      <w:r w:rsidR="00BD2F26" w:rsidRPr="00BD2F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D2F26" w:rsidRPr="00BD2F26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BD2F26" w:rsidRPr="00BD2F2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26604" w:rsidRDefault="00926604">
      <w:pPr>
        <w:contextualSpacing/>
        <w:rPr>
          <w:rFonts w:ascii="Times New Roman" w:eastAsia="Times New Roman" w:hAnsi="Times New Roman" w:cs="Times New Roman"/>
          <w:lang w:eastAsia="ar-SA"/>
        </w:rPr>
      </w:pPr>
    </w:p>
    <w:p w:rsidR="00BD2F26" w:rsidRDefault="00BD2F26">
      <w:pPr>
        <w:contextualSpacing/>
        <w:rPr>
          <w:rFonts w:ascii="Times New Roman" w:eastAsia="Times New Roman" w:hAnsi="Times New Roman" w:cs="Times New Roman"/>
          <w:lang w:eastAsia="ar-SA"/>
        </w:rPr>
      </w:pPr>
    </w:p>
    <w:p w:rsidR="00926604" w:rsidRDefault="007C46F5">
      <w:pPr>
        <w:jc w:val="center"/>
        <w:rPr>
          <w:rFonts w:ascii="Times New Roman" w:eastAsia="Times New Roman" w:hAnsi="Times New Roman" w:cs="Times New Roman"/>
          <w:lang w:eastAsia="ar-SA"/>
        </w:rPr>
        <w:sectPr w:rsidR="009266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ar-SA"/>
        </w:rPr>
        <w:t>Глава района                                                                        А.А. Мухин</w:t>
      </w:r>
    </w:p>
    <w:p w:rsidR="00926604" w:rsidRDefault="007C46F5">
      <w:pPr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к постановлению №    </w:t>
      </w:r>
    </w:p>
    <w:p w:rsidR="00926604" w:rsidRDefault="007C46F5">
      <w:pPr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от  «    »                          2022 г. </w:t>
      </w:r>
    </w:p>
    <w:p w:rsidR="007C46F5" w:rsidRDefault="007C46F5" w:rsidP="007C46F5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Паспорт муниципальной программы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6"/>
        <w:gridCol w:w="418"/>
        <w:gridCol w:w="3259"/>
        <w:gridCol w:w="2840"/>
        <w:gridCol w:w="567"/>
        <w:gridCol w:w="569"/>
        <w:gridCol w:w="567"/>
        <w:gridCol w:w="568"/>
        <w:gridCol w:w="1418"/>
        <w:gridCol w:w="2551"/>
      </w:tblGrid>
      <w:tr w:rsidR="00926604" w:rsidTr="00410314">
        <w:trPr>
          <w:trHeight w:val="68"/>
        </w:trPr>
        <w:tc>
          <w:tcPr>
            <w:tcW w:w="212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6523" w:type="dxa"/>
            <w:gridSpan w:val="4"/>
          </w:tcPr>
          <w:p w:rsidR="00926604" w:rsidRDefault="00F7167E" w:rsidP="00DF0E64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  <w:r w:rsidR="007C4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0E64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="00DF0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2271" w:type="dxa"/>
            <w:gridSpan w:val="4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Сроки реализации муниципальной программы </w:t>
            </w:r>
          </w:p>
        </w:tc>
        <w:tc>
          <w:tcPr>
            <w:tcW w:w="3969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2023-2025 годы и на период до 2030 года </w:t>
            </w:r>
          </w:p>
        </w:tc>
      </w:tr>
      <w:tr w:rsidR="00926604" w:rsidTr="00A76BEB">
        <w:trPr>
          <w:trHeight w:val="68"/>
        </w:trPr>
        <w:tc>
          <w:tcPr>
            <w:tcW w:w="212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Куратор муниципальной программы </w:t>
            </w:r>
          </w:p>
        </w:tc>
        <w:tc>
          <w:tcPr>
            <w:tcW w:w="12763" w:type="dxa"/>
            <w:gridSpan w:val="10"/>
          </w:tcPr>
          <w:p w:rsidR="00926604" w:rsidRPr="00F7167E" w:rsidRDefault="007C46F5" w:rsidP="00924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67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Заместитель главы </w:t>
            </w:r>
            <w:proofErr w:type="spellStart"/>
            <w:r w:rsidRPr="00F7167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Кондинского</w:t>
            </w:r>
            <w:proofErr w:type="spellEnd"/>
            <w:r w:rsidRPr="00F7167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района,</w:t>
            </w:r>
            <w:r w:rsidRPr="00F716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ведении которого находится комитет по </w:t>
            </w:r>
            <w:r w:rsidR="00F7167E" w:rsidRPr="00F7167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муниципальным имуществом</w:t>
            </w:r>
            <w:r w:rsidR="00121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1216A6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="00121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26604" w:rsidTr="00A76BEB">
        <w:trPr>
          <w:trHeight w:val="68"/>
        </w:trPr>
        <w:tc>
          <w:tcPr>
            <w:tcW w:w="212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763" w:type="dxa"/>
            <w:gridSpan w:val="10"/>
          </w:tcPr>
          <w:p w:rsidR="00926604" w:rsidRPr="00F43F17" w:rsidRDefault="007C46F5" w:rsidP="00F7167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</w:t>
            </w:r>
            <w:r w:rsidR="00F7167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муниципальным имуществом</w:t>
            </w:r>
            <w:r w:rsid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26604" w:rsidTr="00A76BEB">
        <w:trPr>
          <w:trHeight w:val="68"/>
        </w:trPr>
        <w:tc>
          <w:tcPr>
            <w:tcW w:w="212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Соисполнители муниципальной программы </w:t>
            </w:r>
          </w:p>
        </w:tc>
        <w:tc>
          <w:tcPr>
            <w:tcW w:w="12763" w:type="dxa"/>
            <w:gridSpan w:val="10"/>
          </w:tcPr>
          <w:p w:rsidR="00926604" w:rsidRDefault="009266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528" w:rsidTr="00A76BEB">
        <w:trPr>
          <w:trHeight w:val="6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8" w:rsidRDefault="00AA4528" w:rsidP="00273329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Национальная цель 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8" w:rsidRDefault="00AA4528" w:rsidP="00AA45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6604" w:rsidTr="00A76BEB">
        <w:trPr>
          <w:trHeight w:val="68"/>
        </w:trPr>
        <w:tc>
          <w:tcPr>
            <w:tcW w:w="212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Цели муниципальной программы </w:t>
            </w:r>
          </w:p>
        </w:tc>
        <w:tc>
          <w:tcPr>
            <w:tcW w:w="12763" w:type="dxa"/>
            <w:gridSpan w:val="10"/>
          </w:tcPr>
          <w:p w:rsidR="00926604" w:rsidRDefault="003F1E48" w:rsidP="00316DE7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3F1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эффективной системы 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</w:t>
            </w:r>
            <w:r w:rsidRPr="003F1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r w:rsidRPr="003F1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позволяющей обеспечить оптимальный состав имущества для исполнения полномочий исполнительными органами </w:t>
            </w:r>
            <w:r w:rsidR="00316D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3F1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достоверный учет и контроль использования </w:t>
            </w:r>
            <w:r w:rsidR="00316DE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3F1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имущества </w:t>
            </w:r>
            <w:proofErr w:type="spellStart"/>
            <w:r w:rsidR="00316DE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="00316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26604" w:rsidTr="00A76BEB">
        <w:trPr>
          <w:trHeight w:val="68"/>
        </w:trPr>
        <w:tc>
          <w:tcPr>
            <w:tcW w:w="212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Задачи муниципальной программы </w:t>
            </w:r>
          </w:p>
        </w:tc>
        <w:tc>
          <w:tcPr>
            <w:tcW w:w="12763" w:type="dxa"/>
            <w:gridSpan w:val="10"/>
          </w:tcPr>
          <w:p w:rsidR="00316DE7" w:rsidRPr="00316DE7" w:rsidRDefault="00316DE7" w:rsidP="00316DE7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Совершенствование системы управления </w:t>
            </w:r>
            <w:r w:rsidR="00182FA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</w:t>
            </w:r>
            <w:r w:rsidRPr="00316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имуществом </w:t>
            </w:r>
            <w:proofErr w:type="spellStart"/>
            <w:r w:rsidR="00182FA5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="00182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316DE7" w:rsidRPr="00316DE7" w:rsidRDefault="00316DE7" w:rsidP="00316DE7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Обеспечение </w:t>
            </w:r>
            <w:r w:rsidR="00AF3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комитета по управлению муниципальным имуществом</w:t>
            </w:r>
            <w:r w:rsidR="00AF3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F3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</w:t>
            </w:r>
            <w:proofErr w:type="spellStart"/>
            <w:r w:rsidR="00AF334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="00AF3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AF3347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айона</w:t>
            </w:r>
          </w:p>
          <w:p w:rsidR="00926604" w:rsidRDefault="0092660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D492D" w:rsidRPr="00032B2A" w:rsidTr="00A7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2127" w:type="dxa"/>
            <w:gridSpan w:val="2"/>
            <w:shd w:val="clear" w:color="auto" w:fill="auto"/>
            <w:hideMark/>
          </w:tcPr>
          <w:p w:rsidR="005D492D" w:rsidRPr="005D492D" w:rsidRDefault="005D492D" w:rsidP="005D492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9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12757" w:type="dxa"/>
            <w:gridSpan w:val="9"/>
            <w:shd w:val="clear" w:color="auto" w:fill="auto"/>
          </w:tcPr>
          <w:p w:rsidR="00AF3347" w:rsidRPr="00316DE7" w:rsidRDefault="006B0A02" w:rsidP="00AF3347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D492D" w:rsidRPr="00A76BEB" w:rsidRDefault="005D492D" w:rsidP="00A76BE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6604" w:rsidTr="00A76BEB">
        <w:trPr>
          <w:cantSplit/>
          <w:trHeight w:val="68"/>
        </w:trPr>
        <w:tc>
          <w:tcPr>
            <w:tcW w:w="2121" w:type="dxa"/>
            <w:vMerge w:val="restart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Целевые показатели муниципальной программы </w:t>
            </w:r>
          </w:p>
        </w:tc>
        <w:tc>
          <w:tcPr>
            <w:tcW w:w="424" w:type="dxa"/>
            <w:gridSpan w:val="2"/>
            <w:vMerge w:val="restart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3259" w:type="dxa"/>
            <w:vMerge w:val="restart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целевого показателя </w:t>
            </w:r>
          </w:p>
        </w:tc>
        <w:tc>
          <w:tcPr>
            <w:tcW w:w="2840" w:type="dxa"/>
            <w:vMerge w:val="restart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 - основание </w:t>
            </w:r>
          </w:p>
        </w:tc>
        <w:tc>
          <w:tcPr>
            <w:tcW w:w="6240" w:type="dxa"/>
            <w:gridSpan w:val="6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Значение показателя по годам</w:t>
            </w:r>
          </w:p>
        </w:tc>
      </w:tr>
      <w:tr w:rsidR="00926604" w:rsidTr="00410314">
        <w:trPr>
          <w:cantSplit/>
          <w:trHeight w:val="94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24" w:type="dxa"/>
            <w:gridSpan w:val="2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259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840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67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569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567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  <w:tc>
          <w:tcPr>
            <w:tcW w:w="56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ответственный исполнитель/ соисполнитель за достижение показателя</w:t>
            </w:r>
          </w:p>
        </w:tc>
      </w:tr>
      <w:tr w:rsidR="00926604" w:rsidTr="00410314">
        <w:trPr>
          <w:cantSplit/>
          <w:trHeight w:val="68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24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59" w:type="dxa"/>
          </w:tcPr>
          <w:p w:rsidR="00926604" w:rsidRDefault="00900451" w:rsidP="009004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F2BDC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7F2BDC">
              <w:rPr>
                <w:rFonts w:ascii="Times New Roman" w:hAnsi="Times New Roman" w:cs="Times New Roman"/>
              </w:rPr>
              <w:t xml:space="preserve"> неиспользуемого недвижимого имущества в общем количестве недвижимог</w:t>
            </w:r>
            <w:r w:rsidR="001216A6">
              <w:rPr>
                <w:rFonts w:ascii="Times New Roman" w:hAnsi="Times New Roman" w:cs="Times New Roman"/>
              </w:rPr>
              <w:t xml:space="preserve">о имущества </w:t>
            </w:r>
            <w:proofErr w:type="spellStart"/>
            <w:r w:rsidR="001216A6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="001216A6">
              <w:rPr>
                <w:rFonts w:ascii="Times New Roman" w:hAnsi="Times New Roman" w:cs="Times New Roman"/>
              </w:rPr>
              <w:t xml:space="preserve"> района</w:t>
            </w:r>
            <w:r w:rsidR="00530B5A">
              <w:rPr>
                <w:rFonts w:ascii="Times New Roman" w:hAnsi="Times New Roman" w:cs="Times New Roman"/>
              </w:rPr>
              <w:t>, %</w:t>
            </w:r>
            <w:r w:rsidR="007F2B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0" w:type="dxa"/>
          </w:tcPr>
          <w:p w:rsidR="00926604" w:rsidRDefault="00D75B29" w:rsidP="00D75B29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D75B2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75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D75B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D75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18 июня 2019 года №1188 «О системе показателей эффективности управления муниципальным имуществом муниципального образования </w:t>
            </w:r>
            <w:proofErr w:type="spellStart"/>
            <w:r w:rsidRPr="00D75B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D75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</w:tcPr>
          <w:p w:rsidR="00926604" w:rsidRPr="00C117B0" w:rsidRDefault="00FE1EB2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1,9</w:t>
            </w:r>
          </w:p>
        </w:tc>
        <w:tc>
          <w:tcPr>
            <w:tcW w:w="569" w:type="dxa"/>
          </w:tcPr>
          <w:p w:rsidR="00926604" w:rsidRPr="00C117B0" w:rsidRDefault="00FE1EB2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1,9</w:t>
            </w:r>
          </w:p>
        </w:tc>
        <w:tc>
          <w:tcPr>
            <w:tcW w:w="567" w:type="dxa"/>
          </w:tcPr>
          <w:p w:rsidR="00926604" w:rsidRPr="00C117B0" w:rsidRDefault="00FE1EB2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1,9</w:t>
            </w:r>
          </w:p>
        </w:tc>
        <w:tc>
          <w:tcPr>
            <w:tcW w:w="568" w:type="dxa"/>
          </w:tcPr>
          <w:p w:rsidR="00926604" w:rsidRPr="00C117B0" w:rsidRDefault="00FE1EB2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1,9</w:t>
            </w:r>
          </w:p>
        </w:tc>
        <w:tc>
          <w:tcPr>
            <w:tcW w:w="1418" w:type="dxa"/>
          </w:tcPr>
          <w:p w:rsidR="00926604" w:rsidRPr="00C117B0" w:rsidRDefault="00FE1EB2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1,9</w:t>
            </w:r>
          </w:p>
        </w:tc>
        <w:tc>
          <w:tcPr>
            <w:tcW w:w="2551" w:type="dxa"/>
          </w:tcPr>
          <w:p w:rsidR="00926604" w:rsidRPr="00622D51" w:rsidRDefault="007C46F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Комитет по управл</w:t>
            </w:r>
            <w:r w:rsidR="00622D51">
              <w:rPr>
                <w:rFonts w:ascii="Times New Roman" w:eastAsia="Times New Roman" w:hAnsi="Times New Roman" w:cs="Times New Roman"/>
                <w:sz w:val="20"/>
              </w:rPr>
              <w:t xml:space="preserve">ению муниципальным имуществом </w:t>
            </w:r>
          </w:p>
        </w:tc>
      </w:tr>
      <w:tr w:rsidR="00926604" w:rsidTr="00A76BEB">
        <w:trPr>
          <w:cantSplit/>
          <w:trHeight w:val="68"/>
        </w:trPr>
        <w:tc>
          <w:tcPr>
            <w:tcW w:w="2121" w:type="dxa"/>
            <w:vMerge w:val="restart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Параметры финансового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обеспечения муниципальной программы </w:t>
            </w:r>
          </w:p>
        </w:tc>
        <w:tc>
          <w:tcPr>
            <w:tcW w:w="3683" w:type="dxa"/>
            <w:gridSpan w:val="3"/>
            <w:vMerge w:val="restart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Источники финансирования</w:t>
            </w:r>
          </w:p>
        </w:tc>
        <w:tc>
          <w:tcPr>
            <w:tcW w:w="9080" w:type="dxa"/>
            <w:gridSpan w:val="7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по годам (тыс. рублей)</w:t>
            </w:r>
          </w:p>
        </w:tc>
      </w:tr>
      <w:tr w:rsidR="00926604" w:rsidTr="00410314">
        <w:trPr>
          <w:cantSplit/>
          <w:trHeight w:val="68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840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1135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2026-2030</w:t>
            </w:r>
          </w:p>
        </w:tc>
      </w:tr>
      <w:tr w:rsidR="00926604" w:rsidTr="00410314">
        <w:trPr>
          <w:cantSplit/>
          <w:trHeight w:val="68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840" w:type="dxa"/>
          </w:tcPr>
          <w:p w:rsidR="00926604" w:rsidRPr="00127F81" w:rsidRDefault="0001104C" w:rsidP="008D5637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195 437,</w:t>
            </w:r>
            <w:r w:rsidR="008D563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36" w:type="dxa"/>
            <w:gridSpan w:val="2"/>
          </w:tcPr>
          <w:p w:rsidR="00926604" w:rsidRPr="00127F81" w:rsidRDefault="0001104C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25 494,1</w:t>
            </w:r>
          </w:p>
        </w:tc>
        <w:tc>
          <w:tcPr>
            <w:tcW w:w="1135" w:type="dxa"/>
            <w:gridSpan w:val="2"/>
          </w:tcPr>
          <w:p w:rsidR="00926604" w:rsidRPr="00127F81" w:rsidRDefault="0001104C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25 322,2</w:t>
            </w:r>
          </w:p>
        </w:tc>
        <w:tc>
          <w:tcPr>
            <w:tcW w:w="1418" w:type="dxa"/>
          </w:tcPr>
          <w:p w:rsidR="00926604" w:rsidRPr="00127F81" w:rsidRDefault="0001104C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23 225,7</w:t>
            </w:r>
          </w:p>
        </w:tc>
        <w:tc>
          <w:tcPr>
            <w:tcW w:w="2551" w:type="dxa"/>
          </w:tcPr>
          <w:p w:rsidR="00926604" w:rsidRPr="00127F81" w:rsidRDefault="00127F81" w:rsidP="008D5637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121 395,</w:t>
            </w:r>
            <w:r w:rsidR="008D563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840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2840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01104C" w:rsidTr="00410314">
        <w:trPr>
          <w:cantSplit/>
          <w:trHeight w:val="20"/>
        </w:trPr>
        <w:tc>
          <w:tcPr>
            <w:tcW w:w="2121" w:type="dxa"/>
            <w:vMerge/>
          </w:tcPr>
          <w:p w:rsidR="0001104C" w:rsidRDefault="0001104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01104C" w:rsidRDefault="0001104C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2840" w:type="dxa"/>
          </w:tcPr>
          <w:p w:rsidR="0001104C" w:rsidRPr="00127F81" w:rsidRDefault="008D5637" w:rsidP="007F23A8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195 437,4</w:t>
            </w:r>
          </w:p>
        </w:tc>
        <w:tc>
          <w:tcPr>
            <w:tcW w:w="1136" w:type="dxa"/>
            <w:gridSpan w:val="2"/>
          </w:tcPr>
          <w:p w:rsidR="0001104C" w:rsidRPr="00127F81" w:rsidRDefault="0001104C" w:rsidP="008D5637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25 494,1</w:t>
            </w:r>
          </w:p>
        </w:tc>
        <w:tc>
          <w:tcPr>
            <w:tcW w:w="1135" w:type="dxa"/>
            <w:gridSpan w:val="2"/>
          </w:tcPr>
          <w:p w:rsidR="0001104C" w:rsidRPr="00127F81" w:rsidRDefault="0001104C" w:rsidP="008D5637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25 322,2</w:t>
            </w:r>
          </w:p>
        </w:tc>
        <w:tc>
          <w:tcPr>
            <w:tcW w:w="1418" w:type="dxa"/>
          </w:tcPr>
          <w:p w:rsidR="0001104C" w:rsidRPr="00127F81" w:rsidRDefault="0001104C" w:rsidP="008D5637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23 225,7</w:t>
            </w:r>
          </w:p>
        </w:tc>
        <w:tc>
          <w:tcPr>
            <w:tcW w:w="2551" w:type="dxa"/>
          </w:tcPr>
          <w:p w:rsidR="0001104C" w:rsidRPr="00127F81" w:rsidRDefault="0001104C" w:rsidP="008D5637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121 395,</w:t>
            </w:r>
            <w:r w:rsidR="008D563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финансирования</w:t>
            </w:r>
          </w:p>
        </w:tc>
        <w:tc>
          <w:tcPr>
            <w:tcW w:w="2840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26604" w:rsidTr="00410314">
        <w:trPr>
          <w:trHeight w:val="491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2840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Pr="00127F81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127F81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26604" w:rsidTr="00A76BEB">
        <w:trPr>
          <w:trHeight w:val="20"/>
        </w:trPr>
        <w:tc>
          <w:tcPr>
            <w:tcW w:w="2121" w:type="dxa"/>
            <w:vMerge w:val="restart"/>
          </w:tcPr>
          <w:p w:rsidR="00926604" w:rsidRDefault="007C46F5">
            <w:pPr>
              <w:widowControl w:val="0"/>
              <w:spacing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района, реализуемых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Кондинском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3683" w:type="dxa"/>
            <w:gridSpan w:val="3"/>
            <w:vMerge w:val="restart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080" w:type="dxa"/>
            <w:gridSpan w:val="7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по годам (тыс. рублей)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  <w:vMerge/>
          </w:tcPr>
          <w:p w:rsidR="00926604" w:rsidRDefault="00926604"/>
        </w:tc>
        <w:tc>
          <w:tcPr>
            <w:tcW w:w="2840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1135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2026-2030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840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840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2840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2840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26604" w:rsidTr="00410314">
        <w:trPr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финансирования</w:t>
            </w:r>
          </w:p>
        </w:tc>
        <w:tc>
          <w:tcPr>
            <w:tcW w:w="2840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26604" w:rsidTr="00410314">
        <w:trPr>
          <w:cantSplit/>
          <w:trHeight w:val="20"/>
        </w:trPr>
        <w:tc>
          <w:tcPr>
            <w:tcW w:w="2121" w:type="dxa"/>
            <w:vMerge/>
          </w:tcPr>
          <w:p w:rsidR="00926604" w:rsidRDefault="0092660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683" w:type="dxa"/>
            <w:gridSpan w:val="3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2840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</w:tcPr>
          <w:p w:rsidR="00926604" w:rsidRDefault="007C46F5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329" w:rsidRPr="00F72688" w:rsidTr="00A7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5804" w:type="dxa"/>
            <w:gridSpan w:val="4"/>
            <w:vMerge w:val="restart"/>
            <w:shd w:val="clear" w:color="auto" w:fill="auto"/>
          </w:tcPr>
          <w:p w:rsidR="00273329" w:rsidRPr="00F43F17" w:rsidRDefault="00273329" w:rsidP="00273329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налоговых расходов </w:t>
            </w:r>
          </w:p>
          <w:p w:rsidR="00273329" w:rsidRPr="00F43F17" w:rsidRDefault="00273329" w:rsidP="00273329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9080" w:type="dxa"/>
            <w:gridSpan w:val="7"/>
            <w:shd w:val="clear" w:color="auto" w:fill="auto"/>
          </w:tcPr>
          <w:p w:rsidR="00273329" w:rsidRPr="00F43F17" w:rsidRDefault="00273329" w:rsidP="0027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E15D0C" w:rsidRPr="00F72688" w:rsidTr="004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5804" w:type="dxa"/>
            <w:gridSpan w:val="4"/>
            <w:vMerge/>
            <w:shd w:val="clear" w:color="auto" w:fill="auto"/>
          </w:tcPr>
          <w:p w:rsidR="00E15D0C" w:rsidRPr="00F43F17" w:rsidRDefault="00E15D0C" w:rsidP="00273329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E15D0C" w:rsidRPr="00F43F17" w:rsidRDefault="00E15D0C" w:rsidP="0027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E15D0C" w:rsidRPr="00F43F17" w:rsidRDefault="00E15D0C" w:rsidP="0027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15D0C" w:rsidRPr="00F43F17" w:rsidRDefault="00E15D0C" w:rsidP="00E1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15D0C" w:rsidRPr="00F43F17" w:rsidRDefault="00E15D0C" w:rsidP="0027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:rsidR="00E15D0C" w:rsidRPr="00F43F17" w:rsidRDefault="00E15D0C" w:rsidP="00E1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2026 - 2030</w:t>
            </w:r>
          </w:p>
        </w:tc>
      </w:tr>
      <w:tr w:rsidR="00E15D0C" w:rsidRPr="00F72688" w:rsidTr="0041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5804" w:type="dxa"/>
            <w:gridSpan w:val="4"/>
            <w:vMerge/>
            <w:shd w:val="clear" w:color="auto" w:fill="auto"/>
          </w:tcPr>
          <w:p w:rsidR="00E15D0C" w:rsidRPr="00F43F17" w:rsidRDefault="00E15D0C" w:rsidP="00273329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E15D0C" w:rsidRPr="00F43F17" w:rsidRDefault="00E15D0C" w:rsidP="00413E31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E15D0C" w:rsidRPr="00F43F17" w:rsidRDefault="00E15D0C" w:rsidP="00413E31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15D0C" w:rsidRPr="00F43F17" w:rsidRDefault="00E15D0C" w:rsidP="00413E31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15D0C" w:rsidRPr="00F43F17" w:rsidRDefault="00E15D0C" w:rsidP="00413E31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E15D0C" w:rsidRPr="00F43F17" w:rsidRDefault="00E15D0C" w:rsidP="00413E31">
            <w:pPr>
              <w:widowControl w:val="0"/>
              <w:spacing w:line="240" w:lineRule="auto"/>
              <w:ind w:left="-52" w:right="-6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F1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26604" w:rsidRDefault="00926604"/>
    <w:p w:rsidR="00926604" w:rsidRDefault="007C46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 w:clear="all"/>
      </w:r>
    </w:p>
    <w:p w:rsidR="00926604" w:rsidRDefault="007C46F5">
      <w:pPr>
        <w:widowControl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 1</w:t>
      </w:r>
    </w:p>
    <w:p w:rsidR="00926604" w:rsidRDefault="007C46F5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Распределение финансовых ресурсов муниципальной программы (по годам)</w:t>
      </w:r>
    </w:p>
    <w:tbl>
      <w:tblPr>
        <w:tblStyle w:val="13"/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3543"/>
        <w:gridCol w:w="2268"/>
        <w:gridCol w:w="2976"/>
        <w:gridCol w:w="992"/>
        <w:gridCol w:w="992"/>
        <w:gridCol w:w="850"/>
        <w:gridCol w:w="850"/>
        <w:gridCol w:w="930"/>
      </w:tblGrid>
      <w:tr w:rsidR="00926604">
        <w:trPr>
          <w:trHeight w:val="68"/>
        </w:trPr>
        <w:tc>
          <w:tcPr>
            <w:tcW w:w="1383" w:type="dxa"/>
            <w:vMerge w:val="restart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структурного элемента (основного мероприятия)</w:t>
            </w:r>
          </w:p>
        </w:tc>
        <w:tc>
          <w:tcPr>
            <w:tcW w:w="3543" w:type="dxa"/>
            <w:vMerge w:val="restart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Структурный элемент</w:t>
            </w:r>
          </w:p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(основное мероприятие) муниципальной программы </w:t>
            </w:r>
          </w:p>
        </w:tc>
        <w:tc>
          <w:tcPr>
            <w:tcW w:w="2268" w:type="dxa"/>
            <w:vMerge w:val="restart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исполнитель/</w:t>
            </w:r>
          </w:p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соисполнитель </w:t>
            </w:r>
          </w:p>
        </w:tc>
        <w:tc>
          <w:tcPr>
            <w:tcW w:w="2976" w:type="dxa"/>
            <w:vMerge w:val="restart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614" w:type="dxa"/>
            <w:gridSpan w:val="5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затраты на реализацию (тыс. рублей) </w:t>
            </w:r>
          </w:p>
        </w:tc>
      </w:tr>
      <w:tr w:rsidR="00926604">
        <w:trPr>
          <w:trHeight w:val="230"/>
        </w:trPr>
        <w:tc>
          <w:tcPr>
            <w:tcW w:w="1383" w:type="dxa"/>
            <w:vMerge/>
          </w:tcPr>
          <w:p w:rsidR="00926604" w:rsidRDefault="00926604">
            <w:pPr>
              <w:ind w:left="-70" w:right="-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926604" w:rsidRDefault="00926604">
            <w:pPr>
              <w:ind w:left="-70" w:right="-8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26604" w:rsidRDefault="00926604">
            <w:pPr>
              <w:ind w:left="-70" w:right="-8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6604" w:rsidRDefault="00926604">
            <w:pPr>
              <w:ind w:left="-70" w:right="-8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622" w:type="dxa"/>
            <w:gridSpan w:val="4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926604">
        <w:trPr>
          <w:trHeight w:val="68"/>
        </w:trPr>
        <w:tc>
          <w:tcPr>
            <w:tcW w:w="1383" w:type="dxa"/>
            <w:vMerge/>
          </w:tcPr>
          <w:p w:rsidR="00926604" w:rsidRDefault="00926604">
            <w:pPr>
              <w:ind w:left="-70" w:right="-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926604" w:rsidRDefault="00926604">
            <w:pPr>
              <w:ind w:left="-70" w:right="-8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26604" w:rsidRDefault="00926604">
            <w:pPr>
              <w:ind w:left="-70" w:right="-8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6604" w:rsidRDefault="00926604">
            <w:pPr>
              <w:ind w:left="-70" w:right="-8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26604" w:rsidRDefault="00926604">
            <w:pPr>
              <w:ind w:left="-70" w:right="-8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850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850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930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2026 -2030гг.</w:t>
            </w:r>
          </w:p>
        </w:tc>
      </w:tr>
      <w:tr w:rsidR="00926604">
        <w:trPr>
          <w:trHeight w:val="68"/>
        </w:trPr>
        <w:tc>
          <w:tcPr>
            <w:tcW w:w="1383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0" w:type="dxa"/>
          </w:tcPr>
          <w:p w:rsidR="00926604" w:rsidRDefault="007C46F5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26604">
        <w:trPr>
          <w:trHeight w:val="230"/>
        </w:trPr>
        <w:tc>
          <w:tcPr>
            <w:tcW w:w="1383" w:type="dxa"/>
            <w:vMerge w:val="restart"/>
          </w:tcPr>
          <w:p w:rsidR="00926604" w:rsidRDefault="00D01CBF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vMerge w:val="restart"/>
          </w:tcPr>
          <w:p w:rsidR="00926604" w:rsidRDefault="004D7A42" w:rsidP="00445563">
            <w:pPr>
              <w:pStyle w:val="ConsPlusTitle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Управление и распоряжение муниципальным имуществом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Кондинского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района</w:t>
            </w:r>
            <w:r w:rsidRPr="004D7A4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(1)</w:t>
            </w:r>
          </w:p>
        </w:tc>
        <w:tc>
          <w:tcPr>
            <w:tcW w:w="2268" w:type="dxa"/>
            <w:vMerge w:val="restart"/>
          </w:tcPr>
          <w:p w:rsidR="00926604" w:rsidRDefault="007C46F5" w:rsidP="00413E3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</w:t>
            </w:r>
            <w:r w:rsidR="004D7A42">
              <w:rPr>
                <w:rFonts w:ascii="Times New Roman" w:hAnsi="Times New Roman"/>
              </w:rPr>
              <w:t xml:space="preserve">лению муниципальным имуществом </w:t>
            </w:r>
          </w:p>
        </w:tc>
        <w:tc>
          <w:tcPr>
            <w:tcW w:w="2976" w:type="dxa"/>
            <w:vMerge w:val="restart"/>
          </w:tcPr>
          <w:p w:rsidR="00926604" w:rsidRDefault="007C46F5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:rsidR="00926604" w:rsidRDefault="006C2647" w:rsidP="0046262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50 108,</w:t>
            </w:r>
            <w:r w:rsidR="0046262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</w:tcPr>
          <w:p w:rsidR="00926604" w:rsidRDefault="00881E7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6 825,0</w:t>
            </w:r>
          </w:p>
        </w:tc>
        <w:tc>
          <w:tcPr>
            <w:tcW w:w="850" w:type="dxa"/>
            <w:vMerge w:val="restart"/>
          </w:tcPr>
          <w:p w:rsidR="00926604" w:rsidRDefault="006325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6 618,9</w:t>
            </w:r>
          </w:p>
        </w:tc>
        <w:tc>
          <w:tcPr>
            <w:tcW w:w="850" w:type="dxa"/>
            <w:vMerge w:val="restart"/>
          </w:tcPr>
          <w:p w:rsidR="00926604" w:rsidRDefault="006325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5 724,7</w:t>
            </w:r>
          </w:p>
        </w:tc>
        <w:tc>
          <w:tcPr>
            <w:tcW w:w="930" w:type="dxa"/>
            <w:vMerge w:val="restart"/>
          </w:tcPr>
          <w:p w:rsidR="00926604" w:rsidRDefault="0018165F" w:rsidP="00ED0B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336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="00ED0BB4">
              <w:rPr>
                <w:rFonts w:ascii="Times New Roman" w:hAnsi="Times New Roman"/>
              </w:rPr>
              <w:t>39,9</w:t>
            </w:r>
          </w:p>
        </w:tc>
      </w:tr>
      <w:tr w:rsidR="00926604">
        <w:trPr>
          <w:trHeight w:val="244"/>
        </w:trPr>
        <w:tc>
          <w:tcPr>
            <w:tcW w:w="1383" w:type="dxa"/>
            <w:vMerge/>
          </w:tcPr>
          <w:p w:rsidR="00926604" w:rsidRDefault="00926604"/>
        </w:tc>
        <w:tc>
          <w:tcPr>
            <w:tcW w:w="3543" w:type="dxa"/>
            <w:vMerge/>
          </w:tcPr>
          <w:p w:rsidR="00926604" w:rsidRDefault="00926604"/>
        </w:tc>
        <w:tc>
          <w:tcPr>
            <w:tcW w:w="2268" w:type="dxa"/>
            <w:vMerge/>
          </w:tcPr>
          <w:p w:rsidR="00926604" w:rsidRDefault="00926604"/>
        </w:tc>
        <w:tc>
          <w:tcPr>
            <w:tcW w:w="2976" w:type="dxa"/>
            <w:vMerge w:val="restart"/>
          </w:tcPr>
          <w:p w:rsidR="00926604" w:rsidRDefault="007C46F5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6604">
        <w:trPr>
          <w:trHeight w:val="244"/>
        </w:trPr>
        <w:tc>
          <w:tcPr>
            <w:tcW w:w="1383" w:type="dxa"/>
            <w:vMerge/>
          </w:tcPr>
          <w:p w:rsidR="00926604" w:rsidRDefault="00926604"/>
        </w:tc>
        <w:tc>
          <w:tcPr>
            <w:tcW w:w="3543" w:type="dxa"/>
            <w:vMerge/>
          </w:tcPr>
          <w:p w:rsidR="00926604" w:rsidRDefault="00926604"/>
        </w:tc>
        <w:tc>
          <w:tcPr>
            <w:tcW w:w="2268" w:type="dxa"/>
            <w:vMerge/>
          </w:tcPr>
          <w:p w:rsidR="00926604" w:rsidRDefault="00926604"/>
        </w:tc>
        <w:tc>
          <w:tcPr>
            <w:tcW w:w="2976" w:type="dxa"/>
            <w:vMerge w:val="restart"/>
          </w:tcPr>
          <w:p w:rsidR="00926604" w:rsidRDefault="007C46F5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  <w:vMerge w:val="restart"/>
          </w:tcPr>
          <w:p w:rsidR="00926604" w:rsidRDefault="007C46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1BD">
        <w:trPr>
          <w:trHeight w:val="244"/>
        </w:trPr>
        <w:tc>
          <w:tcPr>
            <w:tcW w:w="1383" w:type="dxa"/>
            <w:vMerge/>
          </w:tcPr>
          <w:p w:rsidR="004671BD" w:rsidRDefault="004671BD"/>
        </w:tc>
        <w:tc>
          <w:tcPr>
            <w:tcW w:w="3543" w:type="dxa"/>
            <w:vMerge/>
          </w:tcPr>
          <w:p w:rsidR="004671BD" w:rsidRDefault="004671BD"/>
        </w:tc>
        <w:tc>
          <w:tcPr>
            <w:tcW w:w="2268" w:type="dxa"/>
            <w:vMerge/>
          </w:tcPr>
          <w:p w:rsidR="004671BD" w:rsidRDefault="004671BD"/>
        </w:tc>
        <w:tc>
          <w:tcPr>
            <w:tcW w:w="2976" w:type="dxa"/>
            <w:vMerge w:val="restart"/>
          </w:tcPr>
          <w:p w:rsidR="004671BD" w:rsidRDefault="004671BD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vMerge w:val="restart"/>
          </w:tcPr>
          <w:p w:rsidR="004671BD" w:rsidRDefault="006C2647" w:rsidP="0046262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50 108,</w:t>
            </w:r>
            <w:r w:rsidR="0046262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</w:tcPr>
          <w:p w:rsidR="004671BD" w:rsidRDefault="004671BD" w:rsidP="008D56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6 825,0</w:t>
            </w:r>
          </w:p>
        </w:tc>
        <w:tc>
          <w:tcPr>
            <w:tcW w:w="850" w:type="dxa"/>
            <w:vMerge w:val="restart"/>
          </w:tcPr>
          <w:p w:rsidR="004671BD" w:rsidRDefault="006325AC" w:rsidP="008D56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6 618,9</w:t>
            </w:r>
          </w:p>
        </w:tc>
        <w:tc>
          <w:tcPr>
            <w:tcW w:w="850" w:type="dxa"/>
            <w:vMerge w:val="restart"/>
          </w:tcPr>
          <w:p w:rsidR="004671BD" w:rsidRDefault="006325AC" w:rsidP="008D56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5 724,7</w:t>
            </w:r>
          </w:p>
        </w:tc>
        <w:tc>
          <w:tcPr>
            <w:tcW w:w="930" w:type="dxa"/>
            <w:vMerge w:val="restart"/>
          </w:tcPr>
          <w:p w:rsidR="004671BD" w:rsidRDefault="00ED0BB4" w:rsidP="007F23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30 939,9</w:t>
            </w:r>
          </w:p>
        </w:tc>
      </w:tr>
      <w:tr w:rsidR="007336AE">
        <w:trPr>
          <w:trHeight w:val="244"/>
        </w:trPr>
        <w:tc>
          <w:tcPr>
            <w:tcW w:w="1383" w:type="dxa"/>
            <w:vMerge/>
          </w:tcPr>
          <w:p w:rsidR="007336AE" w:rsidRDefault="007336AE"/>
        </w:tc>
        <w:tc>
          <w:tcPr>
            <w:tcW w:w="3543" w:type="dxa"/>
            <w:vMerge/>
          </w:tcPr>
          <w:p w:rsidR="007336AE" w:rsidRDefault="007336AE"/>
        </w:tc>
        <w:tc>
          <w:tcPr>
            <w:tcW w:w="2268" w:type="dxa"/>
            <w:vMerge/>
          </w:tcPr>
          <w:p w:rsidR="007336AE" w:rsidRDefault="007336AE"/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  <w:vMerge w:val="restart"/>
          </w:tcPr>
          <w:p w:rsidR="007336AE" w:rsidRDefault="007336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34833">
        <w:trPr>
          <w:trHeight w:val="68"/>
        </w:trPr>
        <w:tc>
          <w:tcPr>
            <w:tcW w:w="1383" w:type="dxa"/>
            <w:vMerge w:val="restart"/>
          </w:tcPr>
          <w:p w:rsidR="00B34833" w:rsidRDefault="00D01CBF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vMerge w:val="restart"/>
          </w:tcPr>
          <w:p w:rsidR="00B34833" w:rsidRDefault="00F43F17" w:rsidP="00445563">
            <w:pPr>
              <w:rPr>
                <w:rFonts w:ascii="Times New Roman" w:hAnsi="Times New Roman"/>
                <w:szCs w:val="18"/>
              </w:rPr>
            </w:pPr>
            <w:r w:rsidRPr="00316DE7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 xml:space="preserve">деятельности комитета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/>
              </w:rPr>
              <w:t>Кондинского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="00B34833">
              <w:rPr>
                <w:rFonts w:ascii="Times New Roman" w:hAnsi="Times New Roman"/>
                <w:szCs w:val="18"/>
              </w:rPr>
              <w:t>(</w:t>
            </w:r>
            <w:r w:rsidR="00B34833" w:rsidRPr="004D7A42">
              <w:rPr>
                <w:rFonts w:ascii="Times New Roman" w:eastAsia="Calibri" w:hAnsi="Times New Roman"/>
              </w:rPr>
              <w:t>1)</w:t>
            </w:r>
          </w:p>
        </w:tc>
        <w:tc>
          <w:tcPr>
            <w:tcW w:w="2268" w:type="dxa"/>
            <w:vMerge w:val="restart"/>
          </w:tcPr>
          <w:p w:rsidR="00B34833" w:rsidRDefault="00B34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</w:t>
            </w:r>
          </w:p>
        </w:tc>
        <w:tc>
          <w:tcPr>
            <w:tcW w:w="2976" w:type="dxa"/>
          </w:tcPr>
          <w:p w:rsidR="00B34833" w:rsidRDefault="00B34833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B34833" w:rsidRDefault="00845C84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145 328,9</w:t>
            </w:r>
          </w:p>
        </w:tc>
        <w:tc>
          <w:tcPr>
            <w:tcW w:w="992" w:type="dxa"/>
          </w:tcPr>
          <w:p w:rsidR="00B34833" w:rsidRDefault="00845C84" w:rsidP="007F23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18 669,1</w:t>
            </w:r>
          </w:p>
        </w:tc>
        <w:tc>
          <w:tcPr>
            <w:tcW w:w="850" w:type="dxa"/>
          </w:tcPr>
          <w:p w:rsidR="00B34833" w:rsidRDefault="00845C84" w:rsidP="007F23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F6B42">
              <w:rPr>
                <w:rFonts w:ascii="Times New Roman" w:hAnsi="Times New Roman"/>
              </w:rPr>
              <w:t> 703,3</w:t>
            </w:r>
          </w:p>
        </w:tc>
        <w:tc>
          <w:tcPr>
            <w:tcW w:w="850" w:type="dxa"/>
          </w:tcPr>
          <w:p w:rsidR="00B34833" w:rsidRDefault="005F6B42" w:rsidP="00B348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17 501,0</w:t>
            </w:r>
          </w:p>
        </w:tc>
        <w:tc>
          <w:tcPr>
            <w:tcW w:w="930" w:type="dxa"/>
          </w:tcPr>
          <w:p w:rsidR="00B34833" w:rsidRDefault="00B34833" w:rsidP="007F23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90 455,5</w:t>
            </w:r>
          </w:p>
        </w:tc>
      </w:tr>
      <w:tr w:rsidR="007336AE">
        <w:trPr>
          <w:trHeight w:val="68"/>
        </w:trPr>
        <w:tc>
          <w:tcPr>
            <w:tcW w:w="1383" w:type="dxa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3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1383" w:type="dxa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3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F6B42">
        <w:trPr>
          <w:trHeight w:val="68"/>
        </w:trPr>
        <w:tc>
          <w:tcPr>
            <w:tcW w:w="1383" w:type="dxa"/>
            <w:vMerge/>
          </w:tcPr>
          <w:p w:rsidR="005F6B42" w:rsidRDefault="005F6B42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3" w:type="dxa"/>
            <w:vMerge/>
          </w:tcPr>
          <w:p w:rsidR="005F6B42" w:rsidRDefault="005F6B42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5F6B42" w:rsidRDefault="005F6B42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5F6B42" w:rsidRDefault="005F6B42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5F6B42" w:rsidRDefault="005F6B42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145 328,9</w:t>
            </w:r>
          </w:p>
        </w:tc>
        <w:tc>
          <w:tcPr>
            <w:tcW w:w="992" w:type="dxa"/>
          </w:tcPr>
          <w:p w:rsidR="005F6B42" w:rsidRDefault="005F6B42" w:rsidP="008D56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18 669,1</w:t>
            </w:r>
          </w:p>
        </w:tc>
        <w:tc>
          <w:tcPr>
            <w:tcW w:w="850" w:type="dxa"/>
          </w:tcPr>
          <w:p w:rsidR="005F6B42" w:rsidRDefault="005F6B42" w:rsidP="008D56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18 703,3</w:t>
            </w:r>
          </w:p>
        </w:tc>
        <w:tc>
          <w:tcPr>
            <w:tcW w:w="850" w:type="dxa"/>
          </w:tcPr>
          <w:p w:rsidR="005F6B42" w:rsidRDefault="005F6B42" w:rsidP="008D56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17 501,0</w:t>
            </w:r>
          </w:p>
        </w:tc>
        <w:tc>
          <w:tcPr>
            <w:tcW w:w="930" w:type="dxa"/>
          </w:tcPr>
          <w:p w:rsidR="005F6B42" w:rsidRDefault="005F6B42" w:rsidP="008D56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90 455,5</w:t>
            </w:r>
          </w:p>
        </w:tc>
      </w:tr>
      <w:tr w:rsidR="007336AE">
        <w:trPr>
          <w:trHeight w:val="68"/>
        </w:trPr>
        <w:tc>
          <w:tcPr>
            <w:tcW w:w="1383" w:type="dxa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3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 w:val="restart"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муниципальной программе:</w:t>
            </w:r>
          </w:p>
        </w:tc>
        <w:tc>
          <w:tcPr>
            <w:tcW w:w="2268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7336AE" w:rsidRDefault="006C2647" w:rsidP="00340CA1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195 437,</w:t>
            </w:r>
            <w:r w:rsidR="00340C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7336AE" w:rsidRDefault="007368A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25 494,1</w:t>
            </w:r>
          </w:p>
        </w:tc>
        <w:tc>
          <w:tcPr>
            <w:tcW w:w="850" w:type="dxa"/>
          </w:tcPr>
          <w:p w:rsidR="007336AE" w:rsidRDefault="002973C3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25 322,2</w:t>
            </w:r>
          </w:p>
        </w:tc>
        <w:tc>
          <w:tcPr>
            <w:tcW w:w="850" w:type="dxa"/>
          </w:tcPr>
          <w:p w:rsidR="007336AE" w:rsidRDefault="002973C3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23 225,7</w:t>
            </w:r>
          </w:p>
        </w:tc>
        <w:tc>
          <w:tcPr>
            <w:tcW w:w="930" w:type="dxa"/>
          </w:tcPr>
          <w:p w:rsidR="007336AE" w:rsidRDefault="00EE48A1" w:rsidP="00ED0BB4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121 395,</w:t>
            </w:r>
            <w:r w:rsidR="00ED0BB4">
              <w:rPr>
                <w:rFonts w:ascii="Times New Roman" w:hAnsi="Times New Roman"/>
              </w:rPr>
              <w:t>4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4574">
        <w:trPr>
          <w:trHeight w:val="68"/>
        </w:trPr>
        <w:tc>
          <w:tcPr>
            <w:tcW w:w="4926" w:type="dxa"/>
            <w:gridSpan w:val="2"/>
            <w:vMerge/>
          </w:tcPr>
          <w:p w:rsidR="002F4574" w:rsidRDefault="002F4574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2F4574" w:rsidRDefault="002F4574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2F4574" w:rsidRDefault="002F4574">
            <w:pPr>
              <w:widowControl w:val="0"/>
              <w:ind w:left="-70" w:right="-8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574" w:rsidRDefault="002F45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574" w:rsidRDefault="002F45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4574" w:rsidRDefault="002F45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4574" w:rsidRDefault="002F45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2F4574" w:rsidRDefault="002F4574">
            <w:pPr>
              <w:jc w:val="right"/>
              <w:rPr>
                <w:rFonts w:ascii="Times New Roman" w:hAnsi="Times New Roman"/>
              </w:rPr>
            </w:pPr>
          </w:p>
        </w:tc>
      </w:tr>
      <w:tr w:rsidR="00ED0BB4">
        <w:trPr>
          <w:trHeight w:val="68"/>
        </w:trPr>
        <w:tc>
          <w:tcPr>
            <w:tcW w:w="4926" w:type="dxa"/>
            <w:gridSpan w:val="2"/>
            <w:vMerge/>
          </w:tcPr>
          <w:p w:rsidR="00ED0BB4" w:rsidRDefault="00ED0BB4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ED0BB4" w:rsidRDefault="00ED0BB4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ED0BB4" w:rsidRDefault="00ED0BB4" w:rsidP="00340CA1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195 437,</w:t>
            </w:r>
            <w:r w:rsidR="00340C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D0BB4" w:rsidRDefault="00ED0BB4" w:rsidP="007F23A8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25 494,1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25 322,2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23 225,7</w:t>
            </w:r>
          </w:p>
        </w:tc>
        <w:tc>
          <w:tcPr>
            <w:tcW w:w="930" w:type="dxa"/>
          </w:tcPr>
          <w:p w:rsidR="00ED0BB4" w:rsidRDefault="00ED0BB4" w:rsidP="006602E4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121 395,4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Справочно</w:t>
            </w:r>
            <w:proofErr w:type="spellEnd"/>
            <w:r>
              <w:rPr>
                <w:rFonts w:ascii="Times New Roman" w:hAnsi="Times New Roman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68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7336AE" w:rsidRDefault="007336AE"/>
        </w:tc>
        <w:tc>
          <w:tcPr>
            <w:tcW w:w="992" w:type="dxa"/>
          </w:tcPr>
          <w:p w:rsidR="007336AE" w:rsidRDefault="007336AE"/>
        </w:tc>
        <w:tc>
          <w:tcPr>
            <w:tcW w:w="850" w:type="dxa"/>
          </w:tcPr>
          <w:p w:rsidR="007336AE" w:rsidRDefault="007336AE"/>
        </w:tc>
        <w:tc>
          <w:tcPr>
            <w:tcW w:w="850" w:type="dxa"/>
          </w:tcPr>
          <w:p w:rsidR="007336AE" w:rsidRDefault="007336AE"/>
        </w:tc>
        <w:tc>
          <w:tcPr>
            <w:tcW w:w="930" w:type="dxa"/>
          </w:tcPr>
          <w:p w:rsidR="007336AE" w:rsidRDefault="007336AE"/>
        </w:tc>
      </w:tr>
      <w:tr w:rsidR="007336AE">
        <w:trPr>
          <w:trHeight w:val="230"/>
        </w:trPr>
        <w:tc>
          <w:tcPr>
            <w:tcW w:w="4926" w:type="dxa"/>
            <w:gridSpan w:val="2"/>
            <w:vMerge w:val="restart"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часть</w:t>
            </w:r>
          </w:p>
        </w:tc>
        <w:tc>
          <w:tcPr>
            <w:tcW w:w="2268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244"/>
        </w:trPr>
        <w:tc>
          <w:tcPr>
            <w:tcW w:w="4926" w:type="dxa"/>
            <w:gridSpan w:val="2"/>
            <w:vMerge/>
          </w:tcPr>
          <w:p w:rsidR="007336AE" w:rsidRDefault="007336AE"/>
        </w:tc>
        <w:tc>
          <w:tcPr>
            <w:tcW w:w="2268" w:type="dxa"/>
            <w:vMerge/>
          </w:tcPr>
          <w:p w:rsidR="007336AE" w:rsidRDefault="007336AE"/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244"/>
        </w:trPr>
        <w:tc>
          <w:tcPr>
            <w:tcW w:w="4926" w:type="dxa"/>
            <w:gridSpan w:val="2"/>
            <w:vMerge/>
          </w:tcPr>
          <w:p w:rsidR="007336AE" w:rsidRDefault="007336AE"/>
        </w:tc>
        <w:tc>
          <w:tcPr>
            <w:tcW w:w="2268" w:type="dxa"/>
            <w:vMerge/>
          </w:tcPr>
          <w:p w:rsidR="007336AE" w:rsidRDefault="007336AE"/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244"/>
        </w:trPr>
        <w:tc>
          <w:tcPr>
            <w:tcW w:w="4926" w:type="dxa"/>
            <w:gridSpan w:val="2"/>
            <w:vMerge/>
          </w:tcPr>
          <w:p w:rsidR="007336AE" w:rsidRDefault="007336AE"/>
        </w:tc>
        <w:tc>
          <w:tcPr>
            <w:tcW w:w="2268" w:type="dxa"/>
            <w:vMerge/>
          </w:tcPr>
          <w:p w:rsidR="007336AE" w:rsidRDefault="007336AE"/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244"/>
        </w:trPr>
        <w:tc>
          <w:tcPr>
            <w:tcW w:w="4926" w:type="dxa"/>
            <w:gridSpan w:val="2"/>
            <w:vMerge/>
          </w:tcPr>
          <w:p w:rsidR="007336AE" w:rsidRDefault="007336AE"/>
        </w:tc>
        <w:tc>
          <w:tcPr>
            <w:tcW w:w="2268" w:type="dxa"/>
            <w:vMerge/>
          </w:tcPr>
          <w:p w:rsidR="007336AE" w:rsidRDefault="007336AE"/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  <w:vMerge w:val="restart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D0BB4">
        <w:trPr>
          <w:trHeight w:val="68"/>
        </w:trPr>
        <w:tc>
          <w:tcPr>
            <w:tcW w:w="4926" w:type="dxa"/>
            <w:gridSpan w:val="2"/>
            <w:vMerge w:val="restart"/>
          </w:tcPr>
          <w:p w:rsidR="00ED0BB4" w:rsidRDefault="00ED0BB4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Процессная часть</w:t>
            </w:r>
          </w:p>
        </w:tc>
        <w:tc>
          <w:tcPr>
            <w:tcW w:w="2268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ED0BB4" w:rsidRDefault="00ED0BB4" w:rsidP="00340CA1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195 437,</w:t>
            </w:r>
            <w:r w:rsidR="00340C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25 494,1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25 322,2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23 225,7</w:t>
            </w:r>
          </w:p>
        </w:tc>
        <w:tc>
          <w:tcPr>
            <w:tcW w:w="930" w:type="dxa"/>
          </w:tcPr>
          <w:p w:rsidR="00ED0BB4" w:rsidRDefault="00ED0BB4" w:rsidP="006602E4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121 395,4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D0BB4">
        <w:trPr>
          <w:trHeight w:val="68"/>
        </w:trPr>
        <w:tc>
          <w:tcPr>
            <w:tcW w:w="4926" w:type="dxa"/>
            <w:gridSpan w:val="2"/>
            <w:vMerge/>
          </w:tcPr>
          <w:p w:rsidR="00ED0BB4" w:rsidRDefault="00ED0BB4">
            <w:pPr>
              <w:widowControl w:val="0"/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ED0BB4" w:rsidRDefault="00ED0BB4" w:rsidP="00340CA1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195 437,</w:t>
            </w:r>
            <w:r w:rsidR="00340C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25 494,1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25 322,2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23 225,7</w:t>
            </w:r>
          </w:p>
        </w:tc>
        <w:tc>
          <w:tcPr>
            <w:tcW w:w="930" w:type="dxa"/>
          </w:tcPr>
          <w:p w:rsidR="00ED0BB4" w:rsidRDefault="00ED0BB4" w:rsidP="006602E4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121 395,4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2268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30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 w:val="restart"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2268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D0BB4">
        <w:trPr>
          <w:trHeight w:val="68"/>
        </w:trPr>
        <w:tc>
          <w:tcPr>
            <w:tcW w:w="4926" w:type="dxa"/>
            <w:gridSpan w:val="2"/>
            <w:vMerge w:val="restart"/>
          </w:tcPr>
          <w:p w:rsidR="00ED0BB4" w:rsidRDefault="00ED0BB4">
            <w:pPr>
              <w:widowControl w:val="0"/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2268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ED0BB4" w:rsidRDefault="00ED0BB4" w:rsidP="00340CA1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195 437,</w:t>
            </w:r>
            <w:r w:rsidR="00340C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25 494,1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25 322,2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23 225,7</w:t>
            </w:r>
          </w:p>
        </w:tc>
        <w:tc>
          <w:tcPr>
            <w:tcW w:w="930" w:type="dxa"/>
          </w:tcPr>
          <w:p w:rsidR="00ED0BB4" w:rsidRDefault="00ED0BB4" w:rsidP="006602E4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121 395,4</w:t>
            </w:r>
          </w:p>
        </w:tc>
      </w:tr>
      <w:tr w:rsidR="000C5A7F">
        <w:trPr>
          <w:trHeight w:val="68"/>
        </w:trPr>
        <w:tc>
          <w:tcPr>
            <w:tcW w:w="4926" w:type="dxa"/>
            <w:gridSpan w:val="2"/>
            <w:vMerge/>
          </w:tcPr>
          <w:p w:rsidR="000C5A7F" w:rsidRDefault="000C5A7F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0C5A7F" w:rsidRDefault="000C5A7F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0C5A7F" w:rsidRDefault="000C5A7F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C5A7F">
        <w:trPr>
          <w:trHeight w:val="68"/>
        </w:trPr>
        <w:tc>
          <w:tcPr>
            <w:tcW w:w="4926" w:type="dxa"/>
            <w:gridSpan w:val="2"/>
            <w:vMerge/>
          </w:tcPr>
          <w:p w:rsidR="000C5A7F" w:rsidRDefault="000C5A7F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0C5A7F" w:rsidRDefault="000C5A7F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0C5A7F" w:rsidRDefault="000C5A7F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D0BB4">
        <w:trPr>
          <w:trHeight w:val="68"/>
        </w:trPr>
        <w:tc>
          <w:tcPr>
            <w:tcW w:w="4926" w:type="dxa"/>
            <w:gridSpan w:val="2"/>
            <w:vMerge/>
          </w:tcPr>
          <w:p w:rsidR="00ED0BB4" w:rsidRDefault="00ED0BB4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ED0BB4" w:rsidRDefault="00ED0BB4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ED0BB4" w:rsidRDefault="00ED0BB4" w:rsidP="00340CA1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195 437,</w:t>
            </w:r>
            <w:r w:rsidR="00340C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25 494,1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25 322,2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23 225,7</w:t>
            </w:r>
          </w:p>
        </w:tc>
        <w:tc>
          <w:tcPr>
            <w:tcW w:w="930" w:type="dxa"/>
          </w:tcPr>
          <w:p w:rsidR="00ED0BB4" w:rsidRDefault="00ED0BB4" w:rsidP="006602E4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121 395,4</w:t>
            </w:r>
          </w:p>
        </w:tc>
      </w:tr>
      <w:tr w:rsidR="000C5A7F">
        <w:trPr>
          <w:trHeight w:val="68"/>
        </w:trPr>
        <w:tc>
          <w:tcPr>
            <w:tcW w:w="4926" w:type="dxa"/>
            <w:gridSpan w:val="2"/>
            <w:vMerge/>
          </w:tcPr>
          <w:p w:rsidR="000C5A7F" w:rsidRDefault="000C5A7F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0C5A7F" w:rsidRDefault="000C5A7F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0C5A7F" w:rsidRDefault="000C5A7F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992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0C5A7F" w:rsidRDefault="000C5A7F" w:rsidP="00413E31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</w:tcPr>
          <w:p w:rsidR="007336AE" w:rsidRDefault="007336AE">
            <w:pPr>
              <w:widowControl w:val="0"/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68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30" w:type="dxa"/>
          </w:tcPr>
          <w:p w:rsidR="007336AE" w:rsidRDefault="007336AE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ED0BB4">
        <w:trPr>
          <w:trHeight w:val="68"/>
        </w:trPr>
        <w:tc>
          <w:tcPr>
            <w:tcW w:w="4926" w:type="dxa"/>
            <w:gridSpan w:val="2"/>
            <w:vMerge w:val="restart"/>
          </w:tcPr>
          <w:p w:rsidR="00ED0BB4" w:rsidRDefault="00ED0BB4">
            <w:pPr>
              <w:widowControl w:val="0"/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 w:rsidRPr="0021683D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</w:t>
            </w:r>
          </w:p>
        </w:tc>
        <w:tc>
          <w:tcPr>
            <w:tcW w:w="2976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ED0BB4" w:rsidRDefault="00ED0BB4" w:rsidP="00340CA1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195 437,</w:t>
            </w:r>
            <w:r w:rsidR="00340C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25 494,1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25 322,2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23 225,7</w:t>
            </w:r>
          </w:p>
        </w:tc>
        <w:tc>
          <w:tcPr>
            <w:tcW w:w="930" w:type="dxa"/>
          </w:tcPr>
          <w:p w:rsidR="00ED0BB4" w:rsidRDefault="00ED0BB4" w:rsidP="006602E4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121 395,4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D0BB4">
        <w:trPr>
          <w:trHeight w:val="68"/>
        </w:trPr>
        <w:tc>
          <w:tcPr>
            <w:tcW w:w="4926" w:type="dxa"/>
            <w:gridSpan w:val="2"/>
            <w:vMerge/>
          </w:tcPr>
          <w:p w:rsidR="00ED0BB4" w:rsidRDefault="00ED0BB4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ED0BB4" w:rsidRDefault="00ED0BB4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ED0BB4" w:rsidRDefault="00ED0BB4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ED0BB4" w:rsidRDefault="00ED0BB4" w:rsidP="00340CA1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195 437,</w:t>
            </w:r>
            <w:r w:rsidR="00340CA1"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25 494,1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25 322,2</w:t>
            </w:r>
          </w:p>
        </w:tc>
        <w:tc>
          <w:tcPr>
            <w:tcW w:w="850" w:type="dxa"/>
          </w:tcPr>
          <w:p w:rsidR="00ED0BB4" w:rsidRDefault="00ED0BB4" w:rsidP="008D5637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23 225,7</w:t>
            </w:r>
          </w:p>
        </w:tc>
        <w:tc>
          <w:tcPr>
            <w:tcW w:w="930" w:type="dxa"/>
          </w:tcPr>
          <w:p w:rsidR="00ED0BB4" w:rsidRDefault="00ED0BB4" w:rsidP="006602E4">
            <w:pPr>
              <w:widowControl w:val="0"/>
              <w:ind w:left="-70" w:right="-8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121 395,4</w:t>
            </w:r>
          </w:p>
        </w:tc>
      </w:tr>
      <w:tr w:rsidR="007336AE">
        <w:trPr>
          <w:trHeight w:val="68"/>
        </w:trPr>
        <w:tc>
          <w:tcPr>
            <w:tcW w:w="4926" w:type="dxa"/>
            <w:gridSpan w:val="2"/>
            <w:vMerge/>
          </w:tcPr>
          <w:p w:rsidR="007336AE" w:rsidRDefault="007336AE"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7336AE" w:rsidRDefault="007336AE">
            <w:pPr>
              <w:ind w:left="-70" w:right="-8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</w:tcPr>
          <w:p w:rsidR="007336AE" w:rsidRDefault="007336AE">
            <w:pPr>
              <w:widowControl w:val="0"/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0" w:type="dxa"/>
          </w:tcPr>
          <w:p w:rsidR="007336AE" w:rsidRDefault="007336AE">
            <w:pPr>
              <w:jc w:val="right"/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926604" w:rsidRDefault="00926604">
      <w:pPr>
        <w:widowControl w:val="0"/>
        <w:jc w:val="right"/>
        <w:rPr>
          <w:rFonts w:ascii="Times New Roman" w:eastAsia="Times New Roman" w:hAnsi="Times New Roman" w:cs="Times New Roman"/>
          <w:sz w:val="24"/>
        </w:rPr>
        <w:sectPr w:rsidR="0092660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26604" w:rsidRDefault="007C46F5">
      <w:pPr>
        <w:widowControl w:val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Таблица 2</w:t>
      </w:r>
    </w:p>
    <w:p w:rsidR="00926604" w:rsidRDefault="007C46F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926604" w:rsidRDefault="00926604">
      <w:pPr>
        <w:pStyle w:val="ConsPlusNormal"/>
        <w:ind w:firstLine="0"/>
        <w:rPr>
          <w:rFonts w:ascii="Times New Roman" w:hAnsi="Times New Roman" w:cs="Times New Roman"/>
          <w:highlight w:val="yellow"/>
        </w:rPr>
      </w:pPr>
    </w:p>
    <w:tbl>
      <w:tblPr>
        <w:tblStyle w:val="1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8080"/>
        <w:gridCol w:w="3763"/>
      </w:tblGrid>
      <w:tr w:rsidR="00926604" w:rsidTr="004B5B1A">
        <w:trPr>
          <w:trHeight w:val="68"/>
        </w:trPr>
        <w:tc>
          <w:tcPr>
            <w:tcW w:w="851" w:type="dxa"/>
          </w:tcPr>
          <w:p w:rsidR="00926604" w:rsidRDefault="007C46F5">
            <w:pPr>
              <w:widowControl w:val="0"/>
              <w:tabs>
                <w:tab w:val="left" w:pos="518"/>
                <w:tab w:val="center" w:pos="12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926604" w:rsidRDefault="007C46F5">
            <w:pPr>
              <w:widowControl w:val="0"/>
              <w:tabs>
                <w:tab w:val="left" w:pos="518"/>
                <w:tab w:val="center" w:pos="12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структурного элемента (основного мероприятия)</w:t>
            </w:r>
          </w:p>
        </w:tc>
        <w:tc>
          <w:tcPr>
            <w:tcW w:w="1984" w:type="dxa"/>
          </w:tcPr>
          <w:p w:rsidR="00926604" w:rsidRDefault="007C46F5">
            <w:pPr>
              <w:widowControl w:val="0"/>
              <w:tabs>
                <w:tab w:val="left" w:pos="518"/>
                <w:tab w:val="center" w:pos="12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26604" w:rsidRDefault="007C46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структурного элемента </w:t>
            </w:r>
          </w:p>
          <w:p w:rsidR="00926604" w:rsidRDefault="007C46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8080" w:type="dxa"/>
          </w:tcPr>
          <w:p w:rsidR="00926604" w:rsidRDefault="007C46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3763" w:type="dxa"/>
          </w:tcPr>
          <w:p w:rsidR="00926604" w:rsidRDefault="007C46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926604" w:rsidTr="004B5B1A">
        <w:trPr>
          <w:trHeight w:val="68"/>
        </w:trPr>
        <w:tc>
          <w:tcPr>
            <w:tcW w:w="851" w:type="dxa"/>
          </w:tcPr>
          <w:p w:rsidR="00926604" w:rsidRDefault="007C46F5">
            <w:pPr>
              <w:widowControl w:val="0"/>
              <w:tabs>
                <w:tab w:val="left" w:pos="518"/>
                <w:tab w:val="center" w:pos="12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926604" w:rsidRDefault="007C46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</w:tcPr>
          <w:p w:rsidR="00926604" w:rsidRDefault="007C46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63" w:type="dxa"/>
          </w:tcPr>
          <w:p w:rsidR="00926604" w:rsidRDefault="007C46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26604" w:rsidTr="004B5B1A">
        <w:trPr>
          <w:trHeight w:val="68"/>
        </w:trPr>
        <w:tc>
          <w:tcPr>
            <w:tcW w:w="851" w:type="dxa"/>
          </w:tcPr>
          <w:p w:rsidR="00926604" w:rsidRDefault="007C46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984" w:type="dxa"/>
          </w:tcPr>
          <w:p w:rsidR="00926604" w:rsidRDefault="00691FEA" w:rsidP="0044556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и распоряжение муниципальным имуществом </w:t>
            </w:r>
            <w:proofErr w:type="spellStart"/>
            <w:r>
              <w:rPr>
                <w:rFonts w:ascii="Times New Roman" w:hAnsi="Times New Roman"/>
              </w:rPr>
              <w:t>Кондинского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  <w:r w:rsidR="007C46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80" w:type="dxa"/>
          </w:tcPr>
          <w:p w:rsidR="00691FEA" w:rsidRPr="00691FEA" w:rsidRDefault="00691FEA" w:rsidP="007F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91FEA">
              <w:rPr>
                <w:rFonts w:ascii="Times New Roman" w:hAnsi="Times New Roman" w:cs="Times New Roman"/>
              </w:rPr>
              <w:t>1.1. Определение целей управления объектами муниципального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имущества посредством: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определения целевой функции управления объектов;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сопоставление объектов управления с задачами и интересами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FEA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691FEA">
              <w:rPr>
                <w:rFonts w:ascii="Times New Roman" w:hAnsi="Times New Roman" w:cs="Times New Roman"/>
              </w:rPr>
              <w:t xml:space="preserve"> райо</w:t>
            </w:r>
            <w:r>
              <w:rPr>
                <w:rFonts w:ascii="Times New Roman" w:hAnsi="Times New Roman" w:cs="Times New Roman"/>
              </w:rPr>
              <w:t xml:space="preserve">на, в том числе с </w:t>
            </w:r>
            <w:proofErr w:type="spellStart"/>
            <w:r>
              <w:rPr>
                <w:rFonts w:ascii="Times New Roman" w:hAnsi="Times New Roman" w:cs="Times New Roman"/>
              </w:rPr>
              <w:t>полномочиями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91FEA">
              <w:rPr>
                <w:rFonts w:ascii="Times New Roman" w:hAnsi="Times New Roman" w:cs="Times New Roman"/>
              </w:rPr>
              <w:t>в</w:t>
            </w:r>
            <w:proofErr w:type="gramEnd"/>
            <w:r w:rsidRPr="00691FEA">
              <w:rPr>
                <w:rFonts w:ascii="Times New Roman" w:hAnsi="Times New Roman" w:cs="Times New Roman"/>
              </w:rPr>
              <w:t>озложенными</w:t>
            </w:r>
            <w:proofErr w:type="spellEnd"/>
            <w:r w:rsidR="00E62A3E">
              <w:rPr>
                <w:rFonts w:ascii="Times New Roman" w:hAnsi="Times New Roman" w:cs="Times New Roman"/>
              </w:rPr>
              <w:t xml:space="preserve"> на </w:t>
            </w:r>
            <w:r w:rsidRPr="00691FEA">
              <w:rPr>
                <w:rFonts w:ascii="Times New Roman" w:hAnsi="Times New Roman" w:cs="Times New Roman"/>
              </w:rPr>
              <w:t>органы местного самоуправления.</w:t>
            </w:r>
          </w:p>
          <w:p w:rsidR="00691FEA" w:rsidRPr="00691FEA" w:rsidRDefault="00691FEA" w:rsidP="007F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91FEA">
              <w:rPr>
                <w:rFonts w:ascii="Times New Roman" w:hAnsi="Times New Roman" w:cs="Times New Roman"/>
              </w:rPr>
              <w:t>1.2. Оптимизация сети, состава и структуры имущества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 xml:space="preserve">учреждений, унитарных </w:t>
            </w:r>
            <w:r>
              <w:rPr>
                <w:rFonts w:ascii="Times New Roman" w:hAnsi="Times New Roman" w:cs="Times New Roman"/>
              </w:rPr>
              <w:t xml:space="preserve">предприятий и казны </w:t>
            </w:r>
            <w:proofErr w:type="spellStart"/>
            <w:r>
              <w:rPr>
                <w:rFonts w:ascii="Times New Roman" w:hAnsi="Times New Roman" w:cs="Times New Roman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района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посредством: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разграничения собственности между бюджетами различных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уровней;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обеспечения имущественной основы деятельности органов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местного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самоуправления, а также иных организаций в случаях,</w:t>
            </w:r>
            <w:r w:rsidR="00E62A3E">
              <w:rPr>
                <w:rFonts w:ascii="Times New Roman" w:hAnsi="Times New Roman" w:cs="Times New Roman"/>
              </w:rPr>
              <w:t xml:space="preserve"> установленных </w:t>
            </w:r>
            <w:r w:rsidRPr="00691FEA">
              <w:rPr>
                <w:rFonts w:ascii="Times New Roman" w:hAnsi="Times New Roman" w:cs="Times New Roman"/>
              </w:rPr>
              <w:t>нормативными правовыми актами;</w:t>
            </w:r>
            <w:r w:rsidR="00E62A3E">
              <w:rPr>
                <w:rFonts w:ascii="Times New Roman" w:hAnsi="Times New Roman" w:cs="Times New Roman"/>
              </w:rPr>
              <w:t xml:space="preserve"> приватизации муниципального </w:t>
            </w:r>
            <w:r w:rsidRPr="00691FEA">
              <w:rPr>
                <w:rFonts w:ascii="Times New Roman" w:hAnsi="Times New Roman" w:cs="Times New Roman"/>
              </w:rPr>
              <w:t>имущества, в том числе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осуществления необходимых предпродажных мероприятий по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объектам (технической инвентаризации, оценки, обеспечения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сохранности, маркетинговых услуг, раскрытия информации о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подлежащих продаже объектов с использованием современных</w:t>
            </w:r>
            <w:r w:rsidR="00E62A3E"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технологий), а также организации и проведении торгов.</w:t>
            </w:r>
          </w:p>
          <w:p w:rsidR="007F2B11" w:rsidRPr="007F2B11" w:rsidRDefault="00691FEA" w:rsidP="007F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91FEA">
              <w:rPr>
                <w:rFonts w:ascii="Times New Roman" w:hAnsi="Times New Roman" w:cs="Times New Roman"/>
              </w:rPr>
              <w:t xml:space="preserve">1.3. </w:t>
            </w:r>
            <w:proofErr w:type="gramStart"/>
            <w:r w:rsidRPr="00691FEA">
              <w:rPr>
                <w:rFonts w:ascii="Times New Roman" w:hAnsi="Times New Roman" w:cs="Times New Roman"/>
              </w:rPr>
              <w:t>Повышение эффективности управления муниципальными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FEA">
              <w:rPr>
                <w:rFonts w:ascii="Times New Roman" w:hAnsi="Times New Roman" w:cs="Times New Roman"/>
              </w:rPr>
              <w:t>учреждениями, хозяйственными обществами, акций (доли) в</w:t>
            </w:r>
            <w:r w:rsidR="007F2B11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ус</w:t>
            </w:r>
            <w:r w:rsidR="00F44A49">
              <w:rPr>
                <w:rFonts w:ascii="Times New Roman" w:hAnsi="Times New Roman" w:cs="Times New Roman"/>
              </w:rPr>
              <w:t xml:space="preserve">тавных </w:t>
            </w:r>
            <w:r w:rsidR="007F2B11" w:rsidRPr="007F2B11">
              <w:rPr>
                <w:rFonts w:ascii="Times New Roman" w:hAnsi="Times New Roman" w:cs="Times New Roman"/>
              </w:rPr>
              <w:t>капиталах которых находятся в собственности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A49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="00F44A49">
              <w:rPr>
                <w:rFonts w:ascii="Times New Roman" w:hAnsi="Times New Roman" w:cs="Times New Roman"/>
              </w:rPr>
              <w:t xml:space="preserve"> района, </w:t>
            </w:r>
            <w:r w:rsidR="007F2B11" w:rsidRPr="007F2B11">
              <w:rPr>
                <w:rFonts w:ascii="Times New Roman" w:hAnsi="Times New Roman" w:cs="Times New Roman"/>
              </w:rPr>
              <w:t>объектами муниципального имущества,</w:t>
            </w:r>
            <w:r w:rsidR="00F44A49">
              <w:rPr>
                <w:rFonts w:ascii="Times New Roman" w:hAnsi="Times New Roman" w:cs="Times New Roman"/>
              </w:rPr>
              <w:t xml:space="preserve"> закрепленными на праве </w:t>
            </w:r>
            <w:r w:rsidR="007F2B11" w:rsidRPr="007F2B11">
              <w:rPr>
                <w:rFonts w:ascii="Times New Roman" w:hAnsi="Times New Roman" w:cs="Times New Roman"/>
              </w:rPr>
              <w:t>хозяйственного ведения и оперативного</w:t>
            </w:r>
            <w:r w:rsidR="00F44A49">
              <w:rPr>
                <w:rFonts w:ascii="Times New Roman" w:hAnsi="Times New Roman" w:cs="Times New Roman"/>
              </w:rPr>
              <w:t xml:space="preserve"> управления за муниципальными </w:t>
            </w:r>
            <w:r w:rsidR="007F2B11" w:rsidRPr="007F2B11">
              <w:rPr>
                <w:rFonts w:ascii="Times New Roman" w:hAnsi="Times New Roman" w:cs="Times New Roman"/>
              </w:rPr>
              <w:t>унитарными предприятиями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2B11"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="007F2B11" w:rsidRPr="007F2B11">
              <w:rPr>
                <w:rFonts w:ascii="Times New Roman" w:hAnsi="Times New Roman" w:cs="Times New Roman"/>
              </w:rPr>
              <w:t xml:space="preserve"> района, муниципальными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учреждениями,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 xml:space="preserve">находящимися в собственности </w:t>
            </w:r>
            <w:proofErr w:type="spellStart"/>
            <w:r w:rsidR="007F2B11"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="007F2B11" w:rsidRPr="007F2B11">
              <w:rPr>
                <w:rFonts w:ascii="Times New Roman" w:hAnsi="Times New Roman" w:cs="Times New Roman"/>
              </w:rPr>
              <w:t xml:space="preserve"> района, а также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иными объектам муниципального имущества, в том числе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 xml:space="preserve">составляющими имущество муниципальной казны </w:t>
            </w:r>
            <w:proofErr w:type="spellStart"/>
            <w:r w:rsidR="007F2B11"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района посредством: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реализации мероприятий</w:t>
            </w:r>
            <w:proofErr w:type="gramEnd"/>
            <w:r w:rsidR="007F2B11" w:rsidRPr="007F2B11">
              <w:rPr>
                <w:rFonts w:ascii="Times New Roman" w:hAnsi="Times New Roman" w:cs="Times New Roman"/>
              </w:rPr>
              <w:t xml:space="preserve"> планирования деятельности на основе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программ стратегического развития на средне- и долгосрочные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периоды, совершенствования порядка деятельности</w:t>
            </w:r>
            <w:r w:rsidR="00F44A49">
              <w:rPr>
                <w:rFonts w:ascii="Times New Roman" w:hAnsi="Times New Roman" w:cs="Times New Roman"/>
              </w:rPr>
              <w:t xml:space="preserve"> ревизионных </w:t>
            </w:r>
            <w:r w:rsidR="007F2B11" w:rsidRPr="007F2B11">
              <w:rPr>
                <w:rFonts w:ascii="Times New Roman" w:hAnsi="Times New Roman" w:cs="Times New Roman"/>
              </w:rPr>
              <w:t>комиссий, включая разработку типовых форм</w:t>
            </w:r>
            <w:r w:rsidR="00F44A49">
              <w:rPr>
                <w:rFonts w:ascii="Times New Roman" w:hAnsi="Times New Roman" w:cs="Times New Roman"/>
              </w:rPr>
              <w:t xml:space="preserve"> документов; передаче в </w:t>
            </w:r>
            <w:r w:rsidR="007F2B11" w:rsidRPr="007F2B11">
              <w:rPr>
                <w:rFonts w:ascii="Times New Roman" w:hAnsi="Times New Roman" w:cs="Times New Roman"/>
              </w:rPr>
              <w:t>аренду объектов муниципальной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собс</w:t>
            </w:r>
            <w:r w:rsidR="00F44A49">
              <w:rPr>
                <w:rFonts w:ascii="Times New Roman" w:hAnsi="Times New Roman" w:cs="Times New Roman"/>
              </w:rPr>
              <w:t xml:space="preserve">твенности с целью развития сфер </w:t>
            </w:r>
            <w:r w:rsidR="007F2B11" w:rsidRPr="007F2B11">
              <w:rPr>
                <w:rFonts w:ascii="Times New Roman" w:hAnsi="Times New Roman" w:cs="Times New Roman"/>
              </w:rPr>
              <w:t>деятельности малого и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среднег</w:t>
            </w:r>
            <w:r w:rsidR="00F44A49">
              <w:rPr>
                <w:rFonts w:ascii="Times New Roman" w:hAnsi="Times New Roman" w:cs="Times New Roman"/>
              </w:rPr>
              <w:t xml:space="preserve">о предпринимательства, развитие </w:t>
            </w:r>
            <w:r w:rsidR="007F2B11" w:rsidRPr="007F2B11">
              <w:rPr>
                <w:rFonts w:ascii="Times New Roman" w:hAnsi="Times New Roman" w:cs="Times New Roman"/>
              </w:rPr>
              <w:t>механизмов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партнерства при управлении объектами муниципального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недвижимого имущества, включая концессионные соглашения,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>разработку и реализацию проектов по развитию</w:t>
            </w:r>
            <w:r w:rsidR="00F44A49">
              <w:rPr>
                <w:rFonts w:ascii="Times New Roman" w:hAnsi="Times New Roman" w:cs="Times New Roman"/>
              </w:rPr>
              <w:t xml:space="preserve"> инфраструктурных </w:t>
            </w:r>
            <w:r w:rsidR="007F2B11" w:rsidRPr="007F2B11">
              <w:rPr>
                <w:rFonts w:ascii="Times New Roman" w:hAnsi="Times New Roman" w:cs="Times New Roman"/>
              </w:rPr>
              <w:t>объектов, находящихся в собственности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="007F2B11" w:rsidRPr="007F2B11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7F2B11" w:rsidRPr="007F2B11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="007F2B11" w:rsidRPr="007F2B11">
              <w:rPr>
                <w:rFonts w:ascii="Times New Roman" w:hAnsi="Times New Roman" w:cs="Times New Roman"/>
              </w:rPr>
              <w:t xml:space="preserve"> район.</w:t>
            </w:r>
          </w:p>
          <w:p w:rsidR="00484833" w:rsidRDefault="007F2B11" w:rsidP="007F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2B11">
              <w:rPr>
                <w:rFonts w:ascii="Times New Roman" w:hAnsi="Times New Roman" w:cs="Times New Roman"/>
              </w:rPr>
              <w:lastRenderedPageBreak/>
              <w:t>1.4. Обеспечение контроля, учета, сохранности, содержания,</w:t>
            </w:r>
            <w:r w:rsidR="00F44A49">
              <w:rPr>
                <w:rFonts w:ascii="Times New Roman" w:hAnsi="Times New Roman" w:cs="Times New Roman"/>
              </w:rPr>
              <w:t xml:space="preserve"> страхования </w:t>
            </w:r>
            <w:r w:rsidRPr="007F2B11">
              <w:rPr>
                <w:rFonts w:ascii="Times New Roman" w:hAnsi="Times New Roman" w:cs="Times New Roman"/>
              </w:rPr>
              <w:t>имущества и иной защиты имущественных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 xml:space="preserve">интересов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F2B11">
              <w:rPr>
                <w:rFonts w:ascii="Times New Roman" w:hAnsi="Times New Roman" w:cs="Times New Roman"/>
              </w:rPr>
              <w:t xml:space="preserve"> района посредством: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проведения инвентаризаций и проверок использования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 xml:space="preserve">муниципального </w:t>
            </w:r>
            <w:r w:rsidR="00F44A49">
              <w:rPr>
                <w:rFonts w:ascii="Times New Roman" w:hAnsi="Times New Roman" w:cs="Times New Roman"/>
              </w:rPr>
              <w:t xml:space="preserve">имущества; внедрения </w:t>
            </w:r>
            <w:proofErr w:type="spellStart"/>
            <w:r w:rsidR="00F44A49">
              <w:rPr>
                <w:rFonts w:ascii="Times New Roman" w:hAnsi="Times New Roman" w:cs="Times New Roman"/>
              </w:rPr>
              <w:t>механизмо</w:t>
            </w:r>
            <w:proofErr w:type="spellEnd"/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регулярного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контроля и анали</w:t>
            </w:r>
            <w:r w:rsidR="00F44A49">
              <w:rPr>
                <w:rFonts w:ascii="Times New Roman" w:hAnsi="Times New Roman" w:cs="Times New Roman"/>
              </w:rPr>
              <w:t xml:space="preserve">за использования муниципального </w:t>
            </w:r>
            <w:r w:rsidRPr="007F2B11">
              <w:rPr>
                <w:rFonts w:ascii="Times New Roman" w:hAnsi="Times New Roman" w:cs="Times New Roman"/>
              </w:rPr>
              <w:t>имущества,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 xml:space="preserve">закрепленного за организациями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F2B11">
              <w:rPr>
                <w:rFonts w:ascii="Times New Roman" w:hAnsi="Times New Roman" w:cs="Times New Roman"/>
              </w:rPr>
              <w:t xml:space="preserve"> района, в том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числе используемого по договорам третьими лицами;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A49">
              <w:rPr>
                <w:rFonts w:ascii="Times New Roman" w:hAnsi="Times New Roman" w:cs="Times New Roman"/>
              </w:rPr>
              <w:t xml:space="preserve">обеспечения </w:t>
            </w:r>
            <w:r w:rsidRPr="007F2B11">
              <w:rPr>
                <w:rFonts w:ascii="Times New Roman" w:hAnsi="Times New Roman" w:cs="Times New Roman"/>
              </w:rPr>
              <w:t>заключения муниципальных контрактов (договоров)</w:t>
            </w:r>
            <w:r w:rsidR="00F44A49">
              <w:rPr>
                <w:rFonts w:ascii="Times New Roman" w:hAnsi="Times New Roman" w:cs="Times New Roman"/>
              </w:rPr>
              <w:t xml:space="preserve"> на охрану и оказание </w:t>
            </w:r>
            <w:r w:rsidRPr="007F2B11">
              <w:rPr>
                <w:rFonts w:ascii="Times New Roman" w:hAnsi="Times New Roman" w:cs="Times New Roman"/>
              </w:rPr>
              <w:t>услуг по содержанию и коммунальному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обслуживанию объектов казны;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проведение капитального (текущего) ремонта объектов казны;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 xml:space="preserve">обеспечения государственной регистрации прав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="00F44A49">
              <w:rPr>
                <w:rFonts w:ascii="Times New Roman" w:hAnsi="Times New Roman" w:cs="Times New Roman"/>
              </w:rPr>
              <w:t xml:space="preserve"> района на </w:t>
            </w:r>
            <w:r w:rsidRPr="007F2B11">
              <w:rPr>
                <w:rFonts w:ascii="Times New Roman" w:hAnsi="Times New Roman" w:cs="Times New Roman"/>
              </w:rPr>
              <w:t>объекты недвижимости, а так же обеспечения</w:t>
            </w:r>
            <w:r w:rsidR="00F44A49">
              <w:rPr>
                <w:rFonts w:ascii="Times New Roman" w:hAnsi="Times New Roman" w:cs="Times New Roman"/>
              </w:rPr>
              <w:t xml:space="preserve"> оформления </w:t>
            </w:r>
            <w:r w:rsidRPr="007F2B11">
              <w:rPr>
                <w:rFonts w:ascii="Times New Roman" w:hAnsi="Times New Roman" w:cs="Times New Roman"/>
              </w:rPr>
              <w:t>государственной регистрации прав долгосрочной</w:t>
            </w:r>
            <w:r w:rsidR="00F44A49">
              <w:rPr>
                <w:rFonts w:ascii="Times New Roman" w:hAnsi="Times New Roman" w:cs="Times New Roman"/>
              </w:rPr>
              <w:t xml:space="preserve"> аренды, оперативного </w:t>
            </w:r>
            <w:r w:rsidRPr="007F2B11">
              <w:rPr>
                <w:rFonts w:ascii="Times New Roman" w:hAnsi="Times New Roman" w:cs="Times New Roman"/>
              </w:rPr>
              <w:t>управления, хозяйственного ведения и</w:t>
            </w:r>
            <w:r w:rsidR="00F44A49">
              <w:rPr>
                <w:rFonts w:ascii="Times New Roman" w:hAnsi="Times New Roman" w:cs="Times New Roman"/>
              </w:rPr>
              <w:t xml:space="preserve"> постоянного бессрочного </w:t>
            </w:r>
            <w:r w:rsidRPr="007F2B11">
              <w:rPr>
                <w:rFonts w:ascii="Times New Roman" w:hAnsi="Times New Roman" w:cs="Times New Roman"/>
              </w:rPr>
              <w:t xml:space="preserve">пользования на имущество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района;</w:t>
            </w:r>
            <w:proofErr w:type="gramEnd"/>
            <w:r w:rsidR="00F44A49">
              <w:rPr>
                <w:rFonts w:ascii="Times New Roman" w:hAnsi="Times New Roman" w:cs="Times New Roman"/>
              </w:rPr>
              <w:t xml:space="preserve"> создание условий по </w:t>
            </w:r>
            <w:r w:rsidRPr="007F2B11">
              <w:rPr>
                <w:rFonts w:ascii="Times New Roman" w:hAnsi="Times New Roman" w:cs="Times New Roman"/>
              </w:rPr>
              <w:t>недопущению проявления коррупционных</w:t>
            </w:r>
            <w:r w:rsidR="00F44A49">
              <w:rPr>
                <w:rFonts w:ascii="Times New Roman" w:hAnsi="Times New Roman" w:cs="Times New Roman"/>
              </w:rPr>
              <w:t xml:space="preserve"> нарушений в процессе </w:t>
            </w:r>
            <w:r w:rsidRPr="007F2B11">
              <w:rPr>
                <w:rFonts w:ascii="Times New Roman" w:hAnsi="Times New Roman" w:cs="Times New Roman"/>
              </w:rPr>
              <w:t>управления муниципальным имуществом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F2B11">
              <w:rPr>
                <w:rFonts w:ascii="Times New Roman" w:hAnsi="Times New Roman" w:cs="Times New Roman"/>
              </w:rPr>
              <w:t xml:space="preserve"> района;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организация и обеспечения проведения оценки муниципального</w:t>
            </w:r>
            <w:r w:rsidR="00F44A49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 xml:space="preserve">имущества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F2B11">
              <w:rPr>
                <w:rFonts w:ascii="Times New Roman" w:hAnsi="Times New Roman" w:cs="Times New Roman"/>
              </w:rPr>
              <w:t xml:space="preserve"> района.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</w:p>
          <w:p w:rsidR="00926604" w:rsidRDefault="007F2B11" w:rsidP="007F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2B11">
              <w:rPr>
                <w:rFonts w:ascii="Times New Roman" w:hAnsi="Times New Roman" w:cs="Times New Roman"/>
              </w:rPr>
              <w:t>1.5. Со</w:t>
            </w:r>
            <w:r w:rsidR="00F963FD">
              <w:rPr>
                <w:rFonts w:ascii="Times New Roman" w:hAnsi="Times New Roman" w:cs="Times New Roman"/>
              </w:rPr>
              <w:t xml:space="preserve">вершенствование системы учета и </w:t>
            </w:r>
            <w:r w:rsidRPr="007F2B11">
              <w:rPr>
                <w:rFonts w:ascii="Times New Roman" w:hAnsi="Times New Roman" w:cs="Times New Roman"/>
              </w:rPr>
              <w:t>мониторинга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муниципального имущества включает в себя:</w:t>
            </w:r>
            <w:r w:rsidR="00F963FD">
              <w:rPr>
                <w:rFonts w:ascii="Times New Roman" w:hAnsi="Times New Roman" w:cs="Times New Roman"/>
              </w:rPr>
              <w:t xml:space="preserve"> Организацию </w:t>
            </w:r>
            <w:r w:rsidRPr="007F2B11">
              <w:rPr>
                <w:rFonts w:ascii="Times New Roman" w:hAnsi="Times New Roman" w:cs="Times New Roman"/>
              </w:rPr>
              <w:t>и осуществление учета муниципального имущества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по</w:t>
            </w:r>
            <w:r w:rsidR="00F963FD">
              <w:rPr>
                <w:rFonts w:ascii="Times New Roman" w:hAnsi="Times New Roman" w:cs="Times New Roman"/>
              </w:rPr>
              <w:t xml:space="preserve">средством ведения </w:t>
            </w:r>
            <w:r w:rsidRPr="007F2B11">
              <w:rPr>
                <w:rFonts w:ascii="Times New Roman" w:hAnsi="Times New Roman" w:cs="Times New Roman"/>
              </w:rPr>
              <w:t>реестра муниципального имущества, в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котором учитывается имущество, составляющее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 xml:space="preserve">государственную казну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F2B11">
              <w:rPr>
                <w:rFonts w:ascii="Times New Roman" w:hAnsi="Times New Roman" w:cs="Times New Roman"/>
              </w:rPr>
              <w:t xml:space="preserve"> района, имущество,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находящееся в хозяйственном ведении муниципальных</w:t>
            </w:r>
            <w:r w:rsidR="00F963FD">
              <w:rPr>
                <w:rFonts w:ascii="Times New Roman" w:hAnsi="Times New Roman" w:cs="Times New Roman"/>
              </w:rPr>
              <w:t xml:space="preserve"> предприятий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F2B11">
              <w:rPr>
                <w:rFonts w:ascii="Times New Roman" w:hAnsi="Times New Roman" w:cs="Times New Roman"/>
              </w:rPr>
              <w:t xml:space="preserve"> района и оперативном управлении</w:t>
            </w:r>
            <w:r w:rsidR="00F963FD">
              <w:rPr>
                <w:rFonts w:ascii="Times New Roman" w:hAnsi="Times New Roman" w:cs="Times New Roman"/>
              </w:rPr>
              <w:t xml:space="preserve"> муниципальных </w:t>
            </w:r>
            <w:r w:rsidRPr="007F2B11">
              <w:rPr>
                <w:rFonts w:ascii="Times New Roman" w:hAnsi="Times New Roman" w:cs="Times New Roman"/>
              </w:rPr>
              <w:t>учреждений, органов местного самоуправления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B11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F2B11">
              <w:rPr>
                <w:rFonts w:ascii="Times New Roman" w:hAnsi="Times New Roman" w:cs="Times New Roman"/>
              </w:rPr>
              <w:t xml:space="preserve"> района;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2B11">
              <w:rPr>
                <w:rFonts w:ascii="Times New Roman" w:hAnsi="Times New Roman" w:cs="Times New Roman"/>
              </w:rPr>
              <w:t>Совершенствование программного и нормативного обеспечения в</w:t>
            </w:r>
            <w:r w:rsidR="00F963FD">
              <w:rPr>
                <w:rFonts w:ascii="Times New Roman" w:hAnsi="Times New Roman" w:cs="Times New Roman"/>
              </w:rPr>
              <w:t xml:space="preserve"> целях </w:t>
            </w:r>
            <w:r w:rsidRPr="007F2B11">
              <w:rPr>
                <w:rFonts w:ascii="Times New Roman" w:hAnsi="Times New Roman" w:cs="Times New Roman"/>
              </w:rPr>
              <w:t>формирования достоверного реестра муниципального</w:t>
            </w:r>
            <w:r w:rsidR="00F963FD">
              <w:rPr>
                <w:rFonts w:ascii="Times New Roman" w:hAnsi="Times New Roman" w:cs="Times New Roman"/>
              </w:rPr>
              <w:t xml:space="preserve"> имущества, </w:t>
            </w:r>
            <w:r w:rsidRPr="007F2B11">
              <w:rPr>
                <w:rFonts w:ascii="Times New Roman" w:hAnsi="Times New Roman" w:cs="Times New Roman"/>
              </w:rPr>
              <w:t>установления необходимых информационных и</w:t>
            </w:r>
            <w:r w:rsidR="00F963FD">
              <w:rPr>
                <w:rFonts w:ascii="Times New Roman" w:hAnsi="Times New Roman" w:cs="Times New Roman"/>
              </w:rPr>
              <w:t xml:space="preserve"> технологических связей в </w:t>
            </w:r>
            <w:r w:rsidRPr="007F2B11">
              <w:rPr>
                <w:rFonts w:ascii="Times New Roman" w:hAnsi="Times New Roman" w:cs="Times New Roman"/>
              </w:rPr>
              <w:t>части заполнения реестра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муницип</w:t>
            </w:r>
            <w:r w:rsidR="00F963FD">
              <w:rPr>
                <w:rFonts w:ascii="Times New Roman" w:hAnsi="Times New Roman" w:cs="Times New Roman"/>
              </w:rPr>
              <w:t xml:space="preserve">ального имущества сведениями из </w:t>
            </w:r>
            <w:r w:rsidRPr="007F2B11">
              <w:rPr>
                <w:rFonts w:ascii="Times New Roman" w:hAnsi="Times New Roman" w:cs="Times New Roman"/>
              </w:rPr>
              <w:t>существующих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разнотипных б</w:t>
            </w:r>
            <w:r w:rsidR="00F963FD">
              <w:rPr>
                <w:rFonts w:ascii="Times New Roman" w:hAnsi="Times New Roman" w:cs="Times New Roman"/>
              </w:rPr>
              <w:t xml:space="preserve">аз данных, проведения комплекса </w:t>
            </w:r>
            <w:r w:rsidRPr="007F2B11">
              <w:rPr>
                <w:rFonts w:ascii="Times New Roman" w:hAnsi="Times New Roman" w:cs="Times New Roman"/>
              </w:rPr>
              <w:t>мероприятий по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 xml:space="preserve">выявлению и </w:t>
            </w:r>
            <w:r w:rsidR="00F963FD">
              <w:rPr>
                <w:rFonts w:ascii="Times New Roman" w:hAnsi="Times New Roman" w:cs="Times New Roman"/>
              </w:rPr>
              <w:t xml:space="preserve">учету имущества, формирования в </w:t>
            </w:r>
            <w:r w:rsidRPr="007F2B11">
              <w:rPr>
                <w:rFonts w:ascii="Times New Roman" w:hAnsi="Times New Roman" w:cs="Times New Roman"/>
              </w:rPr>
              <w:t>отношении него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полных и достоверных сведений в рам</w:t>
            </w:r>
            <w:r w:rsidR="00F963FD">
              <w:rPr>
                <w:rFonts w:ascii="Times New Roman" w:hAnsi="Times New Roman" w:cs="Times New Roman"/>
              </w:rPr>
              <w:t xml:space="preserve">ках </w:t>
            </w:r>
            <w:r w:rsidRPr="007F2B11">
              <w:rPr>
                <w:rFonts w:ascii="Times New Roman" w:hAnsi="Times New Roman" w:cs="Times New Roman"/>
              </w:rPr>
              <w:t>инвентаризации</w:t>
            </w:r>
            <w:r w:rsidR="00F963FD">
              <w:rPr>
                <w:rFonts w:ascii="Times New Roman" w:hAnsi="Times New Roman" w:cs="Times New Roman"/>
              </w:rPr>
              <w:t xml:space="preserve"> </w:t>
            </w:r>
            <w:r w:rsidRPr="007F2B11">
              <w:rPr>
                <w:rFonts w:ascii="Times New Roman" w:hAnsi="Times New Roman" w:cs="Times New Roman"/>
              </w:rPr>
              <w:t>муниципального имущества;</w:t>
            </w:r>
            <w:proofErr w:type="gramEnd"/>
          </w:p>
        </w:tc>
        <w:tc>
          <w:tcPr>
            <w:tcW w:w="3763" w:type="dxa"/>
          </w:tcPr>
          <w:p w:rsidR="00AF0EE2" w:rsidRPr="00AF0EE2" w:rsidRDefault="00AF0EE2" w:rsidP="00AF0EE2">
            <w:pPr>
              <w:jc w:val="both"/>
              <w:rPr>
                <w:rFonts w:ascii="Times New Roman" w:hAnsi="Times New Roman"/>
              </w:rPr>
            </w:pPr>
            <w:r w:rsidRPr="00AF0EE2">
              <w:rPr>
                <w:rFonts w:ascii="Times New Roman" w:hAnsi="Times New Roman"/>
              </w:rPr>
              <w:lastRenderedPageBreak/>
              <w:t xml:space="preserve">Решение Думы </w:t>
            </w:r>
            <w:proofErr w:type="spellStart"/>
            <w:r w:rsidRPr="00AF0EE2">
              <w:rPr>
                <w:rFonts w:ascii="Times New Roman" w:hAnsi="Times New Roman"/>
              </w:rPr>
              <w:t>Кондинского</w:t>
            </w:r>
            <w:proofErr w:type="spellEnd"/>
            <w:r w:rsidRPr="00AF0EE2">
              <w:rPr>
                <w:rFonts w:ascii="Times New Roman" w:hAnsi="Times New Roman"/>
              </w:rPr>
              <w:t xml:space="preserve"> района от 28 января 2015 года № 524 «О порядке уп</w:t>
            </w:r>
            <w:r w:rsidR="00F75ADA">
              <w:rPr>
                <w:rFonts w:ascii="Times New Roman" w:hAnsi="Times New Roman"/>
              </w:rPr>
              <w:t xml:space="preserve">равления и распоряжения муниципальным имуществом </w:t>
            </w:r>
            <w:proofErr w:type="spellStart"/>
            <w:r w:rsidRPr="00AF0EE2">
              <w:rPr>
                <w:rFonts w:ascii="Times New Roman" w:hAnsi="Times New Roman"/>
              </w:rPr>
              <w:t>Кондинского</w:t>
            </w:r>
            <w:proofErr w:type="spellEnd"/>
            <w:r w:rsidRPr="00AF0EE2">
              <w:rPr>
                <w:rFonts w:ascii="Times New Roman" w:hAnsi="Times New Roman"/>
              </w:rPr>
              <w:t xml:space="preserve"> района»</w:t>
            </w:r>
          </w:p>
          <w:p w:rsidR="00F75ADA" w:rsidRDefault="00F75ADA" w:rsidP="00AF0EE2">
            <w:pPr>
              <w:jc w:val="both"/>
              <w:rPr>
                <w:rFonts w:ascii="Times New Roman" w:hAnsi="Times New Roman"/>
              </w:rPr>
            </w:pPr>
          </w:p>
          <w:p w:rsidR="00AF0EE2" w:rsidRPr="00AF0EE2" w:rsidRDefault="00AF0EE2" w:rsidP="00AF0EE2">
            <w:pPr>
              <w:jc w:val="both"/>
              <w:rPr>
                <w:rFonts w:ascii="Times New Roman" w:hAnsi="Times New Roman"/>
              </w:rPr>
            </w:pPr>
            <w:r w:rsidRPr="00AF0EE2">
              <w:rPr>
                <w:rFonts w:ascii="Times New Roman" w:hAnsi="Times New Roman"/>
              </w:rPr>
              <w:t xml:space="preserve">Решение Думы </w:t>
            </w:r>
            <w:proofErr w:type="spellStart"/>
            <w:r w:rsidRPr="00AF0EE2">
              <w:rPr>
                <w:rFonts w:ascii="Times New Roman" w:hAnsi="Times New Roman"/>
              </w:rPr>
              <w:t>Кондинского</w:t>
            </w:r>
            <w:proofErr w:type="spellEnd"/>
            <w:r w:rsidRPr="00AF0EE2">
              <w:rPr>
                <w:rFonts w:ascii="Times New Roman" w:hAnsi="Times New Roman"/>
              </w:rPr>
              <w:t xml:space="preserve"> района от 28 января 2015 года № 525 «Об утверждении Положения о комитете по управлению муниципальным имуществом администрации </w:t>
            </w:r>
            <w:proofErr w:type="spellStart"/>
            <w:r w:rsidRPr="00AF0EE2">
              <w:rPr>
                <w:rFonts w:ascii="Times New Roman" w:hAnsi="Times New Roman"/>
              </w:rPr>
              <w:t>Кондинского</w:t>
            </w:r>
            <w:proofErr w:type="spellEnd"/>
            <w:r w:rsidRPr="00AF0EE2">
              <w:rPr>
                <w:rFonts w:ascii="Times New Roman" w:hAnsi="Times New Roman"/>
              </w:rPr>
              <w:t xml:space="preserve"> района»</w:t>
            </w:r>
          </w:p>
          <w:p w:rsidR="00F75ADA" w:rsidRDefault="00F75ADA" w:rsidP="00AF0EE2">
            <w:pPr>
              <w:jc w:val="both"/>
              <w:rPr>
                <w:rFonts w:ascii="Times New Roman" w:hAnsi="Times New Roman"/>
              </w:rPr>
            </w:pPr>
          </w:p>
          <w:p w:rsidR="00AF0EE2" w:rsidRPr="00AF0EE2" w:rsidRDefault="00AF0EE2" w:rsidP="00AF0EE2">
            <w:pPr>
              <w:jc w:val="both"/>
              <w:rPr>
                <w:rFonts w:ascii="Times New Roman" w:hAnsi="Times New Roman"/>
              </w:rPr>
            </w:pPr>
            <w:r w:rsidRPr="00AF0EE2">
              <w:rPr>
                <w:rFonts w:ascii="Times New Roman" w:hAnsi="Times New Roman"/>
              </w:rPr>
              <w:t>Федеральный зако</w:t>
            </w:r>
            <w:r w:rsidR="00C84AB2">
              <w:rPr>
                <w:rFonts w:ascii="Times New Roman" w:hAnsi="Times New Roman"/>
              </w:rPr>
              <w:t xml:space="preserve">н от 21.12.2001 N 178-ФЗ "О приватизации </w:t>
            </w:r>
            <w:r w:rsidRPr="00AF0EE2">
              <w:rPr>
                <w:rFonts w:ascii="Times New Roman" w:hAnsi="Times New Roman"/>
              </w:rPr>
              <w:t>государственного и муниципального имущества"</w:t>
            </w:r>
          </w:p>
          <w:p w:rsidR="00926604" w:rsidRDefault="00926604" w:rsidP="001750ED">
            <w:pPr>
              <w:jc w:val="both"/>
              <w:rPr>
                <w:rFonts w:ascii="Times New Roman" w:hAnsi="Times New Roman"/>
              </w:rPr>
            </w:pPr>
          </w:p>
          <w:p w:rsidR="0001727D" w:rsidRDefault="0001727D" w:rsidP="0001727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1727D">
              <w:rPr>
                <w:rFonts w:ascii="Times New Roman" w:hAnsi="Times New Roman"/>
              </w:rPr>
              <w:t xml:space="preserve">Приказ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</w:t>
            </w:r>
            <w:r w:rsidRPr="0001727D">
              <w:rPr>
                <w:rFonts w:ascii="Times New Roman" w:hAnsi="Times New Roman"/>
              </w:rPr>
              <w:lastRenderedPageBreak/>
              <w:t>осуществляться путем проведения торгов в форме конкурса"</w:t>
            </w:r>
            <w:proofErr w:type="gramEnd"/>
          </w:p>
          <w:p w:rsidR="0001727D" w:rsidRDefault="0001727D" w:rsidP="0001727D">
            <w:pPr>
              <w:jc w:val="both"/>
              <w:rPr>
                <w:rFonts w:ascii="Times New Roman" w:hAnsi="Times New Roman"/>
              </w:rPr>
            </w:pPr>
          </w:p>
          <w:p w:rsidR="0001727D" w:rsidRDefault="0001727D" w:rsidP="0001727D">
            <w:pPr>
              <w:jc w:val="both"/>
              <w:rPr>
                <w:rFonts w:ascii="Times New Roman" w:hAnsi="Times New Roman"/>
              </w:rPr>
            </w:pPr>
            <w:r w:rsidRPr="0001727D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 от 21.06.2013 N 1281 "Об утверждении Порядка расчета арендной платы за пользование муниципальным имуществом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района"</w:t>
            </w:r>
          </w:p>
          <w:p w:rsidR="0001727D" w:rsidRDefault="0001727D" w:rsidP="0001727D">
            <w:pPr>
              <w:jc w:val="both"/>
              <w:rPr>
                <w:rFonts w:ascii="Times New Roman" w:hAnsi="Times New Roman"/>
              </w:rPr>
            </w:pPr>
          </w:p>
          <w:p w:rsidR="0001727D" w:rsidRDefault="0001727D" w:rsidP="0001727D">
            <w:pPr>
              <w:jc w:val="both"/>
              <w:rPr>
                <w:rFonts w:ascii="Times New Roman" w:hAnsi="Times New Roman"/>
              </w:rPr>
            </w:pPr>
            <w:r w:rsidRPr="0001727D">
              <w:rPr>
                <w:rFonts w:ascii="Times New Roman" w:hAnsi="Times New Roman"/>
              </w:rPr>
              <w:t>Федеральный закон от 24 июля 2007 года N 209-ФЗ "О развитии малого и среднего предпринимательства в Российской Федерации".</w:t>
            </w:r>
          </w:p>
          <w:p w:rsidR="0063572E" w:rsidRDefault="0063572E" w:rsidP="0001727D">
            <w:pPr>
              <w:jc w:val="both"/>
              <w:rPr>
                <w:rFonts w:ascii="Times New Roman" w:hAnsi="Times New Roman"/>
              </w:rPr>
            </w:pPr>
            <w:r w:rsidRPr="0063572E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63572E">
              <w:rPr>
                <w:rFonts w:ascii="Times New Roman" w:hAnsi="Times New Roman"/>
              </w:rPr>
              <w:t>Кондинского</w:t>
            </w:r>
            <w:proofErr w:type="spellEnd"/>
            <w:r w:rsidRPr="0063572E">
              <w:rPr>
                <w:rFonts w:ascii="Times New Roman" w:hAnsi="Times New Roman"/>
              </w:rPr>
              <w:t xml:space="preserve"> района от 28.10.2019 N 2149 "Об утверждении Положения о порядке оформления бесхозяйного имущества в муниципальную собственность </w:t>
            </w:r>
            <w:proofErr w:type="spellStart"/>
            <w:r w:rsidRPr="0063572E">
              <w:rPr>
                <w:rFonts w:ascii="Times New Roman" w:hAnsi="Times New Roman"/>
              </w:rPr>
              <w:t>Кондинского</w:t>
            </w:r>
            <w:proofErr w:type="spellEnd"/>
            <w:r w:rsidRPr="0063572E">
              <w:rPr>
                <w:rFonts w:ascii="Times New Roman" w:hAnsi="Times New Roman"/>
              </w:rPr>
              <w:t xml:space="preserve"> района, городского поселения </w:t>
            </w:r>
            <w:proofErr w:type="gramStart"/>
            <w:r w:rsidRPr="0063572E">
              <w:rPr>
                <w:rFonts w:ascii="Times New Roman" w:hAnsi="Times New Roman"/>
              </w:rPr>
              <w:t>Междуреченский</w:t>
            </w:r>
            <w:proofErr w:type="gramEnd"/>
            <w:r w:rsidRPr="0063572E">
              <w:rPr>
                <w:rFonts w:ascii="Times New Roman" w:hAnsi="Times New Roman"/>
              </w:rPr>
              <w:t>"</w:t>
            </w:r>
          </w:p>
          <w:p w:rsidR="0001727D" w:rsidRDefault="0001727D" w:rsidP="0001727D">
            <w:pPr>
              <w:jc w:val="both"/>
              <w:rPr>
                <w:rFonts w:ascii="Times New Roman" w:hAnsi="Times New Roman"/>
              </w:rPr>
            </w:pPr>
            <w:r w:rsidRPr="0001727D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 от 05 апреля 2018 года N 560 "О порядке оформления документов по движению муниципального имущества, переданное в хозяйственное ведение и оперативное управление".</w:t>
            </w:r>
          </w:p>
          <w:p w:rsidR="00960322" w:rsidRDefault="00960322" w:rsidP="0001727D">
            <w:pPr>
              <w:jc w:val="both"/>
              <w:rPr>
                <w:rFonts w:ascii="Times New Roman" w:hAnsi="Times New Roman"/>
              </w:rPr>
            </w:pPr>
            <w:r w:rsidRPr="00960322">
              <w:rPr>
                <w:rFonts w:ascii="Times New Roman" w:hAnsi="Times New Roman"/>
              </w:rPr>
              <w:t xml:space="preserve">Решение Думы </w:t>
            </w:r>
            <w:proofErr w:type="spellStart"/>
            <w:r w:rsidRPr="00960322">
              <w:rPr>
                <w:rFonts w:ascii="Times New Roman" w:hAnsi="Times New Roman"/>
              </w:rPr>
              <w:t>Кондинского</w:t>
            </w:r>
            <w:proofErr w:type="spellEnd"/>
            <w:r w:rsidRPr="00960322">
              <w:rPr>
                <w:rFonts w:ascii="Times New Roman" w:hAnsi="Times New Roman"/>
              </w:rPr>
              <w:t xml:space="preserve"> района от 21.04.2011 N 89 "Об утверждении Порядка принятия решений о создании, реорганизации и ликвидации муниципальных унитарных предприятий муниципального образования </w:t>
            </w:r>
            <w:proofErr w:type="spellStart"/>
            <w:r w:rsidRPr="00960322">
              <w:rPr>
                <w:rFonts w:ascii="Times New Roman" w:hAnsi="Times New Roman"/>
              </w:rPr>
              <w:t>Кондинский</w:t>
            </w:r>
            <w:proofErr w:type="spellEnd"/>
            <w:r w:rsidRPr="00960322">
              <w:rPr>
                <w:rFonts w:ascii="Times New Roman" w:hAnsi="Times New Roman"/>
              </w:rPr>
              <w:t xml:space="preserve"> район"</w:t>
            </w:r>
          </w:p>
          <w:p w:rsidR="00960322" w:rsidRPr="001750ED" w:rsidRDefault="00573CE7" w:rsidP="009603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</w:t>
            </w:r>
            <w:r w:rsidR="0096032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 w:rsidR="00960322">
              <w:rPr>
                <w:rFonts w:ascii="Times New Roman" w:hAnsi="Times New Roman"/>
              </w:rPr>
              <w:t xml:space="preserve">ции </w:t>
            </w:r>
            <w:proofErr w:type="spellStart"/>
            <w:r w:rsidR="00960322">
              <w:rPr>
                <w:rFonts w:ascii="Times New Roman" w:hAnsi="Times New Roman"/>
              </w:rPr>
              <w:t>Кондинского</w:t>
            </w:r>
            <w:proofErr w:type="spellEnd"/>
            <w:r w:rsidR="00960322">
              <w:rPr>
                <w:rFonts w:ascii="Times New Roman" w:hAnsi="Times New Roman"/>
              </w:rPr>
              <w:t xml:space="preserve"> района от 21.09.2022 №1162 «О порядке осуществления </w:t>
            </w:r>
            <w:proofErr w:type="gramStart"/>
            <w:r w:rsidR="00960322">
              <w:rPr>
                <w:rFonts w:ascii="Times New Roman" w:hAnsi="Times New Roman"/>
              </w:rPr>
              <w:t>контроля за</w:t>
            </w:r>
            <w:proofErr w:type="gramEnd"/>
            <w:r w:rsidR="00960322">
              <w:rPr>
                <w:rFonts w:ascii="Times New Roman" w:hAnsi="Times New Roman"/>
              </w:rPr>
              <w:t xml:space="preserve"> деятельностью учреждений </w:t>
            </w:r>
            <w:proofErr w:type="spellStart"/>
            <w:r w:rsidR="00960322">
              <w:rPr>
                <w:rFonts w:ascii="Times New Roman" w:hAnsi="Times New Roman"/>
              </w:rPr>
              <w:t>Кондинского</w:t>
            </w:r>
            <w:proofErr w:type="spellEnd"/>
            <w:r w:rsidR="00960322">
              <w:rPr>
                <w:rFonts w:ascii="Times New Roman" w:hAnsi="Times New Roman"/>
              </w:rPr>
              <w:t xml:space="preserve"> района»</w:t>
            </w:r>
          </w:p>
        </w:tc>
      </w:tr>
      <w:tr w:rsidR="00926604" w:rsidTr="004B5B1A">
        <w:trPr>
          <w:trHeight w:val="70"/>
        </w:trPr>
        <w:tc>
          <w:tcPr>
            <w:tcW w:w="851" w:type="dxa"/>
          </w:tcPr>
          <w:p w:rsidR="00926604" w:rsidRDefault="007C46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1984" w:type="dxa"/>
          </w:tcPr>
          <w:p w:rsidR="00926604" w:rsidRDefault="001A5647" w:rsidP="00445563">
            <w:pPr>
              <w:rPr>
                <w:rFonts w:ascii="Times New Roman" w:hAnsi="Times New Roman"/>
              </w:rPr>
            </w:pPr>
            <w:r w:rsidRPr="001A5647">
              <w:rPr>
                <w:rFonts w:ascii="Times New Roman" w:hAnsi="Times New Roman"/>
                <w:szCs w:val="18"/>
              </w:rPr>
              <w:t xml:space="preserve">Организация деятельности комитета по управлению </w:t>
            </w:r>
            <w:r w:rsidRPr="001A5647">
              <w:rPr>
                <w:rFonts w:ascii="Times New Roman" w:hAnsi="Times New Roman"/>
                <w:szCs w:val="18"/>
              </w:rPr>
              <w:lastRenderedPageBreak/>
              <w:t xml:space="preserve">муниципальным имуществом администрации </w:t>
            </w:r>
            <w:proofErr w:type="spellStart"/>
            <w:r w:rsidRPr="001A5647">
              <w:rPr>
                <w:rFonts w:ascii="Times New Roman" w:hAnsi="Times New Roman"/>
                <w:szCs w:val="18"/>
              </w:rPr>
              <w:t>Кондинского</w:t>
            </w:r>
            <w:proofErr w:type="spellEnd"/>
            <w:r w:rsidRPr="001A5647">
              <w:rPr>
                <w:rFonts w:ascii="Times New Roman" w:hAnsi="Times New Roman"/>
                <w:szCs w:val="18"/>
              </w:rPr>
              <w:t xml:space="preserve"> района </w:t>
            </w:r>
          </w:p>
        </w:tc>
        <w:tc>
          <w:tcPr>
            <w:tcW w:w="8080" w:type="dxa"/>
          </w:tcPr>
          <w:p w:rsidR="00926604" w:rsidRDefault="002E3D55" w:rsidP="002E3D55">
            <w:pPr>
              <w:widowControl w:val="0"/>
              <w:rPr>
                <w:rFonts w:ascii="Times New Roman" w:hAnsi="Times New Roman"/>
              </w:rPr>
            </w:pPr>
            <w:r w:rsidRPr="002E3D55">
              <w:rPr>
                <w:rFonts w:ascii="Times New Roman" w:hAnsi="Times New Roman"/>
              </w:rPr>
              <w:lastRenderedPageBreak/>
              <w:t>Обеспечение функций комит</w:t>
            </w:r>
            <w:r>
              <w:rPr>
                <w:rFonts w:ascii="Times New Roman" w:hAnsi="Times New Roman"/>
              </w:rPr>
              <w:t xml:space="preserve">ета по управлению муниципальным </w:t>
            </w:r>
            <w:r w:rsidRPr="002E3D55">
              <w:rPr>
                <w:rFonts w:ascii="Times New Roman" w:hAnsi="Times New Roman"/>
              </w:rPr>
              <w:t xml:space="preserve">имуществом администрации </w:t>
            </w:r>
            <w:proofErr w:type="spellStart"/>
            <w:r w:rsidRPr="002E3D55">
              <w:rPr>
                <w:rFonts w:ascii="Times New Roman" w:hAnsi="Times New Roman"/>
              </w:rPr>
              <w:t>Кондинского</w:t>
            </w:r>
            <w:proofErr w:type="spellEnd"/>
            <w:r w:rsidRPr="002E3D55">
              <w:rPr>
                <w:rFonts w:ascii="Times New Roman" w:hAnsi="Times New Roman"/>
              </w:rPr>
              <w:t xml:space="preserve"> района, расходы на</w:t>
            </w:r>
            <w:r>
              <w:rPr>
                <w:rFonts w:ascii="Times New Roman" w:hAnsi="Times New Roman"/>
              </w:rPr>
              <w:t xml:space="preserve"> заработную </w:t>
            </w:r>
            <w:r w:rsidRPr="002E3D55">
              <w:rPr>
                <w:rFonts w:ascii="Times New Roman" w:hAnsi="Times New Roman"/>
              </w:rPr>
              <w:t>плату, налоги (сборы), приобретение основн</w:t>
            </w:r>
            <w:r>
              <w:rPr>
                <w:rFonts w:ascii="Times New Roman" w:hAnsi="Times New Roman"/>
              </w:rPr>
              <w:t xml:space="preserve">ых средств, расходных </w:t>
            </w:r>
            <w:r w:rsidRPr="002E3D55">
              <w:rPr>
                <w:rFonts w:ascii="Times New Roman" w:hAnsi="Times New Roman"/>
              </w:rPr>
              <w:t>материалов, услуг связи, програм</w:t>
            </w:r>
            <w:r>
              <w:rPr>
                <w:rFonts w:ascii="Times New Roman" w:hAnsi="Times New Roman"/>
              </w:rPr>
              <w:t>мно</w:t>
            </w:r>
            <w:r w:rsidR="00981F2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информационного обеспечения, затраты на содержание </w:t>
            </w:r>
            <w:r w:rsidRPr="002E3D55">
              <w:rPr>
                <w:rFonts w:ascii="Times New Roman" w:hAnsi="Times New Roman"/>
              </w:rPr>
              <w:t>основных средст</w:t>
            </w:r>
            <w:r>
              <w:rPr>
                <w:rFonts w:ascii="Times New Roman" w:hAnsi="Times New Roman"/>
              </w:rPr>
              <w:t xml:space="preserve">в, оплату </w:t>
            </w:r>
            <w:r>
              <w:rPr>
                <w:rFonts w:ascii="Times New Roman" w:hAnsi="Times New Roman"/>
              </w:rPr>
              <w:lastRenderedPageBreak/>
              <w:t xml:space="preserve">коммунальных и прочих услуг </w:t>
            </w:r>
            <w:r w:rsidRPr="002E3D55">
              <w:rPr>
                <w:rFonts w:ascii="Times New Roman" w:hAnsi="Times New Roman"/>
              </w:rPr>
              <w:t>сторонних организаций</w:t>
            </w:r>
          </w:p>
        </w:tc>
        <w:tc>
          <w:tcPr>
            <w:tcW w:w="3763" w:type="dxa"/>
          </w:tcPr>
          <w:p w:rsidR="00926604" w:rsidRDefault="007C46F5" w:rsidP="00573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Федеральный закон </w:t>
            </w:r>
          </w:p>
          <w:p w:rsidR="00926604" w:rsidRDefault="007C46F5" w:rsidP="00573CE7">
            <w:pPr>
              <w:jc w:val="both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</w:rPr>
              <w:t xml:space="preserve">от 05 апреля 2013 года № 44-ФЗ </w:t>
            </w:r>
            <w:r>
              <w:rPr>
                <w:rFonts w:ascii="Times New Roman" w:hAnsi="Times New Roman"/>
                <w:color w:val="22272F"/>
              </w:rPr>
              <w:t>«</w:t>
            </w:r>
            <w:r>
              <w:rPr>
                <w:rFonts w:ascii="Times New Roman" w:hAnsi="Times New Roman"/>
              </w:rPr>
              <w:t xml:space="preserve">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/>
              </w:rPr>
              <w:lastRenderedPageBreak/>
              <w:t>государственных и муниципальных нужд</w:t>
            </w:r>
            <w:r w:rsidR="00981F2F">
              <w:rPr>
                <w:rFonts w:ascii="Times New Roman" w:hAnsi="Times New Roman"/>
                <w:color w:val="22272F"/>
              </w:rPr>
              <w:t>»</w:t>
            </w:r>
            <w:r w:rsidR="00484833">
              <w:rPr>
                <w:rFonts w:ascii="Times New Roman" w:hAnsi="Times New Roman"/>
                <w:color w:val="22272F"/>
              </w:rPr>
              <w:t>.</w:t>
            </w:r>
          </w:p>
          <w:p w:rsidR="0001727D" w:rsidRPr="0001727D" w:rsidRDefault="0001727D" w:rsidP="00573CE7">
            <w:pPr>
              <w:jc w:val="both"/>
              <w:rPr>
                <w:rFonts w:ascii="Times New Roman" w:hAnsi="Times New Roman"/>
              </w:rPr>
            </w:pPr>
            <w:r w:rsidRPr="0001727D">
              <w:rPr>
                <w:rFonts w:ascii="Times New Roman" w:hAnsi="Times New Roman"/>
              </w:rPr>
              <w:t xml:space="preserve">Решение Думы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 от 21 апреля 2011 года N 81 "Об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района".</w:t>
            </w:r>
          </w:p>
          <w:p w:rsidR="0001727D" w:rsidRPr="0001727D" w:rsidRDefault="0001727D" w:rsidP="00573CE7">
            <w:pPr>
              <w:jc w:val="both"/>
              <w:rPr>
                <w:rFonts w:ascii="Times New Roman" w:hAnsi="Times New Roman"/>
              </w:rPr>
            </w:pPr>
            <w:r w:rsidRPr="0001727D">
              <w:rPr>
                <w:rFonts w:ascii="Times New Roman" w:hAnsi="Times New Roman"/>
              </w:rPr>
              <w:t xml:space="preserve">Решение Думы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 от 28 января 2015 года N 525 "Об утверждении Положения о комитете по управлению муниципальным имуществом администрации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района".</w:t>
            </w:r>
          </w:p>
          <w:p w:rsidR="0001727D" w:rsidRPr="0001727D" w:rsidRDefault="0001727D" w:rsidP="00573CE7">
            <w:pPr>
              <w:jc w:val="both"/>
              <w:rPr>
                <w:rFonts w:ascii="Times New Roman" w:hAnsi="Times New Roman"/>
              </w:rPr>
            </w:pPr>
            <w:r w:rsidRPr="0001727D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 от 04 марта 2013 года N 495 "О Порядке компенсации расходов для лиц, проживающих в </w:t>
            </w:r>
            <w:proofErr w:type="spellStart"/>
            <w:r w:rsidRPr="0001727D">
              <w:rPr>
                <w:rFonts w:ascii="Times New Roman" w:hAnsi="Times New Roman"/>
              </w:rPr>
              <w:t>Кондинском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районе Ханты-Мансийского автономного округа - Югры, работающих в администрации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 и муниципальных учреждениях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района, к месту использования отпуска и обратно".</w:t>
            </w:r>
          </w:p>
          <w:p w:rsidR="0001727D" w:rsidRPr="00EB1E48" w:rsidRDefault="0001727D" w:rsidP="00D75B29">
            <w:pPr>
              <w:jc w:val="both"/>
              <w:rPr>
                <w:rFonts w:ascii="Times New Roman" w:hAnsi="Times New Roman"/>
              </w:rPr>
            </w:pPr>
            <w:r w:rsidRPr="0001727D">
              <w:rPr>
                <w:rFonts w:ascii="Times New Roman" w:hAnsi="Times New Roman"/>
              </w:rPr>
              <w:t xml:space="preserve">Постановление </w:t>
            </w:r>
            <w:r w:rsidR="00D75B29">
              <w:rPr>
                <w:rFonts w:ascii="Times New Roman" w:hAnsi="Times New Roman"/>
              </w:rPr>
              <w:t>а</w:t>
            </w:r>
            <w:r w:rsidRPr="0001727D">
              <w:rPr>
                <w:rFonts w:ascii="Times New Roman" w:hAnsi="Times New Roman"/>
              </w:rPr>
              <w:t xml:space="preserve">дминистрации </w:t>
            </w:r>
            <w:proofErr w:type="spellStart"/>
            <w:r w:rsidRPr="0001727D">
              <w:rPr>
                <w:rFonts w:ascii="Times New Roman" w:hAnsi="Times New Roman"/>
              </w:rPr>
              <w:t>Кондинского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района от 24.12.2018 N 2517 "О Порядке и условиях </w:t>
            </w:r>
            <w:proofErr w:type="gramStart"/>
            <w:r w:rsidRPr="0001727D">
              <w:rPr>
                <w:rFonts w:ascii="Times New Roman" w:hAnsi="Times New Roman"/>
              </w:rPr>
              <w:t>командирования работников органов местного самоуправления муниципального образования</w:t>
            </w:r>
            <w:proofErr w:type="gramEnd"/>
            <w:r w:rsidRPr="0001727D">
              <w:rPr>
                <w:rFonts w:ascii="Times New Roman" w:hAnsi="Times New Roman"/>
              </w:rPr>
              <w:t xml:space="preserve"> </w:t>
            </w:r>
            <w:proofErr w:type="spellStart"/>
            <w:r w:rsidRPr="0001727D">
              <w:rPr>
                <w:rFonts w:ascii="Times New Roman" w:hAnsi="Times New Roman"/>
              </w:rPr>
              <w:t>Кондинский</w:t>
            </w:r>
            <w:proofErr w:type="spellEnd"/>
            <w:r w:rsidRPr="0001727D">
              <w:rPr>
                <w:rFonts w:ascii="Times New Roman" w:hAnsi="Times New Roman"/>
              </w:rPr>
              <w:t xml:space="preserve"> район"</w:t>
            </w:r>
          </w:p>
        </w:tc>
      </w:tr>
    </w:tbl>
    <w:p w:rsidR="00926604" w:rsidRDefault="00926604" w:rsidP="00692CF9"/>
    <w:sectPr w:rsidR="009266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3E" w:rsidRDefault="00A7023E">
      <w:pPr>
        <w:spacing w:after="0" w:line="240" w:lineRule="auto"/>
      </w:pPr>
      <w:r>
        <w:separator/>
      </w:r>
    </w:p>
  </w:endnote>
  <w:endnote w:type="continuationSeparator" w:id="0">
    <w:p w:rsidR="00A7023E" w:rsidRDefault="00A7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3E" w:rsidRDefault="00A7023E">
      <w:pPr>
        <w:spacing w:after="0" w:line="240" w:lineRule="auto"/>
      </w:pPr>
      <w:r>
        <w:separator/>
      </w:r>
    </w:p>
  </w:footnote>
  <w:footnote w:type="continuationSeparator" w:id="0">
    <w:p w:rsidR="00A7023E" w:rsidRDefault="00A7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6AA"/>
    <w:multiLevelType w:val="hybridMultilevel"/>
    <w:tmpl w:val="6BF8916A"/>
    <w:lvl w:ilvl="0" w:tplc="0E4A9140">
      <w:start w:val="1"/>
      <w:numFmt w:val="decimal"/>
      <w:lvlText w:val="%1."/>
      <w:lvlJc w:val="left"/>
    </w:lvl>
    <w:lvl w:ilvl="1" w:tplc="DB341D22">
      <w:start w:val="1"/>
      <w:numFmt w:val="lowerLetter"/>
      <w:lvlText w:val="%2."/>
      <w:lvlJc w:val="left"/>
      <w:pPr>
        <w:ind w:left="1440" w:hanging="360"/>
      </w:pPr>
    </w:lvl>
    <w:lvl w:ilvl="2" w:tplc="093C8550">
      <w:start w:val="1"/>
      <w:numFmt w:val="lowerRoman"/>
      <w:lvlText w:val="%3."/>
      <w:lvlJc w:val="right"/>
      <w:pPr>
        <w:ind w:left="2160" w:hanging="180"/>
      </w:pPr>
    </w:lvl>
    <w:lvl w:ilvl="3" w:tplc="E73A3DCA">
      <w:start w:val="1"/>
      <w:numFmt w:val="decimal"/>
      <w:lvlText w:val="%4."/>
      <w:lvlJc w:val="left"/>
      <w:pPr>
        <w:ind w:left="2880" w:hanging="360"/>
      </w:pPr>
    </w:lvl>
    <w:lvl w:ilvl="4" w:tplc="BD22387E">
      <w:start w:val="1"/>
      <w:numFmt w:val="lowerLetter"/>
      <w:lvlText w:val="%5."/>
      <w:lvlJc w:val="left"/>
      <w:pPr>
        <w:ind w:left="3600" w:hanging="360"/>
      </w:pPr>
    </w:lvl>
    <w:lvl w:ilvl="5" w:tplc="C6E82B0C">
      <w:start w:val="1"/>
      <w:numFmt w:val="lowerRoman"/>
      <w:lvlText w:val="%6."/>
      <w:lvlJc w:val="right"/>
      <w:pPr>
        <w:ind w:left="4320" w:hanging="180"/>
      </w:pPr>
    </w:lvl>
    <w:lvl w:ilvl="6" w:tplc="DCF077CA">
      <w:start w:val="1"/>
      <w:numFmt w:val="decimal"/>
      <w:lvlText w:val="%7."/>
      <w:lvlJc w:val="left"/>
      <w:pPr>
        <w:ind w:left="5040" w:hanging="360"/>
      </w:pPr>
    </w:lvl>
    <w:lvl w:ilvl="7" w:tplc="DBA8795E">
      <w:start w:val="1"/>
      <w:numFmt w:val="lowerLetter"/>
      <w:lvlText w:val="%8."/>
      <w:lvlJc w:val="left"/>
      <w:pPr>
        <w:ind w:left="5760" w:hanging="360"/>
      </w:pPr>
    </w:lvl>
    <w:lvl w:ilvl="8" w:tplc="7D76B9C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D0853"/>
    <w:multiLevelType w:val="hybridMultilevel"/>
    <w:tmpl w:val="1A86ECAA"/>
    <w:lvl w:ilvl="0" w:tplc="E272DDF2">
      <w:start w:val="1"/>
      <w:numFmt w:val="decimal"/>
      <w:lvlText w:val="%1."/>
      <w:lvlJc w:val="left"/>
    </w:lvl>
    <w:lvl w:ilvl="1" w:tplc="07BC2E90">
      <w:start w:val="1"/>
      <w:numFmt w:val="lowerLetter"/>
      <w:lvlText w:val="%2."/>
      <w:lvlJc w:val="left"/>
      <w:pPr>
        <w:ind w:left="1440" w:hanging="360"/>
      </w:pPr>
    </w:lvl>
    <w:lvl w:ilvl="2" w:tplc="BD32E11A">
      <w:start w:val="1"/>
      <w:numFmt w:val="lowerRoman"/>
      <w:lvlText w:val="%3."/>
      <w:lvlJc w:val="right"/>
      <w:pPr>
        <w:ind w:left="2160" w:hanging="180"/>
      </w:pPr>
    </w:lvl>
    <w:lvl w:ilvl="3" w:tplc="2774E336">
      <w:start w:val="1"/>
      <w:numFmt w:val="decimal"/>
      <w:lvlText w:val="%4."/>
      <w:lvlJc w:val="left"/>
      <w:pPr>
        <w:ind w:left="2880" w:hanging="360"/>
      </w:pPr>
    </w:lvl>
    <w:lvl w:ilvl="4" w:tplc="485C4492">
      <w:start w:val="1"/>
      <w:numFmt w:val="lowerLetter"/>
      <w:lvlText w:val="%5."/>
      <w:lvlJc w:val="left"/>
      <w:pPr>
        <w:ind w:left="3600" w:hanging="360"/>
      </w:pPr>
    </w:lvl>
    <w:lvl w:ilvl="5" w:tplc="1CC29CF2">
      <w:start w:val="1"/>
      <w:numFmt w:val="lowerRoman"/>
      <w:lvlText w:val="%6."/>
      <w:lvlJc w:val="right"/>
      <w:pPr>
        <w:ind w:left="4320" w:hanging="180"/>
      </w:pPr>
    </w:lvl>
    <w:lvl w:ilvl="6" w:tplc="67BC008A">
      <w:start w:val="1"/>
      <w:numFmt w:val="decimal"/>
      <w:lvlText w:val="%7."/>
      <w:lvlJc w:val="left"/>
      <w:pPr>
        <w:ind w:left="5040" w:hanging="360"/>
      </w:pPr>
    </w:lvl>
    <w:lvl w:ilvl="7" w:tplc="1EE80130">
      <w:start w:val="1"/>
      <w:numFmt w:val="lowerLetter"/>
      <w:lvlText w:val="%8."/>
      <w:lvlJc w:val="left"/>
      <w:pPr>
        <w:ind w:left="5760" w:hanging="360"/>
      </w:pPr>
    </w:lvl>
    <w:lvl w:ilvl="8" w:tplc="00003F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92782"/>
    <w:multiLevelType w:val="hybridMultilevel"/>
    <w:tmpl w:val="D4EE3F96"/>
    <w:lvl w:ilvl="0" w:tplc="E3CCC478">
      <w:start w:val="1"/>
      <w:numFmt w:val="decimal"/>
      <w:lvlText w:val="%1."/>
      <w:lvlJc w:val="left"/>
    </w:lvl>
    <w:lvl w:ilvl="1" w:tplc="E5F811BA">
      <w:start w:val="1"/>
      <w:numFmt w:val="lowerLetter"/>
      <w:lvlText w:val="%2."/>
      <w:lvlJc w:val="left"/>
      <w:pPr>
        <w:ind w:left="1440" w:hanging="360"/>
      </w:pPr>
    </w:lvl>
    <w:lvl w:ilvl="2" w:tplc="5DDA0E24">
      <w:start w:val="1"/>
      <w:numFmt w:val="lowerRoman"/>
      <w:lvlText w:val="%3."/>
      <w:lvlJc w:val="right"/>
      <w:pPr>
        <w:ind w:left="2160" w:hanging="180"/>
      </w:pPr>
    </w:lvl>
    <w:lvl w:ilvl="3" w:tplc="BB1487B6">
      <w:start w:val="1"/>
      <w:numFmt w:val="decimal"/>
      <w:lvlText w:val="%4."/>
      <w:lvlJc w:val="left"/>
      <w:pPr>
        <w:ind w:left="2880" w:hanging="360"/>
      </w:pPr>
    </w:lvl>
    <w:lvl w:ilvl="4" w:tplc="C3F89FE4">
      <w:start w:val="1"/>
      <w:numFmt w:val="lowerLetter"/>
      <w:lvlText w:val="%5."/>
      <w:lvlJc w:val="left"/>
      <w:pPr>
        <w:ind w:left="3600" w:hanging="360"/>
      </w:pPr>
    </w:lvl>
    <w:lvl w:ilvl="5" w:tplc="6A5CAECC">
      <w:start w:val="1"/>
      <w:numFmt w:val="lowerRoman"/>
      <w:lvlText w:val="%6."/>
      <w:lvlJc w:val="right"/>
      <w:pPr>
        <w:ind w:left="4320" w:hanging="180"/>
      </w:pPr>
    </w:lvl>
    <w:lvl w:ilvl="6" w:tplc="71043D66">
      <w:start w:val="1"/>
      <w:numFmt w:val="decimal"/>
      <w:lvlText w:val="%7."/>
      <w:lvlJc w:val="left"/>
      <w:pPr>
        <w:ind w:left="5040" w:hanging="360"/>
      </w:pPr>
    </w:lvl>
    <w:lvl w:ilvl="7" w:tplc="C9601516">
      <w:start w:val="1"/>
      <w:numFmt w:val="lowerLetter"/>
      <w:lvlText w:val="%8."/>
      <w:lvlJc w:val="left"/>
      <w:pPr>
        <w:ind w:left="5760" w:hanging="360"/>
      </w:pPr>
    </w:lvl>
    <w:lvl w:ilvl="8" w:tplc="36605F9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01E52"/>
    <w:multiLevelType w:val="hybridMultilevel"/>
    <w:tmpl w:val="E4261D46"/>
    <w:lvl w:ilvl="0" w:tplc="4814ABE6">
      <w:start w:val="1"/>
      <w:numFmt w:val="decimal"/>
      <w:lvlText w:val="%1."/>
      <w:lvlJc w:val="left"/>
    </w:lvl>
    <w:lvl w:ilvl="1" w:tplc="1F22D89A">
      <w:start w:val="1"/>
      <w:numFmt w:val="lowerLetter"/>
      <w:lvlText w:val="%2."/>
      <w:lvlJc w:val="left"/>
      <w:pPr>
        <w:ind w:left="1440" w:hanging="360"/>
      </w:pPr>
    </w:lvl>
    <w:lvl w:ilvl="2" w:tplc="42E82A10">
      <w:start w:val="1"/>
      <w:numFmt w:val="lowerRoman"/>
      <w:lvlText w:val="%3."/>
      <w:lvlJc w:val="right"/>
      <w:pPr>
        <w:ind w:left="2160" w:hanging="180"/>
      </w:pPr>
    </w:lvl>
    <w:lvl w:ilvl="3" w:tplc="0B16A9F8">
      <w:start w:val="1"/>
      <w:numFmt w:val="decimal"/>
      <w:lvlText w:val="%4."/>
      <w:lvlJc w:val="left"/>
      <w:pPr>
        <w:ind w:left="2880" w:hanging="360"/>
      </w:pPr>
    </w:lvl>
    <w:lvl w:ilvl="4" w:tplc="076E73F0">
      <w:start w:val="1"/>
      <w:numFmt w:val="lowerLetter"/>
      <w:lvlText w:val="%5."/>
      <w:lvlJc w:val="left"/>
      <w:pPr>
        <w:ind w:left="3600" w:hanging="360"/>
      </w:pPr>
    </w:lvl>
    <w:lvl w:ilvl="5" w:tplc="42288C3A">
      <w:start w:val="1"/>
      <w:numFmt w:val="lowerRoman"/>
      <w:lvlText w:val="%6."/>
      <w:lvlJc w:val="right"/>
      <w:pPr>
        <w:ind w:left="4320" w:hanging="180"/>
      </w:pPr>
    </w:lvl>
    <w:lvl w:ilvl="6" w:tplc="073A7E4A">
      <w:start w:val="1"/>
      <w:numFmt w:val="decimal"/>
      <w:lvlText w:val="%7."/>
      <w:lvlJc w:val="left"/>
      <w:pPr>
        <w:ind w:left="5040" w:hanging="360"/>
      </w:pPr>
    </w:lvl>
    <w:lvl w:ilvl="7" w:tplc="784090C6">
      <w:start w:val="1"/>
      <w:numFmt w:val="lowerLetter"/>
      <w:lvlText w:val="%8."/>
      <w:lvlJc w:val="left"/>
      <w:pPr>
        <w:ind w:left="5760" w:hanging="360"/>
      </w:pPr>
    </w:lvl>
    <w:lvl w:ilvl="8" w:tplc="8AFED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13F07"/>
    <w:multiLevelType w:val="hybridMultilevel"/>
    <w:tmpl w:val="3F0E843A"/>
    <w:lvl w:ilvl="0" w:tplc="0DAE4942">
      <w:start w:val="1"/>
      <w:numFmt w:val="decimal"/>
      <w:lvlText w:val="%1."/>
      <w:lvlJc w:val="left"/>
    </w:lvl>
    <w:lvl w:ilvl="1" w:tplc="D5525448">
      <w:start w:val="1"/>
      <w:numFmt w:val="lowerLetter"/>
      <w:lvlText w:val="%2."/>
      <w:lvlJc w:val="left"/>
      <w:pPr>
        <w:ind w:left="1440" w:hanging="360"/>
      </w:pPr>
    </w:lvl>
    <w:lvl w:ilvl="2" w:tplc="A55C66D8">
      <w:start w:val="1"/>
      <w:numFmt w:val="lowerRoman"/>
      <w:lvlText w:val="%3."/>
      <w:lvlJc w:val="right"/>
      <w:pPr>
        <w:ind w:left="2160" w:hanging="180"/>
      </w:pPr>
    </w:lvl>
    <w:lvl w:ilvl="3" w:tplc="D51E94B4">
      <w:start w:val="1"/>
      <w:numFmt w:val="decimal"/>
      <w:lvlText w:val="%4."/>
      <w:lvlJc w:val="left"/>
      <w:pPr>
        <w:ind w:left="2880" w:hanging="360"/>
      </w:pPr>
    </w:lvl>
    <w:lvl w:ilvl="4" w:tplc="45CC0E7A">
      <w:start w:val="1"/>
      <w:numFmt w:val="lowerLetter"/>
      <w:lvlText w:val="%5."/>
      <w:lvlJc w:val="left"/>
      <w:pPr>
        <w:ind w:left="3600" w:hanging="360"/>
      </w:pPr>
    </w:lvl>
    <w:lvl w:ilvl="5" w:tplc="ABBCD7E0">
      <w:start w:val="1"/>
      <w:numFmt w:val="lowerRoman"/>
      <w:lvlText w:val="%6."/>
      <w:lvlJc w:val="right"/>
      <w:pPr>
        <w:ind w:left="4320" w:hanging="180"/>
      </w:pPr>
    </w:lvl>
    <w:lvl w:ilvl="6" w:tplc="46023A38">
      <w:start w:val="1"/>
      <w:numFmt w:val="decimal"/>
      <w:lvlText w:val="%7."/>
      <w:lvlJc w:val="left"/>
      <w:pPr>
        <w:ind w:left="5040" w:hanging="360"/>
      </w:pPr>
    </w:lvl>
    <w:lvl w:ilvl="7" w:tplc="D53E2A20">
      <w:start w:val="1"/>
      <w:numFmt w:val="lowerLetter"/>
      <w:lvlText w:val="%8."/>
      <w:lvlJc w:val="left"/>
      <w:pPr>
        <w:ind w:left="5760" w:hanging="360"/>
      </w:pPr>
    </w:lvl>
    <w:lvl w:ilvl="8" w:tplc="7A24459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5B6"/>
    <w:multiLevelType w:val="hybridMultilevel"/>
    <w:tmpl w:val="E40AE1C4"/>
    <w:lvl w:ilvl="0" w:tplc="AD94BCF8">
      <w:start w:val="1"/>
      <w:numFmt w:val="decimal"/>
      <w:lvlText w:val="%1."/>
      <w:lvlJc w:val="left"/>
    </w:lvl>
    <w:lvl w:ilvl="1" w:tplc="19C05DCE">
      <w:start w:val="1"/>
      <w:numFmt w:val="lowerLetter"/>
      <w:lvlText w:val="%2."/>
      <w:lvlJc w:val="left"/>
      <w:pPr>
        <w:ind w:left="1440" w:hanging="360"/>
      </w:pPr>
    </w:lvl>
    <w:lvl w:ilvl="2" w:tplc="210409EE">
      <w:start w:val="1"/>
      <w:numFmt w:val="lowerRoman"/>
      <w:lvlText w:val="%3."/>
      <w:lvlJc w:val="right"/>
      <w:pPr>
        <w:ind w:left="2160" w:hanging="180"/>
      </w:pPr>
    </w:lvl>
    <w:lvl w:ilvl="3" w:tplc="35C888FA">
      <w:start w:val="1"/>
      <w:numFmt w:val="decimal"/>
      <w:lvlText w:val="%4."/>
      <w:lvlJc w:val="left"/>
      <w:pPr>
        <w:ind w:left="2880" w:hanging="360"/>
      </w:pPr>
    </w:lvl>
    <w:lvl w:ilvl="4" w:tplc="61F67FCA">
      <w:start w:val="1"/>
      <w:numFmt w:val="lowerLetter"/>
      <w:lvlText w:val="%5."/>
      <w:lvlJc w:val="left"/>
      <w:pPr>
        <w:ind w:left="3600" w:hanging="360"/>
      </w:pPr>
    </w:lvl>
    <w:lvl w:ilvl="5" w:tplc="089E0E60">
      <w:start w:val="1"/>
      <w:numFmt w:val="lowerRoman"/>
      <w:lvlText w:val="%6."/>
      <w:lvlJc w:val="right"/>
      <w:pPr>
        <w:ind w:left="4320" w:hanging="180"/>
      </w:pPr>
    </w:lvl>
    <w:lvl w:ilvl="6" w:tplc="B5A65944">
      <w:start w:val="1"/>
      <w:numFmt w:val="decimal"/>
      <w:lvlText w:val="%7."/>
      <w:lvlJc w:val="left"/>
      <w:pPr>
        <w:ind w:left="5040" w:hanging="360"/>
      </w:pPr>
    </w:lvl>
    <w:lvl w:ilvl="7" w:tplc="0DA024EA">
      <w:start w:val="1"/>
      <w:numFmt w:val="lowerLetter"/>
      <w:lvlText w:val="%8."/>
      <w:lvlJc w:val="left"/>
      <w:pPr>
        <w:ind w:left="5760" w:hanging="360"/>
      </w:pPr>
    </w:lvl>
    <w:lvl w:ilvl="8" w:tplc="AB5C8E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04"/>
    <w:rsid w:val="00000831"/>
    <w:rsid w:val="0001104C"/>
    <w:rsid w:val="0001727D"/>
    <w:rsid w:val="000274EB"/>
    <w:rsid w:val="00057E9A"/>
    <w:rsid w:val="000A08DB"/>
    <w:rsid w:val="000A5991"/>
    <w:rsid w:val="000C5A7F"/>
    <w:rsid w:val="000D12E1"/>
    <w:rsid w:val="000E5ABB"/>
    <w:rsid w:val="000F2D1C"/>
    <w:rsid w:val="001216A6"/>
    <w:rsid w:val="00127F81"/>
    <w:rsid w:val="001610B1"/>
    <w:rsid w:val="001750ED"/>
    <w:rsid w:val="0018165F"/>
    <w:rsid w:val="00182CBC"/>
    <w:rsid w:val="00182FA5"/>
    <w:rsid w:val="001A2091"/>
    <w:rsid w:val="001A5647"/>
    <w:rsid w:val="00255D29"/>
    <w:rsid w:val="00273329"/>
    <w:rsid w:val="002973C3"/>
    <w:rsid w:val="002A1F6A"/>
    <w:rsid w:val="002E3D55"/>
    <w:rsid w:val="002F3B88"/>
    <w:rsid w:val="002F4574"/>
    <w:rsid w:val="002F7F95"/>
    <w:rsid w:val="00316DE7"/>
    <w:rsid w:val="00340CA1"/>
    <w:rsid w:val="003816DF"/>
    <w:rsid w:val="003B27F7"/>
    <w:rsid w:val="003B7236"/>
    <w:rsid w:val="003F1E48"/>
    <w:rsid w:val="00410314"/>
    <w:rsid w:val="004116EB"/>
    <w:rsid w:val="0041270A"/>
    <w:rsid w:val="00413E31"/>
    <w:rsid w:val="004316BE"/>
    <w:rsid w:val="00445563"/>
    <w:rsid w:val="00462624"/>
    <w:rsid w:val="004671BD"/>
    <w:rsid w:val="00484833"/>
    <w:rsid w:val="004870C1"/>
    <w:rsid w:val="00497B49"/>
    <w:rsid w:val="004B1E2F"/>
    <w:rsid w:val="004B5B1A"/>
    <w:rsid w:val="004D7A42"/>
    <w:rsid w:val="0050005B"/>
    <w:rsid w:val="00530B5A"/>
    <w:rsid w:val="00573CE7"/>
    <w:rsid w:val="005842E1"/>
    <w:rsid w:val="00595A6E"/>
    <w:rsid w:val="005A64E7"/>
    <w:rsid w:val="005D492D"/>
    <w:rsid w:val="005F6B42"/>
    <w:rsid w:val="00622D51"/>
    <w:rsid w:val="006325AC"/>
    <w:rsid w:val="0063572E"/>
    <w:rsid w:val="00663110"/>
    <w:rsid w:val="006702C7"/>
    <w:rsid w:val="00691FEA"/>
    <w:rsid w:val="00692CF9"/>
    <w:rsid w:val="0069554D"/>
    <w:rsid w:val="006B0A02"/>
    <w:rsid w:val="006C2647"/>
    <w:rsid w:val="007336AE"/>
    <w:rsid w:val="007368A7"/>
    <w:rsid w:val="007875A7"/>
    <w:rsid w:val="007B5D2F"/>
    <w:rsid w:val="007C46F5"/>
    <w:rsid w:val="007F23A8"/>
    <w:rsid w:val="007F2B11"/>
    <w:rsid w:val="007F2BDC"/>
    <w:rsid w:val="00803985"/>
    <w:rsid w:val="00844B12"/>
    <w:rsid w:val="0084575A"/>
    <w:rsid w:val="00845C84"/>
    <w:rsid w:val="00863D4C"/>
    <w:rsid w:val="00881E76"/>
    <w:rsid w:val="008871BF"/>
    <w:rsid w:val="008A7856"/>
    <w:rsid w:val="008D5637"/>
    <w:rsid w:val="008E0D84"/>
    <w:rsid w:val="008F1D92"/>
    <w:rsid w:val="00900451"/>
    <w:rsid w:val="00907E27"/>
    <w:rsid w:val="00924D77"/>
    <w:rsid w:val="00926604"/>
    <w:rsid w:val="00934FBF"/>
    <w:rsid w:val="00960322"/>
    <w:rsid w:val="009666F6"/>
    <w:rsid w:val="00981F2F"/>
    <w:rsid w:val="00A3454C"/>
    <w:rsid w:val="00A7023E"/>
    <w:rsid w:val="00A768EA"/>
    <w:rsid w:val="00A76BEB"/>
    <w:rsid w:val="00A96932"/>
    <w:rsid w:val="00AA4528"/>
    <w:rsid w:val="00AF036D"/>
    <w:rsid w:val="00AF0EE2"/>
    <w:rsid w:val="00AF3347"/>
    <w:rsid w:val="00B07C52"/>
    <w:rsid w:val="00B34833"/>
    <w:rsid w:val="00B7661F"/>
    <w:rsid w:val="00BC5C50"/>
    <w:rsid w:val="00BD2F26"/>
    <w:rsid w:val="00C061BD"/>
    <w:rsid w:val="00C117B0"/>
    <w:rsid w:val="00C84AB2"/>
    <w:rsid w:val="00CB2A52"/>
    <w:rsid w:val="00CC2749"/>
    <w:rsid w:val="00CC4779"/>
    <w:rsid w:val="00CF5531"/>
    <w:rsid w:val="00D01CBF"/>
    <w:rsid w:val="00D67569"/>
    <w:rsid w:val="00D75B29"/>
    <w:rsid w:val="00DF0E64"/>
    <w:rsid w:val="00DF165A"/>
    <w:rsid w:val="00DF6C4D"/>
    <w:rsid w:val="00E15D0C"/>
    <w:rsid w:val="00E44A0D"/>
    <w:rsid w:val="00E62A3E"/>
    <w:rsid w:val="00EB1E48"/>
    <w:rsid w:val="00ED0BB4"/>
    <w:rsid w:val="00ED7632"/>
    <w:rsid w:val="00EE48A1"/>
    <w:rsid w:val="00F2164D"/>
    <w:rsid w:val="00F43F17"/>
    <w:rsid w:val="00F44A49"/>
    <w:rsid w:val="00F7167E"/>
    <w:rsid w:val="00F72688"/>
    <w:rsid w:val="00F75ADA"/>
    <w:rsid w:val="00F963FD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link w:val="1H1DocumentHeader121211111121111110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link w:val="af0"/>
    <w:rPr>
      <w:color w:val="0000FF"/>
      <w:u w:val="non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0">
    <w:name w:val="footnote reference"/>
    <w:link w:val="a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33">
    <w:name w:val="Текст сноски;Знак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H1DocumentHeader121211111121111110">
    <w:name w:val="Заголовок 1;H1;Document Header1;Заголов;Загол 2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. (1.0);ё"/>
    <w:link w:val="GridTable2-Accent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7C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C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link w:val="1H1DocumentHeader121211111121111110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link w:val="af0"/>
    <w:rPr>
      <w:color w:val="0000FF"/>
      <w:u w:val="non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0">
    <w:name w:val="footnote reference"/>
    <w:link w:val="a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33">
    <w:name w:val="Текст сноски;Знак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H1DocumentHeader121211111121111110">
    <w:name w:val="Заголовок 1;H1;Document Header1;Заголов;Загол 2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. (1.0);ё"/>
    <w:link w:val="GridTable2-Accent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7C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C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8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Вялкова Наталья Александровна</cp:lastModifiedBy>
  <cp:revision>74</cp:revision>
  <cp:lastPrinted>2022-11-23T09:39:00Z</cp:lastPrinted>
  <dcterms:created xsi:type="dcterms:W3CDTF">2022-09-12T06:34:00Z</dcterms:created>
  <dcterms:modified xsi:type="dcterms:W3CDTF">2022-11-24T12:19:00Z</dcterms:modified>
</cp:coreProperties>
</file>