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2AA" w:rsidRPr="00F702AA" w:rsidRDefault="00F702AA" w:rsidP="00F702A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x-none"/>
        </w:rPr>
      </w:pPr>
      <w:r w:rsidRPr="00F702A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x-none"/>
        </w:rPr>
        <w:t>ПРОЕКТ</w:t>
      </w:r>
    </w:p>
    <w:p w:rsidR="00F702AA" w:rsidRPr="00F702AA" w:rsidRDefault="00F702AA" w:rsidP="00F702AA">
      <w:pPr>
        <w:suppressAutoHyphens/>
        <w:spacing w:after="0" w:line="240" w:lineRule="auto"/>
        <w:jc w:val="right"/>
        <w:rPr>
          <w:rFonts w:ascii="Calibri" w:eastAsia="Times New Roman" w:hAnsi="Calibri" w:cs="Times New Roman"/>
          <w:color w:val="000000"/>
          <w:sz w:val="24"/>
          <w:szCs w:val="24"/>
          <w:lang w:eastAsia="x-none"/>
        </w:rPr>
      </w:pPr>
    </w:p>
    <w:p w:rsidR="00F702AA" w:rsidRPr="00F702AA" w:rsidRDefault="00F702AA" w:rsidP="00F702A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702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Муниципальное образование Кондинский район</w:t>
      </w:r>
    </w:p>
    <w:p w:rsidR="00F702AA" w:rsidRPr="00F702AA" w:rsidRDefault="00F702AA" w:rsidP="00F702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02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Ханты-Мансийского автономного округа – Югры</w:t>
      </w:r>
    </w:p>
    <w:p w:rsidR="00F702AA" w:rsidRPr="00F702AA" w:rsidRDefault="00F702AA" w:rsidP="00F70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2AA" w:rsidRPr="00F702AA" w:rsidRDefault="00F702AA" w:rsidP="00F702AA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x-none"/>
        </w:rPr>
      </w:pPr>
      <w:r w:rsidRPr="00F702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x-none"/>
        </w:rPr>
        <w:t>АДМИНИСТРАЦИЯ КОНДИНСКОГО РАЙОНА</w:t>
      </w:r>
    </w:p>
    <w:p w:rsidR="00F702AA" w:rsidRPr="00F702AA" w:rsidRDefault="00F702AA" w:rsidP="00F702AA">
      <w:pPr>
        <w:keepNext/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702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ПОСТАНОВЛЕНИЕ</w:t>
      </w:r>
    </w:p>
    <w:p w:rsidR="00F702AA" w:rsidRPr="00F702AA" w:rsidRDefault="00F702AA" w:rsidP="00F70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3074"/>
        <w:gridCol w:w="2029"/>
        <w:gridCol w:w="1417"/>
      </w:tblGrid>
      <w:tr w:rsidR="00F702AA" w:rsidRPr="00F702AA" w:rsidTr="00197E1F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F702AA" w:rsidRPr="00F702AA" w:rsidRDefault="00F702AA" w:rsidP="00F7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___________  2024 года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F702AA" w:rsidRPr="00F702AA" w:rsidRDefault="00F702AA" w:rsidP="00F7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F702AA" w:rsidRPr="00F702AA" w:rsidRDefault="00F702AA" w:rsidP="00F70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702AA" w:rsidRPr="00F702AA" w:rsidRDefault="00F702AA" w:rsidP="00F7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 _____</w:t>
            </w:r>
          </w:p>
        </w:tc>
      </w:tr>
      <w:tr w:rsidR="00F702AA" w:rsidRPr="00F702AA" w:rsidTr="00197E1F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F702AA" w:rsidRPr="00F702AA" w:rsidRDefault="00F702AA" w:rsidP="00F7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F702AA" w:rsidRPr="00F702AA" w:rsidRDefault="00F702AA" w:rsidP="00F7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F7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Междуреченский</w:t>
            </w:r>
          </w:p>
        </w:tc>
        <w:tc>
          <w:tcPr>
            <w:tcW w:w="3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02AA" w:rsidRPr="00F702AA" w:rsidRDefault="00F702AA" w:rsidP="00F70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702AA" w:rsidRPr="00F702AA" w:rsidRDefault="00F702AA" w:rsidP="00F702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02AA" w:rsidRPr="00F702AA" w:rsidRDefault="00F702AA" w:rsidP="00F702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</w:tblGrid>
      <w:tr w:rsidR="00F702AA" w:rsidRPr="00F702AA" w:rsidTr="00197E1F">
        <w:tc>
          <w:tcPr>
            <w:tcW w:w="5778" w:type="dxa"/>
          </w:tcPr>
          <w:p w:rsidR="00F702AA" w:rsidRPr="00F702AA" w:rsidRDefault="00F702AA" w:rsidP="00913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0" w:colLast="0"/>
            <w:r w:rsidRPr="00F70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 w:rsidR="00A07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признании </w:t>
            </w:r>
            <w:proofErr w:type="gramStart"/>
            <w:r w:rsidR="00A07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утратившим</w:t>
            </w:r>
            <w:proofErr w:type="gramEnd"/>
            <w:r w:rsidR="00A07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силу </w:t>
            </w:r>
            <w:r w:rsidR="00A072CA" w:rsidRPr="00A07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</w:t>
            </w:r>
            <w:r w:rsidR="00A07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A072CA" w:rsidRPr="00A07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</w:t>
            </w:r>
            <w:r w:rsidR="00C9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городского поселения Междуреченский </w:t>
            </w:r>
            <w:r w:rsidR="00A072CA" w:rsidRPr="00A07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</w:t>
            </w:r>
            <w:r w:rsidR="00C9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A072CA" w:rsidRPr="00A07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9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августа </w:t>
            </w:r>
            <w:r w:rsidR="00A072CA" w:rsidRPr="00A07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C9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072CA" w:rsidRPr="00A07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№1</w:t>
            </w:r>
            <w:r w:rsidR="00C9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58-п «</w:t>
            </w:r>
            <w:r w:rsidR="00A072CA" w:rsidRPr="00A07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</w:t>
            </w:r>
            <w:r w:rsidR="00C9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A072CA" w:rsidRPr="00A07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оложения о Порядке обращения с ртутьсодержащими отходами на территории муниципального образования </w:t>
            </w:r>
            <w:r w:rsidR="00C9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Междуреченский</w:t>
            </w:r>
            <w:r w:rsidR="00A072CA" w:rsidRPr="00A07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bookmarkEnd w:id="0"/>
    </w:tbl>
    <w:p w:rsidR="00F702AA" w:rsidRPr="0030720C" w:rsidRDefault="00F702AA" w:rsidP="003072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3E1C" w:rsidRDefault="00E50F7D" w:rsidP="009139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E50F7D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E50F7D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E50F7D">
        <w:rPr>
          <w:rFonts w:ascii="Times New Roman" w:hAnsi="Times New Roman" w:cs="Times New Roman"/>
          <w:sz w:val="24"/>
          <w:szCs w:val="24"/>
        </w:rPr>
        <w:t xml:space="preserve"> от </w:t>
      </w:r>
      <w:r w:rsidR="00556591">
        <w:rPr>
          <w:rFonts w:ascii="Times New Roman" w:hAnsi="Times New Roman" w:cs="Times New Roman"/>
          <w:sz w:val="24"/>
          <w:szCs w:val="24"/>
        </w:rPr>
        <w:t>23 ноября 2009 года № 261-ФЗ «Об энергосбережении и о повышении энергетической эффективности и о внесении изменений в отдельные законодательные акты Российской Федерации</w:t>
      </w:r>
      <w:r w:rsidR="00953E1C">
        <w:rPr>
          <w:rFonts w:ascii="Times New Roman" w:hAnsi="Times New Roman" w:cs="Times New Roman"/>
          <w:sz w:val="24"/>
          <w:szCs w:val="24"/>
        </w:rPr>
        <w:t xml:space="preserve">», </w:t>
      </w:r>
      <w:r w:rsidR="00EC795E">
        <w:rPr>
          <w:rFonts w:ascii="Times New Roman" w:hAnsi="Times New Roman" w:cs="Times New Roman"/>
          <w:sz w:val="24"/>
          <w:szCs w:val="24"/>
        </w:rPr>
        <w:t>постановление</w:t>
      </w:r>
      <w:r w:rsidR="00D22894">
        <w:rPr>
          <w:rFonts w:ascii="Times New Roman" w:hAnsi="Times New Roman" w:cs="Times New Roman"/>
          <w:sz w:val="24"/>
          <w:szCs w:val="24"/>
        </w:rPr>
        <w:t>м</w:t>
      </w:r>
      <w:r w:rsidR="00EC795E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11 июля 2020 года №1036 «О признании утратившими силу нормативных правовых актов и отдельных положений нормативных </w:t>
      </w:r>
      <w:r w:rsidR="00957FFB">
        <w:rPr>
          <w:rFonts w:ascii="Times New Roman" w:hAnsi="Times New Roman" w:cs="Times New Roman"/>
          <w:sz w:val="24"/>
          <w:szCs w:val="24"/>
        </w:rPr>
        <w:t>правовых актов Правительства Российской Федерации, об отмене нормативных правовых актов федеральных</w:t>
      </w:r>
      <w:proofErr w:type="gramEnd"/>
      <w:r w:rsidR="00957FF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57FFB">
        <w:rPr>
          <w:rFonts w:ascii="Times New Roman" w:hAnsi="Times New Roman" w:cs="Times New Roman"/>
          <w:sz w:val="24"/>
          <w:szCs w:val="24"/>
        </w:rPr>
        <w:t xml:space="preserve">органов исполнительной власти, содержащих обязательные требования, соблюдение которых оценивается при проведении мероприятий по контролю при осуществлении федерального государственного надзора в области защиты прав потребителей», </w:t>
      </w:r>
      <w:r w:rsidR="009E642F" w:rsidRPr="009E642F">
        <w:rPr>
          <w:rFonts w:ascii="Times New Roman" w:hAnsi="Times New Roman" w:cs="Times New Roman"/>
          <w:sz w:val="24"/>
          <w:szCs w:val="24"/>
        </w:rPr>
        <w:t>Соглашением от 11 ноября 2021 года № 4 /2022-2024/ о передаче осуществления части полномочий органов местного самоуправления городского поселения Междуреченский органам местного самоуправления муниципального образования Кондинский район</w:t>
      </w:r>
      <w:r w:rsidR="009E642F">
        <w:rPr>
          <w:rFonts w:ascii="Times New Roman" w:hAnsi="Times New Roman" w:cs="Times New Roman"/>
          <w:sz w:val="24"/>
          <w:szCs w:val="24"/>
        </w:rPr>
        <w:t xml:space="preserve">, </w:t>
      </w:r>
      <w:r w:rsidR="00441438">
        <w:rPr>
          <w:rFonts w:ascii="Times New Roman" w:hAnsi="Times New Roman" w:cs="Times New Roman"/>
          <w:sz w:val="24"/>
          <w:szCs w:val="24"/>
        </w:rPr>
        <w:t>с целью приведения нормативных правовых актов Кондинского района в соответствие</w:t>
      </w:r>
      <w:proofErr w:type="gramEnd"/>
      <w:r w:rsidR="00441438">
        <w:rPr>
          <w:rFonts w:ascii="Times New Roman" w:hAnsi="Times New Roman" w:cs="Times New Roman"/>
          <w:sz w:val="24"/>
          <w:szCs w:val="24"/>
        </w:rPr>
        <w:t xml:space="preserve"> федеральному законодательству</w:t>
      </w:r>
      <w:r w:rsidR="00D22894" w:rsidRPr="00E50F7D">
        <w:rPr>
          <w:rFonts w:ascii="Times New Roman" w:hAnsi="Times New Roman" w:cs="Times New Roman"/>
          <w:sz w:val="24"/>
          <w:szCs w:val="24"/>
        </w:rPr>
        <w:t>, администрация Кондинского района постановляет:</w:t>
      </w:r>
    </w:p>
    <w:p w:rsidR="00953E1C" w:rsidRDefault="00441438" w:rsidP="009139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Признать утратившим силу </w:t>
      </w:r>
      <w:r w:rsidR="006C1101" w:rsidRPr="006C1101">
        <w:rPr>
          <w:rFonts w:ascii="Times New Roman" w:hAnsi="Times New Roman" w:cs="Times New Roman"/>
          <w:sz w:val="24"/>
          <w:szCs w:val="24"/>
        </w:rPr>
        <w:t xml:space="preserve">постановления администрации городского поселения </w:t>
      </w:r>
      <w:proofErr w:type="gramStart"/>
      <w:r w:rsidR="006C1101" w:rsidRPr="006C1101">
        <w:rPr>
          <w:rFonts w:ascii="Times New Roman" w:hAnsi="Times New Roman" w:cs="Times New Roman"/>
          <w:sz w:val="24"/>
          <w:szCs w:val="24"/>
        </w:rPr>
        <w:t>Междуреченский</w:t>
      </w:r>
      <w:proofErr w:type="gramEnd"/>
      <w:r w:rsidR="006C1101" w:rsidRPr="006C1101">
        <w:rPr>
          <w:rFonts w:ascii="Times New Roman" w:hAnsi="Times New Roman" w:cs="Times New Roman"/>
          <w:sz w:val="24"/>
          <w:szCs w:val="24"/>
        </w:rPr>
        <w:t xml:space="preserve"> от 08 августа 2011 года №158-п «Об утверждении Положения о Порядке обращения с ртутьсодержащими отходами на территории муниципального образования городское поселение Междуреченский»</w:t>
      </w:r>
      <w:r w:rsidR="001915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915BC" w:rsidRPr="001915BC" w:rsidRDefault="001915BC" w:rsidP="009139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5BC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Обнародовать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 Ханты-Мансийского автономного округа - Югры.</w:t>
      </w:r>
    </w:p>
    <w:p w:rsidR="001915BC" w:rsidRDefault="001915BC" w:rsidP="009139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5BC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Постановление вступает в силу после его обнародования.</w:t>
      </w:r>
    </w:p>
    <w:p w:rsidR="001915BC" w:rsidRDefault="001915BC" w:rsidP="009139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5BC" w:rsidRDefault="001915BC" w:rsidP="009139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5BC" w:rsidRDefault="001915BC" w:rsidP="009139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548"/>
        <w:gridCol w:w="1826"/>
        <w:gridCol w:w="3197"/>
      </w:tblGrid>
      <w:tr w:rsidR="001915BC" w:rsidRPr="001915BC" w:rsidTr="001915BC">
        <w:tc>
          <w:tcPr>
            <w:tcW w:w="2376" w:type="pct"/>
            <w:hideMark/>
          </w:tcPr>
          <w:p w:rsidR="001915BC" w:rsidRPr="001915BC" w:rsidRDefault="001915BC" w:rsidP="001915B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5BC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района</w:t>
            </w:r>
          </w:p>
        </w:tc>
        <w:tc>
          <w:tcPr>
            <w:tcW w:w="954" w:type="pct"/>
          </w:tcPr>
          <w:p w:rsidR="001915BC" w:rsidRPr="001915BC" w:rsidRDefault="001915BC" w:rsidP="001915B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0" w:type="pct"/>
            <w:hideMark/>
          </w:tcPr>
          <w:p w:rsidR="001915BC" w:rsidRPr="001915BC" w:rsidRDefault="001915BC" w:rsidP="001915B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5BC">
              <w:rPr>
                <w:rFonts w:ascii="Times New Roman" w:eastAsia="Times New Roman" w:hAnsi="Times New Roman" w:cs="Times New Roman"/>
                <w:sz w:val="24"/>
                <w:szCs w:val="24"/>
              </w:rPr>
              <w:t>А.А. Мухин</w:t>
            </w:r>
          </w:p>
        </w:tc>
      </w:tr>
    </w:tbl>
    <w:p w:rsidR="001915BC" w:rsidRDefault="001915BC" w:rsidP="001915B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191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EAF"/>
    <w:rsid w:val="001915BC"/>
    <w:rsid w:val="0030720C"/>
    <w:rsid w:val="00391591"/>
    <w:rsid w:val="00441438"/>
    <w:rsid w:val="00555153"/>
    <w:rsid w:val="00556591"/>
    <w:rsid w:val="006C1101"/>
    <w:rsid w:val="00863E9A"/>
    <w:rsid w:val="009139E5"/>
    <w:rsid w:val="00953E1C"/>
    <w:rsid w:val="00957FFB"/>
    <w:rsid w:val="009E642F"/>
    <w:rsid w:val="00A072CA"/>
    <w:rsid w:val="00C91EAF"/>
    <w:rsid w:val="00C94587"/>
    <w:rsid w:val="00D22894"/>
    <w:rsid w:val="00E50F7D"/>
    <w:rsid w:val="00EC795E"/>
    <w:rsid w:val="00F70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Буторина Екатерина Викторовна</dc:creator>
  <cp:keywords/>
  <dc:description/>
  <cp:lastModifiedBy>Буторина Екатерина Викторовна</cp:lastModifiedBy>
  <cp:revision>3</cp:revision>
  <dcterms:created xsi:type="dcterms:W3CDTF">2024-02-12T04:39:00Z</dcterms:created>
  <dcterms:modified xsi:type="dcterms:W3CDTF">2024-02-19T05:22:00Z</dcterms:modified>
</cp:coreProperties>
</file>