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3" w:rsidRPr="002B2C88" w:rsidRDefault="00240A83" w:rsidP="00240A83">
      <w:pPr>
        <w:pStyle w:val="11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FF1156" w:rsidRDefault="006F183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BC08D5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DF4C59">
              <w:rPr>
                <w:color w:val="000000"/>
                <w:sz w:val="26"/>
                <w:szCs w:val="26"/>
              </w:rPr>
              <w:t xml:space="preserve"> ноября</w:t>
            </w:r>
            <w:r w:rsidR="002119A8" w:rsidRPr="00A91A9A">
              <w:rPr>
                <w:color w:val="000000"/>
                <w:sz w:val="26"/>
                <w:szCs w:val="26"/>
              </w:rPr>
              <w:t xml:space="preserve">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BC08D5">
              <w:rPr>
                <w:color w:val="000000"/>
                <w:sz w:val="26"/>
                <w:szCs w:val="26"/>
                <w:lang w:val="en-US"/>
              </w:rPr>
              <w:t>4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240A83" w:rsidRPr="00240A83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июля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1725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</w:t>
            </w:r>
          </w:p>
          <w:p w:rsidR="003E3AB0" w:rsidRPr="00A91A9A" w:rsidRDefault="00240A83" w:rsidP="00240A83">
            <w:pPr>
              <w:pStyle w:val="ConsPlusTitle"/>
              <w:rPr>
                <w:sz w:val="26"/>
                <w:szCs w:val="26"/>
              </w:rPr>
            </w:pPr>
            <w:r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реализующие образовательные программы дошкольного образования»</w:t>
            </w:r>
            <w:r w:rsidR="00A91A9A"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DD2D6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DD2D6A">
        <w:rPr>
          <w:sz w:val="26"/>
          <w:szCs w:val="26"/>
        </w:rPr>
        <w:t>25 июля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DD2D6A">
        <w:rPr>
          <w:sz w:val="26"/>
          <w:szCs w:val="26"/>
        </w:rPr>
        <w:t>22</w:t>
      </w:r>
      <w:r w:rsidRPr="00A91A9A">
        <w:rPr>
          <w:sz w:val="26"/>
          <w:szCs w:val="26"/>
        </w:rPr>
        <w:t xml:space="preserve"> года № </w:t>
      </w:r>
      <w:r w:rsidR="00DD2D6A">
        <w:rPr>
          <w:sz w:val="26"/>
          <w:szCs w:val="26"/>
        </w:rPr>
        <w:t>1725</w:t>
      </w:r>
      <w:bookmarkStart w:id="0" w:name="_GoBack"/>
      <w:bookmarkEnd w:id="0"/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2271F0" w:rsidRDefault="00A91A9A" w:rsidP="002271F0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В приложении к постановлению:</w:t>
      </w:r>
    </w:p>
    <w:p w:rsidR="0047099F" w:rsidRPr="0047099F" w:rsidRDefault="007B2BC7" w:rsidP="0047099F">
      <w:pPr>
        <w:pStyle w:val="af8"/>
        <w:numPr>
          <w:ilvl w:val="1"/>
          <w:numId w:val="20"/>
        </w:numPr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 w:rsidRPr="007B2BC7">
        <w:rPr>
          <w:sz w:val="26"/>
          <w:szCs w:val="26"/>
        </w:rPr>
        <w:t xml:space="preserve">Пункт </w:t>
      </w:r>
      <w:r w:rsidR="0047099F" w:rsidRPr="0047099F">
        <w:rPr>
          <w:color w:val="000000" w:themeColor="text1"/>
          <w:sz w:val="26"/>
          <w:szCs w:val="26"/>
        </w:rPr>
        <w:t>2</w:t>
      </w:r>
      <w:r w:rsidRPr="0047099F">
        <w:rPr>
          <w:color w:val="000000" w:themeColor="text1"/>
          <w:sz w:val="26"/>
          <w:szCs w:val="26"/>
        </w:rPr>
        <w:t xml:space="preserve"> </w:t>
      </w:r>
      <w:r w:rsidR="0047099F" w:rsidRPr="0047099F">
        <w:rPr>
          <w:color w:val="000000" w:themeColor="text1"/>
          <w:sz w:val="26"/>
          <w:szCs w:val="26"/>
        </w:rPr>
        <w:t>дополнить абзацами вторым, третьим следующего содержания: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"При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47099F">
        <w:rPr>
          <w:color w:val="000000" w:themeColor="text1"/>
          <w:sz w:val="26"/>
          <w:szCs w:val="26"/>
        </w:rPr>
        <w:t>.".</w:t>
      </w:r>
      <w:proofErr w:type="gramEnd"/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 </w:t>
      </w:r>
      <w:r w:rsidRPr="007B2BC7">
        <w:rPr>
          <w:sz w:val="26"/>
          <w:szCs w:val="26"/>
        </w:rPr>
        <w:t xml:space="preserve">Пункт </w:t>
      </w:r>
      <w:r>
        <w:rPr>
          <w:color w:val="000000" w:themeColor="text1"/>
          <w:sz w:val="26"/>
          <w:szCs w:val="26"/>
        </w:rPr>
        <w:t>17</w:t>
      </w:r>
      <w:r w:rsidRPr="0047099F">
        <w:rPr>
          <w:color w:val="000000" w:themeColor="text1"/>
          <w:sz w:val="26"/>
          <w:szCs w:val="26"/>
        </w:rPr>
        <w:t xml:space="preserve"> изложить в новой редакции: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"</w:t>
      </w:r>
      <w:r>
        <w:rPr>
          <w:color w:val="000000" w:themeColor="text1"/>
          <w:sz w:val="26"/>
          <w:szCs w:val="26"/>
        </w:rPr>
        <w:t>17</w:t>
      </w:r>
      <w:r w:rsidRPr="0047099F">
        <w:rPr>
          <w:color w:val="000000" w:themeColor="text1"/>
          <w:sz w:val="26"/>
          <w:szCs w:val="26"/>
        </w:rPr>
        <w:t xml:space="preserve">. Результатом предоставления муниципальной услуги является: постановка на учет </w:t>
      </w:r>
      <w:proofErr w:type="gramStart"/>
      <w:r w:rsidRPr="0047099F">
        <w:rPr>
          <w:color w:val="000000" w:themeColor="text1"/>
          <w:sz w:val="26"/>
          <w:szCs w:val="26"/>
        </w:rPr>
        <w:t>нуждающихся</w:t>
      </w:r>
      <w:proofErr w:type="gramEnd"/>
      <w:r w:rsidRPr="0047099F">
        <w:rPr>
          <w:color w:val="000000" w:themeColor="text1"/>
          <w:sz w:val="26"/>
          <w:szCs w:val="26"/>
        </w:rPr>
        <w:t xml:space="preserve"> в предоставлении места в муниципальной </w:t>
      </w:r>
      <w:r w:rsidRPr="0047099F">
        <w:rPr>
          <w:color w:val="000000" w:themeColor="text1"/>
          <w:sz w:val="26"/>
          <w:szCs w:val="26"/>
        </w:rPr>
        <w:lastRenderedPageBreak/>
        <w:t>образовательной организации (промежуточный результат) и направление в муниципальную образовательную организацию (основной результат):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1) решение о предоставлении муниципальной услуги в части промежуточного результата по форме согласно приложению 1 и приложению 2 к настоящему Административному регламенту;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2) решение о предоставлении муниципальной услуги в части основного результата по форме согласно приложению 3 и приложению 4 к настоящему Административному регламенту;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3) решение об отказе в предоставлении муниципальной услуги в части промежуточного результата - постановки на учет по форме, согласно приложению 5 и приложению 6 к настоящему Административному регламенту.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в установленном настоящим Административным регламентом порядке предоставления результатов муниципальной услуги заявителям (в том числе способами и в сроки их предоставления), с учетом требования, предусмотренного абзацем пятым настоящего пункта</w:t>
      </w:r>
      <w:proofErr w:type="gramStart"/>
      <w:r w:rsidRPr="0047099F">
        <w:rPr>
          <w:color w:val="000000" w:themeColor="text1"/>
          <w:sz w:val="26"/>
          <w:szCs w:val="26"/>
        </w:rPr>
        <w:t>.".</w:t>
      </w:r>
      <w:proofErr w:type="gramEnd"/>
    </w:p>
    <w:p w:rsidR="00A91A9A" w:rsidRPr="00A91A9A" w:rsidRDefault="00A91A9A" w:rsidP="00A66EC4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5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08D5" w:rsidRDefault="00481FAF" w:rsidP="00BC08D5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BC08D5">
              <w:rPr>
                <w:sz w:val="26"/>
                <w:szCs w:val="26"/>
              </w:rPr>
              <w:t>В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proofErr w:type="spellStart"/>
            <w:r w:rsidR="00BC08D5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D21890">
      <w:headerReference w:type="even" r:id="rId9"/>
      <w:headerReference w:type="default" r:id="rId10"/>
      <w:pgSz w:w="11909" w:h="16834"/>
      <w:pgMar w:top="426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36" w:rsidRDefault="007B4C36">
      <w:r>
        <w:separator/>
      </w:r>
    </w:p>
  </w:endnote>
  <w:endnote w:type="continuationSeparator" w:id="0">
    <w:p w:rsidR="007B4C36" w:rsidRDefault="007B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36" w:rsidRDefault="007B4C36">
      <w:r>
        <w:separator/>
      </w:r>
    </w:p>
  </w:footnote>
  <w:footnote w:type="continuationSeparator" w:id="0">
    <w:p w:rsidR="007B4C36" w:rsidRDefault="007B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890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C1EDD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944873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99F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2BC7"/>
    <w:rsid w:val="007B3270"/>
    <w:rsid w:val="007B37B2"/>
    <w:rsid w:val="007B4C36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97BE1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8D5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1890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mmc319konda@ya.ru</cp:lastModifiedBy>
  <cp:revision>5</cp:revision>
  <cp:lastPrinted>2024-11-19T12:09:00Z</cp:lastPrinted>
  <dcterms:created xsi:type="dcterms:W3CDTF">2024-11-19T12:06:00Z</dcterms:created>
  <dcterms:modified xsi:type="dcterms:W3CDTF">2024-11-28T06:31:00Z</dcterms:modified>
</cp:coreProperties>
</file>