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DB0E" w14:textId="69446282" w:rsidR="005C4390" w:rsidRDefault="00055A2F" w:rsidP="00055A2F">
      <w:pPr>
        <w:suppressAutoHyphens/>
        <w:jc w:val="right"/>
        <w:rPr>
          <w:b/>
          <w:bCs/>
          <w:color w:val="000000"/>
          <w:sz w:val="28"/>
          <w:szCs w:val="28"/>
        </w:rPr>
      </w:pPr>
      <w:r>
        <w:rPr>
          <w:b/>
          <w:bCs/>
          <w:color w:val="000000"/>
          <w:sz w:val="28"/>
          <w:szCs w:val="28"/>
        </w:rPr>
        <w:t>ПРОЕКТ</w:t>
      </w:r>
    </w:p>
    <w:p w14:paraId="7F83FB46" w14:textId="77777777" w:rsidR="00055A2F" w:rsidRDefault="00055A2F" w:rsidP="00055A2F">
      <w:pPr>
        <w:suppressAutoHyphens/>
        <w:jc w:val="right"/>
        <w:rPr>
          <w:b/>
          <w:bCs/>
          <w:color w:val="000000"/>
          <w:sz w:val="28"/>
          <w:szCs w:val="28"/>
        </w:rPr>
      </w:pPr>
    </w:p>
    <w:p w14:paraId="48ABE5A8" w14:textId="5743BEDC"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14:paraId="05964A75" w14:textId="77777777" w:rsidR="001A685C" w:rsidRPr="009E1AEA" w:rsidRDefault="001A685C" w:rsidP="001A685C">
      <w:pPr>
        <w:jc w:val="center"/>
        <w:rPr>
          <w:b/>
        </w:rPr>
      </w:pPr>
      <w:r w:rsidRPr="00C22549">
        <w:rPr>
          <w:b/>
        </w:rPr>
        <w:t>Ханты-Мансийского автономного округа – Югры</w:t>
      </w:r>
    </w:p>
    <w:p w14:paraId="71B3179C" w14:textId="77777777" w:rsidR="001A685C" w:rsidRDefault="001A685C" w:rsidP="001A685C"/>
    <w:p w14:paraId="7E9DA2D8" w14:textId="77777777" w:rsidR="001A685C" w:rsidRPr="00302B79" w:rsidRDefault="001A685C" w:rsidP="001A685C"/>
    <w:p w14:paraId="007D3D52" w14:textId="77777777"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14:paraId="5FA62836" w14:textId="77777777" w:rsidR="001A685C" w:rsidRPr="007C276D" w:rsidRDefault="001A685C" w:rsidP="001A685C">
      <w:pPr>
        <w:rPr>
          <w:color w:val="000000"/>
          <w:sz w:val="28"/>
        </w:rPr>
      </w:pPr>
    </w:p>
    <w:p w14:paraId="04618D05" w14:textId="77777777"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14:paraId="2D6B98E3" w14:textId="77777777" w:rsidR="001A685C" w:rsidRPr="00F91267" w:rsidRDefault="001A685C" w:rsidP="00F91267">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3081"/>
        <w:gridCol w:w="788"/>
        <w:gridCol w:w="916"/>
        <w:gridCol w:w="1023"/>
      </w:tblGrid>
      <w:tr w:rsidR="00B62232" w:rsidRPr="008D3877" w14:paraId="4692CD75" w14:textId="77777777" w:rsidTr="0044015B">
        <w:tc>
          <w:tcPr>
            <w:tcW w:w="3652" w:type="dxa"/>
            <w:tcBorders>
              <w:top w:val="nil"/>
              <w:left w:val="nil"/>
              <w:bottom w:val="nil"/>
              <w:right w:val="nil"/>
            </w:tcBorders>
          </w:tcPr>
          <w:p w14:paraId="13D50C6B" w14:textId="28CE2516" w:rsidR="00B62232" w:rsidRPr="008D3877" w:rsidRDefault="00B62232" w:rsidP="00173D8E">
            <w:pPr>
              <w:jc w:val="both"/>
              <w:rPr>
                <w:color w:val="000000"/>
                <w:sz w:val="26"/>
                <w:szCs w:val="26"/>
              </w:rPr>
            </w:pPr>
            <w:r w:rsidRPr="008D3877">
              <w:rPr>
                <w:color w:val="000000"/>
                <w:sz w:val="26"/>
                <w:szCs w:val="26"/>
              </w:rPr>
              <w:t>от</w:t>
            </w:r>
            <w:r w:rsidR="00687965" w:rsidRPr="008D3877">
              <w:rPr>
                <w:color w:val="000000"/>
                <w:sz w:val="26"/>
                <w:szCs w:val="26"/>
              </w:rPr>
              <w:t xml:space="preserve"> </w:t>
            </w:r>
            <w:r w:rsidR="005C4390">
              <w:rPr>
                <w:color w:val="000000"/>
                <w:sz w:val="26"/>
                <w:szCs w:val="26"/>
              </w:rPr>
              <w:t xml:space="preserve"> </w:t>
            </w:r>
            <w:r w:rsidR="00173D8E">
              <w:rPr>
                <w:color w:val="000000"/>
                <w:sz w:val="26"/>
                <w:szCs w:val="26"/>
              </w:rPr>
              <w:t>декабря</w:t>
            </w:r>
            <w:r w:rsidR="001C3A6B" w:rsidRPr="008D3877">
              <w:rPr>
                <w:color w:val="000000"/>
                <w:sz w:val="26"/>
                <w:szCs w:val="26"/>
              </w:rPr>
              <w:t xml:space="preserve"> </w:t>
            </w:r>
            <w:r w:rsidR="00C87FA9" w:rsidRPr="008D3877">
              <w:rPr>
                <w:color w:val="000000"/>
                <w:sz w:val="26"/>
                <w:szCs w:val="26"/>
              </w:rPr>
              <w:t>202</w:t>
            </w:r>
            <w:r w:rsidR="00D11AD0">
              <w:rPr>
                <w:color w:val="000000"/>
                <w:sz w:val="26"/>
                <w:szCs w:val="26"/>
              </w:rPr>
              <w:t>4</w:t>
            </w:r>
            <w:r w:rsidR="0044015B" w:rsidRPr="008D3877">
              <w:rPr>
                <w:color w:val="000000"/>
                <w:sz w:val="26"/>
                <w:szCs w:val="26"/>
              </w:rPr>
              <w:t xml:space="preserve"> </w:t>
            </w:r>
            <w:r w:rsidRPr="008D3877">
              <w:rPr>
                <w:color w:val="000000"/>
                <w:sz w:val="26"/>
                <w:szCs w:val="26"/>
              </w:rPr>
              <w:t>года</w:t>
            </w:r>
          </w:p>
        </w:tc>
        <w:tc>
          <w:tcPr>
            <w:tcW w:w="3119" w:type="dxa"/>
            <w:tcBorders>
              <w:top w:val="nil"/>
              <w:left w:val="nil"/>
              <w:bottom w:val="nil"/>
              <w:right w:val="nil"/>
            </w:tcBorders>
          </w:tcPr>
          <w:p w14:paraId="6F4A1114" w14:textId="77777777" w:rsidR="00B62232" w:rsidRPr="008D3877" w:rsidRDefault="00B62232" w:rsidP="00F91267">
            <w:pPr>
              <w:jc w:val="both"/>
              <w:rPr>
                <w:color w:val="000000"/>
                <w:sz w:val="26"/>
                <w:szCs w:val="26"/>
              </w:rPr>
            </w:pPr>
          </w:p>
        </w:tc>
        <w:tc>
          <w:tcPr>
            <w:tcW w:w="812" w:type="dxa"/>
            <w:tcBorders>
              <w:top w:val="nil"/>
              <w:left w:val="nil"/>
              <w:bottom w:val="nil"/>
              <w:right w:val="nil"/>
            </w:tcBorders>
          </w:tcPr>
          <w:p w14:paraId="077E0C8D" w14:textId="77777777" w:rsidR="00B62232" w:rsidRPr="008D3877" w:rsidRDefault="00B62232" w:rsidP="00F91267">
            <w:pPr>
              <w:jc w:val="both"/>
              <w:rPr>
                <w:color w:val="000000"/>
                <w:sz w:val="26"/>
                <w:szCs w:val="26"/>
              </w:rPr>
            </w:pPr>
          </w:p>
        </w:tc>
        <w:tc>
          <w:tcPr>
            <w:tcW w:w="935" w:type="dxa"/>
            <w:tcBorders>
              <w:top w:val="nil"/>
              <w:left w:val="nil"/>
              <w:bottom w:val="nil"/>
              <w:right w:val="nil"/>
            </w:tcBorders>
          </w:tcPr>
          <w:p w14:paraId="09B44070" w14:textId="77777777" w:rsidR="00B62232" w:rsidRPr="008D3877" w:rsidRDefault="00B62232" w:rsidP="009E328F">
            <w:pPr>
              <w:jc w:val="right"/>
              <w:rPr>
                <w:color w:val="000000"/>
                <w:sz w:val="26"/>
                <w:szCs w:val="26"/>
              </w:rPr>
            </w:pPr>
            <w:r w:rsidRPr="008D3877">
              <w:rPr>
                <w:color w:val="000000"/>
                <w:sz w:val="26"/>
                <w:szCs w:val="26"/>
              </w:rPr>
              <w:t xml:space="preserve">№ </w:t>
            </w:r>
          </w:p>
        </w:tc>
        <w:tc>
          <w:tcPr>
            <w:tcW w:w="1056" w:type="dxa"/>
            <w:tcBorders>
              <w:top w:val="nil"/>
              <w:left w:val="nil"/>
              <w:bottom w:val="nil"/>
              <w:right w:val="nil"/>
            </w:tcBorders>
          </w:tcPr>
          <w:p w14:paraId="6318B98A" w14:textId="3506806F" w:rsidR="00B62232" w:rsidRPr="008D3877" w:rsidRDefault="00B62232" w:rsidP="00F91267">
            <w:pPr>
              <w:jc w:val="both"/>
              <w:rPr>
                <w:color w:val="000000"/>
                <w:sz w:val="26"/>
                <w:szCs w:val="26"/>
              </w:rPr>
            </w:pPr>
          </w:p>
        </w:tc>
      </w:tr>
      <w:tr w:rsidR="0044015B" w:rsidRPr="008D3877" w14:paraId="28E3EEB2" w14:textId="77777777" w:rsidTr="0044015B">
        <w:tc>
          <w:tcPr>
            <w:tcW w:w="3652" w:type="dxa"/>
            <w:tcBorders>
              <w:top w:val="nil"/>
              <w:left w:val="nil"/>
              <w:bottom w:val="nil"/>
              <w:right w:val="nil"/>
            </w:tcBorders>
          </w:tcPr>
          <w:p w14:paraId="08E0D1AE" w14:textId="77777777" w:rsidR="0044015B" w:rsidRPr="008D3877" w:rsidRDefault="0044015B" w:rsidP="00F91267">
            <w:pPr>
              <w:jc w:val="both"/>
              <w:rPr>
                <w:color w:val="000000"/>
                <w:sz w:val="26"/>
                <w:szCs w:val="26"/>
              </w:rPr>
            </w:pPr>
          </w:p>
        </w:tc>
        <w:tc>
          <w:tcPr>
            <w:tcW w:w="3119" w:type="dxa"/>
            <w:tcBorders>
              <w:top w:val="nil"/>
              <w:left w:val="nil"/>
              <w:bottom w:val="nil"/>
              <w:right w:val="nil"/>
            </w:tcBorders>
          </w:tcPr>
          <w:p w14:paraId="33D8C153" w14:textId="77777777" w:rsidR="0044015B" w:rsidRPr="008D3877" w:rsidRDefault="0044015B" w:rsidP="00F91267">
            <w:pPr>
              <w:jc w:val="both"/>
              <w:rPr>
                <w:color w:val="000000"/>
                <w:sz w:val="26"/>
                <w:szCs w:val="26"/>
              </w:rPr>
            </w:pPr>
          </w:p>
        </w:tc>
        <w:tc>
          <w:tcPr>
            <w:tcW w:w="812" w:type="dxa"/>
            <w:tcBorders>
              <w:top w:val="nil"/>
              <w:left w:val="nil"/>
              <w:bottom w:val="nil"/>
              <w:right w:val="nil"/>
            </w:tcBorders>
          </w:tcPr>
          <w:p w14:paraId="1D7D6113" w14:textId="77777777" w:rsidR="0044015B" w:rsidRPr="008D3877" w:rsidRDefault="0044015B" w:rsidP="00F91267">
            <w:pPr>
              <w:jc w:val="both"/>
              <w:rPr>
                <w:color w:val="000000"/>
                <w:sz w:val="26"/>
                <w:szCs w:val="26"/>
              </w:rPr>
            </w:pPr>
          </w:p>
        </w:tc>
        <w:tc>
          <w:tcPr>
            <w:tcW w:w="935" w:type="dxa"/>
            <w:tcBorders>
              <w:top w:val="nil"/>
              <w:left w:val="nil"/>
              <w:bottom w:val="nil"/>
              <w:right w:val="nil"/>
            </w:tcBorders>
          </w:tcPr>
          <w:p w14:paraId="6E01DA29" w14:textId="77777777" w:rsidR="0044015B" w:rsidRPr="008D3877" w:rsidRDefault="0044015B" w:rsidP="009E328F">
            <w:pPr>
              <w:jc w:val="right"/>
              <w:rPr>
                <w:color w:val="000000"/>
                <w:sz w:val="26"/>
                <w:szCs w:val="26"/>
              </w:rPr>
            </w:pPr>
          </w:p>
        </w:tc>
        <w:tc>
          <w:tcPr>
            <w:tcW w:w="1056" w:type="dxa"/>
            <w:tcBorders>
              <w:top w:val="nil"/>
              <w:left w:val="nil"/>
              <w:bottom w:val="nil"/>
              <w:right w:val="nil"/>
            </w:tcBorders>
          </w:tcPr>
          <w:p w14:paraId="581B42F1" w14:textId="77777777" w:rsidR="0044015B" w:rsidRPr="008D3877" w:rsidRDefault="0044015B" w:rsidP="00F91267">
            <w:pPr>
              <w:jc w:val="both"/>
              <w:rPr>
                <w:color w:val="000000"/>
                <w:sz w:val="26"/>
                <w:szCs w:val="26"/>
              </w:rPr>
            </w:pPr>
          </w:p>
        </w:tc>
      </w:tr>
      <w:tr w:rsidR="001A685C" w:rsidRPr="008D3877" w14:paraId="086D540F" w14:textId="77777777" w:rsidTr="0044015B">
        <w:tc>
          <w:tcPr>
            <w:tcW w:w="3652" w:type="dxa"/>
            <w:tcBorders>
              <w:top w:val="nil"/>
              <w:left w:val="nil"/>
              <w:bottom w:val="nil"/>
              <w:right w:val="nil"/>
            </w:tcBorders>
          </w:tcPr>
          <w:p w14:paraId="4B48DFA8" w14:textId="77777777" w:rsidR="001A685C" w:rsidRPr="008D3877" w:rsidRDefault="001A685C" w:rsidP="00F91267">
            <w:pPr>
              <w:jc w:val="both"/>
              <w:rPr>
                <w:color w:val="000000"/>
                <w:sz w:val="26"/>
                <w:szCs w:val="26"/>
              </w:rPr>
            </w:pPr>
          </w:p>
        </w:tc>
        <w:tc>
          <w:tcPr>
            <w:tcW w:w="3119" w:type="dxa"/>
            <w:tcBorders>
              <w:top w:val="nil"/>
              <w:left w:val="nil"/>
              <w:bottom w:val="nil"/>
              <w:right w:val="nil"/>
            </w:tcBorders>
          </w:tcPr>
          <w:p w14:paraId="45B90453" w14:textId="77777777" w:rsidR="001A685C" w:rsidRPr="008D3877" w:rsidRDefault="001A685C" w:rsidP="00F91267">
            <w:pPr>
              <w:jc w:val="both"/>
              <w:rPr>
                <w:color w:val="000000"/>
                <w:sz w:val="26"/>
                <w:szCs w:val="26"/>
              </w:rPr>
            </w:pPr>
            <w:r w:rsidRPr="008D3877">
              <w:rPr>
                <w:color w:val="000000"/>
                <w:sz w:val="26"/>
                <w:szCs w:val="26"/>
              </w:rPr>
              <w:t>пгт. Междуреченский</w:t>
            </w:r>
          </w:p>
        </w:tc>
        <w:tc>
          <w:tcPr>
            <w:tcW w:w="2803" w:type="dxa"/>
            <w:gridSpan w:val="3"/>
            <w:tcBorders>
              <w:top w:val="nil"/>
              <w:left w:val="nil"/>
              <w:bottom w:val="nil"/>
              <w:right w:val="nil"/>
            </w:tcBorders>
          </w:tcPr>
          <w:p w14:paraId="65E7CB40" w14:textId="77777777" w:rsidR="001A685C" w:rsidRPr="008D3877" w:rsidRDefault="001A685C" w:rsidP="00F91267">
            <w:pPr>
              <w:jc w:val="both"/>
              <w:rPr>
                <w:color w:val="000000"/>
                <w:sz w:val="26"/>
                <w:szCs w:val="26"/>
              </w:rPr>
            </w:pPr>
          </w:p>
        </w:tc>
      </w:tr>
    </w:tbl>
    <w:p w14:paraId="653E75F3" w14:textId="77777777" w:rsidR="001A685C" w:rsidRPr="008D3877" w:rsidRDefault="001A685C" w:rsidP="00F91267">
      <w:pPr>
        <w:jc w:val="both"/>
        <w:rPr>
          <w:color w:val="000000"/>
          <w:sz w:val="26"/>
          <w:szCs w:val="26"/>
        </w:rPr>
      </w:pPr>
    </w:p>
    <w:tbl>
      <w:tblPr>
        <w:tblW w:w="0" w:type="auto"/>
        <w:tblInd w:w="-34" w:type="dxa"/>
        <w:tblLook w:val="04A0" w:firstRow="1" w:lastRow="0" w:firstColumn="1" w:lastColumn="0" w:noHBand="0" w:noVBand="1"/>
      </w:tblPr>
      <w:tblGrid>
        <w:gridCol w:w="5026"/>
        <w:gridCol w:w="4366"/>
      </w:tblGrid>
      <w:tr w:rsidR="00C87FA9" w:rsidRPr="008D3877" w14:paraId="13C5A399" w14:textId="77777777" w:rsidTr="009860A5">
        <w:trPr>
          <w:trHeight w:val="2268"/>
        </w:trPr>
        <w:tc>
          <w:tcPr>
            <w:tcW w:w="5104" w:type="dxa"/>
            <w:shd w:val="clear" w:color="auto" w:fill="auto"/>
          </w:tcPr>
          <w:p w14:paraId="283FD574" w14:textId="0CD697AD" w:rsidR="00C87FA9" w:rsidRPr="008D3877" w:rsidRDefault="00C87FA9" w:rsidP="009860A5">
            <w:pPr>
              <w:pStyle w:val="Title"/>
              <w:ind w:firstLine="0"/>
              <w:jc w:val="both"/>
              <w:rPr>
                <w:rFonts w:ascii="Times New Roman" w:hAnsi="Times New Roman" w:cs="Times New Roman"/>
                <w:b w:val="0"/>
                <w:sz w:val="26"/>
                <w:szCs w:val="26"/>
              </w:rPr>
            </w:pPr>
            <w:r w:rsidRPr="008D3877">
              <w:rPr>
                <w:rFonts w:ascii="Times New Roman" w:hAnsi="Times New Roman" w:cs="Times New Roman"/>
                <w:b w:val="0"/>
                <w:sz w:val="26"/>
                <w:szCs w:val="26"/>
              </w:rPr>
              <w:t>О</w:t>
            </w:r>
            <w:r w:rsidRPr="008D3877">
              <w:rPr>
                <w:rFonts w:ascii="Times New Roman" w:hAnsi="Times New Roman" w:cs="Times New Roman"/>
                <w:sz w:val="26"/>
                <w:szCs w:val="26"/>
              </w:rPr>
              <w:t xml:space="preserve"> </w:t>
            </w:r>
            <w:r w:rsidRPr="008D3877">
              <w:rPr>
                <w:rFonts w:ascii="Times New Roman" w:hAnsi="Times New Roman" w:cs="Times New Roman"/>
                <w:b w:val="0"/>
                <w:sz w:val="26"/>
                <w:szCs w:val="26"/>
              </w:rPr>
              <w:t>внесении изменений в постановление администрации Кондинского района от 3 июня 2019</w:t>
            </w:r>
            <w:r w:rsidR="00832B54" w:rsidRPr="008D3877">
              <w:rPr>
                <w:rFonts w:ascii="Times New Roman" w:hAnsi="Times New Roman" w:cs="Times New Roman"/>
                <w:b w:val="0"/>
                <w:sz w:val="26"/>
                <w:szCs w:val="26"/>
              </w:rPr>
              <w:t xml:space="preserve"> </w:t>
            </w:r>
            <w:r w:rsidRPr="008D3877">
              <w:rPr>
                <w:rFonts w:ascii="Times New Roman" w:hAnsi="Times New Roman" w:cs="Times New Roman"/>
                <w:b w:val="0"/>
                <w:sz w:val="26"/>
                <w:szCs w:val="26"/>
              </w:rPr>
              <w:t>года №</w:t>
            </w:r>
            <w:r w:rsidR="00143004">
              <w:rPr>
                <w:rFonts w:ascii="Times New Roman" w:hAnsi="Times New Roman" w:cs="Times New Roman"/>
                <w:b w:val="0"/>
                <w:sz w:val="26"/>
                <w:szCs w:val="26"/>
              </w:rPr>
              <w:t xml:space="preserve"> </w:t>
            </w:r>
            <w:r w:rsidRPr="008D3877">
              <w:rPr>
                <w:rFonts w:ascii="Times New Roman" w:hAnsi="Times New Roman" w:cs="Times New Roman"/>
                <w:b w:val="0"/>
                <w:sz w:val="26"/>
                <w:szCs w:val="26"/>
              </w:rPr>
              <w:t>1053 «Об обеспечении питанием обучающихся муниципальных общеобразовательных организаций Кондинского района»</w:t>
            </w:r>
            <w:r w:rsidR="006827D6">
              <w:rPr>
                <w:rFonts w:ascii="Times New Roman" w:hAnsi="Times New Roman" w:cs="Times New Roman"/>
                <w:b w:val="0"/>
                <w:sz w:val="26"/>
                <w:szCs w:val="26"/>
              </w:rPr>
              <w:t xml:space="preserve"> </w:t>
            </w:r>
          </w:p>
        </w:tc>
        <w:tc>
          <w:tcPr>
            <w:tcW w:w="4504" w:type="dxa"/>
            <w:shd w:val="clear" w:color="auto" w:fill="auto"/>
          </w:tcPr>
          <w:p w14:paraId="33EC8561" w14:textId="77777777" w:rsidR="00C87FA9" w:rsidRPr="008D3877" w:rsidRDefault="00C87FA9" w:rsidP="009860A5">
            <w:pPr>
              <w:pStyle w:val="Title"/>
              <w:ind w:firstLine="0"/>
              <w:jc w:val="both"/>
              <w:rPr>
                <w:rFonts w:ascii="Times New Roman" w:hAnsi="Times New Roman" w:cs="Times New Roman"/>
                <w:b w:val="0"/>
                <w:sz w:val="26"/>
                <w:szCs w:val="26"/>
              </w:rPr>
            </w:pPr>
          </w:p>
        </w:tc>
      </w:tr>
    </w:tbl>
    <w:p w14:paraId="2021D164" w14:textId="77777777" w:rsidR="00150CE7" w:rsidRPr="008D3877" w:rsidRDefault="00150CE7" w:rsidP="00F91267">
      <w:pPr>
        <w:shd w:val="clear" w:color="auto" w:fill="FFFFFF"/>
        <w:autoSpaceDE w:val="0"/>
        <w:autoSpaceDN w:val="0"/>
        <w:adjustRightInd w:val="0"/>
        <w:jc w:val="both"/>
        <w:rPr>
          <w:sz w:val="26"/>
          <w:szCs w:val="26"/>
        </w:rPr>
      </w:pPr>
    </w:p>
    <w:p w14:paraId="4C6AB4A1" w14:textId="2B309639" w:rsidR="00F91267" w:rsidRDefault="00F91267" w:rsidP="00173D8E">
      <w:pPr>
        <w:pStyle w:val="1"/>
        <w:ind w:firstLine="709"/>
        <w:jc w:val="both"/>
        <w:rPr>
          <w:rFonts w:ascii="Times New Roman" w:hAnsi="Times New Roman"/>
          <w:b/>
          <w:bCs/>
          <w:sz w:val="26"/>
          <w:szCs w:val="26"/>
        </w:rPr>
      </w:pPr>
      <w:r w:rsidRPr="008D3877">
        <w:rPr>
          <w:rFonts w:ascii="Times New Roman" w:hAnsi="Times New Roman"/>
          <w:sz w:val="26"/>
          <w:szCs w:val="26"/>
        </w:rPr>
        <w:t xml:space="preserve">В соответствии </w:t>
      </w:r>
      <w:r w:rsidR="00173D8E">
        <w:rPr>
          <w:rFonts w:ascii="Times New Roman" w:hAnsi="Times New Roman"/>
          <w:sz w:val="26"/>
          <w:szCs w:val="26"/>
          <w:lang w:val="ru-RU"/>
        </w:rPr>
        <w:t xml:space="preserve">с </w:t>
      </w:r>
      <w:r w:rsidR="00173D8E" w:rsidRPr="00173D8E">
        <w:rPr>
          <w:rFonts w:ascii="Times New Roman" w:hAnsi="Times New Roman"/>
          <w:color w:val="000000"/>
          <w:sz w:val="26"/>
          <w:szCs w:val="26"/>
          <w:shd w:val="clear" w:color="auto" w:fill="FFFFFF"/>
        </w:rPr>
        <w:t>Закон</w:t>
      </w:r>
      <w:r w:rsidR="00173D8E">
        <w:rPr>
          <w:rFonts w:ascii="Times New Roman" w:hAnsi="Times New Roman"/>
          <w:color w:val="000000"/>
          <w:sz w:val="26"/>
          <w:szCs w:val="26"/>
          <w:shd w:val="clear" w:color="auto" w:fill="FFFFFF"/>
          <w:lang w:val="ru-RU"/>
        </w:rPr>
        <w:t xml:space="preserve">ом </w:t>
      </w:r>
      <w:r w:rsidR="00173D8E" w:rsidRPr="00173D8E">
        <w:rPr>
          <w:rFonts w:ascii="Times New Roman" w:hAnsi="Times New Roman"/>
          <w:color w:val="000000"/>
          <w:sz w:val="26"/>
          <w:szCs w:val="26"/>
          <w:shd w:val="clear" w:color="auto" w:fill="FFFFFF"/>
        </w:rPr>
        <w:t>Х</w:t>
      </w:r>
      <w:r w:rsidR="00173D8E">
        <w:rPr>
          <w:rFonts w:ascii="Times New Roman" w:hAnsi="Times New Roman"/>
          <w:color w:val="000000"/>
          <w:sz w:val="26"/>
          <w:szCs w:val="26"/>
          <w:shd w:val="clear" w:color="auto" w:fill="FFFFFF"/>
          <w:lang w:val="ru-RU"/>
        </w:rPr>
        <w:t xml:space="preserve">анты – Мансийского автономного округа – </w:t>
      </w:r>
      <w:r w:rsidR="00173D8E" w:rsidRPr="00173D8E">
        <w:rPr>
          <w:rFonts w:ascii="Times New Roman" w:hAnsi="Times New Roman"/>
          <w:color w:val="000000"/>
          <w:sz w:val="26"/>
          <w:szCs w:val="26"/>
          <w:shd w:val="clear" w:color="auto" w:fill="FFFFFF"/>
        </w:rPr>
        <w:t>Югры</w:t>
      </w:r>
      <w:r w:rsidR="00173D8E">
        <w:rPr>
          <w:rFonts w:ascii="Times New Roman" w:hAnsi="Times New Roman"/>
          <w:color w:val="000000"/>
          <w:sz w:val="26"/>
          <w:szCs w:val="26"/>
          <w:shd w:val="clear" w:color="auto" w:fill="FFFFFF"/>
          <w:lang w:val="ru-RU"/>
        </w:rPr>
        <w:t xml:space="preserve"> </w:t>
      </w:r>
      <w:r w:rsidR="00173D8E" w:rsidRPr="00173D8E">
        <w:rPr>
          <w:rFonts w:ascii="Times New Roman" w:hAnsi="Times New Roman"/>
          <w:color w:val="000000"/>
          <w:sz w:val="26"/>
          <w:szCs w:val="26"/>
          <w:shd w:val="clear" w:color="auto" w:fill="FFFFFF"/>
        </w:rPr>
        <w:t xml:space="preserve">от 07.07.2004 </w:t>
      </w:r>
      <w:r w:rsidR="00173D8E">
        <w:rPr>
          <w:rFonts w:ascii="Times New Roman" w:hAnsi="Times New Roman"/>
          <w:color w:val="000000"/>
          <w:sz w:val="26"/>
          <w:szCs w:val="26"/>
          <w:shd w:val="clear" w:color="auto" w:fill="FFFFFF"/>
          <w:lang w:val="ru-RU"/>
        </w:rPr>
        <w:t>№</w:t>
      </w:r>
      <w:r w:rsidR="00173D8E" w:rsidRPr="00173D8E">
        <w:rPr>
          <w:rFonts w:ascii="Times New Roman" w:hAnsi="Times New Roman"/>
          <w:color w:val="000000"/>
          <w:sz w:val="26"/>
          <w:szCs w:val="26"/>
          <w:shd w:val="clear" w:color="auto" w:fill="FFFFFF"/>
        </w:rPr>
        <w:t xml:space="preserve"> 45-оз</w:t>
      </w:r>
      <w:r w:rsidR="00173D8E">
        <w:rPr>
          <w:rFonts w:ascii="Times New Roman" w:hAnsi="Times New Roman"/>
          <w:color w:val="000000"/>
          <w:sz w:val="26"/>
          <w:szCs w:val="26"/>
          <w:shd w:val="clear" w:color="auto" w:fill="FFFFFF"/>
          <w:lang w:val="ru-RU"/>
        </w:rPr>
        <w:t xml:space="preserve"> «</w:t>
      </w:r>
      <w:r w:rsidR="00173D8E" w:rsidRPr="00173D8E">
        <w:rPr>
          <w:rFonts w:ascii="Times New Roman" w:hAnsi="Times New Roman"/>
          <w:color w:val="000000"/>
          <w:sz w:val="26"/>
          <w:szCs w:val="26"/>
          <w:shd w:val="clear" w:color="auto" w:fill="FFFFFF"/>
        </w:rPr>
        <w:t xml:space="preserve">О поддержке семьи, материнства, отцовства и детства в Ханты-Мансийском автономном округе </w:t>
      </w:r>
      <w:r w:rsidR="00173D8E">
        <w:rPr>
          <w:rFonts w:ascii="Times New Roman" w:hAnsi="Times New Roman"/>
          <w:color w:val="000000"/>
          <w:sz w:val="26"/>
          <w:szCs w:val="26"/>
          <w:shd w:val="clear" w:color="auto" w:fill="FFFFFF"/>
        </w:rPr>
        <w:t>–</w:t>
      </w:r>
      <w:r w:rsidR="00173D8E" w:rsidRPr="00173D8E">
        <w:rPr>
          <w:rFonts w:ascii="Times New Roman" w:hAnsi="Times New Roman"/>
          <w:color w:val="000000"/>
          <w:sz w:val="26"/>
          <w:szCs w:val="26"/>
          <w:shd w:val="clear" w:color="auto" w:fill="FFFFFF"/>
        </w:rPr>
        <w:t xml:space="preserve"> Югре</w:t>
      </w:r>
      <w:r w:rsidR="00173D8E">
        <w:rPr>
          <w:rFonts w:ascii="Times New Roman" w:hAnsi="Times New Roman"/>
          <w:color w:val="000000"/>
          <w:sz w:val="26"/>
          <w:szCs w:val="26"/>
          <w:shd w:val="clear" w:color="auto" w:fill="FFFFFF"/>
          <w:lang w:val="ru-RU"/>
        </w:rPr>
        <w:t>»</w:t>
      </w:r>
      <w:r w:rsidR="002100A4">
        <w:rPr>
          <w:rFonts w:ascii="Times New Roman" w:hAnsi="Times New Roman"/>
          <w:color w:val="000000"/>
          <w:sz w:val="26"/>
          <w:szCs w:val="26"/>
          <w:shd w:val="clear" w:color="auto" w:fill="FFFFFF"/>
          <w:lang w:val="ru-RU"/>
        </w:rPr>
        <w:t>,</w:t>
      </w:r>
      <w:r w:rsidR="000C374C" w:rsidRPr="008D3877">
        <w:rPr>
          <w:rFonts w:ascii="Times New Roman" w:hAnsi="Times New Roman"/>
          <w:sz w:val="26"/>
          <w:szCs w:val="26"/>
          <w:shd w:val="clear" w:color="auto" w:fill="FFFFFF"/>
        </w:rPr>
        <w:t xml:space="preserve"> </w:t>
      </w:r>
      <w:r w:rsidRPr="008D3877">
        <w:rPr>
          <w:rFonts w:ascii="Times New Roman" w:hAnsi="Times New Roman"/>
          <w:b/>
          <w:bCs/>
          <w:sz w:val="26"/>
          <w:szCs w:val="26"/>
        </w:rPr>
        <w:t>администрация Кондинского района постановляет:</w:t>
      </w:r>
    </w:p>
    <w:p w14:paraId="34A07362" w14:textId="044ABF86" w:rsidR="00F91267" w:rsidRDefault="00080599" w:rsidP="001851DA">
      <w:pPr>
        <w:pStyle w:val="af8"/>
        <w:numPr>
          <w:ilvl w:val="0"/>
          <w:numId w:val="19"/>
        </w:numPr>
        <w:shd w:val="clear" w:color="auto" w:fill="FFFFFF"/>
        <w:autoSpaceDE w:val="0"/>
        <w:autoSpaceDN w:val="0"/>
        <w:adjustRightInd w:val="0"/>
        <w:ind w:left="0" w:firstLine="0"/>
        <w:jc w:val="both"/>
        <w:rPr>
          <w:sz w:val="26"/>
          <w:szCs w:val="26"/>
          <w:shd w:val="clear" w:color="auto" w:fill="FFFFFF"/>
        </w:rPr>
      </w:pPr>
      <w:r w:rsidRPr="00742013">
        <w:rPr>
          <w:sz w:val="26"/>
          <w:szCs w:val="26"/>
          <w:shd w:val="clear" w:color="auto" w:fill="FFFFFF"/>
        </w:rPr>
        <w:t>Внести в </w:t>
      </w:r>
      <w:r w:rsidRPr="00742013">
        <w:rPr>
          <w:sz w:val="26"/>
          <w:szCs w:val="26"/>
        </w:rPr>
        <w:t>постановление</w:t>
      </w:r>
      <w:r w:rsidRPr="00742013">
        <w:rPr>
          <w:sz w:val="26"/>
          <w:szCs w:val="26"/>
          <w:shd w:val="clear" w:color="auto" w:fill="FFFFFF"/>
        </w:rPr>
        <w:t xml:space="preserve"> ад</w:t>
      </w:r>
      <w:r w:rsidR="00B75CA2" w:rsidRPr="00742013">
        <w:rPr>
          <w:sz w:val="26"/>
          <w:szCs w:val="26"/>
          <w:shd w:val="clear" w:color="auto" w:fill="FFFFFF"/>
        </w:rPr>
        <w:t xml:space="preserve">министрации Кондинского района </w:t>
      </w:r>
      <w:r w:rsidR="00B75CA2" w:rsidRPr="00742013">
        <w:rPr>
          <w:sz w:val="26"/>
          <w:szCs w:val="26"/>
        </w:rPr>
        <w:t>от 3 июня 2019</w:t>
      </w:r>
      <w:r w:rsidR="00160126" w:rsidRPr="00742013">
        <w:rPr>
          <w:sz w:val="26"/>
          <w:szCs w:val="26"/>
        </w:rPr>
        <w:t xml:space="preserve"> </w:t>
      </w:r>
      <w:r w:rsidR="00B75CA2" w:rsidRPr="00742013">
        <w:rPr>
          <w:sz w:val="26"/>
          <w:szCs w:val="26"/>
        </w:rPr>
        <w:t>года №</w:t>
      </w:r>
      <w:r w:rsidR="00F84A51">
        <w:rPr>
          <w:sz w:val="26"/>
          <w:szCs w:val="26"/>
        </w:rPr>
        <w:t xml:space="preserve"> </w:t>
      </w:r>
      <w:r w:rsidR="00B75CA2" w:rsidRPr="00742013">
        <w:rPr>
          <w:sz w:val="26"/>
          <w:szCs w:val="26"/>
        </w:rPr>
        <w:t>1053 «Об обеспечении питанием обучающихся муниципальных общеобразовательных организаций Кондинского района»</w:t>
      </w:r>
      <w:r w:rsidR="00B75CA2" w:rsidRPr="00742013">
        <w:rPr>
          <w:sz w:val="26"/>
          <w:szCs w:val="26"/>
          <w:shd w:val="clear" w:color="auto" w:fill="FFFFFF"/>
        </w:rPr>
        <w:t xml:space="preserve"> </w:t>
      </w:r>
      <w:r w:rsidR="006827D6">
        <w:rPr>
          <w:sz w:val="26"/>
          <w:szCs w:val="26"/>
          <w:shd w:val="clear" w:color="auto" w:fill="FFFFFF"/>
        </w:rPr>
        <w:t xml:space="preserve">(далее – Организации) </w:t>
      </w:r>
      <w:r w:rsidRPr="00742013">
        <w:rPr>
          <w:sz w:val="26"/>
          <w:szCs w:val="26"/>
          <w:shd w:val="clear" w:color="auto" w:fill="FFFFFF"/>
        </w:rPr>
        <w:t>следующие изменения:</w:t>
      </w:r>
    </w:p>
    <w:p w14:paraId="3C9A94DB" w14:textId="77777777" w:rsidR="00AE2FA5" w:rsidRDefault="00AE2FA5" w:rsidP="00AE2FA5">
      <w:pPr>
        <w:pStyle w:val="af8"/>
        <w:numPr>
          <w:ilvl w:val="1"/>
          <w:numId w:val="19"/>
        </w:numPr>
        <w:shd w:val="clear" w:color="auto" w:fill="FFFFFF"/>
        <w:autoSpaceDE w:val="0"/>
        <w:autoSpaceDN w:val="0"/>
        <w:adjustRightInd w:val="0"/>
        <w:ind w:left="567" w:hanging="567"/>
        <w:jc w:val="both"/>
        <w:rPr>
          <w:sz w:val="26"/>
          <w:szCs w:val="26"/>
          <w:shd w:val="clear" w:color="auto" w:fill="FFFFFF"/>
        </w:rPr>
      </w:pPr>
      <w:r>
        <w:rPr>
          <w:sz w:val="26"/>
          <w:szCs w:val="26"/>
          <w:shd w:val="clear" w:color="auto" w:fill="FFFFFF"/>
        </w:rPr>
        <w:t xml:space="preserve">Статью 1 приложения 1 к постановлению дополнить пунктом следующего содержания: </w:t>
      </w:r>
    </w:p>
    <w:p w14:paraId="2AD902D7" w14:textId="77777777" w:rsidR="00AE2FA5" w:rsidRPr="00AE2FA5" w:rsidRDefault="00AE2FA5" w:rsidP="00AE2FA5">
      <w:pPr>
        <w:shd w:val="clear" w:color="auto" w:fill="FFFFFF"/>
        <w:autoSpaceDE w:val="0"/>
        <w:autoSpaceDN w:val="0"/>
        <w:adjustRightInd w:val="0"/>
        <w:jc w:val="both"/>
        <w:rPr>
          <w:sz w:val="26"/>
          <w:szCs w:val="26"/>
          <w:shd w:val="clear" w:color="auto" w:fill="FFFFFF"/>
        </w:rPr>
      </w:pPr>
      <w:r w:rsidRPr="00AE2FA5">
        <w:rPr>
          <w:sz w:val="26"/>
          <w:szCs w:val="26"/>
          <w:shd w:val="clear" w:color="auto" w:fill="FFFFFF"/>
        </w:rPr>
        <w:t>« 1.3</w:t>
      </w:r>
      <w:r>
        <w:rPr>
          <w:sz w:val="26"/>
          <w:szCs w:val="26"/>
          <w:shd w:val="clear" w:color="auto" w:fill="FFFFFF"/>
        </w:rPr>
        <w:t xml:space="preserve">. </w:t>
      </w:r>
      <w:r w:rsidRPr="00AE2FA5">
        <w:rPr>
          <w:sz w:val="26"/>
          <w:szCs w:val="26"/>
          <w:shd w:val="clear" w:color="auto" w:fill="FFFFFF"/>
        </w:rPr>
        <w:t xml:space="preserve"> </w:t>
      </w:r>
      <w:r w:rsidRPr="00AE2FA5">
        <w:rPr>
          <w:sz w:val="26"/>
          <w:szCs w:val="26"/>
          <w:shd w:val="clear" w:color="auto" w:fill="FFFFFF"/>
        </w:rPr>
        <w:t>Многодетными семьями в Ханты-Мансийском автономном округе - Югре являются семьи, проживающие в Ханты-Мансийском автономном округе - Югре, имеющие трех и более детей, в том числе находящихся под опекой (попечительством).</w:t>
      </w:r>
    </w:p>
    <w:p w14:paraId="624EBB75" w14:textId="77777777" w:rsidR="00AE2FA5" w:rsidRPr="00AE2FA5" w:rsidRDefault="00AE2FA5" w:rsidP="00AE2FA5">
      <w:pPr>
        <w:shd w:val="clear" w:color="auto" w:fill="FFFFFF"/>
        <w:autoSpaceDE w:val="0"/>
        <w:autoSpaceDN w:val="0"/>
        <w:adjustRightInd w:val="0"/>
        <w:ind w:firstLine="709"/>
        <w:jc w:val="both"/>
        <w:rPr>
          <w:sz w:val="26"/>
          <w:szCs w:val="26"/>
          <w:shd w:val="clear" w:color="auto" w:fill="FFFFFF"/>
        </w:rPr>
      </w:pPr>
      <w:r w:rsidRPr="00AE2FA5">
        <w:rPr>
          <w:sz w:val="26"/>
          <w:szCs w:val="26"/>
          <w:shd w:val="clear" w:color="auto" w:fill="FFFFFF"/>
        </w:rPr>
        <w:t>Меры социальной поддержки предоставляются многодетным семьям до достижения старшим ребенком, в том числе находящимся под опекой (попечительством),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42A233B3" w14:textId="017A710B" w:rsidR="00AE2FA5" w:rsidRPr="00AE2FA5" w:rsidRDefault="00AE2FA5" w:rsidP="00AE2FA5">
      <w:pPr>
        <w:shd w:val="clear" w:color="auto" w:fill="FFFFFF"/>
        <w:autoSpaceDE w:val="0"/>
        <w:autoSpaceDN w:val="0"/>
        <w:adjustRightInd w:val="0"/>
        <w:ind w:firstLine="709"/>
        <w:jc w:val="both"/>
        <w:rPr>
          <w:sz w:val="26"/>
          <w:szCs w:val="26"/>
          <w:shd w:val="clear" w:color="auto" w:fill="FFFFFF"/>
        </w:rPr>
      </w:pPr>
      <w:r w:rsidRPr="00AE2FA5">
        <w:rPr>
          <w:sz w:val="26"/>
          <w:szCs w:val="26"/>
          <w:shd w:val="clear" w:color="auto" w:fill="FFFFFF"/>
        </w:rPr>
        <w:t>В случае, если многодетная семья имеет более трех несовершеннолетних детей, в том числе находящихся под опекой (попечительством), предоставление мер социальной поддержки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1874BC53" w14:textId="5F401894" w:rsidR="00852F95" w:rsidRPr="00852F95" w:rsidRDefault="00AE2FA5" w:rsidP="00AE2FA5">
      <w:pPr>
        <w:shd w:val="clear" w:color="auto" w:fill="FFFFFF"/>
        <w:autoSpaceDE w:val="0"/>
        <w:autoSpaceDN w:val="0"/>
        <w:adjustRightInd w:val="0"/>
        <w:jc w:val="both"/>
        <w:rPr>
          <w:sz w:val="26"/>
          <w:szCs w:val="26"/>
        </w:rPr>
      </w:pPr>
      <w:r>
        <w:rPr>
          <w:sz w:val="26"/>
          <w:szCs w:val="26"/>
        </w:rPr>
        <w:lastRenderedPageBreak/>
        <w:t xml:space="preserve">1.2. </w:t>
      </w:r>
      <w:r w:rsidR="00852F95" w:rsidRPr="00852F95">
        <w:rPr>
          <w:sz w:val="26"/>
          <w:szCs w:val="26"/>
        </w:rPr>
        <w:t>Абзац 5</w:t>
      </w:r>
      <w:r w:rsidR="00144C0D" w:rsidRPr="00852F95">
        <w:rPr>
          <w:sz w:val="26"/>
          <w:szCs w:val="26"/>
        </w:rPr>
        <w:t xml:space="preserve"> пункта </w:t>
      </w:r>
      <w:r w:rsidR="00852F95" w:rsidRPr="00852F95">
        <w:rPr>
          <w:sz w:val="26"/>
          <w:szCs w:val="26"/>
        </w:rPr>
        <w:t>4</w:t>
      </w:r>
      <w:r w:rsidR="00144C0D" w:rsidRPr="00852F95">
        <w:rPr>
          <w:sz w:val="26"/>
          <w:szCs w:val="26"/>
        </w:rPr>
        <w:t>.</w:t>
      </w:r>
      <w:r w:rsidR="00852F95" w:rsidRPr="00852F95">
        <w:rPr>
          <w:sz w:val="26"/>
          <w:szCs w:val="26"/>
        </w:rPr>
        <w:t>3</w:t>
      </w:r>
      <w:r w:rsidR="00144C0D" w:rsidRPr="00852F95">
        <w:rPr>
          <w:sz w:val="26"/>
          <w:szCs w:val="26"/>
        </w:rPr>
        <w:t xml:space="preserve">. статьи </w:t>
      </w:r>
      <w:r w:rsidR="00852F95" w:rsidRPr="00852F95">
        <w:rPr>
          <w:sz w:val="26"/>
          <w:szCs w:val="26"/>
        </w:rPr>
        <w:t>4</w:t>
      </w:r>
      <w:r w:rsidR="00144C0D" w:rsidRPr="00852F95">
        <w:rPr>
          <w:sz w:val="26"/>
          <w:szCs w:val="26"/>
        </w:rPr>
        <w:t xml:space="preserve"> приложения 1 к постановлению</w:t>
      </w:r>
      <w:r w:rsidR="00852F95" w:rsidRPr="00852F95">
        <w:rPr>
          <w:sz w:val="26"/>
          <w:szCs w:val="26"/>
        </w:rPr>
        <w:t xml:space="preserve"> </w:t>
      </w:r>
      <w:r w:rsidR="00852F95" w:rsidRPr="00852F95">
        <w:rPr>
          <w:sz w:val="26"/>
          <w:szCs w:val="26"/>
        </w:rPr>
        <w:t>изложить в следующей редакции:</w:t>
      </w:r>
      <w:r w:rsidR="00852F95" w:rsidRPr="00852F95">
        <w:rPr>
          <w:sz w:val="26"/>
          <w:szCs w:val="26"/>
        </w:rPr>
        <w:t xml:space="preserve"> </w:t>
      </w:r>
      <w:proofErr w:type="gramStart"/>
      <w:r w:rsidR="00852F95" w:rsidRPr="00852F95">
        <w:rPr>
          <w:sz w:val="26"/>
          <w:szCs w:val="26"/>
        </w:rPr>
        <w:t>« г</w:t>
      </w:r>
      <w:proofErr w:type="gramEnd"/>
      <w:r w:rsidR="00852F95" w:rsidRPr="00852F95">
        <w:rPr>
          <w:sz w:val="26"/>
          <w:szCs w:val="26"/>
        </w:rPr>
        <w:t>) дети из многодетных семей</w:t>
      </w:r>
      <w:r>
        <w:rPr>
          <w:sz w:val="26"/>
          <w:szCs w:val="26"/>
        </w:rPr>
        <w:t>;»</w:t>
      </w:r>
    </w:p>
    <w:p w14:paraId="597BEAC7" w14:textId="77777777" w:rsidR="008D3877" w:rsidRPr="008D3877" w:rsidRDefault="008D3877" w:rsidP="001851DA">
      <w:pPr>
        <w:shd w:val="clear" w:color="auto" w:fill="FFFFFF"/>
        <w:autoSpaceDE w:val="0"/>
        <w:autoSpaceDN w:val="0"/>
        <w:adjustRightInd w:val="0"/>
        <w:jc w:val="both"/>
        <w:rPr>
          <w:sz w:val="26"/>
          <w:szCs w:val="26"/>
        </w:rPr>
      </w:pPr>
      <w:r w:rsidRPr="008D3877">
        <w:rPr>
          <w:sz w:val="26"/>
          <w:szCs w:val="26"/>
        </w:rPr>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 – Мансийского автономного округа – Югры».</w:t>
      </w:r>
    </w:p>
    <w:p w14:paraId="01EACB22" w14:textId="685D8CD5" w:rsidR="008D3877" w:rsidRDefault="008D3877" w:rsidP="001851DA">
      <w:pPr>
        <w:shd w:val="clear" w:color="auto" w:fill="FFFFFF"/>
        <w:autoSpaceDE w:val="0"/>
        <w:autoSpaceDN w:val="0"/>
        <w:adjustRightInd w:val="0"/>
        <w:jc w:val="both"/>
        <w:rPr>
          <w:sz w:val="26"/>
          <w:szCs w:val="26"/>
        </w:rPr>
      </w:pPr>
      <w:r w:rsidRPr="008D3877">
        <w:rPr>
          <w:sz w:val="26"/>
          <w:szCs w:val="26"/>
        </w:rPr>
        <w:t>3. Постановление вступает в силу после его обнародования</w:t>
      </w:r>
      <w:r w:rsidR="002E18F8">
        <w:rPr>
          <w:sz w:val="26"/>
          <w:szCs w:val="26"/>
        </w:rPr>
        <w:t>.</w:t>
      </w:r>
    </w:p>
    <w:p w14:paraId="6A4BF9C6" w14:textId="7FBA039B" w:rsidR="002E18F8" w:rsidRDefault="002E18F8" w:rsidP="008D3877">
      <w:pPr>
        <w:shd w:val="clear" w:color="auto" w:fill="FFFFFF"/>
        <w:autoSpaceDE w:val="0"/>
        <w:autoSpaceDN w:val="0"/>
        <w:adjustRightInd w:val="0"/>
        <w:ind w:firstLine="709"/>
        <w:jc w:val="both"/>
        <w:rPr>
          <w:sz w:val="26"/>
          <w:szCs w:val="26"/>
        </w:rPr>
      </w:pPr>
    </w:p>
    <w:p w14:paraId="1E2959FB" w14:textId="77777777" w:rsidR="002E18F8" w:rsidRDefault="002E18F8" w:rsidP="008D3877">
      <w:pPr>
        <w:shd w:val="clear" w:color="auto" w:fill="FFFFFF"/>
        <w:autoSpaceDE w:val="0"/>
        <w:autoSpaceDN w:val="0"/>
        <w:adjustRightInd w:val="0"/>
        <w:ind w:firstLine="709"/>
        <w:jc w:val="both"/>
        <w:rPr>
          <w:sz w:val="26"/>
          <w:szCs w:val="26"/>
        </w:rPr>
      </w:pPr>
    </w:p>
    <w:tbl>
      <w:tblPr>
        <w:tblW w:w="0" w:type="auto"/>
        <w:tblLook w:val="01E0" w:firstRow="1" w:lastRow="1" w:firstColumn="1" w:lastColumn="1" w:noHBand="0" w:noVBand="0"/>
      </w:tblPr>
      <w:tblGrid>
        <w:gridCol w:w="4442"/>
        <w:gridCol w:w="1767"/>
        <w:gridCol w:w="3149"/>
      </w:tblGrid>
      <w:tr w:rsidR="008D3877" w:rsidRPr="008D3877" w14:paraId="5C81A3B7" w14:textId="77777777" w:rsidTr="000B1C08">
        <w:tc>
          <w:tcPr>
            <w:tcW w:w="4442" w:type="dxa"/>
          </w:tcPr>
          <w:p w14:paraId="523087BD" w14:textId="77777777" w:rsidR="008D3877" w:rsidRPr="008D3877" w:rsidRDefault="008D3877" w:rsidP="00F94A6D">
            <w:pPr>
              <w:jc w:val="both"/>
              <w:rPr>
                <w:color w:val="000000"/>
                <w:sz w:val="26"/>
                <w:szCs w:val="26"/>
              </w:rPr>
            </w:pPr>
            <w:r w:rsidRPr="008D3877">
              <w:rPr>
                <w:sz w:val="26"/>
                <w:szCs w:val="26"/>
              </w:rPr>
              <w:t>Глава района</w:t>
            </w:r>
          </w:p>
        </w:tc>
        <w:tc>
          <w:tcPr>
            <w:tcW w:w="1767" w:type="dxa"/>
          </w:tcPr>
          <w:p w14:paraId="2AD4328E" w14:textId="77777777" w:rsidR="008D3877" w:rsidRPr="008D3877" w:rsidRDefault="008D3877" w:rsidP="00F94A6D">
            <w:pPr>
              <w:jc w:val="both"/>
              <w:rPr>
                <w:color w:val="000000"/>
                <w:sz w:val="26"/>
                <w:szCs w:val="26"/>
              </w:rPr>
            </w:pPr>
          </w:p>
        </w:tc>
        <w:tc>
          <w:tcPr>
            <w:tcW w:w="3149" w:type="dxa"/>
            <w:tcBorders>
              <w:left w:val="nil"/>
            </w:tcBorders>
          </w:tcPr>
          <w:p w14:paraId="29A443B6" w14:textId="012AB4B6" w:rsidR="008D3877" w:rsidRPr="008D3877" w:rsidRDefault="00D17A38" w:rsidP="00F94A6D">
            <w:pPr>
              <w:jc w:val="right"/>
              <w:rPr>
                <w:sz w:val="26"/>
                <w:szCs w:val="26"/>
              </w:rPr>
            </w:pPr>
            <w:r>
              <w:rPr>
                <w:sz w:val="26"/>
                <w:szCs w:val="26"/>
              </w:rPr>
              <w:t xml:space="preserve">А.В. </w:t>
            </w:r>
            <w:proofErr w:type="spellStart"/>
            <w:r>
              <w:rPr>
                <w:sz w:val="26"/>
                <w:szCs w:val="26"/>
              </w:rPr>
              <w:t>Зяблицев</w:t>
            </w:r>
            <w:proofErr w:type="spellEnd"/>
          </w:p>
          <w:p w14:paraId="1DC65398" w14:textId="77777777" w:rsidR="008D3877" w:rsidRPr="008D3877" w:rsidRDefault="008D3877" w:rsidP="00F94A6D">
            <w:pPr>
              <w:ind w:left="2327"/>
              <w:jc w:val="both"/>
              <w:rPr>
                <w:color w:val="000000"/>
                <w:sz w:val="26"/>
                <w:szCs w:val="26"/>
              </w:rPr>
            </w:pPr>
          </w:p>
        </w:tc>
      </w:tr>
    </w:tbl>
    <w:p w14:paraId="57C27F47" w14:textId="77777777" w:rsidR="000A167A" w:rsidRDefault="000A167A" w:rsidP="009D0016">
      <w:pPr>
        <w:shd w:val="clear" w:color="auto" w:fill="FFFFFF"/>
        <w:autoSpaceDE w:val="0"/>
        <w:autoSpaceDN w:val="0"/>
        <w:adjustRightInd w:val="0"/>
        <w:ind w:firstLine="709"/>
        <w:jc w:val="right"/>
        <w:rPr>
          <w:sz w:val="26"/>
          <w:szCs w:val="26"/>
        </w:rPr>
      </w:pPr>
    </w:p>
    <w:p w14:paraId="1212492A" w14:textId="69F4D98B" w:rsidR="001A685C" w:rsidRPr="00635A63" w:rsidRDefault="00635A63" w:rsidP="00635A63">
      <w:pPr>
        <w:shd w:val="clear" w:color="auto" w:fill="FFFFFF"/>
        <w:autoSpaceDE w:val="0"/>
        <w:autoSpaceDN w:val="0"/>
        <w:adjustRightInd w:val="0"/>
        <w:ind w:left="4254"/>
        <w:jc w:val="right"/>
        <w:rPr>
          <w:sz w:val="28"/>
          <w:szCs w:val="28"/>
        </w:rPr>
      </w:pPr>
      <w:bookmarkStart w:id="0" w:name="_GoBack"/>
      <w:bookmarkEnd w:id="0"/>
      <w:r w:rsidRPr="008D3877">
        <w:rPr>
          <w:sz w:val="26"/>
          <w:szCs w:val="26"/>
        </w:rPr>
        <w:t xml:space="preserve">      </w:t>
      </w:r>
      <w:r>
        <w:rPr>
          <w:sz w:val="28"/>
          <w:szCs w:val="28"/>
        </w:rPr>
        <w:t xml:space="preserve">        </w:t>
      </w:r>
    </w:p>
    <w:sectPr w:rsidR="001A685C" w:rsidRPr="00635A63" w:rsidSect="00A66BD8">
      <w:headerReference w:type="even" r:id="rId8"/>
      <w:headerReference w:type="default" r:id="rId9"/>
      <w:pgSz w:w="11909" w:h="16834"/>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3C5F" w14:textId="77777777" w:rsidR="00222A38" w:rsidRDefault="00222A38">
      <w:r>
        <w:separator/>
      </w:r>
    </w:p>
  </w:endnote>
  <w:endnote w:type="continuationSeparator" w:id="0">
    <w:p w14:paraId="03B0E4A3" w14:textId="77777777" w:rsidR="00222A38" w:rsidRDefault="0022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D97DC" w14:textId="77777777" w:rsidR="00222A38" w:rsidRDefault="00222A38">
      <w:r>
        <w:separator/>
      </w:r>
    </w:p>
  </w:footnote>
  <w:footnote w:type="continuationSeparator" w:id="0">
    <w:p w14:paraId="15E02C64" w14:textId="77777777" w:rsidR="00222A38" w:rsidRDefault="00222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7768" w14:textId="77777777" w:rsidR="00137FFB" w:rsidRDefault="00137FF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52AC37F" w14:textId="77777777" w:rsidR="00137FFB" w:rsidRDefault="00137FFB">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3A6B" w14:textId="77777777" w:rsidR="00137FFB" w:rsidRDefault="00137FFB" w:rsidP="00315FE7">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pt;height:18.75pt" o:bullet="t">
        <v:imagedata r:id="rId1" o:title=""/>
      </v:shape>
    </w:pict>
  </w:numPicBullet>
  <w:numPicBullet w:numPicBulletId="1">
    <w:pict>
      <v:shape id="_x0000_i1045" type="#_x0000_t75" style="width:14.25pt;height:18pt" o:bullet="t">
        <v:imagedata r:id="rId2" o:title=""/>
      </v:shape>
    </w:pict>
  </w:numPicBullet>
  <w:numPicBullet w:numPicBulletId="2">
    <w:pict>
      <v:shape id="_x0000_i1046" type="#_x0000_t75" style="width:24pt;height:18pt" o:bullet="t">
        <v:imagedata r:id="rId3" o:title=""/>
      </v:shape>
    </w:pict>
  </w:numPicBullet>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40145C1"/>
    <w:multiLevelType w:val="multilevel"/>
    <w:tmpl w:val="85D2670C"/>
    <w:lvl w:ilvl="0">
      <w:start w:val="1"/>
      <w:numFmt w:val="decimal"/>
      <w:lvlText w:val="%1."/>
      <w:lvlJc w:val="left"/>
      <w:pPr>
        <w:ind w:left="450" w:hanging="450"/>
      </w:pPr>
      <w:rPr>
        <w:rFonts w:hint="default"/>
      </w:rPr>
    </w:lvl>
    <w:lvl w:ilvl="1">
      <w:start w:val="8"/>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15:restartNumberingAfterBreak="0">
    <w:nsid w:val="072707FD"/>
    <w:multiLevelType w:val="hybridMultilevel"/>
    <w:tmpl w:val="86C6FE3C"/>
    <w:lvl w:ilvl="0" w:tplc="0C9C2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7573C10"/>
    <w:multiLevelType w:val="multilevel"/>
    <w:tmpl w:val="A2EE0AEA"/>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15:restartNumberingAfterBreak="0">
    <w:nsid w:val="11B75AB4"/>
    <w:multiLevelType w:val="hybridMultilevel"/>
    <w:tmpl w:val="27126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8692A"/>
    <w:multiLevelType w:val="hybridMultilevel"/>
    <w:tmpl w:val="09241F44"/>
    <w:lvl w:ilvl="0" w:tplc="C126557E">
      <w:start w:val="1"/>
      <w:numFmt w:val="bullet"/>
      <w:lvlText w:val=""/>
      <w:lvlPicBulletId w:val="2"/>
      <w:lvlJc w:val="left"/>
      <w:pPr>
        <w:tabs>
          <w:tab w:val="num" w:pos="720"/>
        </w:tabs>
        <w:ind w:left="720" w:hanging="360"/>
      </w:pPr>
      <w:rPr>
        <w:rFonts w:ascii="Symbol" w:hAnsi="Symbol" w:hint="default"/>
      </w:rPr>
    </w:lvl>
    <w:lvl w:ilvl="1" w:tplc="C808832A" w:tentative="1">
      <w:start w:val="1"/>
      <w:numFmt w:val="bullet"/>
      <w:lvlText w:val=""/>
      <w:lvlJc w:val="left"/>
      <w:pPr>
        <w:tabs>
          <w:tab w:val="num" w:pos="1440"/>
        </w:tabs>
        <w:ind w:left="1440" w:hanging="360"/>
      </w:pPr>
      <w:rPr>
        <w:rFonts w:ascii="Symbol" w:hAnsi="Symbol" w:hint="default"/>
      </w:rPr>
    </w:lvl>
    <w:lvl w:ilvl="2" w:tplc="8708A44E" w:tentative="1">
      <w:start w:val="1"/>
      <w:numFmt w:val="bullet"/>
      <w:lvlText w:val=""/>
      <w:lvlJc w:val="left"/>
      <w:pPr>
        <w:tabs>
          <w:tab w:val="num" w:pos="2160"/>
        </w:tabs>
        <w:ind w:left="2160" w:hanging="360"/>
      </w:pPr>
      <w:rPr>
        <w:rFonts w:ascii="Symbol" w:hAnsi="Symbol" w:hint="default"/>
      </w:rPr>
    </w:lvl>
    <w:lvl w:ilvl="3" w:tplc="E9CCE0A2" w:tentative="1">
      <w:start w:val="1"/>
      <w:numFmt w:val="bullet"/>
      <w:lvlText w:val=""/>
      <w:lvlJc w:val="left"/>
      <w:pPr>
        <w:tabs>
          <w:tab w:val="num" w:pos="2880"/>
        </w:tabs>
        <w:ind w:left="2880" w:hanging="360"/>
      </w:pPr>
      <w:rPr>
        <w:rFonts w:ascii="Symbol" w:hAnsi="Symbol" w:hint="default"/>
      </w:rPr>
    </w:lvl>
    <w:lvl w:ilvl="4" w:tplc="675A6274" w:tentative="1">
      <w:start w:val="1"/>
      <w:numFmt w:val="bullet"/>
      <w:lvlText w:val=""/>
      <w:lvlJc w:val="left"/>
      <w:pPr>
        <w:tabs>
          <w:tab w:val="num" w:pos="3600"/>
        </w:tabs>
        <w:ind w:left="3600" w:hanging="360"/>
      </w:pPr>
      <w:rPr>
        <w:rFonts w:ascii="Symbol" w:hAnsi="Symbol" w:hint="default"/>
      </w:rPr>
    </w:lvl>
    <w:lvl w:ilvl="5" w:tplc="70808130" w:tentative="1">
      <w:start w:val="1"/>
      <w:numFmt w:val="bullet"/>
      <w:lvlText w:val=""/>
      <w:lvlJc w:val="left"/>
      <w:pPr>
        <w:tabs>
          <w:tab w:val="num" w:pos="4320"/>
        </w:tabs>
        <w:ind w:left="4320" w:hanging="360"/>
      </w:pPr>
      <w:rPr>
        <w:rFonts w:ascii="Symbol" w:hAnsi="Symbol" w:hint="default"/>
      </w:rPr>
    </w:lvl>
    <w:lvl w:ilvl="6" w:tplc="71AEA224" w:tentative="1">
      <w:start w:val="1"/>
      <w:numFmt w:val="bullet"/>
      <w:lvlText w:val=""/>
      <w:lvlJc w:val="left"/>
      <w:pPr>
        <w:tabs>
          <w:tab w:val="num" w:pos="5040"/>
        </w:tabs>
        <w:ind w:left="5040" w:hanging="360"/>
      </w:pPr>
      <w:rPr>
        <w:rFonts w:ascii="Symbol" w:hAnsi="Symbol" w:hint="default"/>
      </w:rPr>
    </w:lvl>
    <w:lvl w:ilvl="7" w:tplc="AD426D1C" w:tentative="1">
      <w:start w:val="1"/>
      <w:numFmt w:val="bullet"/>
      <w:lvlText w:val=""/>
      <w:lvlJc w:val="left"/>
      <w:pPr>
        <w:tabs>
          <w:tab w:val="num" w:pos="5760"/>
        </w:tabs>
        <w:ind w:left="5760" w:hanging="360"/>
      </w:pPr>
      <w:rPr>
        <w:rFonts w:ascii="Symbol" w:hAnsi="Symbol" w:hint="default"/>
      </w:rPr>
    </w:lvl>
    <w:lvl w:ilvl="8" w:tplc="51B063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924F34"/>
    <w:multiLevelType w:val="hybridMultilevel"/>
    <w:tmpl w:val="60064B14"/>
    <w:lvl w:ilvl="0" w:tplc="DB1EB7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C1526E1"/>
    <w:multiLevelType w:val="multilevel"/>
    <w:tmpl w:val="948E82AA"/>
    <w:lvl w:ilvl="0">
      <w:start w:val="1"/>
      <w:numFmt w:val="decimal"/>
      <w:lvlText w:val="%1."/>
      <w:lvlJc w:val="left"/>
      <w:pPr>
        <w:ind w:left="1069"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5"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9B35E18"/>
    <w:multiLevelType w:val="hybridMultilevel"/>
    <w:tmpl w:val="2604AB48"/>
    <w:lvl w:ilvl="0" w:tplc="95C07CA0">
      <w:start w:val="1"/>
      <w:numFmt w:val="bullet"/>
      <w:lvlText w:val=""/>
      <w:lvlPicBulletId w:val="0"/>
      <w:lvlJc w:val="left"/>
      <w:pPr>
        <w:tabs>
          <w:tab w:val="num" w:pos="720"/>
        </w:tabs>
        <w:ind w:left="720" w:hanging="360"/>
      </w:pPr>
      <w:rPr>
        <w:rFonts w:ascii="Symbol" w:hAnsi="Symbol" w:hint="default"/>
      </w:rPr>
    </w:lvl>
    <w:lvl w:ilvl="1" w:tplc="9EFCAF66" w:tentative="1">
      <w:start w:val="1"/>
      <w:numFmt w:val="bullet"/>
      <w:lvlText w:val=""/>
      <w:lvlJc w:val="left"/>
      <w:pPr>
        <w:tabs>
          <w:tab w:val="num" w:pos="1440"/>
        </w:tabs>
        <w:ind w:left="1440" w:hanging="360"/>
      </w:pPr>
      <w:rPr>
        <w:rFonts w:ascii="Symbol" w:hAnsi="Symbol" w:hint="default"/>
      </w:rPr>
    </w:lvl>
    <w:lvl w:ilvl="2" w:tplc="72F80B64" w:tentative="1">
      <w:start w:val="1"/>
      <w:numFmt w:val="bullet"/>
      <w:lvlText w:val=""/>
      <w:lvlJc w:val="left"/>
      <w:pPr>
        <w:tabs>
          <w:tab w:val="num" w:pos="2160"/>
        </w:tabs>
        <w:ind w:left="2160" w:hanging="360"/>
      </w:pPr>
      <w:rPr>
        <w:rFonts w:ascii="Symbol" w:hAnsi="Symbol" w:hint="default"/>
      </w:rPr>
    </w:lvl>
    <w:lvl w:ilvl="3" w:tplc="3A0A1D22" w:tentative="1">
      <w:start w:val="1"/>
      <w:numFmt w:val="bullet"/>
      <w:lvlText w:val=""/>
      <w:lvlJc w:val="left"/>
      <w:pPr>
        <w:tabs>
          <w:tab w:val="num" w:pos="2880"/>
        </w:tabs>
        <w:ind w:left="2880" w:hanging="360"/>
      </w:pPr>
      <w:rPr>
        <w:rFonts w:ascii="Symbol" w:hAnsi="Symbol" w:hint="default"/>
      </w:rPr>
    </w:lvl>
    <w:lvl w:ilvl="4" w:tplc="1C1A9B10" w:tentative="1">
      <w:start w:val="1"/>
      <w:numFmt w:val="bullet"/>
      <w:lvlText w:val=""/>
      <w:lvlJc w:val="left"/>
      <w:pPr>
        <w:tabs>
          <w:tab w:val="num" w:pos="3600"/>
        </w:tabs>
        <w:ind w:left="3600" w:hanging="360"/>
      </w:pPr>
      <w:rPr>
        <w:rFonts w:ascii="Symbol" w:hAnsi="Symbol" w:hint="default"/>
      </w:rPr>
    </w:lvl>
    <w:lvl w:ilvl="5" w:tplc="5754AD5A" w:tentative="1">
      <w:start w:val="1"/>
      <w:numFmt w:val="bullet"/>
      <w:lvlText w:val=""/>
      <w:lvlJc w:val="left"/>
      <w:pPr>
        <w:tabs>
          <w:tab w:val="num" w:pos="4320"/>
        </w:tabs>
        <w:ind w:left="4320" w:hanging="360"/>
      </w:pPr>
      <w:rPr>
        <w:rFonts w:ascii="Symbol" w:hAnsi="Symbol" w:hint="default"/>
      </w:rPr>
    </w:lvl>
    <w:lvl w:ilvl="6" w:tplc="E48ED878" w:tentative="1">
      <w:start w:val="1"/>
      <w:numFmt w:val="bullet"/>
      <w:lvlText w:val=""/>
      <w:lvlJc w:val="left"/>
      <w:pPr>
        <w:tabs>
          <w:tab w:val="num" w:pos="5040"/>
        </w:tabs>
        <w:ind w:left="5040" w:hanging="360"/>
      </w:pPr>
      <w:rPr>
        <w:rFonts w:ascii="Symbol" w:hAnsi="Symbol" w:hint="default"/>
      </w:rPr>
    </w:lvl>
    <w:lvl w:ilvl="7" w:tplc="FA18F206" w:tentative="1">
      <w:start w:val="1"/>
      <w:numFmt w:val="bullet"/>
      <w:lvlText w:val=""/>
      <w:lvlJc w:val="left"/>
      <w:pPr>
        <w:tabs>
          <w:tab w:val="num" w:pos="5760"/>
        </w:tabs>
        <w:ind w:left="5760" w:hanging="360"/>
      </w:pPr>
      <w:rPr>
        <w:rFonts w:ascii="Symbol" w:hAnsi="Symbol" w:hint="default"/>
      </w:rPr>
    </w:lvl>
    <w:lvl w:ilvl="8" w:tplc="7E9CC90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18"/>
  </w:num>
  <w:num w:numId="3">
    <w:abstractNumId w:val="10"/>
  </w:num>
  <w:num w:numId="4">
    <w:abstractNumId w:val="19"/>
  </w:num>
  <w:num w:numId="5">
    <w:abstractNumId w:val="17"/>
  </w:num>
  <w:num w:numId="6">
    <w:abstractNumId w:val="15"/>
  </w:num>
  <w:num w:numId="7">
    <w:abstractNumId w:val="4"/>
  </w:num>
  <w:num w:numId="8">
    <w:abstractNumId w:val="9"/>
  </w:num>
  <w:num w:numId="9">
    <w:abstractNumId w:val="7"/>
  </w:num>
  <w:num w:numId="10">
    <w:abstractNumId w:val="11"/>
  </w:num>
  <w:num w:numId="11">
    <w:abstractNumId w:val="13"/>
  </w:num>
  <w:num w:numId="12">
    <w:abstractNumId w:val="0"/>
  </w:num>
  <w:num w:numId="13">
    <w:abstractNumId w:val="5"/>
  </w:num>
  <w:num w:numId="14">
    <w:abstractNumId w:val="8"/>
  </w:num>
  <w:num w:numId="15">
    <w:abstractNumId w:val="16"/>
  </w:num>
  <w:num w:numId="16">
    <w:abstractNumId w:val="6"/>
  </w:num>
  <w:num w:numId="17">
    <w:abstractNumId w:val="14"/>
  </w:num>
  <w:num w:numId="18">
    <w:abstractNumId w:val="1"/>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22a100b-4d45-4d93-9d07-ce55ab71c07d"/>
  </w:docVars>
  <w:rsids>
    <w:rsidRoot w:val="00137AD8"/>
    <w:rsid w:val="0000118E"/>
    <w:rsid w:val="00001EA3"/>
    <w:rsid w:val="00002C19"/>
    <w:rsid w:val="00002C37"/>
    <w:rsid w:val="00002F92"/>
    <w:rsid w:val="00003600"/>
    <w:rsid w:val="00003608"/>
    <w:rsid w:val="00003A43"/>
    <w:rsid w:val="00003CD8"/>
    <w:rsid w:val="00004E6E"/>
    <w:rsid w:val="00004EB5"/>
    <w:rsid w:val="000061D8"/>
    <w:rsid w:val="000064D9"/>
    <w:rsid w:val="0000787B"/>
    <w:rsid w:val="00007A9F"/>
    <w:rsid w:val="000102CC"/>
    <w:rsid w:val="0001047B"/>
    <w:rsid w:val="000112D6"/>
    <w:rsid w:val="00014B97"/>
    <w:rsid w:val="00015A47"/>
    <w:rsid w:val="0001610D"/>
    <w:rsid w:val="00016E4D"/>
    <w:rsid w:val="00023342"/>
    <w:rsid w:val="0002337C"/>
    <w:rsid w:val="000244F9"/>
    <w:rsid w:val="000248DB"/>
    <w:rsid w:val="00024FD8"/>
    <w:rsid w:val="0002539C"/>
    <w:rsid w:val="00026C6B"/>
    <w:rsid w:val="000306FC"/>
    <w:rsid w:val="00033887"/>
    <w:rsid w:val="00033A3E"/>
    <w:rsid w:val="00033FA6"/>
    <w:rsid w:val="00033FB7"/>
    <w:rsid w:val="0003444E"/>
    <w:rsid w:val="00035194"/>
    <w:rsid w:val="00040C17"/>
    <w:rsid w:val="0004176A"/>
    <w:rsid w:val="00041D2B"/>
    <w:rsid w:val="0004258E"/>
    <w:rsid w:val="00043C41"/>
    <w:rsid w:val="00043E76"/>
    <w:rsid w:val="00044A9A"/>
    <w:rsid w:val="00044B59"/>
    <w:rsid w:val="0004692B"/>
    <w:rsid w:val="00046FAD"/>
    <w:rsid w:val="000532F3"/>
    <w:rsid w:val="000539CA"/>
    <w:rsid w:val="00053C78"/>
    <w:rsid w:val="00053CD7"/>
    <w:rsid w:val="0005442B"/>
    <w:rsid w:val="00055A2F"/>
    <w:rsid w:val="00055EFF"/>
    <w:rsid w:val="000577A7"/>
    <w:rsid w:val="0006027A"/>
    <w:rsid w:val="00060F1D"/>
    <w:rsid w:val="000623FA"/>
    <w:rsid w:val="00064C2A"/>
    <w:rsid w:val="00066634"/>
    <w:rsid w:val="000670D1"/>
    <w:rsid w:val="0007087E"/>
    <w:rsid w:val="00072BA7"/>
    <w:rsid w:val="00073BA7"/>
    <w:rsid w:val="00073FFC"/>
    <w:rsid w:val="00074186"/>
    <w:rsid w:val="000749A3"/>
    <w:rsid w:val="000755A6"/>
    <w:rsid w:val="00076064"/>
    <w:rsid w:val="0007617F"/>
    <w:rsid w:val="000779D2"/>
    <w:rsid w:val="00080599"/>
    <w:rsid w:val="00081760"/>
    <w:rsid w:val="00081B48"/>
    <w:rsid w:val="0008400C"/>
    <w:rsid w:val="000840A2"/>
    <w:rsid w:val="000842C0"/>
    <w:rsid w:val="00087310"/>
    <w:rsid w:val="00087914"/>
    <w:rsid w:val="00087988"/>
    <w:rsid w:val="00087CBF"/>
    <w:rsid w:val="000908CA"/>
    <w:rsid w:val="00091412"/>
    <w:rsid w:val="000940F5"/>
    <w:rsid w:val="00094725"/>
    <w:rsid w:val="00095755"/>
    <w:rsid w:val="00095BC8"/>
    <w:rsid w:val="00095EF9"/>
    <w:rsid w:val="000963EB"/>
    <w:rsid w:val="00096C75"/>
    <w:rsid w:val="000A0ABB"/>
    <w:rsid w:val="000A0F5B"/>
    <w:rsid w:val="000A1150"/>
    <w:rsid w:val="000A167A"/>
    <w:rsid w:val="000A1F21"/>
    <w:rsid w:val="000A38C9"/>
    <w:rsid w:val="000A44E5"/>
    <w:rsid w:val="000A6CB3"/>
    <w:rsid w:val="000B1C08"/>
    <w:rsid w:val="000B2550"/>
    <w:rsid w:val="000B2B00"/>
    <w:rsid w:val="000B2CEE"/>
    <w:rsid w:val="000B4C33"/>
    <w:rsid w:val="000B5B6D"/>
    <w:rsid w:val="000B75F7"/>
    <w:rsid w:val="000B7768"/>
    <w:rsid w:val="000B7915"/>
    <w:rsid w:val="000B7ECB"/>
    <w:rsid w:val="000C05E8"/>
    <w:rsid w:val="000C1855"/>
    <w:rsid w:val="000C2DC7"/>
    <w:rsid w:val="000C374C"/>
    <w:rsid w:val="000C479C"/>
    <w:rsid w:val="000C5272"/>
    <w:rsid w:val="000C5E01"/>
    <w:rsid w:val="000C699E"/>
    <w:rsid w:val="000C767B"/>
    <w:rsid w:val="000D064C"/>
    <w:rsid w:val="000D08D4"/>
    <w:rsid w:val="000D16B9"/>
    <w:rsid w:val="000D1C2F"/>
    <w:rsid w:val="000D43C2"/>
    <w:rsid w:val="000D4F79"/>
    <w:rsid w:val="000D60B6"/>
    <w:rsid w:val="000D643F"/>
    <w:rsid w:val="000D7FCB"/>
    <w:rsid w:val="000E0479"/>
    <w:rsid w:val="000E132B"/>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125C"/>
    <w:rsid w:val="001017A4"/>
    <w:rsid w:val="001025F9"/>
    <w:rsid w:val="00102605"/>
    <w:rsid w:val="00102A66"/>
    <w:rsid w:val="001045FD"/>
    <w:rsid w:val="001057C8"/>
    <w:rsid w:val="0010599A"/>
    <w:rsid w:val="00106CB2"/>
    <w:rsid w:val="00106CBD"/>
    <w:rsid w:val="00106D9A"/>
    <w:rsid w:val="00107B61"/>
    <w:rsid w:val="0011237B"/>
    <w:rsid w:val="0011584B"/>
    <w:rsid w:val="00115D57"/>
    <w:rsid w:val="00116323"/>
    <w:rsid w:val="0011684E"/>
    <w:rsid w:val="00116908"/>
    <w:rsid w:val="00117C95"/>
    <w:rsid w:val="00120803"/>
    <w:rsid w:val="001212B6"/>
    <w:rsid w:val="001215EB"/>
    <w:rsid w:val="001221FE"/>
    <w:rsid w:val="001230E5"/>
    <w:rsid w:val="0012506E"/>
    <w:rsid w:val="00125557"/>
    <w:rsid w:val="00126F15"/>
    <w:rsid w:val="001309BC"/>
    <w:rsid w:val="0013454F"/>
    <w:rsid w:val="00135AA6"/>
    <w:rsid w:val="00136327"/>
    <w:rsid w:val="00137534"/>
    <w:rsid w:val="00137888"/>
    <w:rsid w:val="00137AD8"/>
    <w:rsid w:val="00137FFB"/>
    <w:rsid w:val="001416C5"/>
    <w:rsid w:val="00142D88"/>
    <w:rsid w:val="00142FE6"/>
    <w:rsid w:val="00143004"/>
    <w:rsid w:val="00143FDC"/>
    <w:rsid w:val="00144C0D"/>
    <w:rsid w:val="001451BE"/>
    <w:rsid w:val="00145711"/>
    <w:rsid w:val="00146E0A"/>
    <w:rsid w:val="00150CE7"/>
    <w:rsid w:val="00150E7F"/>
    <w:rsid w:val="001515AF"/>
    <w:rsid w:val="00151D16"/>
    <w:rsid w:val="00151D6F"/>
    <w:rsid w:val="0015241D"/>
    <w:rsid w:val="00153D2A"/>
    <w:rsid w:val="001546BB"/>
    <w:rsid w:val="00154BC7"/>
    <w:rsid w:val="00154E97"/>
    <w:rsid w:val="00155FCE"/>
    <w:rsid w:val="00156232"/>
    <w:rsid w:val="0015708D"/>
    <w:rsid w:val="00157C6F"/>
    <w:rsid w:val="00160126"/>
    <w:rsid w:val="00160294"/>
    <w:rsid w:val="001617A6"/>
    <w:rsid w:val="00161E67"/>
    <w:rsid w:val="00163566"/>
    <w:rsid w:val="00165A51"/>
    <w:rsid w:val="00166BF1"/>
    <w:rsid w:val="00170657"/>
    <w:rsid w:val="0017106D"/>
    <w:rsid w:val="0017206A"/>
    <w:rsid w:val="00172379"/>
    <w:rsid w:val="00172DD3"/>
    <w:rsid w:val="00172E79"/>
    <w:rsid w:val="001732F8"/>
    <w:rsid w:val="00173426"/>
    <w:rsid w:val="00173D8E"/>
    <w:rsid w:val="00174058"/>
    <w:rsid w:val="001744B8"/>
    <w:rsid w:val="0017506F"/>
    <w:rsid w:val="00175969"/>
    <w:rsid w:val="001760AD"/>
    <w:rsid w:val="001777BA"/>
    <w:rsid w:val="00177A2D"/>
    <w:rsid w:val="00181F18"/>
    <w:rsid w:val="00182FEF"/>
    <w:rsid w:val="001851DA"/>
    <w:rsid w:val="001854D1"/>
    <w:rsid w:val="00185697"/>
    <w:rsid w:val="001864F4"/>
    <w:rsid w:val="0018726C"/>
    <w:rsid w:val="0018753F"/>
    <w:rsid w:val="00187A77"/>
    <w:rsid w:val="001901D2"/>
    <w:rsid w:val="00191249"/>
    <w:rsid w:val="00193A7F"/>
    <w:rsid w:val="0019437D"/>
    <w:rsid w:val="00194403"/>
    <w:rsid w:val="00195485"/>
    <w:rsid w:val="00195EE4"/>
    <w:rsid w:val="00196250"/>
    <w:rsid w:val="001A04BC"/>
    <w:rsid w:val="001A0DB5"/>
    <w:rsid w:val="001A0E1A"/>
    <w:rsid w:val="001A1B37"/>
    <w:rsid w:val="001A1E79"/>
    <w:rsid w:val="001A26B6"/>
    <w:rsid w:val="001A2EB1"/>
    <w:rsid w:val="001A62F6"/>
    <w:rsid w:val="001A685C"/>
    <w:rsid w:val="001A7D60"/>
    <w:rsid w:val="001B08D8"/>
    <w:rsid w:val="001B099B"/>
    <w:rsid w:val="001B1AD2"/>
    <w:rsid w:val="001B34EB"/>
    <w:rsid w:val="001B79DA"/>
    <w:rsid w:val="001C067D"/>
    <w:rsid w:val="001C0AC8"/>
    <w:rsid w:val="001C0D04"/>
    <w:rsid w:val="001C1482"/>
    <w:rsid w:val="001C2E91"/>
    <w:rsid w:val="001C3A6B"/>
    <w:rsid w:val="001C4D2C"/>
    <w:rsid w:val="001C5EC2"/>
    <w:rsid w:val="001C6056"/>
    <w:rsid w:val="001C6591"/>
    <w:rsid w:val="001C7FFB"/>
    <w:rsid w:val="001D02C2"/>
    <w:rsid w:val="001D0E65"/>
    <w:rsid w:val="001D3A58"/>
    <w:rsid w:val="001D4207"/>
    <w:rsid w:val="001D4B29"/>
    <w:rsid w:val="001D5EEA"/>
    <w:rsid w:val="001D5F16"/>
    <w:rsid w:val="001D61F9"/>
    <w:rsid w:val="001E0328"/>
    <w:rsid w:val="001E115C"/>
    <w:rsid w:val="001E1485"/>
    <w:rsid w:val="001E1784"/>
    <w:rsid w:val="001E2562"/>
    <w:rsid w:val="001E2A09"/>
    <w:rsid w:val="001E2F61"/>
    <w:rsid w:val="001E43B7"/>
    <w:rsid w:val="001E4C21"/>
    <w:rsid w:val="001E4CD5"/>
    <w:rsid w:val="001E7573"/>
    <w:rsid w:val="001F054E"/>
    <w:rsid w:val="001F0796"/>
    <w:rsid w:val="001F1EF6"/>
    <w:rsid w:val="001F2350"/>
    <w:rsid w:val="001F25E0"/>
    <w:rsid w:val="001F3242"/>
    <w:rsid w:val="001F33B7"/>
    <w:rsid w:val="001F37D5"/>
    <w:rsid w:val="001F404A"/>
    <w:rsid w:val="001F5501"/>
    <w:rsid w:val="001F5BBC"/>
    <w:rsid w:val="0020097F"/>
    <w:rsid w:val="002009CD"/>
    <w:rsid w:val="00201D6F"/>
    <w:rsid w:val="00204677"/>
    <w:rsid w:val="0020476E"/>
    <w:rsid w:val="00204870"/>
    <w:rsid w:val="00205BCA"/>
    <w:rsid w:val="00207157"/>
    <w:rsid w:val="002100A4"/>
    <w:rsid w:val="00211D6C"/>
    <w:rsid w:val="002152F2"/>
    <w:rsid w:val="00215686"/>
    <w:rsid w:val="002171B7"/>
    <w:rsid w:val="00222A38"/>
    <w:rsid w:val="00223005"/>
    <w:rsid w:val="00223201"/>
    <w:rsid w:val="00225864"/>
    <w:rsid w:val="00226BEB"/>
    <w:rsid w:val="002270D0"/>
    <w:rsid w:val="00227511"/>
    <w:rsid w:val="002327B7"/>
    <w:rsid w:val="00235D3E"/>
    <w:rsid w:val="00237740"/>
    <w:rsid w:val="00237DCC"/>
    <w:rsid w:val="00240AE3"/>
    <w:rsid w:val="00241305"/>
    <w:rsid w:val="002474E8"/>
    <w:rsid w:val="00247FC1"/>
    <w:rsid w:val="00251B9A"/>
    <w:rsid w:val="00251C8C"/>
    <w:rsid w:val="00252455"/>
    <w:rsid w:val="002535E8"/>
    <w:rsid w:val="00256EB7"/>
    <w:rsid w:val="00260B5B"/>
    <w:rsid w:val="0026159A"/>
    <w:rsid w:val="002628A9"/>
    <w:rsid w:val="00263B9B"/>
    <w:rsid w:val="00263D1B"/>
    <w:rsid w:val="002640A9"/>
    <w:rsid w:val="00265E20"/>
    <w:rsid w:val="00266AB4"/>
    <w:rsid w:val="00272AC0"/>
    <w:rsid w:val="00272EEB"/>
    <w:rsid w:val="00274C5D"/>
    <w:rsid w:val="00275FF8"/>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48D6"/>
    <w:rsid w:val="00295CBB"/>
    <w:rsid w:val="00296427"/>
    <w:rsid w:val="00297178"/>
    <w:rsid w:val="002A1005"/>
    <w:rsid w:val="002A138E"/>
    <w:rsid w:val="002A5C0D"/>
    <w:rsid w:val="002A5F94"/>
    <w:rsid w:val="002A7196"/>
    <w:rsid w:val="002A74CC"/>
    <w:rsid w:val="002B1817"/>
    <w:rsid w:val="002B1C9B"/>
    <w:rsid w:val="002B2D22"/>
    <w:rsid w:val="002B33C6"/>
    <w:rsid w:val="002B3D32"/>
    <w:rsid w:val="002B5293"/>
    <w:rsid w:val="002B52EF"/>
    <w:rsid w:val="002B5733"/>
    <w:rsid w:val="002B6A69"/>
    <w:rsid w:val="002B6B12"/>
    <w:rsid w:val="002C0B00"/>
    <w:rsid w:val="002C0BF5"/>
    <w:rsid w:val="002C0EDF"/>
    <w:rsid w:val="002C1882"/>
    <w:rsid w:val="002C1986"/>
    <w:rsid w:val="002C1FD0"/>
    <w:rsid w:val="002C2F6E"/>
    <w:rsid w:val="002C385C"/>
    <w:rsid w:val="002C4067"/>
    <w:rsid w:val="002C4898"/>
    <w:rsid w:val="002C5B71"/>
    <w:rsid w:val="002C7254"/>
    <w:rsid w:val="002C7847"/>
    <w:rsid w:val="002D0B60"/>
    <w:rsid w:val="002D0FB8"/>
    <w:rsid w:val="002D1D26"/>
    <w:rsid w:val="002D33A1"/>
    <w:rsid w:val="002D3DEB"/>
    <w:rsid w:val="002D4252"/>
    <w:rsid w:val="002D4858"/>
    <w:rsid w:val="002D5607"/>
    <w:rsid w:val="002D5636"/>
    <w:rsid w:val="002D5FBD"/>
    <w:rsid w:val="002E0849"/>
    <w:rsid w:val="002E0A96"/>
    <w:rsid w:val="002E0FAA"/>
    <w:rsid w:val="002E132C"/>
    <w:rsid w:val="002E168A"/>
    <w:rsid w:val="002E18F8"/>
    <w:rsid w:val="002E3BD7"/>
    <w:rsid w:val="002E4501"/>
    <w:rsid w:val="002E4FEC"/>
    <w:rsid w:val="002E755D"/>
    <w:rsid w:val="002F04E7"/>
    <w:rsid w:val="002F1261"/>
    <w:rsid w:val="002F166A"/>
    <w:rsid w:val="002F22B2"/>
    <w:rsid w:val="002F2A02"/>
    <w:rsid w:val="002F354F"/>
    <w:rsid w:val="002F3863"/>
    <w:rsid w:val="002F3FC6"/>
    <w:rsid w:val="002F59D2"/>
    <w:rsid w:val="002F5C18"/>
    <w:rsid w:val="002F701E"/>
    <w:rsid w:val="0030241A"/>
    <w:rsid w:val="00302AA1"/>
    <w:rsid w:val="00304C58"/>
    <w:rsid w:val="003073DD"/>
    <w:rsid w:val="003074ED"/>
    <w:rsid w:val="00314B89"/>
    <w:rsid w:val="00314EE0"/>
    <w:rsid w:val="00315FE7"/>
    <w:rsid w:val="003166A1"/>
    <w:rsid w:val="00316818"/>
    <w:rsid w:val="00317151"/>
    <w:rsid w:val="00317212"/>
    <w:rsid w:val="0032024E"/>
    <w:rsid w:val="003215C3"/>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4EBB"/>
    <w:rsid w:val="003351FC"/>
    <w:rsid w:val="00335356"/>
    <w:rsid w:val="003374C1"/>
    <w:rsid w:val="0033785D"/>
    <w:rsid w:val="00337D3B"/>
    <w:rsid w:val="00337F7E"/>
    <w:rsid w:val="00340288"/>
    <w:rsid w:val="00341D13"/>
    <w:rsid w:val="00342359"/>
    <w:rsid w:val="0034322D"/>
    <w:rsid w:val="003432D5"/>
    <w:rsid w:val="003437C0"/>
    <w:rsid w:val="00344263"/>
    <w:rsid w:val="00345F6C"/>
    <w:rsid w:val="003473CB"/>
    <w:rsid w:val="00347473"/>
    <w:rsid w:val="00347A56"/>
    <w:rsid w:val="00351E63"/>
    <w:rsid w:val="00353D4E"/>
    <w:rsid w:val="003542E7"/>
    <w:rsid w:val="00355258"/>
    <w:rsid w:val="003555D7"/>
    <w:rsid w:val="0035566D"/>
    <w:rsid w:val="00355A25"/>
    <w:rsid w:val="0035603E"/>
    <w:rsid w:val="003561B9"/>
    <w:rsid w:val="0036096A"/>
    <w:rsid w:val="003612D3"/>
    <w:rsid w:val="00362979"/>
    <w:rsid w:val="00364455"/>
    <w:rsid w:val="00364B15"/>
    <w:rsid w:val="00365BC1"/>
    <w:rsid w:val="00365BD8"/>
    <w:rsid w:val="00365EBD"/>
    <w:rsid w:val="0036659B"/>
    <w:rsid w:val="003701D7"/>
    <w:rsid w:val="00371103"/>
    <w:rsid w:val="00372559"/>
    <w:rsid w:val="003744FA"/>
    <w:rsid w:val="003766E8"/>
    <w:rsid w:val="00381D9E"/>
    <w:rsid w:val="00381FCE"/>
    <w:rsid w:val="00382875"/>
    <w:rsid w:val="00384332"/>
    <w:rsid w:val="00384D96"/>
    <w:rsid w:val="00384FDB"/>
    <w:rsid w:val="00385143"/>
    <w:rsid w:val="00385640"/>
    <w:rsid w:val="00386081"/>
    <w:rsid w:val="003866C8"/>
    <w:rsid w:val="0038688B"/>
    <w:rsid w:val="00387636"/>
    <w:rsid w:val="00390F65"/>
    <w:rsid w:val="00391752"/>
    <w:rsid w:val="00394307"/>
    <w:rsid w:val="00397060"/>
    <w:rsid w:val="003979AE"/>
    <w:rsid w:val="003A0CEC"/>
    <w:rsid w:val="003A1E83"/>
    <w:rsid w:val="003A2B2A"/>
    <w:rsid w:val="003A41F5"/>
    <w:rsid w:val="003A5563"/>
    <w:rsid w:val="003A664E"/>
    <w:rsid w:val="003B0B16"/>
    <w:rsid w:val="003B0E54"/>
    <w:rsid w:val="003B4C62"/>
    <w:rsid w:val="003B5775"/>
    <w:rsid w:val="003B7A09"/>
    <w:rsid w:val="003C0381"/>
    <w:rsid w:val="003C1544"/>
    <w:rsid w:val="003C2E1D"/>
    <w:rsid w:val="003C2F40"/>
    <w:rsid w:val="003C4D8D"/>
    <w:rsid w:val="003C6F61"/>
    <w:rsid w:val="003C7125"/>
    <w:rsid w:val="003D32F6"/>
    <w:rsid w:val="003D39BA"/>
    <w:rsid w:val="003D483D"/>
    <w:rsid w:val="003D48E7"/>
    <w:rsid w:val="003D4DD1"/>
    <w:rsid w:val="003D6268"/>
    <w:rsid w:val="003D68F3"/>
    <w:rsid w:val="003D7313"/>
    <w:rsid w:val="003D7388"/>
    <w:rsid w:val="003E0560"/>
    <w:rsid w:val="003E1594"/>
    <w:rsid w:val="003E1EF4"/>
    <w:rsid w:val="003E2892"/>
    <w:rsid w:val="003E318F"/>
    <w:rsid w:val="003E6B1C"/>
    <w:rsid w:val="003E7C7C"/>
    <w:rsid w:val="003F0DFC"/>
    <w:rsid w:val="003F1137"/>
    <w:rsid w:val="003F35B7"/>
    <w:rsid w:val="003F4542"/>
    <w:rsid w:val="003F57FD"/>
    <w:rsid w:val="003F673A"/>
    <w:rsid w:val="003F6B89"/>
    <w:rsid w:val="003F7233"/>
    <w:rsid w:val="003F754A"/>
    <w:rsid w:val="004009D9"/>
    <w:rsid w:val="00400D35"/>
    <w:rsid w:val="00401FAD"/>
    <w:rsid w:val="00402623"/>
    <w:rsid w:val="004037F5"/>
    <w:rsid w:val="00404353"/>
    <w:rsid w:val="00406A6D"/>
    <w:rsid w:val="00407A54"/>
    <w:rsid w:val="00407B5C"/>
    <w:rsid w:val="00407B7D"/>
    <w:rsid w:val="00410998"/>
    <w:rsid w:val="00411FA5"/>
    <w:rsid w:val="00412411"/>
    <w:rsid w:val="00413775"/>
    <w:rsid w:val="00414E23"/>
    <w:rsid w:val="00416D92"/>
    <w:rsid w:val="00421473"/>
    <w:rsid w:val="00422A79"/>
    <w:rsid w:val="004242E7"/>
    <w:rsid w:val="004249B5"/>
    <w:rsid w:val="00425F9F"/>
    <w:rsid w:val="0042675A"/>
    <w:rsid w:val="004277B4"/>
    <w:rsid w:val="00430087"/>
    <w:rsid w:val="00432853"/>
    <w:rsid w:val="0043381D"/>
    <w:rsid w:val="00433E0C"/>
    <w:rsid w:val="00435369"/>
    <w:rsid w:val="0043540A"/>
    <w:rsid w:val="004366D3"/>
    <w:rsid w:val="0044015B"/>
    <w:rsid w:val="00440730"/>
    <w:rsid w:val="004419E2"/>
    <w:rsid w:val="0044237A"/>
    <w:rsid w:val="00443C29"/>
    <w:rsid w:val="00445939"/>
    <w:rsid w:val="00445960"/>
    <w:rsid w:val="00446A19"/>
    <w:rsid w:val="00446E1A"/>
    <w:rsid w:val="00450912"/>
    <w:rsid w:val="00451178"/>
    <w:rsid w:val="00451914"/>
    <w:rsid w:val="0045383F"/>
    <w:rsid w:val="00457476"/>
    <w:rsid w:val="00457B31"/>
    <w:rsid w:val="00460451"/>
    <w:rsid w:val="004612D7"/>
    <w:rsid w:val="00462258"/>
    <w:rsid w:val="004624B4"/>
    <w:rsid w:val="00466627"/>
    <w:rsid w:val="00467D0C"/>
    <w:rsid w:val="004704A9"/>
    <w:rsid w:val="004732FB"/>
    <w:rsid w:val="00474086"/>
    <w:rsid w:val="0047587E"/>
    <w:rsid w:val="0047591E"/>
    <w:rsid w:val="0047668A"/>
    <w:rsid w:val="004766DD"/>
    <w:rsid w:val="00476AFF"/>
    <w:rsid w:val="004775D7"/>
    <w:rsid w:val="00477FF5"/>
    <w:rsid w:val="004807B1"/>
    <w:rsid w:val="004813DD"/>
    <w:rsid w:val="00481F46"/>
    <w:rsid w:val="004824FA"/>
    <w:rsid w:val="00482780"/>
    <w:rsid w:val="00482F98"/>
    <w:rsid w:val="00483AD9"/>
    <w:rsid w:val="00485F74"/>
    <w:rsid w:val="004869F5"/>
    <w:rsid w:val="00487310"/>
    <w:rsid w:val="00487944"/>
    <w:rsid w:val="004916E9"/>
    <w:rsid w:val="00492A3B"/>
    <w:rsid w:val="00493A59"/>
    <w:rsid w:val="0049463E"/>
    <w:rsid w:val="00494A2B"/>
    <w:rsid w:val="004956B4"/>
    <w:rsid w:val="00497829"/>
    <w:rsid w:val="0049785D"/>
    <w:rsid w:val="004A046E"/>
    <w:rsid w:val="004A0806"/>
    <w:rsid w:val="004A1A8E"/>
    <w:rsid w:val="004A236C"/>
    <w:rsid w:val="004A3115"/>
    <w:rsid w:val="004A5EF4"/>
    <w:rsid w:val="004A6CD6"/>
    <w:rsid w:val="004A7E83"/>
    <w:rsid w:val="004B1910"/>
    <w:rsid w:val="004B1AE6"/>
    <w:rsid w:val="004B3EBF"/>
    <w:rsid w:val="004B5717"/>
    <w:rsid w:val="004B5F2D"/>
    <w:rsid w:val="004B64CE"/>
    <w:rsid w:val="004B7025"/>
    <w:rsid w:val="004B7981"/>
    <w:rsid w:val="004C198B"/>
    <w:rsid w:val="004C3D2D"/>
    <w:rsid w:val="004C4236"/>
    <w:rsid w:val="004C6231"/>
    <w:rsid w:val="004C631B"/>
    <w:rsid w:val="004D0435"/>
    <w:rsid w:val="004D3930"/>
    <w:rsid w:val="004D3AB0"/>
    <w:rsid w:val="004D55E5"/>
    <w:rsid w:val="004D5FF3"/>
    <w:rsid w:val="004D6FE5"/>
    <w:rsid w:val="004E02B5"/>
    <w:rsid w:val="004E0421"/>
    <w:rsid w:val="004E0C17"/>
    <w:rsid w:val="004E0F96"/>
    <w:rsid w:val="004E1838"/>
    <w:rsid w:val="004E1A2B"/>
    <w:rsid w:val="004E399F"/>
    <w:rsid w:val="004E3BD4"/>
    <w:rsid w:val="004E3E34"/>
    <w:rsid w:val="004E4B9F"/>
    <w:rsid w:val="004E4C15"/>
    <w:rsid w:val="004E4FFC"/>
    <w:rsid w:val="004F0DC0"/>
    <w:rsid w:val="004F1530"/>
    <w:rsid w:val="004F1A28"/>
    <w:rsid w:val="004F3018"/>
    <w:rsid w:val="004F3D88"/>
    <w:rsid w:val="004F40D6"/>
    <w:rsid w:val="004F5051"/>
    <w:rsid w:val="004F6BF4"/>
    <w:rsid w:val="004F6C15"/>
    <w:rsid w:val="004F719D"/>
    <w:rsid w:val="004F7821"/>
    <w:rsid w:val="0050047E"/>
    <w:rsid w:val="005025DB"/>
    <w:rsid w:val="00504430"/>
    <w:rsid w:val="00504640"/>
    <w:rsid w:val="00504AA7"/>
    <w:rsid w:val="0050602C"/>
    <w:rsid w:val="00506125"/>
    <w:rsid w:val="00510F1F"/>
    <w:rsid w:val="00511FBA"/>
    <w:rsid w:val="00512255"/>
    <w:rsid w:val="00513FA5"/>
    <w:rsid w:val="0051550D"/>
    <w:rsid w:val="00515B81"/>
    <w:rsid w:val="0052088E"/>
    <w:rsid w:val="005229A3"/>
    <w:rsid w:val="00525305"/>
    <w:rsid w:val="00525DE8"/>
    <w:rsid w:val="00526196"/>
    <w:rsid w:val="00526424"/>
    <w:rsid w:val="00526988"/>
    <w:rsid w:val="00527945"/>
    <w:rsid w:val="00530464"/>
    <w:rsid w:val="00530615"/>
    <w:rsid w:val="00531C9F"/>
    <w:rsid w:val="005338AB"/>
    <w:rsid w:val="0053503B"/>
    <w:rsid w:val="005350AA"/>
    <w:rsid w:val="00535F0C"/>
    <w:rsid w:val="00535F56"/>
    <w:rsid w:val="00540709"/>
    <w:rsid w:val="00540991"/>
    <w:rsid w:val="005426CF"/>
    <w:rsid w:val="00542856"/>
    <w:rsid w:val="00545338"/>
    <w:rsid w:val="00545551"/>
    <w:rsid w:val="00546B10"/>
    <w:rsid w:val="00547DD4"/>
    <w:rsid w:val="005503A0"/>
    <w:rsid w:val="005508A2"/>
    <w:rsid w:val="00550C87"/>
    <w:rsid w:val="0055179C"/>
    <w:rsid w:val="005519D0"/>
    <w:rsid w:val="005520F2"/>
    <w:rsid w:val="005525A3"/>
    <w:rsid w:val="0055345E"/>
    <w:rsid w:val="00554076"/>
    <w:rsid w:val="005547AE"/>
    <w:rsid w:val="00555307"/>
    <w:rsid w:val="005555A8"/>
    <w:rsid w:val="0055583E"/>
    <w:rsid w:val="00556503"/>
    <w:rsid w:val="00556C59"/>
    <w:rsid w:val="00556D1F"/>
    <w:rsid w:val="005570A3"/>
    <w:rsid w:val="0055717A"/>
    <w:rsid w:val="0055729F"/>
    <w:rsid w:val="005575E9"/>
    <w:rsid w:val="00557D86"/>
    <w:rsid w:val="005603C1"/>
    <w:rsid w:val="005611A2"/>
    <w:rsid w:val="00562094"/>
    <w:rsid w:val="00562336"/>
    <w:rsid w:val="005627FB"/>
    <w:rsid w:val="00562A59"/>
    <w:rsid w:val="00563144"/>
    <w:rsid w:val="00563867"/>
    <w:rsid w:val="0056584F"/>
    <w:rsid w:val="00566E73"/>
    <w:rsid w:val="00570B45"/>
    <w:rsid w:val="00571536"/>
    <w:rsid w:val="00571D08"/>
    <w:rsid w:val="0057204A"/>
    <w:rsid w:val="00572134"/>
    <w:rsid w:val="00572A41"/>
    <w:rsid w:val="00573020"/>
    <w:rsid w:val="00573887"/>
    <w:rsid w:val="00573B77"/>
    <w:rsid w:val="005774CF"/>
    <w:rsid w:val="00580740"/>
    <w:rsid w:val="00581A93"/>
    <w:rsid w:val="00583FEE"/>
    <w:rsid w:val="00584DBB"/>
    <w:rsid w:val="005860AA"/>
    <w:rsid w:val="00586B48"/>
    <w:rsid w:val="00587C84"/>
    <w:rsid w:val="0059388E"/>
    <w:rsid w:val="00593F96"/>
    <w:rsid w:val="0059469E"/>
    <w:rsid w:val="00595866"/>
    <w:rsid w:val="00595A96"/>
    <w:rsid w:val="00596BAE"/>
    <w:rsid w:val="00597FE4"/>
    <w:rsid w:val="005A0486"/>
    <w:rsid w:val="005A2705"/>
    <w:rsid w:val="005A3B58"/>
    <w:rsid w:val="005A4A5B"/>
    <w:rsid w:val="005A616D"/>
    <w:rsid w:val="005A739D"/>
    <w:rsid w:val="005A7940"/>
    <w:rsid w:val="005B072E"/>
    <w:rsid w:val="005B187C"/>
    <w:rsid w:val="005B2597"/>
    <w:rsid w:val="005B3AA3"/>
    <w:rsid w:val="005B53F7"/>
    <w:rsid w:val="005B5DBD"/>
    <w:rsid w:val="005C04D4"/>
    <w:rsid w:val="005C1245"/>
    <w:rsid w:val="005C1FF7"/>
    <w:rsid w:val="005C2E98"/>
    <w:rsid w:val="005C357E"/>
    <w:rsid w:val="005C3D9E"/>
    <w:rsid w:val="005C4390"/>
    <w:rsid w:val="005C499E"/>
    <w:rsid w:val="005C4B15"/>
    <w:rsid w:val="005C4C63"/>
    <w:rsid w:val="005C6A9D"/>
    <w:rsid w:val="005C6F4E"/>
    <w:rsid w:val="005C7E1C"/>
    <w:rsid w:val="005D0983"/>
    <w:rsid w:val="005D1B2E"/>
    <w:rsid w:val="005D1C05"/>
    <w:rsid w:val="005D1C74"/>
    <w:rsid w:val="005D2CCC"/>
    <w:rsid w:val="005D3FF0"/>
    <w:rsid w:val="005D4802"/>
    <w:rsid w:val="005D48E4"/>
    <w:rsid w:val="005D5FCB"/>
    <w:rsid w:val="005D6CC8"/>
    <w:rsid w:val="005E040A"/>
    <w:rsid w:val="005E0D2F"/>
    <w:rsid w:val="005E0D5E"/>
    <w:rsid w:val="005E1996"/>
    <w:rsid w:val="005E1BD0"/>
    <w:rsid w:val="005E2134"/>
    <w:rsid w:val="005E319F"/>
    <w:rsid w:val="005E33C3"/>
    <w:rsid w:val="005E57FF"/>
    <w:rsid w:val="005E6E55"/>
    <w:rsid w:val="005F0EA4"/>
    <w:rsid w:val="005F1197"/>
    <w:rsid w:val="005F1F94"/>
    <w:rsid w:val="005F20BB"/>
    <w:rsid w:val="005F54D3"/>
    <w:rsid w:val="005F58DC"/>
    <w:rsid w:val="005F5E7A"/>
    <w:rsid w:val="005F6A31"/>
    <w:rsid w:val="005F6F4D"/>
    <w:rsid w:val="005F7C0E"/>
    <w:rsid w:val="005F7FBF"/>
    <w:rsid w:val="006020F7"/>
    <w:rsid w:val="00602AD4"/>
    <w:rsid w:val="00602F4D"/>
    <w:rsid w:val="00605D9A"/>
    <w:rsid w:val="00606336"/>
    <w:rsid w:val="0060646D"/>
    <w:rsid w:val="00607943"/>
    <w:rsid w:val="006100EB"/>
    <w:rsid w:val="00610262"/>
    <w:rsid w:val="00610C13"/>
    <w:rsid w:val="00610E42"/>
    <w:rsid w:val="006119EB"/>
    <w:rsid w:val="00611AE5"/>
    <w:rsid w:val="006120DB"/>
    <w:rsid w:val="00612542"/>
    <w:rsid w:val="0061549F"/>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A63"/>
    <w:rsid w:val="00635FDA"/>
    <w:rsid w:val="00636D82"/>
    <w:rsid w:val="00636EBA"/>
    <w:rsid w:val="00637900"/>
    <w:rsid w:val="00637965"/>
    <w:rsid w:val="00637B1B"/>
    <w:rsid w:val="0064077A"/>
    <w:rsid w:val="00640ECF"/>
    <w:rsid w:val="006431C4"/>
    <w:rsid w:val="00643651"/>
    <w:rsid w:val="00645715"/>
    <w:rsid w:val="006477DC"/>
    <w:rsid w:val="00650267"/>
    <w:rsid w:val="0065061A"/>
    <w:rsid w:val="00650F4A"/>
    <w:rsid w:val="006516FE"/>
    <w:rsid w:val="00652E87"/>
    <w:rsid w:val="00653BE4"/>
    <w:rsid w:val="00655424"/>
    <w:rsid w:val="00663071"/>
    <w:rsid w:val="00663AF9"/>
    <w:rsid w:val="00663FE3"/>
    <w:rsid w:val="006644AD"/>
    <w:rsid w:val="0066499D"/>
    <w:rsid w:val="00664D64"/>
    <w:rsid w:val="00666053"/>
    <w:rsid w:val="0066632B"/>
    <w:rsid w:val="00667543"/>
    <w:rsid w:val="006700B0"/>
    <w:rsid w:val="006707EB"/>
    <w:rsid w:val="00670AA0"/>
    <w:rsid w:val="00670BBE"/>
    <w:rsid w:val="00670C14"/>
    <w:rsid w:val="00672659"/>
    <w:rsid w:val="00672690"/>
    <w:rsid w:val="00673249"/>
    <w:rsid w:val="0067458D"/>
    <w:rsid w:val="00674A37"/>
    <w:rsid w:val="00675FF6"/>
    <w:rsid w:val="0067735B"/>
    <w:rsid w:val="00680532"/>
    <w:rsid w:val="00680700"/>
    <w:rsid w:val="006809A5"/>
    <w:rsid w:val="006827D6"/>
    <w:rsid w:val="00683A24"/>
    <w:rsid w:val="0068498C"/>
    <w:rsid w:val="00685330"/>
    <w:rsid w:val="0068542C"/>
    <w:rsid w:val="00686368"/>
    <w:rsid w:val="00686E1C"/>
    <w:rsid w:val="00687965"/>
    <w:rsid w:val="00687EB9"/>
    <w:rsid w:val="00690407"/>
    <w:rsid w:val="00692C6A"/>
    <w:rsid w:val="006944B6"/>
    <w:rsid w:val="006949CE"/>
    <w:rsid w:val="00696884"/>
    <w:rsid w:val="006A128B"/>
    <w:rsid w:val="006A1D6C"/>
    <w:rsid w:val="006A2893"/>
    <w:rsid w:val="006A7B06"/>
    <w:rsid w:val="006B172D"/>
    <w:rsid w:val="006B3772"/>
    <w:rsid w:val="006B5D6B"/>
    <w:rsid w:val="006B678C"/>
    <w:rsid w:val="006B6C0E"/>
    <w:rsid w:val="006B6EE4"/>
    <w:rsid w:val="006B7026"/>
    <w:rsid w:val="006B790D"/>
    <w:rsid w:val="006C1224"/>
    <w:rsid w:val="006C7967"/>
    <w:rsid w:val="006C7B7A"/>
    <w:rsid w:val="006D1FF8"/>
    <w:rsid w:val="006D255E"/>
    <w:rsid w:val="006D2680"/>
    <w:rsid w:val="006D3D9A"/>
    <w:rsid w:val="006D44C7"/>
    <w:rsid w:val="006D48C7"/>
    <w:rsid w:val="006D4B37"/>
    <w:rsid w:val="006D5DD6"/>
    <w:rsid w:val="006D73A2"/>
    <w:rsid w:val="006D7FFC"/>
    <w:rsid w:val="006E01F3"/>
    <w:rsid w:val="006E0240"/>
    <w:rsid w:val="006E1BEB"/>
    <w:rsid w:val="006E57DB"/>
    <w:rsid w:val="006E6CBE"/>
    <w:rsid w:val="006E6DC0"/>
    <w:rsid w:val="006E6FCF"/>
    <w:rsid w:val="006E7049"/>
    <w:rsid w:val="006F08ED"/>
    <w:rsid w:val="006F1435"/>
    <w:rsid w:val="006F1C50"/>
    <w:rsid w:val="006F2CC0"/>
    <w:rsid w:val="006F3141"/>
    <w:rsid w:val="006F373D"/>
    <w:rsid w:val="006F3B3D"/>
    <w:rsid w:val="006F4087"/>
    <w:rsid w:val="006F42B0"/>
    <w:rsid w:val="006F64BC"/>
    <w:rsid w:val="00700E63"/>
    <w:rsid w:val="0070238D"/>
    <w:rsid w:val="007030F3"/>
    <w:rsid w:val="00703418"/>
    <w:rsid w:val="00703B89"/>
    <w:rsid w:val="00703E47"/>
    <w:rsid w:val="00704E12"/>
    <w:rsid w:val="007111FF"/>
    <w:rsid w:val="00712CBC"/>
    <w:rsid w:val="0071369C"/>
    <w:rsid w:val="00716B72"/>
    <w:rsid w:val="00717A3D"/>
    <w:rsid w:val="00717B27"/>
    <w:rsid w:val="00720CB3"/>
    <w:rsid w:val="00721061"/>
    <w:rsid w:val="00721547"/>
    <w:rsid w:val="00721646"/>
    <w:rsid w:val="00721CDC"/>
    <w:rsid w:val="007222F6"/>
    <w:rsid w:val="00722DFF"/>
    <w:rsid w:val="007244F7"/>
    <w:rsid w:val="00724A4C"/>
    <w:rsid w:val="007251E0"/>
    <w:rsid w:val="00725749"/>
    <w:rsid w:val="00726D94"/>
    <w:rsid w:val="00727A47"/>
    <w:rsid w:val="007302A0"/>
    <w:rsid w:val="00730B56"/>
    <w:rsid w:val="00732D7F"/>
    <w:rsid w:val="007333FC"/>
    <w:rsid w:val="0073458E"/>
    <w:rsid w:val="0073476B"/>
    <w:rsid w:val="00736662"/>
    <w:rsid w:val="0073671D"/>
    <w:rsid w:val="00741959"/>
    <w:rsid w:val="00741986"/>
    <w:rsid w:val="00741B4F"/>
    <w:rsid w:val="00742013"/>
    <w:rsid w:val="00745D0E"/>
    <w:rsid w:val="007467A9"/>
    <w:rsid w:val="0074721F"/>
    <w:rsid w:val="00750AA3"/>
    <w:rsid w:val="0075142D"/>
    <w:rsid w:val="00751A03"/>
    <w:rsid w:val="0075381D"/>
    <w:rsid w:val="007539CE"/>
    <w:rsid w:val="00754B1C"/>
    <w:rsid w:val="00755240"/>
    <w:rsid w:val="00757140"/>
    <w:rsid w:val="007629DB"/>
    <w:rsid w:val="007634C6"/>
    <w:rsid w:val="00763E0C"/>
    <w:rsid w:val="007648AE"/>
    <w:rsid w:val="00765C36"/>
    <w:rsid w:val="007661B8"/>
    <w:rsid w:val="007663D2"/>
    <w:rsid w:val="00766BC5"/>
    <w:rsid w:val="00771083"/>
    <w:rsid w:val="007711F2"/>
    <w:rsid w:val="00772F95"/>
    <w:rsid w:val="00774556"/>
    <w:rsid w:val="00775A63"/>
    <w:rsid w:val="007762E4"/>
    <w:rsid w:val="00776FE9"/>
    <w:rsid w:val="00780D0E"/>
    <w:rsid w:val="00782669"/>
    <w:rsid w:val="00782F6A"/>
    <w:rsid w:val="0078343E"/>
    <w:rsid w:val="00783B88"/>
    <w:rsid w:val="007853D9"/>
    <w:rsid w:val="00787737"/>
    <w:rsid w:val="0079064B"/>
    <w:rsid w:val="007922AB"/>
    <w:rsid w:val="00792406"/>
    <w:rsid w:val="00792AE7"/>
    <w:rsid w:val="00793CBC"/>
    <w:rsid w:val="00794996"/>
    <w:rsid w:val="00796CC2"/>
    <w:rsid w:val="007A1A1A"/>
    <w:rsid w:val="007A306D"/>
    <w:rsid w:val="007A57B6"/>
    <w:rsid w:val="007A6725"/>
    <w:rsid w:val="007B3509"/>
    <w:rsid w:val="007B47BD"/>
    <w:rsid w:val="007B637E"/>
    <w:rsid w:val="007B6447"/>
    <w:rsid w:val="007B782A"/>
    <w:rsid w:val="007C0278"/>
    <w:rsid w:val="007C13C0"/>
    <w:rsid w:val="007C1E8A"/>
    <w:rsid w:val="007C2469"/>
    <w:rsid w:val="007C5EAE"/>
    <w:rsid w:val="007C70B9"/>
    <w:rsid w:val="007D0973"/>
    <w:rsid w:val="007D1257"/>
    <w:rsid w:val="007D2169"/>
    <w:rsid w:val="007D3012"/>
    <w:rsid w:val="007D3376"/>
    <w:rsid w:val="007D3838"/>
    <w:rsid w:val="007D3BC9"/>
    <w:rsid w:val="007D6748"/>
    <w:rsid w:val="007D6CA7"/>
    <w:rsid w:val="007E0CA6"/>
    <w:rsid w:val="007E305F"/>
    <w:rsid w:val="007E3594"/>
    <w:rsid w:val="007E41A1"/>
    <w:rsid w:val="007E44EB"/>
    <w:rsid w:val="007E47CA"/>
    <w:rsid w:val="007E561D"/>
    <w:rsid w:val="007E590A"/>
    <w:rsid w:val="007E61A2"/>
    <w:rsid w:val="007F1163"/>
    <w:rsid w:val="007F1300"/>
    <w:rsid w:val="007F3415"/>
    <w:rsid w:val="007F67C7"/>
    <w:rsid w:val="007F7343"/>
    <w:rsid w:val="00800A50"/>
    <w:rsid w:val="008013F9"/>
    <w:rsid w:val="008017B8"/>
    <w:rsid w:val="00801FF5"/>
    <w:rsid w:val="008024B9"/>
    <w:rsid w:val="0080369A"/>
    <w:rsid w:val="008042E9"/>
    <w:rsid w:val="00804454"/>
    <w:rsid w:val="00804761"/>
    <w:rsid w:val="008053E0"/>
    <w:rsid w:val="00805A07"/>
    <w:rsid w:val="0080781F"/>
    <w:rsid w:val="00810660"/>
    <w:rsid w:val="00810FCF"/>
    <w:rsid w:val="008117C1"/>
    <w:rsid w:val="008127B7"/>
    <w:rsid w:val="008129C4"/>
    <w:rsid w:val="00813CF7"/>
    <w:rsid w:val="00813D2C"/>
    <w:rsid w:val="00815617"/>
    <w:rsid w:val="0081702C"/>
    <w:rsid w:val="008171CE"/>
    <w:rsid w:val="00820095"/>
    <w:rsid w:val="00820797"/>
    <w:rsid w:val="00822006"/>
    <w:rsid w:val="008231DC"/>
    <w:rsid w:val="008233C9"/>
    <w:rsid w:val="00823471"/>
    <w:rsid w:val="00823663"/>
    <w:rsid w:val="00824459"/>
    <w:rsid w:val="00824957"/>
    <w:rsid w:val="008255A7"/>
    <w:rsid w:val="008301F5"/>
    <w:rsid w:val="008323C7"/>
    <w:rsid w:val="00832B54"/>
    <w:rsid w:val="008334D8"/>
    <w:rsid w:val="00833FC3"/>
    <w:rsid w:val="008354C8"/>
    <w:rsid w:val="008356BE"/>
    <w:rsid w:val="00835C6E"/>
    <w:rsid w:val="00836049"/>
    <w:rsid w:val="008407AF"/>
    <w:rsid w:val="008407CD"/>
    <w:rsid w:val="00840B5B"/>
    <w:rsid w:val="00842355"/>
    <w:rsid w:val="0084301E"/>
    <w:rsid w:val="0084353B"/>
    <w:rsid w:val="00844A5A"/>
    <w:rsid w:val="0084502B"/>
    <w:rsid w:val="00845DB2"/>
    <w:rsid w:val="00846FBA"/>
    <w:rsid w:val="00847E52"/>
    <w:rsid w:val="00851A5C"/>
    <w:rsid w:val="00851FC8"/>
    <w:rsid w:val="00852517"/>
    <w:rsid w:val="00852CA0"/>
    <w:rsid w:val="00852F95"/>
    <w:rsid w:val="00853762"/>
    <w:rsid w:val="00853F9B"/>
    <w:rsid w:val="00854AF8"/>
    <w:rsid w:val="008553E5"/>
    <w:rsid w:val="00855C4A"/>
    <w:rsid w:val="008577BD"/>
    <w:rsid w:val="008617D3"/>
    <w:rsid w:val="008651E7"/>
    <w:rsid w:val="00866163"/>
    <w:rsid w:val="00872DC7"/>
    <w:rsid w:val="00873C23"/>
    <w:rsid w:val="0088020E"/>
    <w:rsid w:val="00880D11"/>
    <w:rsid w:val="00881072"/>
    <w:rsid w:val="00882717"/>
    <w:rsid w:val="00884540"/>
    <w:rsid w:val="008852C4"/>
    <w:rsid w:val="008854B2"/>
    <w:rsid w:val="00885637"/>
    <w:rsid w:val="00886B71"/>
    <w:rsid w:val="008901BE"/>
    <w:rsid w:val="00890F37"/>
    <w:rsid w:val="00895FC3"/>
    <w:rsid w:val="00897FCB"/>
    <w:rsid w:val="008A0640"/>
    <w:rsid w:val="008A0935"/>
    <w:rsid w:val="008A0C2D"/>
    <w:rsid w:val="008A11EF"/>
    <w:rsid w:val="008A299C"/>
    <w:rsid w:val="008A42DE"/>
    <w:rsid w:val="008A6994"/>
    <w:rsid w:val="008A6AD6"/>
    <w:rsid w:val="008A7B48"/>
    <w:rsid w:val="008A7FD5"/>
    <w:rsid w:val="008B0685"/>
    <w:rsid w:val="008B07F8"/>
    <w:rsid w:val="008B1B01"/>
    <w:rsid w:val="008B1B30"/>
    <w:rsid w:val="008B404D"/>
    <w:rsid w:val="008B4C5F"/>
    <w:rsid w:val="008B6C83"/>
    <w:rsid w:val="008B6CE6"/>
    <w:rsid w:val="008B6D64"/>
    <w:rsid w:val="008B7944"/>
    <w:rsid w:val="008C0501"/>
    <w:rsid w:val="008C08B4"/>
    <w:rsid w:val="008C0FC9"/>
    <w:rsid w:val="008C2AA1"/>
    <w:rsid w:val="008C316A"/>
    <w:rsid w:val="008C57B6"/>
    <w:rsid w:val="008C69F6"/>
    <w:rsid w:val="008C6ABD"/>
    <w:rsid w:val="008D1466"/>
    <w:rsid w:val="008D35CA"/>
    <w:rsid w:val="008D3877"/>
    <w:rsid w:val="008D3A62"/>
    <w:rsid w:val="008D3C17"/>
    <w:rsid w:val="008D4B1F"/>
    <w:rsid w:val="008D54A8"/>
    <w:rsid w:val="008D7EE5"/>
    <w:rsid w:val="008E0AF2"/>
    <w:rsid w:val="008E1EBC"/>
    <w:rsid w:val="008E2CFF"/>
    <w:rsid w:val="008E2D53"/>
    <w:rsid w:val="008E2F37"/>
    <w:rsid w:val="008E3842"/>
    <w:rsid w:val="008E4304"/>
    <w:rsid w:val="008E4722"/>
    <w:rsid w:val="008E4F8C"/>
    <w:rsid w:val="008E54E6"/>
    <w:rsid w:val="008E600B"/>
    <w:rsid w:val="008E6948"/>
    <w:rsid w:val="008F1465"/>
    <w:rsid w:val="008F173B"/>
    <w:rsid w:val="008F23C9"/>
    <w:rsid w:val="008F35D3"/>
    <w:rsid w:val="008F589E"/>
    <w:rsid w:val="008F6155"/>
    <w:rsid w:val="008F65CC"/>
    <w:rsid w:val="008F6D8B"/>
    <w:rsid w:val="009016D6"/>
    <w:rsid w:val="00902ADD"/>
    <w:rsid w:val="0090361C"/>
    <w:rsid w:val="00903657"/>
    <w:rsid w:val="009052DE"/>
    <w:rsid w:val="00906F2F"/>
    <w:rsid w:val="00907180"/>
    <w:rsid w:val="009073B3"/>
    <w:rsid w:val="0090797E"/>
    <w:rsid w:val="0091237A"/>
    <w:rsid w:val="00915AAD"/>
    <w:rsid w:val="009170F6"/>
    <w:rsid w:val="0092067C"/>
    <w:rsid w:val="00920751"/>
    <w:rsid w:val="009219BF"/>
    <w:rsid w:val="009220CC"/>
    <w:rsid w:val="0092335E"/>
    <w:rsid w:val="00923446"/>
    <w:rsid w:val="00923A33"/>
    <w:rsid w:val="00923F7A"/>
    <w:rsid w:val="00925228"/>
    <w:rsid w:val="00925F90"/>
    <w:rsid w:val="0092664C"/>
    <w:rsid w:val="00927CAB"/>
    <w:rsid w:val="00927DEB"/>
    <w:rsid w:val="00931B92"/>
    <w:rsid w:val="009320BA"/>
    <w:rsid w:val="009326B5"/>
    <w:rsid w:val="00935BAC"/>
    <w:rsid w:val="0093698B"/>
    <w:rsid w:val="00936D22"/>
    <w:rsid w:val="009370C2"/>
    <w:rsid w:val="00940001"/>
    <w:rsid w:val="00940CFC"/>
    <w:rsid w:val="009426B4"/>
    <w:rsid w:val="00942AA3"/>
    <w:rsid w:val="00944167"/>
    <w:rsid w:val="00944396"/>
    <w:rsid w:val="00944ED3"/>
    <w:rsid w:val="009468EC"/>
    <w:rsid w:val="00946F82"/>
    <w:rsid w:val="00947512"/>
    <w:rsid w:val="00950744"/>
    <w:rsid w:val="009510BF"/>
    <w:rsid w:val="00952B6C"/>
    <w:rsid w:val="00952DB4"/>
    <w:rsid w:val="00952F14"/>
    <w:rsid w:val="00953C7A"/>
    <w:rsid w:val="009555B5"/>
    <w:rsid w:val="00955D58"/>
    <w:rsid w:val="00955D71"/>
    <w:rsid w:val="0095653E"/>
    <w:rsid w:val="00957DC2"/>
    <w:rsid w:val="00960238"/>
    <w:rsid w:val="00960D4A"/>
    <w:rsid w:val="00960EBD"/>
    <w:rsid w:val="009615EC"/>
    <w:rsid w:val="00961DA5"/>
    <w:rsid w:val="0096348A"/>
    <w:rsid w:val="009639D5"/>
    <w:rsid w:val="00964A80"/>
    <w:rsid w:val="00965722"/>
    <w:rsid w:val="00965ACF"/>
    <w:rsid w:val="00966903"/>
    <w:rsid w:val="00966DD1"/>
    <w:rsid w:val="009670AB"/>
    <w:rsid w:val="009671ED"/>
    <w:rsid w:val="00967A07"/>
    <w:rsid w:val="009703CB"/>
    <w:rsid w:val="00971C12"/>
    <w:rsid w:val="00971F6A"/>
    <w:rsid w:val="009724D1"/>
    <w:rsid w:val="00972728"/>
    <w:rsid w:val="009732D1"/>
    <w:rsid w:val="009737F6"/>
    <w:rsid w:val="0097430F"/>
    <w:rsid w:val="0097761E"/>
    <w:rsid w:val="0097781D"/>
    <w:rsid w:val="00977C1E"/>
    <w:rsid w:val="009807A1"/>
    <w:rsid w:val="00980F9E"/>
    <w:rsid w:val="0098284F"/>
    <w:rsid w:val="00983814"/>
    <w:rsid w:val="009856FE"/>
    <w:rsid w:val="009860A5"/>
    <w:rsid w:val="00986A43"/>
    <w:rsid w:val="00986C40"/>
    <w:rsid w:val="009871DF"/>
    <w:rsid w:val="0098733C"/>
    <w:rsid w:val="009873EB"/>
    <w:rsid w:val="009906F8"/>
    <w:rsid w:val="00990D2A"/>
    <w:rsid w:val="0099120C"/>
    <w:rsid w:val="00993F87"/>
    <w:rsid w:val="0099498E"/>
    <w:rsid w:val="0099551C"/>
    <w:rsid w:val="00995E2D"/>
    <w:rsid w:val="0099712E"/>
    <w:rsid w:val="009A057C"/>
    <w:rsid w:val="009A0D43"/>
    <w:rsid w:val="009A1B98"/>
    <w:rsid w:val="009A451B"/>
    <w:rsid w:val="009A544A"/>
    <w:rsid w:val="009A58F9"/>
    <w:rsid w:val="009A623F"/>
    <w:rsid w:val="009A68E6"/>
    <w:rsid w:val="009A6D01"/>
    <w:rsid w:val="009B0B26"/>
    <w:rsid w:val="009B189E"/>
    <w:rsid w:val="009B2367"/>
    <w:rsid w:val="009B252E"/>
    <w:rsid w:val="009B354A"/>
    <w:rsid w:val="009B4BF0"/>
    <w:rsid w:val="009B52C0"/>
    <w:rsid w:val="009B5303"/>
    <w:rsid w:val="009B5426"/>
    <w:rsid w:val="009B5A4D"/>
    <w:rsid w:val="009B64E7"/>
    <w:rsid w:val="009B664C"/>
    <w:rsid w:val="009B68E0"/>
    <w:rsid w:val="009B7918"/>
    <w:rsid w:val="009B7EF0"/>
    <w:rsid w:val="009C0114"/>
    <w:rsid w:val="009C0672"/>
    <w:rsid w:val="009C0F92"/>
    <w:rsid w:val="009C3392"/>
    <w:rsid w:val="009C4F04"/>
    <w:rsid w:val="009C5E96"/>
    <w:rsid w:val="009C5EE6"/>
    <w:rsid w:val="009C6E43"/>
    <w:rsid w:val="009C763C"/>
    <w:rsid w:val="009C7A3C"/>
    <w:rsid w:val="009C7DC4"/>
    <w:rsid w:val="009D0016"/>
    <w:rsid w:val="009D1C36"/>
    <w:rsid w:val="009D347E"/>
    <w:rsid w:val="009D70AD"/>
    <w:rsid w:val="009D75D3"/>
    <w:rsid w:val="009E1EFB"/>
    <w:rsid w:val="009E2A69"/>
    <w:rsid w:val="009E328F"/>
    <w:rsid w:val="009E656A"/>
    <w:rsid w:val="009E6914"/>
    <w:rsid w:val="009E6C5B"/>
    <w:rsid w:val="009F33F9"/>
    <w:rsid w:val="009F379D"/>
    <w:rsid w:val="009F46A5"/>
    <w:rsid w:val="009F503C"/>
    <w:rsid w:val="009F78B2"/>
    <w:rsid w:val="00A00207"/>
    <w:rsid w:val="00A004AD"/>
    <w:rsid w:val="00A00A38"/>
    <w:rsid w:val="00A01DE5"/>
    <w:rsid w:val="00A06EAD"/>
    <w:rsid w:val="00A114F0"/>
    <w:rsid w:val="00A12206"/>
    <w:rsid w:val="00A12E8E"/>
    <w:rsid w:val="00A1307C"/>
    <w:rsid w:val="00A14048"/>
    <w:rsid w:val="00A1444C"/>
    <w:rsid w:val="00A14586"/>
    <w:rsid w:val="00A14968"/>
    <w:rsid w:val="00A15B02"/>
    <w:rsid w:val="00A15CA9"/>
    <w:rsid w:val="00A16304"/>
    <w:rsid w:val="00A169DB"/>
    <w:rsid w:val="00A16A31"/>
    <w:rsid w:val="00A16B40"/>
    <w:rsid w:val="00A16E58"/>
    <w:rsid w:val="00A17AC7"/>
    <w:rsid w:val="00A20A0D"/>
    <w:rsid w:val="00A20D7C"/>
    <w:rsid w:val="00A211AD"/>
    <w:rsid w:val="00A21AA0"/>
    <w:rsid w:val="00A23A0F"/>
    <w:rsid w:val="00A32879"/>
    <w:rsid w:val="00A34781"/>
    <w:rsid w:val="00A36D13"/>
    <w:rsid w:val="00A371CE"/>
    <w:rsid w:val="00A37AA3"/>
    <w:rsid w:val="00A42211"/>
    <w:rsid w:val="00A42915"/>
    <w:rsid w:val="00A43281"/>
    <w:rsid w:val="00A43325"/>
    <w:rsid w:val="00A4449B"/>
    <w:rsid w:val="00A44535"/>
    <w:rsid w:val="00A45C7C"/>
    <w:rsid w:val="00A45E5B"/>
    <w:rsid w:val="00A46552"/>
    <w:rsid w:val="00A47E31"/>
    <w:rsid w:val="00A47ECB"/>
    <w:rsid w:val="00A50FC4"/>
    <w:rsid w:val="00A5173E"/>
    <w:rsid w:val="00A526B5"/>
    <w:rsid w:val="00A539D6"/>
    <w:rsid w:val="00A5428E"/>
    <w:rsid w:val="00A54B15"/>
    <w:rsid w:val="00A553AC"/>
    <w:rsid w:val="00A55FF2"/>
    <w:rsid w:val="00A56C7F"/>
    <w:rsid w:val="00A573D7"/>
    <w:rsid w:val="00A616A0"/>
    <w:rsid w:val="00A616DB"/>
    <w:rsid w:val="00A6199F"/>
    <w:rsid w:val="00A629B3"/>
    <w:rsid w:val="00A62A58"/>
    <w:rsid w:val="00A63BF1"/>
    <w:rsid w:val="00A63D16"/>
    <w:rsid w:val="00A64181"/>
    <w:rsid w:val="00A64B1A"/>
    <w:rsid w:val="00A655C2"/>
    <w:rsid w:val="00A65C19"/>
    <w:rsid w:val="00A66BD8"/>
    <w:rsid w:val="00A67B86"/>
    <w:rsid w:val="00A67FF2"/>
    <w:rsid w:val="00A717FE"/>
    <w:rsid w:val="00A71ABC"/>
    <w:rsid w:val="00A71DFA"/>
    <w:rsid w:val="00A738AA"/>
    <w:rsid w:val="00A74EAB"/>
    <w:rsid w:val="00A754A9"/>
    <w:rsid w:val="00A77163"/>
    <w:rsid w:val="00A77ECE"/>
    <w:rsid w:val="00A812D8"/>
    <w:rsid w:val="00A81EB4"/>
    <w:rsid w:val="00A83357"/>
    <w:rsid w:val="00A83DA9"/>
    <w:rsid w:val="00A86DE2"/>
    <w:rsid w:val="00A9090A"/>
    <w:rsid w:val="00A924F0"/>
    <w:rsid w:val="00A92AE2"/>
    <w:rsid w:val="00A9333E"/>
    <w:rsid w:val="00A93947"/>
    <w:rsid w:val="00A95896"/>
    <w:rsid w:val="00A97E5F"/>
    <w:rsid w:val="00AA245D"/>
    <w:rsid w:val="00AA2E85"/>
    <w:rsid w:val="00AA5DAC"/>
    <w:rsid w:val="00AA6D09"/>
    <w:rsid w:val="00AA7CAE"/>
    <w:rsid w:val="00AB0A38"/>
    <w:rsid w:val="00AB2CA2"/>
    <w:rsid w:val="00AB3E32"/>
    <w:rsid w:val="00AB5673"/>
    <w:rsid w:val="00AB5A13"/>
    <w:rsid w:val="00AB5AD4"/>
    <w:rsid w:val="00AB7005"/>
    <w:rsid w:val="00AB7D26"/>
    <w:rsid w:val="00AC0777"/>
    <w:rsid w:val="00AC0850"/>
    <w:rsid w:val="00AC1898"/>
    <w:rsid w:val="00AC2312"/>
    <w:rsid w:val="00AC26CB"/>
    <w:rsid w:val="00AC2762"/>
    <w:rsid w:val="00AC35D6"/>
    <w:rsid w:val="00AC5D07"/>
    <w:rsid w:val="00AC771D"/>
    <w:rsid w:val="00AD024E"/>
    <w:rsid w:val="00AD08B5"/>
    <w:rsid w:val="00AD18D4"/>
    <w:rsid w:val="00AD1A71"/>
    <w:rsid w:val="00AD2971"/>
    <w:rsid w:val="00AD46C1"/>
    <w:rsid w:val="00AD6284"/>
    <w:rsid w:val="00AE0948"/>
    <w:rsid w:val="00AE2FA5"/>
    <w:rsid w:val="00AE435E"/>
    <w:rsid w:val="00AE4AB8"/>
    <w:rsid w:val="00AE4D7C"/>
    <w:rsid w:val="00AE54F9"/>
    <w:rsid w:val="00AE786E"/>
    <w:rsid w:val="00AE7C70"/>
    <w:rsid w:val="00AE7DB0"/>
    <w:rsid w:val="00AF02D3"/>
    <w:rsid w:val="00AF19F7"/>
    <w:rsid w:val="00AF3946"/>
    <w:rsid w:val="00AF411C"/>
    <w:rsid w:val="00AF65F5"/>
    <w:rsid w:val="00AF65FB"/>
    <w:rsid w:val="00AF79AA"/>
    <w:rsid w:val="00B03429"/>
    <w:rsid w:val="00B063A7"/>
    <w:rsid w:val="00B07943"/>
    <w:rsid w:val="00B10853"/>
    <w:rsid w:val="00B114F6"/>
    <w:rsid w:val="00B12E08"/>
    <w:rsid w:val="00B130A2"/>
    <w:rsid w:val="00B13243"/>
    <w:rsid w:val="00B13DFB"/>
    <w:rsid w:val="00B15E1D"/>
    <w:rsid w:val="00B1652C"/>
    <w:rsid w:val="00B16F0D"/>
    <w:rsid w:val="00B2018B"/>
    <w:rsid w:val="00B21630"/>
    <w:rsid w:val="00B2262C"/>
    <w:rsid w:val="00B239EC"/>
    <w:rsid w:val="00B24716"/>
    <w:rsid w:val="00B24928"/>
    <w:rsid w:val="00B259ED"/>
    <w:rsid w:val="00B25E24"/>
    <w:rsid w:val="00B2748F"/>
    <w:rsid w:val="00B30CBC"/>
    <w:rsid w:val="00B30D8B"/>
    <w:rsid w:val="00B316FC"/>
    <w:rsid w:val="00B3218E"/>
    <w:rsid w:val="00B32F86"/>
    <w:rsid w:val="00B33B23"/>
    <w:rsid w:val="00B3470E"/>
    <w:rsid w:val="00B37077"/>
    <w:rsid w:val="00B4000B"/>
    <w:rsid w:val="00B41657"/>
    <w:rsid w:val="00B4314C"/>
    <w:rsid w:val="00B432AA"/>
    <w:rsid w:val="00B43C07"/>
    <w:rsid w:val="00B44685"/>
    <w:rsid w:val="00B45345"/>
    <w:rsid w:val="00B47537"/>
    <w:rsid w:val="00B476EC"/>
    <w:rsid w:val="00B5004F"/>
    <w:rsid w:val="00B5019E"/>
    <w:rsid w:val="00B514D2"/>
    <w:rsid w:val="00B52D4D"/>
    <w:rsid w:val="00B53334"/>
    <w:rsid w:val="00B558C5"/>
    <w:rsid w:val="00B55C4F"/>
    <w:rsid w:val="00B5721B"/>
    <w:rsid w:val="00B57538"/>
    <w:rsid w:val="00B5798E"/>
    <w:rsid w:val="00B57A45"/>
    <w:rsid w:val="00B61E59"/>
    <w:rsid w:val="00B62232"/>
    <w:rsid w:val="00B629AC"/>
    <w:rsid w:val="00B62D2C"/>
    <w:rsid w:val="00B631F0"/>
    <w:rsid w:val="00B632F5"/>
    <w:rsid w:val="00B656D8"/>
    <w:rsid w:val="00B65B9F"/>
    <w:rsid w:val="00B65EA7"/>
    <w:rsid w:val="00B672DE"/>
    <w:rsid w:val="00B679D3"/>
    <w:rsid w:val="00B67B90"/>
    <w:rsid w:val="00B70B13"/>
    <w:rsid w:val="00B71DEC"/>
    <w:rsid w:val="00B72B27"/>
    <w:rsid w:val="00B734A1"/>
    <w:rsid w:val="00B73D91"/>
    <w:rsid w:val="00B7469E"/>
    <w:rsid w:val="00B75CA2"/>
    <w:rsid w:val="00B7656C"/>
    <w:rsid w:val="00B76AE9"/>
    <w:rsid w:val="00B774F4"/>
    <w:rsid w:val="00B812FA"/>
    <w:rsid w:val="00B81734"/>
    <w:rsid w:val="00B829DF"/>
    <w:rsid w:val="00B857FF"/>
    <w:rsid w:val="00B86053"/>
    <w:rsid w:val="00B87904"/>
    <w:rsid w:val="00B90B33"/>
    <w:rsid w:val="00B913B0"/>
    <w:rsid w:val="00B91A2A"/>
    <w:rsid w:val="00B94B1D"/>
    <w:rsid w:val="00B94C4E"/>
    <w:rsid w:val="00B9503E"/>
    <w:rsid w:val="00B97C6E"/>
    <w:rsid w:val="00BA01F9"/>
    <w:rsid w:val="00BA0F4D"/>
    <w:rsid w:val="00BA1DA7"/>
    <w:rsid w:val="00BA2070"/>
    <w:rsid w:val="00BA2775"/>
    <w:rsid w:val="00BA2956"/>
    <w:rsid w:val="00BA33C7"/>
    <w:rsid w:val="00BA3C19"/>
    <w:rsid w:val="00BA42E1"/>
    <w:rsid w:val="00BA4D52"/>
    <w:rsid w:val="00BA5EA6"/>
    <w:rsid w:val="00BA79B5"/>
    <w:rsid w:val="00BB19C5"/>
    <w:rsid w:val="00BB19ED"/>
    <w:rsid w:val="00BB2036"/>
    <w:rsid w:val="00BB21A1"/>
    <w:rsid w:val="00BB3180"/>
    <w:rsid w:val="00BB605E"/>
    <w:rsid w:val="00BB629A"/>
    <w:rsid w:val="00BB6B0C"/>
    <w:rsid w:val="00BB6EA0"/>
    <w:rsid w:val="00BB7FC1"/>
    <w:rsid w:val="00BC0361"/>
    <w:rsid w:val="00BC0F3C"/>
    <w:rsid w:val="00BC1DAF"/>
    <w:rsid w:val="00BC29DD"/>
    <w:rsid w:val="00BC2F2A"/>
    <w:rsid w:val="00BC33D5"/>
    <w:rsid w:val="00BC3778"/>
    <w:rsid w:val="00BC41C2"/>
    <w:rsid w:val="00BC4A1C"/>
    <w:rsid w:val="00BC4B7C"/>
    <w:rsid w:val="00BC50A9"/>
    <w:rsid w:val="00BC57F0"/>
    <w:rsid w:val="00BC58F4"/>
    <w:rsid w:val="00BC6707"/>
    <w:rsid w:val="00BC680A"/>
    <w:rsid w:val="00BC7008"/>
    <w:rsid w:val="00BC7B7A"/>
    <w:rsid w:val="00BC7CD6"/>
    <w:rsid w:val="00BD0779"/>
    <w:rsid w:val="00BD0F55"/>
    <w:rsid w:val="00BD30BF"/>
    <w:rsid w:val="00BD3C47"/>
    <w:rsid w:val="00BD40B0"/>
    <w:rsid w:val="00BD4373"/>
    <w:rsid w:val="00BD4E4A"/>
    <w:rsid w:val="00BD6595"/>
    <w:rsid w:val="00BD71FA"/>
    <w:rsid w:val="00BE08E6"/>
    <w:rsid w:val="00BE1CF0"/>
    <w:rsid w:val="00BE4CC6"/>
    <w:rsid w:val="00BE54E7"/>
    <w:rsid w:val="00BE5D16"/>
    <w:rsid w:val="00BE6880"/>
    <w:rsid w:val="00BE69DF"/>
    <w:rsid w:val="00BE7197"/>
    <w:rsid w:val="00BE7D46"/>
    <w:rsid w:val="00BF041B"/>
    <w:rsid w:val="00BF0C5C"/>
    <w:rsid w:val="00BF1407"/>
    <w:rsid w:val="00BF2280"/>
    <w:rsid w:val="00BF3D5D"/>
    <w:rsid w:val="00BF544E"/>
    <w:rsid w:val="00BF5941"/>
    <w:rsid w:val="00BF63FE"/>
    <w:rsid w:val="00BF6992"/>
    <w:rsid w:val="00BF7171"/>
    <w:rsid w:val="00BF79C0"/>
    <w:rsid w:val="00C001DA"/>
    <w:rsid w:val="00C02C29"/>
    <w:rsid w:val="00C032F3"/>
    <w:rsid w:val="00C040BD"/>
    <w:rsid w:val="00C05B0A"/>
    <w:rsid w:val="00C077BC"/>
    <w:rsid w:val="00C10AD4"/>
    <w:rsid w:val="00C11C22"/>
    <w:rsid w:val="00C11C56"/>
    <w:rsid w:val="00C124A6"/>
    <w:rsid w:val="00C13D8A"/>
    <w:rsid w:val="00C1583F"/>
    <w:rsid w:val="00C16BB0"/>
    <w:rsid w:val="00C17828"/>
    <w:rsid w:val="00C17A12"/>
    <w:rsid w:val="00C2080E"/>
    <w:rsid w:val="00C20D7F"/>
    <w:rsid w:val="00C21F48"/>
    <w:rsid w:val="00C22F3B"/>
    <w:rsid w:val="00C24446"/>
    <w:rsid w:val="00C263BA"/>
    <w:rsid w:val="00C264DF"/>
    <w:rsid w:val="00C26A5D"/>
    <w:rsid w:val="00C30AAE"/>
    <w:rsid w:val="00C42692"/>
    <w:rsid w:val="00C427C3"/>
    <w:rsid w:val="00C42DCB"/>
    <w:rsid w:val="00C42E35"/>
    <w:rsid w:val="00C4558A"/>
    <w:rsid w:val="00C473C1"/>
    <w:rsid w:val="00C478B7"/>
    <w:rsid w:val="00C50AD2"/>
    <w:rsid w:val="00C52D55"/>
    <w:rsid w:val="00C53CE2"/>
    <w:rsid w:val="00C540F1"/>
    <w:rsid w:val="00C54636"/>
    <w:rsid w:val="00C569D4"/>
    <w:rsid w:val="00C6194C"/>
    <w:rsid w:val="00C621C8"/>
    <w:rsid w:val="00C636C8"/>
    <w:rsid w:val="00C64731"/>
    <w:rsid w:val="00C64A20"/>
    <w:rsid w:val="00C64D59"/>
    <w:rsid w:val="00C64FF3"/>
    <w:rsid w:val="00C65329"/>
    <w:rsid w:val="00C66583"/>
    <w:rsid w:val="00C7316A"/>
    <w:rsid w:val="00C73497"/>
    <w:rsid w:val="00C737CA"/>
    <w:rsid w:val="00C737E0"/>
    <w:rsid w:val="00C739E1"/>
    <w:rsid w:val="00C73C1A"/>
    <w:rsid w:val="00C74215"/>
    <w:rsid w:val="00C75469"/>
    <w:rsid w:val="00C75F85"/>
    <w:rsid w:val="00C76220"/>
    <w:rsid w:val="00C76382"/>
    <w:rsid w:val="00C8292E"/>
    <w:rsid w:val="00C856F5"/>
    <w:rsid w:val="00C86DFC"/>
    <w:rsid w:val="00C87FA9"/>
    <w:rsid w:val="00C9058E"/>
    <w:rsid w:val="00C914CF"/>
    <w:rsid w:val="00C9192D"/>
    <w:rsid w:val="00C930E5"/>
    <w:rsid w:val="00C93992"/>
    <w:rsid w:val="00C93C79"/>
    <w:rsid w:val="00C9528C"/>
    <w:rsid w:val="00CA028E"/>
    <w:rsid w:val="00CA0815"/>
    <w:rsid w:val="00CA18E8"/>
    <w:rsid w:val="00CA2222"/>
    <w:rsid w:val="00CA23C3"/>
    <w:rsid w:val="00CA3456"/>
    <w:rsid w:val="00CA431C"/>
    <w:rsid w:val="00CA4C57"/>
    <w:rsid w:val="00CA69F7"/>
    <w:rsid w:val="00CA750A"/>
    <w:rsid w:val="00CA78A3"/>
    <w:rsid w:val="00CB16CB"/>
    <w:rsid w:val="00CB18D8"/>
    <w:rsid w:val="00CB1FE2"/>
    <w:rsid w:val="00CB273E"/>
    <w:rsid w:val="00CB2807"/>
    <w:rsid w:val="00CB309F"/>
    <w:rsid w:val="00CB3A46"/>
    <w:rsid w:val="00CB51CE"/>
    <w:rsid w:val="00CB57B5"/>
    <w:rsid w:val="00CB5EB9"/>
    <w:rsid w:val="00CC196A"/>
    <w:rsid w:val="00CC2A63"/>
    <w:rsid w:val="00CC2F3D"/>
    <w:rsid w:val="00CC4A9D"/>
    <w:rsid w:val="00CC4D1F"/>
    <w:rsid w:val="00CC5F23"/>
    <w:rsid w:val="00CC64D6"/>
    <w:rsid w:val="00CC7AED"/>
    <w:rsid w:val="00CD0C64"/>
    <w:rsid w:val="00CD22EF"/>
    <w:rsid w:val="00CD2714"/>
    <w:rsid w:val="00CD37F7"/>
    <w:rsid w:val="00CD4B04"/>
    <w:rsid w:val="00CD628F"/>
    <w:rsid w:val="00CD71CB"/>
    <w:rsid w:val="00CD7CEF"/>
    <w:rsid w:val="00CE034D"/>
    <w:rsid w:val="00CE0E7C"/>
    <w:rsid w:val="00CE10FD"/>
    <w:rsid w:val="00CE255E"/>
    <w:rsid w:val="00CE31CF"/>
    <w:rsid w:val="00CE3594"/>
    <w:rsid w:val="00CE3C6A"/>
    <w:rsid w:val="00CE6F7E"/>
    <w:rsid w:val="00CE7418"/>
    <w:rsid w:val="00CF02C2"/>
    <w:rsid w:val="00CF10EB"/>
    <w:rsid w:val="00CF1ECA"/>
    <w:rsid w:val="00CF2D6B"/>
    <w:rsid w:val="00CF3FB9"/>
    <w:rsid w:val="00CF567B"/>
    <w:rsid w:val="00CF77C1"/>
    <w:rsid w:val="00D005AA"/>
    <w:rsid w:val="00D00B2A"/>
    <w:rsid w:val="00D00C55"/>
    <w:rsid w:val="00D01150"/>
    <w:rsid w:val="00D0274A"/>
    <w:rsid w:val="00D04F21"/>
    <w:rsid w:val="00D04FD7"/>
    <w:rsid w:val="00D056D3"/>
    <w:rsid w:val="00D05B6E"/>
    <w:rsid w:val="00D05F96"/>
    <w:rsid w:val="00D06A91"/>
    <w:rsid w:val="00D1075A"/>
    <w:rsid w:val="00D11366"/>
    <w:rsid w:val="00D11AD0"/>
    <w:rsid w:val="00D12EEE"/>
    <w:rsid w:val="00D163F9"/>
    <w:rsid w:val="00D16AB6"/>
    <w:rsid w:val="00D178C1"/>
    <w:rsid w:val="00D17A38"/>
    <w:rsid w:val="00D2026A"/>
    <w:rsid w:val="00D21370"/>
    <w:rsid w:val="00D21FA3"/>
    <w:rsid w:val="00D22449"/>
    <w:rsid w:val="00D22B98"/>
    <w:rsid w:val="00D22C77"/>
    <w:rsid w:val="00D22DFA"/>
    <w:rsid w:val="00D23E73"/>
    <w:rsid w:val="00D26D33"/>
    <w:rsid w:val="00D2761F"/>
    <w:rsid w:val="00D27DAA"/>
    <w:rsid w:val="00D27E15"/>
    <w:rsid w:val="00D311D4"/>
    <w:rsid w:val="00D322C9"/>
    <w:rsid w:val="00D32B65"/>
    <w:rsid w:val="00D32CA2"/>
    <w:rsid w:val="00D34342"/>
    <w:rsid w:val="00D344BA"/>
    <w:rsid w:val="00D35033"/>
    <w:rsid w:val="00D40630"/>
    <w:rsid w:val="00D41751"/>
    <w:rsid w:val="00D42ACF"/>
    <w:rsid w:val="00D43128"/>
    <w:rsid w:val="00D443A3"/>
    <w:rsid w:val="00D443B0"/>
    <w:rsid w:val="00D50C5A"/>
    <w:rsid w:val="00D50F0A"/>
    <w:rsid w:val="00D51495"/>
    <w:rsid w:val="00D516C7"/>
    <w:rsid w:val="00D521A5"/>
    <w:rsid w:val="00D525F8"/>
    <w:rsid w:val="00D5443A"/>
    <w:rsid w:val="00D55ABA"/>
    <w:rsid w:val="00D575ED"/>
    <w:rsid w:val="00D60DCC"/>
    <w:rsid w:val="00D61082"/>
    <w:rsid w:val="00D61921"/>
    <w:rsid w:val="00D631A1"/>
    <w:rsid w:val="00D649D0"/>
    <w:rsid w:val="00D66065"/>
    <w:rsid w:val="00D661B5"/>
    <w:rsid w:val="00D66849"/>
    <w:rsid w:val="00D71357"/>
    <w:rsid w:val="00D71FEC"/>
    <w:rsid w:val="00D72C9D"/>
    <w:rsid w:val="00D72E8F"/>
    <w:rsid w:val="00D73A22"/>
    <w:rsid w:val="00D7478D"/>
    <w:rsid w:val="00D76191"/>
    <w:rsid w:val="00D777E9"/>
    <w:rsid w:val="00D807C6"/>
    <w:rsid w:val="00D83E4B"/>
    <w:rsid w:val="00D83EFC"/>
    <w:rsid w:val="00D8466E"/>
    <w:rsid w:val="00D84CA8"/>
    <w:rsid w:val="00D84E50"/>
    <w:rsid w:val="00D87579"/>
    <w:rsid w:val="00D8764C"/>
    <w:rsid w:val="00D8791A"/>
    <w:rsid w:val="00D919A0"/>
    <w:rsid w:val="00D91E7E"/>
    <w:rsid w:val="00D9211E"/>
    <w:rsid w:val="00D92B42"/>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247"/>
    <w:rsid w:val="00DA73C9"/>
    <w:rsid w:val="00DA7B72"/>
    <w:rsid w:val="00DB04AD"/>
    <w:rsid w:val="00DB171F"/>
    <w:rsid w:val="00DB2414"/>
    <w:rsid w:val="00DB3017"/>
    <w:rsid w:val="00DB5960"/>
    <w:rsid w:val="00DB5D08"/>
    <w:rsid w:val="00DB776B"/>
    <w:rsid w:val="00DC0570"/>
    <w:rsid w:val="00DC3A78"/>
    <w:rsid w:val="00DC3FEB"/>
    <w:rsid w:val="00DC4B42"/>
    <w:rsid w:val="00DC58BE"/>
    <w:rsid w:val="00DC62D2"/>
    <w:rsid w:val="00DC7861"/>
    <w:rsid w:val="00DD0680"/>
    <w:rsid w:val="00DD28FC"/>
    <w:rsid w:val="00DD394D"/>
    <w:rsid w:val="00DD423C"/>
    <w:rsid w:val="00DD43D5"/>
    <w:rsid w:val="00DD549A"/>
    <w:rsid w:val="00DD62F9"/>
    <w:rsid w:val="00DD76A0"/>
    <w:rsid w:val="00DE04FE"/>
    <w:rsid w:val="00DE1C16"/>
    <w:rsid w:val="00DE3652"/>
    <w:rsid w:val="00DE3892"/>
    <w:rsid w:val="00DE4B1D"/>
    <w:rsid w:val="00DE5366"/>
    <w:rsid w:val="00DE581A"/>
    <w:rsid w:val="00DE6EAE"/>
    <w:rsid w:val="00DE76AB"/>
    <w:rsid w:val="00DF0B37"/>
    <w:rsid w:val="00DF20C0"/>
    <w:rsid w:val="00DF24A6"/>
    <w:rsid w:val="00DF27A4"/>
    <w:rsid w:val="00DF2C98"/>
    <w:rsid w:val="00DF39D6"/>
    <w:rsid w:val="00DF46A9"/>
    <w:rsid w:val="00DF4CBA"/>
    <w:rsid w:val="00DF7164"/>
    <w:rsid w:val="00DF78A8"/>
    <w:rsid w:val="00DF7EFA"/>
    <w:rsid w:val="00DF7FD7"/>
    <w:rsid w:val="00E04FF6"/>
    <w:rsid w:val="00E06463"/>
    <w:rsid w:val="00E07D62"/>
    <w:rsid w:val="00E100DE"/>
    <w:rsid w:val="00E11BE3"/>
    <w:rsid w:val="00E1335A"/>
    <w:rsid w:val="00E14F66"/>
    <w:rsid w:val="00E15203"/>
    <w:rsid w:val="00E15327"/>
    <w:rsid w:val="00E15E8C"/>
    <w:rsid w:val="00E163C1"/>
    <w:rsid w:val="00E16662"/>
    <w:rsid w:val="00E209EC"/>
    <w:rsid w:val="00E21262"/>
    <w:rsid w:val="00E21A92"/>
    <w:rsid w:val="00E25E80"/>
    <w:rsid w:val="00E30074"/>
    <w:rsid w:val="00E309B2"/>
    <w:rsid w:val="00E319DB"/>
    <w:rsid w:val="00E32066"/>
    <w:rsid w:val="00E33071"/>
    <w:rsid w:val="00E333F1"/>
    <w:rsid w:val="00E33EA8"/>
    <w:rsid w:val="00E353CC"/>
    <w:rsid w:val="00E35BC6"/>
    <w:rsid w:val="00E366A0"/>
    <w:rsid w:val="00E36B7B"/>
    <w:rsid w:val="00E36D86"/>
    <w:rsid w:val="00E406CB"/>
    <w:rsid w:val="00E408B0"/>
    <w:rsid w:val="00E40A35"/>
    <w:rsid w:val="00E41520"/>
    <w:rsid w:val="00E42209"/>
    <w:rsid w:val="00E4332D"/>
    <w:rsid w:val="00E470DD"/>
    <w:rsid w:val="00E4721A"/>
    <w:rsid w:val="00E47D15"/>
    <w:rsid w:val="00E508E8"/>
    <w:rsid w:val="00E51999"/>
    <w:rsid w:val="00E53B18"/>
    <w:rsid w:val="00E54180"/>
    <w:rsid w:val="00E549D1"/>
    <w:rsid w:val="00E552F5"/>
    <w:rsid w:val="00E56179"/>
    <w:rsid w:val="00E56C59"/>
    <w:rsid w:val="00E5763E"/>
    <w:rsid w:val="00E57D87"/>
    <w:rsid w:val="00E6163A"/>
    <w:rsid w:val="00E62392"/>
    <w:rsid w:val="00E62A54"/>
    <w:rsid w:val="00E63C13"/>
    <w:rsid w:val="00E63C83"/>
    <w:rsid w:val="00E64774"/>
    <w:rsid w:val="00E64A19"/>
    <w:rsid w:val="00E64CFE"/>
    <w:rsid w:val="00E65934"/>
    <w:rsid w:val="00E65BE5"/>
    <w:rsid w:val="00E6719E"/>
    <w:rsid w:val="00E678D6"/>
    <w:rsid w:val="00E70F6D"/>
    <w:rsid w:val="00E71D20"/>
    <w:rsid w:val="00E72264"/>
    <w:rsid w:val="00E72E49"/>
    <w:rsid w:val="00E7373D"/>
    <w:rsid w:val="00E771EF"/>
    <w:rsid w:val="00E77389"/>
    <w:rsid w:val="00E77967"/>
    <w:rsid w:val="00E8007D"/>
    <w:rsid w:val="00E81A43"/>
    <w:rsid w:val="00E83F69"/>
    <w:rsid w:val="00E84EFB"/>
    <w:rsid w:val="00E861E6"/>
    <w:rsid w:val="00E9036A"/>
    <w:rsid w:val="00E93854"/>
    <w:rsid w:val="00E94DE8"/>
    <w:rsid w:val="00E94F2F"/>
    <w:rsid w:val="00E950E9"/>
    <w:rsid w:val="00E95168"/>
    <w:rsid w:val="00E95D7F"/>
    <w:rsid w:val="00E95F24"/>
    <w:rsid w:val="00EA2442"/>
    <w:rsid w:val="00EA2964"/>
    <w:rsid w:val="00EA3809"/>
    <w:rsid w:val="00EA39F5"/>
    <w:rsid w:val="00EA4F35"/>
    <w:rsid w:val="00EA50D4"/>
    <w:rsid w:val="00EA52BD"/>
    <w:rsid w:val="00EB02DF"/>
    <w:rsid w:val="00EB328E"/>
    <w:rsid w:val="00EB4A02"/>
    <w:rsid w:val="00EB601F"/>
    <w:rsid w:val="00EB6065"/>
    <w:rsid w:val="00EB78DF"/>
    <w:rsid w:val="00EC0678"/>
    <w:rsid w:val="00EC069B"/>
    <w:rsid w:val="00EC0FDA"/>
    <w:rsid w:val="00EC157A"/>
    <w:rsid w:val="00EC1C0E"/>
    <w:rsid w:val="00EC2237"/>
    <w:rsid w:val="00EC22FA"/>
    <w:rsid w:val="00EC48A2"/>
    <w:rsid w:val="00EC5081"/>
    <w:rsid w:val="00EC5A84"/>
    <w:rsid w:val="00EC60DC"/>
    <w:rsid w:val="00EC658C"/>
    <w:rsid w:val="00EC71B0"/>
    <w:rsid w:val="00EC7FB2"/>
    <w:rsid w:val="00ED0D4A"/>
    <w:rsid w:val="00ED3ACB"/>
    <w:rsid w:val="00ED72C1"/>
    <w:rsid w:val="00ED748D"/>
    <w:rsid w:val="00ED7632"/>
    <w:rsid w:val="00ED771B"/>
    <w:rsid w:val="00ED7E57"/>
    <w:rsid w:val="00EE2134"/>
    <w:rsid w:val="00EE2890"/>
    <w:rsid w:val="00EE2C68"/>
    <w:rsid w:val="00EE4EF0"/>
    <w:rsid w:val="00EE63AD"/>
    <w:rsid w:val="00EE64FE"/>
    <w:rsid w:val="00EE66EB"/>
    <w:rsid w:val="00EE6C89"/>
    <w:rsid w:val="00EE76E4"/>
    <w:rsid w:val="00EE7A40"/>
    <w:rsid w:val="00EF2BCB"/>
    <w:rsid w:val="00EF3A6A"/>
    <w:rsid w:val="00EF3DA9"/>
    <w:rsid w:val="00EF4EBF"/>
    <w:rsid w:val="00EF619F"/>
    <w:rsid w:val="00EF6BC3"/>
    <w:rsid w:val="00F01353"/>
    <w:rsid w:val="00F02843"/>
    <w:rsid w:val="00F02EE3"/>
    <w:rsid w:val="00F03133"/>
    <w:rsid w:val="00F0532B"/>
    <w:rsid w:val="00F05983"/>
    <w:rsid w:val="00F066F3"/>
    <w:rsid w:val="00F073D7"/>
    <w:rsid w:val="00F07D47"/>
    <w:rsid w:val="00F1009D"/>
    <w:rsid w:val="00F119F5"/>
    <w:rsid w:val="00F129C5"/>
    <w:rsid w:val="00F14700"/>
    <w:rsid w:val="00F14A8B"/>
    <w:rsid w:val="00F14B65"/>
    <w:rsid w:val="00F15461"/>
    <w:rsid w:val="00F17EEB"/>
    <w:rsid w:val="00F20DA4"/>
    <w:rsid w:val="00F21A59"/>
    <w:rsid w:val="00F24027"/>
    <w:rsid w:val="00F25DD9"/>
    <w:rsid w:val="00F2710D"/>
    <w:rsid w:val="00F27512"/>
    <w:rsid w:val="00F27BAC"/>
    <w:rsid w:val="00F30E2E"/>
    <w:rsid w:val="00F310B9"/>
    <w:rsid w:val="00F324C8"/>
    <w:rsid w:val="00F330DA"/>
    <w:rsid w:val="00F333AF"/>
    <w:rsid w:val="00F33739"/>
    <w:rsid w:val="00F36263"/>
    <w:rsid w:val="00F3676F"/>
    <w:rsid w:val="00F36F6F"/>
    <w:rsid w:val="00F37638"/>
    <w:rsid w:val="00F401F5"/>
    <w:rsid w:val="00F41675"/>
    <w:rsid w:val="00F4341D"/>
    <w:rsid w:val="00F4463D"/>
    <w:rsid w:val="00F44F19"/>
    <w:rsid w:val="00F4522D"/>
    <w:rsid w:val="00F46417"/>
    <w:rsid w:val="00F46B22"/>
    <w:rsid w:val="00F47837"/>
    <w:rsid w:val="00F50C2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D80"/>
    <w:rsid w:val="00F65EC9"/>
    <w:rsid w:val="00F66926"/>
    <w:rsid w:val="00F67C9F"/>
    <w:rsid w:val="00F67F85"/>
    <w:rsid w:val="00F7465F"/>
    <w:rsid w:val="00F754A6"/>
    <w:rsid w:val="00F77C68"/>
    <w:rsid w:val="00F81743"/>
    <w:rsid w:val="00F8234E"/>
    <w:rsid w:val="00F82D8E"/>
    <w:rsid w:val="00F82EBD"/>
    <w:rsid w:val="00F83C23"/>
    <w:rsid w:val="00F8436E"/>
    <w:rsid w:val="00F84A51"/>
    <w:rsid w:val="00F86543"/>
    <w:rsid w:val="00F91267"/>
    <w:rsid w:val="00F93272"/>
    <w:rsid w:val="00F94968"/>
    <w:rsid w:val="00F94A6D"/>
    <w:rsid w:val="00F94D17"/>
    <w:rsid w:val="00F955F3"/>
    <w:rsid w:val="00F956BB"/>
    <w:rsid w:val="00F956E0"/>
    <w:rsid w:val="00F959DB"/>
    <w:rsid w:val="00F971DA"/>
    <w:rsid w:val="00F97A33"/>
    <w:rsid w:val="00FA182D"/>
    <w:rsid w:val="00FA20E9"/>
    <w:rsid w:val="00FA2D11"/>
    <w:rsid w:val="00FA3597"/>
    <w:rsid w:val="00FA3F74"/>
    <w:rsid w:val="00FA41B6"/>
    <w:rsid w:val="00FA4CB5"/>
    <w:rsid w:val="00FA4D80"/>
    <w:rsid w:val="00FA6948"/>
    <w:rsid w:val="00FA780E"/>
    <w:rsid w:val="00FB0B54"/>
    <w:rsid w:val="00FB0C77"/>
    <w:rsid w:val="00FB0D8C"/>
    <w:rsid w:val="00FB3304"/>
    <w:rsid w:val="00FB385E"/>
    <w:rsid w:val="00FB4D6D"/>
    <w:rsid w:val="00FB5DA5"/>
    <w:rsid w:val="00FB6B35"/>
    <w:rsid w:val="00FC0DC2"/>
    <w:rsid w:val="00FC23BA"/>
    <w:rsid w:val="00FC2FE5"/>
    <w:rsid w:val="00FC32E5"/>
    <w:rsid w:val="00FC44D0"/>
    <w:rsid w:val="00FC49B5"/>
    <w:rsid w:val="00FC5328"/>
    <w:rsid w:val="00FC53B0"/>
    <w:rsid w:val="00FC54E0"/>
    <w:rsid w:val="00FC65D0"/>
    <w:rsid w:val="00FC7071"/>
    <w:rsid w:val="00FD26B6"/>
    <w:rsid w:val="00FD2D2A"/>
    <w:rsid w:val="00FD3563"/>
    <w:rsid w:val="00FD4EF5"/>
    <w:rsid w:val="00FD65CB"/>
    <w:rsid w:val="00FD6F9E"/>
    <w:rsid w:val="00FD787A"/>
    <w:rsid w:val="00FE0CE8"/>
    <w:rsid w:val="00FE0E39"/>
    <w:rsid w:val="00FE16DE"/>
    <w:rsid w:val="00FE1734"/>
    <w:rsid w:val="00FE5092"/>
    <w:rsid w:val="00FE52D5"/>
    <w:rsid w:val="00FE6339"/>
    <w:rsid w:val="00FF0034"/>
    <w:rsid w:val="00FF07EE"/>
    <w:rsid w:val="00FF0812"/>
    <w:rsid w:val="00FF399E"/>
    <w:rsid w:val="00FF604B"/>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3150E"/>
  <w15:docId w15:val="{0A5EDF5B-99C3-4437-96CA-45C27F52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rPr>
      <w:lang w:val="x-none" w:eastAsia="x-none"/>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Заголовок Знак"/>
    <w:link w:val="a4"/>
    <w:rsid w:val="004B5F2D"/>
    <w:rPr>
      <w:rFonts w:ascii="TimesET" w:hAnsi="TimesET"/>
      <w:sz w:val="32"/>
      <w:szCs w:val="24"/>
    </w:rPr>
  </w:style>
  <w:style w:type="paragraph" w:styleId="ad">
    <w:name w:val="footer"/>
    <w:basedOn w:val="a"/>
    <w:link w:val="ae"/>
    <w:rsid w:val="000A0F5B"/>
    <w:pPr>
      <w:tabs>
        <w:tab w:val="center" w:pos="4677"/>
        <w:tab w:val="right" w:pos="9355"/>
      </w:tabs>
    </w:pPr>
    <w:rPr>
      <w:lang w:val="x-none" w:eastAsia="x-none"/>
    </w:rPr>
  </w:style>
  <w:style w:type="character" w:customStyle="1" w:styleId="ae">
    <w:name w:val="Нижний колонтитул Знак"/>
    <w:link w:val="ad"/>
    <w:rsid w:val="000A0F5B"/>
    <w:rPr>
      <w:sz w:val="24"/>
      <w:szCs w:val="24"/>
    </w:rPr>
  </w:style>
  <w:style w:type="character" w:customStyle="1" w:styleId="a7">
    <w:name w:val="Верхний колонтитул Знак"/>
    <w:link w:val="a6"/>
    <w:uiPriority w:val="99"/>
    <w:rsid w:val="000A0F5B"/>
    <w:rPr>
      <w:sz w:val="24"/>
      <w:szCs w:val="24"/>
    </w:rPr>
  </w:style>
  <w:style w:type="character" w:styleId="af">
    <w:name w:val="Hyperlink"/>
    <w:uiPriority w:val="99"/>
    <w:unhideWhenUsed/>
    <w:rsid w:val="00080599"/>
    <w:rPr>
      <w:color w:val="0000FF"/>
      <w:u w:val="single"/>
    </w:rPr>
  </w:style>
  <w:style w:type="paragraph" w:styleId="af0">
    <w:name w:val="Balloon Text"/>
    <w:basedOn w:val="a"/>
    <w:link w:val="af1"/>
    <w:rsid w:val="00AC35D6"/>
    <w:rPr>
      <w:rFonts w:ascii="Segoe UI" w:hAnsi="Segoe UI"/>
      <w:sz w:val="18"/>
      <w:szCs w:val="18"/>
      <w:lang w:val="x-none" w:eastAsia="x-none"/>
    </w:rPr>
  </w:style>
  <w:style w:type="character" w:customStyle="1" w:styleId="af1">
    <w:name w:val="Текст выноски Знак"/>
    <w:link w:val="af0"/>
    <w:rsid w:val="00AC35D6"/>
    <w:rPr>
      <w:rFonts w:ascii="Segoe UI" w:hAnsi="Segoe UI" w:cs="Segoe UI"/>
      <w:sz w:val="18"/>
      <w:szCs w:val="18"/>
    </w:rPr>
  </w:style>
  <w:style w:type="paragraph" w:customStyle="1" w:styleId="Title">
    <w:name w:val="Title!Название НПА"/>
    <w:basedOn w:val="a"/>
    <w:rsid w:val="00C87FA9"/>
    <w:pPr>
      <w:spacing w:before="240" w:after="60"/>
      <w:ind w:firstLine="567"/>
      <w:jc w:val="center"/>
      <w:outlineLvl w:val="0"/>
    </w:pPr>
    <w:rPr>
      <w:rFonts w:ascii="Arial" w:hAnsi="Arial" w:cs="Arial"/>
      <w:b/>
      <w:bCs/>
      <w:kern w:val="28"/>
      <w:sz w:val="32"/>
      <w:szCs w:val="32"/>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B75CA2"/>
    <w:rPr>
      <w:rFonts w:ascii="TimesET" w:hAnsi="TimesET"/>
      <w:sz w:val="28"/>
      <w:szCs w:val="24"/>
    </w:rPr>
  </w:style>
  <w:style w:type="character" w:customStyle="1" w:styleId="af2">
    <w:name w:val="Гипертекстовая ссылка"/>
    <w:uiPriority w:val="99"/>
    <w:rsid w:val="003E318F"/>
    <w:rPr>
      <w:rFonts w:cs="Times New Roman"/>
      <w:b w:val="0"/>
      <w:color w:val="106BBE"/>
    </w:rPr>
  </w:style>
  <w:style w:type="character" w:customStyle="1" w:styleId="af3">
    <w:name w:val="Цветовое выделение"/>
    <w:uiPriority w:val="99"/>
    <w:rsid w:val="00C54636"/>
    <w:rPr>
      <w:b/>
      <w:color w:val="26282F"/>
    </w:rPr>
  </w:style>
  <w:style w:type="paragraph" w:customStyle="1" w:styleId="af4">
    <w:name w:val="Комментарий"/>
    <w:basedOn w:val="a"/>
    <w:next w:val="a"/>
    <w:uiPriority w:val="99"/>
    <w:rsid w:val="00C54636"/>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5">
    <w:name w:val="Информация о версии"/>
    <w:basedOn w:val="af4"/>
    <w:next w:val="a"/>
    <w:uiPriority w:val="99"/>
    <w:rsid w:val="00C54636"/>
    <w:rPr>
      <w:i/>
      <w:iCs/>
    </w:rPr>
  </w:style>
  <w:style w:type="paragraph" w:customStyle="1" w:styleId="af6">
    <w:name w:val="Информация об изменениях"/>
    <w:basedOn w:val="a"/>
    <w:next w:val="a"/>
    <w:uiPriority w:val="99"/>
    <w:rsid w:val="00C54636"/>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7">
    <w:name w:val="Подзаголовок для информации об изменениях"/>
    <w:basedOn w:val="a"/>
    <w:next w:val="a"/>
    <w:uiPriority w:val="99"/>
    <w:rsid w:val="00C54636"/>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styleId="af8">
    <w:name w:val="List Paragraph"/>
    <w:basedOn w:val="a"/>
    <w:uiPriority w:val="34"/>
    <w:qFormat/>
    <w:rsid w:val="00851FC8"/>
    <w:pPr>
      <w:ind w:left="720"/>
      <w:contextualSpacing/>
    </w:pPr>
  </w:style>
  <w:style w:type="paragraph" w:customStyle="1" w:styleId="Default">
    <w:name w:val="Default"/>
    <w:rsid w:val="00F8436E"/>
    <w:pPr>
      <w:autoSpaceDE w:val="0"/>
      <w:autoSpaceDN w:val="0"/>
      <w:adjustRightInd w:val="0"/>
    </w:pPr>
    <w:rPr>
      <w:color w:val="000000"/>
      <w:sz w:val="24"/>
      <w:szCs w:val="24"/>
    </w:rPr>
  </w:style>
  <w:style w:type="paragraph" w:customStyle="1" w:styleId="ConsPlusNormal">
    <w:name w:val="ConsPlusNormal"/>
    <w:rsid w:val="005C6F4E"/>
    <w:rPr>
      <w:rFonts w:eastAsia="Calibri"/>
      <w:sz w:val="28"/>
      <w:szCs w:val="28"/>
    </w:rPr>
  </w:style>
  <w:style w:type="character" w:styleId="af9">
    <w:name w:val="Strong"/>
    <w:uiPriority w:val="22"/>
    <w:qFormat/>
    <w:rsid w:val="005D1B2E"/>
    <w:rPr>
      <w:b/>
      <w:bCs/>
    </w:rPr>
  </w:style>
  <w:style w:type="character" w:customStyle="1" w:styleId="apple-converted-space">
    <w:name w:val="apple-converted-space"/>
    <w:basedOn w:val="a0"/>
    <w:rsid w:val="005D1B2E"/>
  </w:style>
  <w:style w:type="paragraph" w:customStyle="1" w:styleId="formattext">
    <w:name w:val="formattext"/>
    <w:basedOn w:val="a"/>
    <w:rsid w:val="005D1B2E"/>
    <w:pPr>
      <w:spacing w:before="100" w:beforeAutospacing="1" w:after="100" w:afterAutospacing="1"/>
      <w:ind w:firstLine="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09743">
      <w:bodyDiv w:val="1"/>
      <w:marLeft w:val="0"/>
      <w:marRight w:val="0"/>
      <w:marTop w:val="0"/>
      <w:marBottom w:val="0"/>
      <w:divBdr>
        <w:top w:val="none" w:sz="0" w:space="0" w:color="auto"/>
        <w:left w:val="none" w:sz="0" w:space="0" w:color="auto"/>
        <w:bottom w:val="none" w:sz="0" w:space="0" w:color="auto"/>
        <w:right w:val="none" w:sz="0" w:space="0" w:color="auto"/>
      </w:divBdr>
    </w:div>
    <w:div w:id="1457874657">
      <w:bodyDiv w:val="1"/>
      <w:marLeft w:val="0"/>
      <w:marRight w:val="0"/>
      <w:marTop w:val="0"/>
      <w:marBottom w:val="0"/>
      <w:divBdr>
        <w:top w:val="none" w:sz="0" w:space="0" w:color="auto"/>
        <w:left w:val="none" w:sz="0" w:space="0" w:color="auto"/>
        <w:bottom w:val="none" w:sz="0" w:space="0" w:color="auto"/>
        <w:right w:val="none" w:sz="0" w:space="0" w:color="auto"/>
      </w:divBdr>
    </w:div>
    <w:div w:id="18183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C3B7-1548-4445-B118-318BA9EE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CharactersWithSpaces>
  <SharedDoc>false</SharedDoc>
  <HLinks>
    <vt:vector size="24" baseType="variant">
      <vt:variant>
        <vt:i4>2621459</vt:i4>
      </vt:variant>
      <vt:variant>
        <vt:i4>9</vt:i4>
      </vt:variant>
      <vt:variant>
        <vt:i4>0</vt:i4>
      </vt:variant>
      <vt:variant>
        <vt:i4>5</vt:i4>
      </vt:variant>
      <vt:variant>
        <vt:lpwstr/>
      </vt:variant>
      <vt:variant>
        <vt:lpwstr>sub_2200</vt:lpwstr>
      </vt:variant>
      <vt:variant>
        <vt:i4>2818067</vt:i4>
      </vt:variant>
      <vt:variant>
        <vt:i4>6</vt:i4>
      </vt:variant>
      <vt:variant>
        <vt:i4>0</vt:i4>
      </vt:variant>
      <vt:variant>
        <vt:i4>5</vt:i4>
      </vt:variant>
      <vt:variant>
        <vt:lpwstr/>
      </vt:variant>
      <vt:variant>
        <vt:lpwstr>sub_2100</vt:lpwstr>
      </vt:variant>
      <vt:variant>
        <vt:i4>2752529</vt:i4>
      </vt:variant>
      <vt:variant>
        <vt:i4>3</vt:i4>
      </vt:variant>
      <vt:variant>
        <vt:i4>0</vt:i4>
      </vt:variant>
      <vt:variant>
        <vt:i4>5</vt:i4>
      </vt:variant>
      <vt:variant>
        <vt:lpwstr/>
      </vt:variant>
      <vt:variant>
        <vt:lpwstr>sub_0</vt:lpwstr>
      </vt:variant>
      <vt:variant>
        <vt:i4>3014673</vt:i4>
      </vt:variant>
      <vt:variant>
        <vt:i4>0</vt:i4>
      </vt:variant>
      <vt:variant>
        <vt:i4>0</vt:i4>
      </vt:variant>
      <vt:variant>
        <vt:i4>5</vt:i4>
      </vt:variant>
      <vt:variant>
        <vt:lpwstr/>
      </vt:variant>
      <vt:variant>
        <vt:lpwstr>sub_1511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Райгердт Анна Петровна</cp:lastModifiedBy>
  <cp:revision>6</cp:revision>
  <cp:lastPrinted>2024-01-26T04:25:00Z</cp:lastPrinted>
  <dcterms:created xsi:type="dcterms:W3CDTF">2024-11-26T12:07:00Z</dcterms:created>
  <dcterms:modified xsi:type="dcterms:W3CDTF">2024-11-27T11:22:00Z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c22a100b-4d45-4d93-9d07-ce55ab71c07d</vt:lpwstr>
  </property>
</Properties>
</file>