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CB28B0" w:rsidRDefault="00CB28B0" w:rsidP="00CB28B0">
      <w:pPr>
        <w:pStyle w:val="a5"/>
        <w:jc w:val="right"/>
        <w:rPr>
          <w:rFonts w:ascii="Times New Roman" w:hAnsi="Times New Roman"/>
          <w:noProof/>
          <w:color w:val="000000" w:themeColor="text1"/>
          <w:sz w:val="26"/>
          <w:szCs w:val="26"/>
        </w:rPr>
      </w:pPr>
      <w:r w:rsidRPr="00CB28B0">
        <w:rPr>
          <w:rFonts w:ascii="Times New Roman" w:hAnsi="Times New Roman"/>
          <w:noProof/>
          <w:color w:val="000000" w:themeColor="text1"/>
          <w:sz w:val="26"/>
          <w:szCs w:val="26"/>
        </w:rPr>
        <w:t xml:space="preserve">проект </w:t>
      </w:r>
    </w:p>
    <w:p w:rsidR="00CB28B0" w:rsidRPr="00CB28B0" w:rsidRDefault="00CB28B0" w:rsidP="00CB28B0">
      <w:pPr>
        <w:pStyle w:val="a5"/>
        <w:jc w:val="right"/>
        <w:rPr>
          <w:rFonts w:asciiTheme="minorHAnsi" w:hAnsiTheme="minorHAnsi"/>
          <w:color w:val="000000" w:themeColor="text1"/>
          <w:sz w:val="26"/>
          <w:szCs w:val="26"/>
        </w:rPr>
      </w:pPr>
    </w:p>
    <w:p w:rsidR="001A685C" w:rsidRPr="00C248BE" w:rsidRDefault="001A685C" w:rsidP="001A685C">
      <w:pPr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C248BE">
        <w:rPr>
          <w:b/>
          <w:bCs/>
          <w:color w:val="000000" w:themeColor="text1"/>
          <w:sz w:val="28"/>
          <w:szCs w:val="28"/>
        </w:rPr>
        <w:t>Муниципальное образование Кондинский район</w:t>
      </w:r>
    </w:p>
    <w:p w:rsidR="001A685C" w:rsidRPr="00C248BE" w:rsidRDefault="001A685C" w:rsidP="001A685C">
      <w:pPr>
        <w:jc w:val="center"/>
        <w:rPr>
          <w:b/>
          <w:color w:val="000000" w:themeColor="text1"/>
        </w:rPr>
      </w:pPr>
      <w:r w:rsidRPr="00C248BE">
        <w:rPr>
          <w:b/>
          <w:color w:val="000000" w:themeColor="text1"/>
        </w:rPr>
        <w:t>Ханты-Мансийского автономного округа – Югры</w:t>
      </w:r>
    </w:p>
    <w:p w:rsidR="001A685C" w:rsidRPr="00C248BE" w:rsidRDefault="001A685C" w:rsidP="001A685C">
      <w:pPr>
        <w:rPr>
          <w:color w:val="000000" w:themeColor="text1"/>
        </w:rPr>
      </w:pPr>
    </w:p>
    <w:p w:rsidR="001A685C" w:rsidRPr="00C248BE" w:rsidRDefault="001A685C" w:rsidP="001A685C">
      <w:pPr>
        <w:rPr>
          <w:color w:val="000000" w:themeColor="text1"/>
        </w:rPr>
      </w:pPr>
    </w:p>
    <w:p w:rsidR="001A685C" w:rsidRPr="00C248BE" w:rsidRDefault="001A685C" w:rsidP="001A685C">
      <w:pPr>
        <w:pStyle w:val="1"/>
        <w:rPr>
          <w:rFonts w:ascii="Times New Roman" w:hAnsi="Times New Roman"/>
          <w:b/>
          <w:bCs/>
          <w:color w:val="000000" w:themeColor="text1"/>
          <w:szCs w:val="32"/>
        </w:rPr>
      </w:pPr>
      <w:r w:rsidRPr="00C248BE">
        <w:rPr>
          <w:rFonts w:ascii="Times New Roman" w:hAnsi="Times New Roman"/>
          <w:b/>
          <w:bCs/>
          <w:color w:val="000000" w:themeColor="text1"/>
          <w:szCs w:val="32"/>
        </w:rPr>
        <w:t>АДМИНИСТРАЦИЯ КОНДИНСКОГО РАЙОНА</w:t>
      </w:r>
    </w:p>
    <w:p w:rsidR="001A685C" w:rsidRPr="00C248BE" w:rsidRDefault="001A685C" w:rsidP="001A685C">
      <w:pPr>
        <w:rPr>
          <w:color w:val="000000" w:themeColor="text1"/>
          <w:sz w:val="28"/>
        </w:rPr>
      </w:pPr>
    </w:p>
    <w:p w:rsidR="001A685C" w:rsidRPr="00C248BE" w:rsidRDefault="001A685C" w:rsidP="001A685C">
      <w:pPr>
        <w:pStyle w:val="3"/>
        <w:rPr>
          <w:rFonts w:ascii="Times New Roman" w:hAnsi="Times New Roman"/>
          <w:b/>
          <w:color w:val="000000" w:themeColor="text1"/>
          <w:sz w:val="32"/>
        </w:rPr>
      </w:pPr>
      <w:r w:rsidRPr="00C248BE">
        <w:rPr>
          <w:rFonts w:ascii="Times New Roman" w:hAnsi="Times New Roman"/>
          <w:b/>
          <w:color w:val="000000" w:themeColor="text1"/>
          <w:sz w:val="32"/>
        </w:rPr>
        <w:t>ПОСТАНОВЛЕНИЕ</w:t>
      </w:r>
    </w:p>
    <w:p w:rsidR="001A685C" w:rsidRPr="00C248BE" w:rsidRDefault="001A685C" w:rsidP="001A685C">
      <w:pPr>
        <w:suppressAutoHyphens/>
        <w:jc w:val="center"/>
        <w:rPr>
          <w:color w:val="000000" w:themeColor="text1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248B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248BE" w:rsidRDefault="007E4858" w:rsidP="00CB28B0">
            <w:pPr>
              <w:rPr>
                <w:color w:val="000000" w:themeColor="text1"/>
                <w:sz w:val="28"/>
                <w:szCs w:val="28"/>
              </w:rPr>
            </w:pPr>
            <w:r w:rsidRPr="00C248BE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F33E1E" w:rsidRPr="00C248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B28B0">
              <w:rPr>
                <w:color w:val="000000" w:themeColor="text1"/>
                <w:sz w:val="28"/>
                <w:szCs w:val="28"/>
              </w:rPr>
              <w:t>января</w:t>
            </w:r>
            <w:r w:rsidR="005673CD" w:rsidRPr="00C248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3CA2" w:rsidRPr="00C248BE">
              <w:rPr>
                <w:color w:val="000000" w:themeColor="text1"/>
                <w:sz w:val="28"/>
                <w:szCs w:val="28"/>
              </w:rPr>
              <w:t>202</w:t>
            </w:r>
            <w:r w:rsidR="00CB28B0">
              <w:rPr>
                <w:color w:val="000000" w:themeColor="text1"/>
                <w:sz w:val="28"/>
                <w:szCs w:val="28"/>
              </w:rPr>
              <w:t>5</w:t>
            </w:r>
            <w:r w:rsidRPr="00C248BE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248BE" w:rsidRDefault="007E4858" w:rsidP="00A67FF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248BE" w:rsidRDefault="007E4858" w:rsidP="001A68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248BE" w:rsidRDefault="007E4858" w:rsidP="00CB28B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248BE">
              <w:rPr>
                <w:color w:val="000000" w:themeColor="text1"/>
                <w:sz w:val="28"/>
                <w:szCs w:val="28"/>
              </w:rPr>
              <w:t>№</w:t>
            </w:r>
            <w:r w:rsidR="00894E25" w:rsidRPr="00C248B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A685C" w:rsidRPr="00C248B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248BE" w:rsidRDefault="001A685C" w:rsidP="00A67FF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248BE" w:rsidRDefault="001A685C" w:rsidP="00A67F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48BE">
              <w:rPr>
                <w:color w:val="000000" w:themeColor="text1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248BE" w:rsidRDefault="001A685C" w:rsidP="00A67FF2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A25B0" w:rsidRPr="00C248BE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C248BE" w:rsidTr="008701BF">
        <w:tc>
          <w:tcPr>
            <w:tcW w:w="5778" w:type="dxa"/>
          </w:tcPr>
          <w:p w:rsidR="0075477B" w:rsidRDefault="00E056FF" w:rsidP="00CB28B0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248B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 </w:t>
            </w:r>
            <w:r w:rsidR="00CB28B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</w:t>
            </w:r>
            <w:r w:rsidRPr="00C248B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Кондинского района</w:t>
            </w:r>
            <w:r w:rsidR="00CB28B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от </w:t>
            </w:r>
            <w:r w:rsidR="0075477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27</w:t>
            </w:r>
          </w:p>
          <w:p w:rsidR="008701BF" w:rsidRPr="00C248BE" w:rsidRDefault="0075477B" w:rsidP="00CB28B0">
            <w:pPr>
              <w:pStyle w:val="ConsPlusTitle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декабря 2024 года № 1398</w:t>
            </w:r>
            <w:r w:rsidR="00E056FF" w:rsidRPr="00C248B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«Безопасность жизнедеятельности, профилактика правонарушений и экстремизма»</w:t>
            </w:r>
          </w:p>
        </w:tc>
      </w:tr>
    </w:tbl>
    <w:p w:rsidR="006D0D40" w:rsidRPr="00C248BE" w:rsidRDefault="006D0D40" w:rsidP="006D0D40">
      <w:pPr>
        <w:rPr>
          <w:color w:val="000000" w:themeColor="text1"/>
          <w:sz w:val="28"/>
          <w:szCs w:val="28"/>
        </w:rPr>
      </w:pPr>
    </w:p>
    <w:p w:rsidR="00E056FF" w:rsidRPr="00C248BE" w:rsidRDefault="00E056FF" w:rsidP="006664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48BE">
        <w:rPr>
          <w:color w:val="000000" w:themeColor="text1"/>
          <w:sz w:val="28"/>
          <w:szCs w:val="28"/>
        </w:rPr>
        <w:t xml:space="preserve">В </w:t>
      </w:r>
      <w:r w:rsidR="0075477B">
        <w:rPr>
          <w:color w:val="000000" w:themeColor="text1"/>
          <w:sz w:val="28"/>
          <w:szCs w:val="28"/>
        </w:rPr>
        <w:t xml:space="preserve">связи с допущенной технической ошибкой, </w:t>
      </w:r>
      <w:r w:rsidRPr="00C248BE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E056FF" w:rsidRDefault="00E056FF" w:rsidP="0075477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48BE">
        <w:rPr>
          <w:color w:val="000000" w:themeColor="text1"/>
          <w:sz w:val="28"/>
          <w:szCs w:val="28"/>
        </w:rPr>
        <w:t xml:space="preserve">1. </w:t>
      </w:r>
      <w:r w:rsidR="0075477B">
        <w:rPr>
          <w:color w:val="000000" w:themeColor="text1"/>
          <w:sz w:val="28"/>
          <w:szCs w:val="28"/>
        </w:rPr>
        <w:t>Внести</w:t>
      </w:r>
      <w:r w:rsidR="0075477B" w:rsidRPr="0075477B">
        <w:t xml:space="preserve"> </w:t>
      </w:r>
      <w:r w:rsidR="0075477B" w:rsidRPr="0075477B">
        <w:rPr>
          <w:color w:val="000000" w:themeColor="text1"/>
          <w:sz w:val="28"/>
          <w:szCs w:val="28"/>
        </w:rPr>
        <w:t>в постановление администрации Кондинского района от 27</w:t>
      </w:r>
      <w:r w:rsidR="0075477B">
        <w:rPr>
          <w:color w:val="000000" w:themeColor="text1"/>
          <w:sz w:val="28"/>
          <w:szCs w:val="28"/>
        </w:rPr>
        <w:t xml:space="preserve"> </w:t>
      </w:r>
      <w:r w:rsidR="0075477B" w:rsidRPr="0075477B">
        <w:rPr>
          <w:color w:val="000000" w:themeColor="text1"/>
          <w:sz w:val="28"/>
          <w:szCs w:val="28"/>
        </w:rPr>
        <w:t>декабря 2024 года № 1398 «Безопасность жизнедеятельности, профилактика правонарушений и экстремизма»</w:t>
      </w:r>
      <w:r w:rsidR="0075477B">
        <w:rPr>
          <w:color w:val="000000" w:themeColor="text1"/>
          <w:sz w:val="28"/>
          <w:szCs w:val="28"/>
        </w:rPr>
        <w:t xml:space="preserve"> следующие изменения:  </w:t>
      </w:r>
    </w:p>
    <w:p w:rsidR="00734E33" w:rsidRDefault="00734E33" w:rsidP="0075477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734E33">
        <w:rPr>
          <w:color w:val="000000" w:themeColor="text1"/>
          <w:sz w:val="28"/>
          <w:szCs w:val="28"/>
        </w:rPr>
        <w:t>Строку «</w:t>
      </w:r>
      <w:r>
        <w:rPr>
          <w:color w:val="000000" w:themeColor="text1"/>
          <w:sz w:val="28"/>
          <w:szCs w:val="28"/>
        </w:rPr>
        <w:t>Объемы</w:t>
      </w:r>
      <w:r w:rsidRPr="00734E33">
        <w:rPr>
          <w:color w:val="000000" w:themeColor="text1"/>
          <w:sz w:val="28"/>
          <w:szCs w:val="28"/>
        </w:rPr>
        <w:t xml:space="preserve"> финансового обеспечения </w:t>
      </w:r>
      <w:r>
        <w:rPr>
          <w:color w:val="000000" w:themeColor="text1"/>
          <w:sz w:val="28"/>
          <w:szCs w:val="28"/>
        </w:rPr>
        <w:t>за весь период реализации</w:t>
      </w:r>
      <w:r w:rsidRPr="00734E33">
        <w:rPr>
          <w:color w:val="000000" w:themeColor="text1"/>
          <w:sz w:val="28"/>
          <w:szCs w:val="28"/>
        </w:rPr>
        <w:t>» Паспорта муниципальной программы изложить в следующей редакции:</w:t>
      </w:r>
    </w:p>
    <w:p w:rsidR="00734E33" w:rsidRDefault="00734E33" w:rsidP="00734E3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01"/>
      </w:tblGrid>
      <w:tr w:rsidR="00734E33" w:rsidRPr="00207E66" w:rsidTr="00734E33">
        <w:trPr>
          <w:trHeight w:val="68"/>
        </w:trPr>
        <w:tc>
          <w:tcPr>
            <w:tcW w:w="2691" w:type="pct"/>
            <w:shd w:val="clear" w:color="auto" w:fill="auto"/>
            <w:hideMark/>
          </w:tcPr>
          <w:p w:rsidR="00734E33" w:rsidRPr="005B2FCB" w:rsidRDefault="00734E33" w:rsidP="00951314">
            <w:pPr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2309" w:type="pct"/>
            <w:shd w:val="clear" w:color="auto" w:fill="auto"/>
          </w:tcPr>
          <w:p w:rsidR="00734E33" w:rsidRPr="00F67F84" w:rsidRDefault="00734E33" w:rsidP="0095131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2898</w:t>
            </w:r>
            <w:r w:rsidRPr="000D09CD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0D09CD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 xml:space="preserve"> </w:t>
            </w:r>
          </w:p>
        </w:tc>
      </w:tr>
    </w:tbl>
    <w:p w:rsidR="00734E33" w:rsidRDefault="00734E33" w:rsidP="00734E33">
      <w:pPr>
        <w:autoSpaceDE w:val="0"/>
        <w:autoSpaceDN w:val="0"/>
        <w:adjustRightInd w:val="0"/>
        <w:ind w:firstLine="70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75477B" w:rsidRPr="00C248BE" w:rsidRDefault="00734E33" w:rsidP="0075477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В приложении к постановлению </w:t>
      </w:r>
      <w:r w:rsidR="0075477B">
        <w:rPr>
          <w:color w:val="000000" w:themeColor="text1"/>
          <w:sz w:val="28"/>
          <w:szCs w:val="28"/>
        </w:rPr>
        <w:t>Раздел 4. «Финансовое обеспечение муниципальной программы» изложить в новой редакции (приложение).</w:t>
      </w:r>
      <w:bookmarkStart w:id="0" w:name="_GoBack"/>
      <w:bookmarkEnd w:id="0"/>
      <w:r w:rsidR="0075477B">
        <w:rPr>
          <w:color w:val="000000" w:themeColor="text1"/>
          <w:sz w:val="28"/>
          <w:szCs w:val="28"/>
        </w:rPr>
        <w:t xml:space="preserve"> </w:t>
      </w:r>
    </w:p>
    <w:p w:rsidR="00E056FF" w:rsidRPr="00C248BE" w:rsidRDefault="0075477B" w:rsidP="0066648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056FF" w:rsidRPr="00C248BE">
        <w:rPr>
          <w:color w:val="000000" w:themeColor="text1"/>
          <w:sz w:val="28"/>
          <w:szCs w:val="28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056FF" w:rsidRPr="00C248BE" w:rsidRDefault="00E056FF" w:rsidP="0066648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248BE">
        <w:rPr>
          <w:color w:val="000000" w:themeColor="text1"/>
          <w:sz w:val="28"/>
          <w:szCs w:val="28"/>
        </w:rPr>
        <w:t xml:space="preserve">4. Постановление вступает в силу </w:t>
      </w:r>
      <w:r w:rsidR="0075477B">
        <w:rPr>
          <w:color w:val="000000" w:themeColor="text1"/>
          <w:sz w:val="28"/>
          <w:szCs w:val="28"/>
        </w:rPr>
        <w:t xml:space="preserve">после его </w:t>
      </w:r>
      <w:r w:rsidR="00D60B9F">
        <w:rPr>
          <w:color w:val="000000" w:themeColor="text1"/>
          <w:sz w:val="28"/>
          <w:szCs w:val="28"/>
        </w:rPr>
        <w:t>обнародования</w:t>
      </w:r>
      <w:r w:rsidRPr="00C248BE">
        <w:rPr>
          <w:color w:val="000000" w:themeColor="text1"/>
          <w:sz w:val="28"/>
          <w:szCs w:val="28"/>
        </w:rPr>
        <w:t>.</w:t>
      </w:r>
    </w:p>
    <w:p w:rsidR="006D0D40" w:rsidRPr="00C248BE" w:rsidRDefault="006D0D40" w:rsidP="00666482">
      <w:pPr>
        <w:jc w:val="both"/>
        <w:rPr>
          <w:color w:val="000000" w:themeColor="text1"/>
          <w:sz w:val="28"/>
          <w:szCs w:val="28"/>
        </w:rPr>
      </w:pPr>
    </w:p>
    <w:p w:rsidR="001B5B4E" w:rsidRPr="00C248BE" w:rsidRDefault="001B5B4E" w:rsidP="00A37AA3">
      <w:pPr>
        <w:jc w:val="both"/>
        <w:rPr>
          <w:color w:val="000000" w:themeColor="text1"/>
          <w:sz w:val="28"/>
          <w:szCs w:val="28"/>
          <w:lang w:val="x-none"/>
        </w:rPr>
      </w:pPr>
    </w:p>
    <w:p w:rsidR="00DC7582" w:rsidRPr="00C248BE" w:rsidRDefault="00DC7582" w:rsidP="00A37AA3">
      <w:pPr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248BE" w:rsidTr="005E60E3">
        <w:tc>
          <w:tcPr>
            <w:tcW w:w="2368" w:type="pct"/>
          </w:tcPr>
          <w:p w:rsidR="001A685C" w:rsidRPr="00C248BE" w:rsidRDefault="001A3E3F" w:rsidP="001A3E3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248BE">
              <w:rPr>
                <w:color w:val="000000" w:themeColor="text1"/>
                <w:sz w:val="28"/>
                <w:szCs w:val="28"/>
              </w:rPr>
              <w:t>Г</w:t>
            </w:r>
            <w:r w:rsidR="001A685C" w:rsidRPr="00C248BE">
              <w:rPr>
                <w:color w:val="000000" w:themeColor="text1"/>
                <w:sz w:val="28"/>
                <w:szCs w:val="28"/>
              </w:rPr>
              <w:t>лав</w:t>
            </w:r>
            <w:r w:rsidRPr="00C248BE">
              <w:rPr>
                <w:color w:val="000000" w:themeColor="text1"/>
                <w:sz w:val="28"/>
                <w:szCs w:val="28"/>
              </w:rPr>
              <w:t>а</w:t>
            </w:r>
            <w:r w:rsidR="001A685C" w:rsidRPr="00C248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5B4E" w:rsidRPr="00C248BE">
              <w:rPr>
                <w:color w:val="000000" w:themeColor="text1"/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C248BE" w:rsidRDefault="001A685C" w:rsidP="00A67FF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C248BE" w:rsidRDefault="00CE2107" w:rsidP="00ED355B">
            <w:pPr>
              <w:ind w:left="594"/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248BE">
              <w:rPr>
                <w:color w:val="000000" w:themeColor="text1"/>
                <w:sz w:val="28"/>
                <w:szCs w:val="28"/>
              </w:rPr>
              <w:t>А</w:t>
            </w:r>
            <w:r w:rsidR="006924A0" w:rsidRPr="00C248BE">
              <w:rPr>
                <w:color w:val="000000" w:themeColor="text1"/>
                <w:sz w:val="28"/>
                <w:szCs w:val="28"/>
              </w:rPr>
              <w:t>.В.</w:t>
            </w:r>
            <w:r w:rsidR="00ED355B" w:rsidRPr="00C248BE">
              <w:rPr>
                <w:color w:val="000000" w:themeColor="text1"/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Pr="00C248BE" w:rsidRDefault="0006611F" w:rsidP="00FE4E02">
      <w:pPr>
        <w:rPr>
          <w:color w:val="000000" w:themeColor="text1"/>
          <w:sz w:val="16"/>
          <w:szCs w:val="16"/>
        </w:rPr>
      </w:pPr>
    </w:p>
    <w:p w:rsidR="00E056FF" w:rsidRPr="00C248BE" w:rsidRDefault="00E056FF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 w:themeColor="text1"/>
        </w:rPr>
        <w:sectPr w:rsidR="00E056FF" w:rsidRPr="00C248BE" w:rsidSect="005923C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B92189" w:rsidRPr="00C248BE" w:rsidRDefault="00B92189" w:rsidP="00E056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 w:themeColor="text1"/>
        </w:rPr>
      </w:pPr>
      <w:r w:rsidRPr="00C248BE">
        <w:rPr>
          <w:color w:val="000000" w:themeColor="text1"/>
        </w:rPr>
        <w:lastRenderedPageBreak/>
        <w:t>Приложение</w:t>
      </w:r>
      <w:r w:rsidR="00DA25B0" w:rsidRPr="00C248BE">
        <w:rPr>
          <w:color w:val="000000" w:themeColor="text1"/>
        </w:rPr>
        <w:t xml:space="preserve"> </w:t>
      </w:r>
      <w:r w:rsidRPr="00C248BE">
        <w:rPr>
          <w:color w:val="000000" w:themeColor="text1"/>
        </w:rPr>
        <w:t>к постановлению администрации района</w:t>
      </w:r>
    </w:p>
    <w:p w:rsidR="00B92189" w:rsidRPr="00C248BE" w:rsidRDefault="0085401B" w:rsidP="00E056FF">
      <w:pPr>
        <w:tabs>
          <w:tab w:val="left" w:pos="4962"/>
        </w:tabs>
        <w:ind w:left="10205"/>
        <w:rPr>
          <w:color w:val="000000" w:themeColor="text1"/>
        </w:rPr>
      </w:pPr>
      <w:r w:rsidRPr="00C248BE">
        <w:rPr>
          <w:color w:val="000000" w:themeColor="text1"/>
        </w:rPr>
        <w:t>О</w:t>
      </w:r>
      <w:r w:rsidR="00B92189" w:rsidRPr="00C248BE">
        <w:rPr>
          <w:color w:val="000000" w:themeColor="text1"/>
        </w:rPr>
        <w:t>т</w:t>
      </w:r>
      <w:r>
        <w:rPr>
          <w:color w:val="000000" w:themeColor="text1"/>
        </w:rPr>
        <w:t xml:space="preserve"> ____.</w:t>
      </w:r>
      <w:r w:rsidR="0075477B">
        <w:rPr>
          <w:color w:val="000000" w:themeColor="text1"/>
        </w:rPr>
        <w:t>01</w:t>
      </w:r>
      <w:r w:rsidR="00B92189" w:rsidRPr="00C248BE">
        <w:rPr>
          <w:color w:val="000000" w:themeColor="text1"/>
        </w:rPr>
        <w:t>.202</w:t>
      </w:r>
      <w:r w:rsidR="0075477B">
        <w:rPr>
          <w:color w:val="000000" w:themeColor="text1"/>
        </w:rPr>
        <w:t>5</w:t>
      </w:r>
      <w:r w:rsidR="00B92189" w:rsidRPr="00C248BE">
        <w:rPr>
          <w:color w:val="000000" w:themeColor="text1"/>
        </w:rPr>
        <w:t xml:space="preserve"> № </w:t>
      </w:r>
    </w:p>
    <w:p w:rsidR="00DA25B0" w:rsidRPr="00C248BE" w:rsidRDefault="00DA25B0" w:rsidP="00E056FF">
      <w:pPr>
        <w:tabs>
          <w:tab w:val="left" w:pos="4962"/>
        </w:tabs>
        <w:ind w:left="10205"/>
        <w:rPr>
          <w:color w:val="000000" w:themeColor="text1"/>
        </w:rPr>
      </w:pPr>
    </w:p>
    <w:p w:rsidR="00E056FF" w:rsidRPr="00C248BE" w:rsidRDefault="00E056FF" w:rsidP="00E056FF">
      <w:pPr>
        <w:jc w:val="center"/>
        <w:rPr>
          <w:color w:val="000000" w:themeColor="text1"/>
        </w:rPr>
      </w:pPr>
      <w:r w:rsidRPr="00C248BE">
        <w:rPr>
          <w:color w:val="000000" w:themeColor="text1"/>
        </w:rPr>
        <w:t>4. Финансовое обеспечение муниципальной программы</w:t>
      </w:r>
    </w:p>
    <w:p w:rsidR="00E056FF" w:rsidRPr="005B4B20" w:rsidRDefault="00E056FF" w:rsidP="00E056FF">
      <w:pPr>
        <w:jc w:val="center"/>
        <w:rPr>
          <w:color w:val="000000" w:themeColor="text1"/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992"/>
        <w:gridCol w:w="1134"/>
        <w:gridCol w:w="1134"/>
        <w:gridCol w:w="1276"/>
        <w:gridCol w:w="1134"/>
        <w:gridCol w:w="1417"/>
      </w:tblGrid>
      <w:tr w:rsidR="0075477B" w:rsidTr="0075477B">
        <w:tc>
          <w:tcPr>
            <w:tcW w:w="6629" w:type="dxa"/>
            <w:vMerge w:val="restart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75477B" w:rsidTr="0075477B">
        <w:tc>
          <w:tcPr>
            <w:tcW w:w="6629" w:type="dxa"/>
            <w:vMerge/>
            <w:shd w:val="clear" w:color="auto" w:fill="auto"/>
          </w:tcPr>
          <w:p w:rsidR="0075477B" w:rsidRDefault="0075477B" w:rsidP="0095131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2026</w:t>
            </w:r>
          </w:p>
        </w:tc>
        <w:tc>
          <w:tcPr>
            <w:tcW w:w="1134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2027</w:t>
            </w:r>
          </w:p>
        </w:tc>
        <w:tc>
          <w:tcPr>
            <w:tcW w:w="1134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2028</w:t>
            </w:r>
          </w:p>
        </w:tc>
        <w:tc>
          <w:tcPr>
            <w:tcW w:w="1276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2029</w:t>
            </w:r>
          </w:p>
        </w:tc>
        <w:tc>
          <w:tcPr>
            <w:tcW w:w="1134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2030</w:t>
            </w:r>
          </w:p>
        </w:tc>
        <w:tc>
          <w:tcPr>
            <w:tcW w:w="1417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 xml:space="preserve">Всего </w:t>
            </w:r>
          </w:p>
        </w:tc>
      </w:tr>
      <w:tr w:rsidR="0075477B" w:rsidTr="0075477B">
        <w:tc>
          <w:tcPr>
            <w:tcW w:w="6629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75477B" w:rsidRDefault="0075477B" w:rsidP="00951314">
            <w:pPr>
              <w:jc w:val="center"/>
            </w:pPr>
            <w:r>
              <w:t>8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E35F76" w:rsidRDefault="0075477B" w:rsidP="00951314">
            <w:r w:rsidRPr="00E35F76">
              <w:t>Муниципальная программа (всего), в том числе: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796,7</w:t>
            </w:r>
          </w:p>
        </w:tc>
        <w:tc>
          <w:tcPr>
            <w:tcW w:w="992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469,5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408,1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408,1</w:t>
            </w:r>
          </w:p>
        </w:tc>
        <w:tc>
          <w:tcPr>
            <w:tcW w:w="1276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408,1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408,1</w:t>
            </w:r>
          </w:p>
        </w:tc>
        <w:tc>
          <w:tcPr>
            <w:tcW w:w="1417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2898,6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E35F76" w:rsidRDefault="0075477B" w:rsidP="00951314">
            <w:r w:rsidRPr="00E35F76">
              <w:t>Бюджет Кондинского района (всего), из них: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796,7</w:t>
            </w:r>
          </w:p>
        </w:tc>
        <w:tc>
          <w:tcPr>
            <w:tcW w:w="992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796,7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408,1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408,1</w:t>
            </w:r>
          </w:p>
        </w:tc>
        <w:tc>
          <w:tcPr>
            <w:tcW w:w="1276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408,1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408,1</w:t>
            </w:r>
          </w:p>
        </w:tc>
        <w:tc>
          <w:tcPr>
            <w:tcW w:w="1417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2898,6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E35F76" w:rsidRDefault="0075477B" w:rsidP="00951314">
            <w:pPr>
              <w:rPr>
                <w:i/>
              </w:rPr>
            </w:pPr>
            <w:r w:rsidRPr="00E35F76">
              <w:rPr>
                <w:i/>
              </w:rPr>
              <w:t>в том числе межбюджетные трансферы из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20,7</w:t>
            </w:r>
          </w:p>
        </w:tc>
        <w:tc>
          <w:tcPr>
            <w:tcW w:w="992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84,5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23,1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23,1</w:t>
            </w:r>
          </w:p>
        </w:tc>
        <w:tc>
          <w:tcPr>
            <w:tcW w:w="1276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23,1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23,1</w:t>
            </w:r>
          </w:p>
        </w:tc>
        <w:tc>
          <w:tcPr>
            <w:tcW w:w="1417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197,6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E35F76" w:rsidRDefault="0075477B" w:rsidP="00951314">
            <w:r w:rsidRPr="00E35F76">
              <w:rPr>
                <w:i/>
              </w:rPr>
              <w:t>в том числе межбюджетные трансферы из окружного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408,7</w:t>
            </w:r>
          </w:p>
        </w:tc>
        <w:tc>
          <w:tcPr>
            <w:tcW w:w="992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213,2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213,2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213,2</w:t>
            </w:r>
          </w:p>
        </w:tc>
        <w:tc>
          <w:tcPr>
            <w:tcW w:w="1276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213,2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213,2</w:t>
            </w:r>
          </w:p>
        </w:tc>
        <w:tc>
          <w:tcPr>
            <w:tcW w:w="1417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1474,7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E35F76" w:rsidRDefault="0075477B" w:rsidP="00951314">
            <w:pPr>
              <w:rPr>
                <w:i/>
              </w:rPr>
            </w:pPr>
            <w:r w:rsidRPr="00E35F76">
              <w:rPr>
                <w:i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367,3</w:t>
            </w:r>
          </w:p>
        </w:tc>
        <w:tc>
          <w:tcPr>
            <w:tcW w:w="992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171,8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171,8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171,8</w:t>
            </w:r>
          </w:p>
        </w:tc>
        <w:tc>
          <w:tcPr>
            <w:tcW w:w="1276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171,8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171,8</w:t>
            </w:r>
          </w:p>
        </w:tc>
        <w:tc>
          <w:tcPr>
            <w:tcW w:w="1417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1226,3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E35F76" w:rsidRDefault="0075477B" w:rsidP="00951314">
            <w:r w:rsidRPr="00E35F76"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E35F76" w:rsidRDefault="0075477B" w:rsidP="00951314">
            <w:pPr>
              <w:jc w:val="center"/>
            </w:pPr>
            <w:r w:rsidRPr="00E35F76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75477B">
            <w:pPr>
              <w:numPr>
                <w:ilvl w:val="1"/>
                <w:numId w:val="47"/>
              </w:numPr>
            </w:pPr>
            <w:r w:rsidRPr="00401445">
              <w:t xml:space="preserve">Комплекс процессных мероприятий </w:t>
            </w:r>
          </w:p>
          <w:p w:rsidR="0075477B" w:rsidRPr="00401445" w:rsidRDefault="0075477B" w:rsidP="00951314">
            <w:r w:rsidRPr="00401445">
              <w:t>«Предупреждение и ликвидация чрезвычайных ситуаций природного и техногенного характера в Кондинском районе (всего), в том числе: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17,9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17,9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17,9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17</w:t>
            </w:r>
            <w:r w:rsidRPr="00401445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17</w:t>
            </w:r>
            <w:r w:rsidRPr="00401445">
              <w:t>,</w:t>
            </w: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17</w:t>
            </w:r>
            <w:r w:rsidRPr="00401445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107</w:t>
            </w:r>
            <w:r w:rsidRPr="00401445">
              <w:t>,</w:t>
            </w:r>
            <w:r>
              <w:t>4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Бюджет Кондинского района (всего), из них: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17,9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17,9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17,9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17</w:t>
            </w:r>
            <w:r w:rsidRPr="00401445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17</w:t>
            </w:r>
            <w:r w:rsidRPr="00401445">
              <w:t>,</w:t>
            </w: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17</w:t>
            </w:r>
            <w:r w:rsidRPr="00401445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107</w:t>
            </w:r>
            <w:r w:rsidRPr="00401445">
              <w:t>,</w:t>
            </w:r>
            <w:r>
              <w:t>4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окружного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17,9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17,9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17,9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17</w:t>
            </w:r>
            <w:r w:rsidRPr="00401445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17</w:t>
            </w:r>
            <w:r w:rsidRPr="00401445">
              <w:t>,</w:t>
            </w: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17</w:t>
            </w:r>
            <w:r w:rsidRPr="00401445">
              <w:t>,</w:t>
            </w: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107</w:t>
            </w:r>
            <w:r w:rsidRPr="00401445">
              <w:t>,</w:t>
            </w:r>
            <w:r>
              <w:t>4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75477B">
            <w:pPr>
              <w:numPr>
                <w:ilvl w:val="1"/>
                <w:numId w:val="47"/>
              </w:numPr>
            </w:pPr>
            <w:r w:rsidRPr="00401445">
              <w:t xml:space="preserve"> Комплекс процессных мероприятий «Обеспечение пожарной безопасности и безопасности людей на водных объектах в Кондинском районе», в том числе: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39,6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39,6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39,6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39</w:t>
            </w:r>
            <w:r w:rsidRPr="00401445">
              <w:t>,</w:t>
            </w: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39</w:t>
            </w:r>
            <w:r w:rsidRPr="00401445">
              <w:t>,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39</w:t>
            </w:r>
            <w:r w:rsidRPr="00401445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237</w:t>
            </w:r>
            <w:r w:rsidRPr="00401445">
              <w:t>,</w:t>
            </w:r>
            <w:r>
              <w:t>6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Бюджет Кондинского района (всего), из них: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39,6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39,6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39,6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39</w:t>
            </w:r>
            <w:r w:rsidRPr="00401445">
              <w:t>,</w:t>
            </w: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39</w:t>
            </w:r>
            <w:r w:rsidRPr="00401445">
              <w:t>,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39</w:t>
            </w:r>
            <w:r w:rsidRPr="00401445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237</w:t>
            </w:r>
            <w:r w:rsidRPr="00401445">
              <w:t>,</w:t>
            </w:r>
            <w:r>
              <w:t>6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окружного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39,6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39,6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39,6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39,6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39</w:t>
            </w:r>
            <w:r w:rsidRPr="00401445">
              <w:t>,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39</w:t>
            </w:r>
            <w:r w:rsidRPr="00401445">
              <w:t>,</w:t>
            </w: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237</w:t>
            </w:r>
            <w:r w:rsidRPr="00401445">
              <w:t>,</w:t>
            </w:r>
            <w:r>
              <w:t>6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1.3. Комплекс процессных мероприятий «Профилактика правонарушений и обеспечение защиты прав потребителей» (всего), в том числе: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348,2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412,0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350,6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350,6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350,6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350,6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2162,6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Бюджет Кондинского района (всего), из них: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685,8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20,7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84,5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23,1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23,1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23</w:t>
            </w:r>
            <w:r w:rsidRPr="00401445">
              <w:t>,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23</w:t>
            </w:r>
            <w:r w:rsidRPr="00401445">
              <w:t>,</w:t>
            </w: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197,6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окружного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213,2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213</w:t>
            </w:r>
            <w:r w:rsidRPr="00401445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213</w:t>
            </w:r>
            <w:r w:rsidRPr="00401445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213</w:t>
            </w:r>
            <w:r w:rsidRPr="00401445">
              <w:t>,</w:t>
            </w: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213</w:t>
            </w:r>
            <w:r w:rsidRPr="00401445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213</w:t>
            </w:r>
            <w:r w:rsidRPr="00401445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1279</w:t>
            </w:r>
            <w:r w:rsidRPr="00401445">
              <w:t>,</w:t>
            </w:r>
            <w:r>
              <w:t>2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</w:t>
            </w:r>
            <w:r w:rsidRPr="00401445">
              <w:t>,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114,3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>
              <w:t>685,8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 xml:space="preserve"> Иные источники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1.4. 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Бюджет Кондинского района (всего), из них: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окружного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1.5. Комплекс процессных мероприятий «Гармонизация межнациональных и межконфессиональных отношений, профилактика экстремистских проявлений, укрепление гражданского единства, содействие социальной и культурной адаптации иностранных граждан», (всего), из них: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391,0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391,0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>Бюджет Кондинского района (всего), из них: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195,5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195,5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в том числе межбюджетные трансферы из окружного бюджета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195,5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195,5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rPr>
                <w:i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195,5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195,5</w:t>
            </w:r>
          </w:p>
        </w:tc>
      </w:tr>
      <w:tr w:rsidR="0075477B" w:rsidRPr="00401445" w:rsidTr="0075477B">
        <w:tc>
          <w:tcPr>
            <w:tcW w:w="6629" w:type="dxa"/>
            <w:shd w:val="clear" w:color="auto" w:fill="auto"/>
          </w:tcPr>
          <w:p w:rsidR="0075477B" w:rsidRPr="00401445" w:rsidRDefault="0075477B" w:rsidP="00951314">
            <w:r w:rsidRPr="00401445">
              <w:t xml:space="preserve"> Иные источники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992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276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134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  <w:tc>
          <w:tcPr>
            <w:tcW w:w="1417" w:type="dxa"/>
            <w:shd w:val="clear" w:color="auto" w:fill="auto"/>
          </w:tcPr>
          <w:p w:rsidR="0075477B" w:rsidRPr="00401445" w:rsidRDefault="0075477B" w:rsidP="00951314">
            <w:pPr>
              <w:jc w:val="center"/>
            </w:pPr>
            <w:r w:rsidRPr="00401445">
              <w:t>0,0</w:t>
            </w:r>
          </w:p>
        </w:tc>
      </w:tr>
    </w:tbl>
    <w:p w:rsidR="0075477B" w:rsidRDefault="0075477B" w:rsidP="0075477B"/>
    <w:p w:rsidR="006D0D40" w:rsidRPr="00C248BE" w:rsidRDefault="006D0D40" w:rsidP="00C248BE">
      <w:pPr>
        <w:tabs>
          <w:tab w:val="left" w:pos="4962"/>
        </w:tabs>
        <w:ind w:left="4962"/>
        <w:rPr>
          <w:color w:val="000000" w:themeColor="text1"/>
        </w:rPr>
      </w:pPr>
    </w:p>
    <w:sectPr w:rsidR="006D0D40" w:rsidRPr="00C248BE" w:rsidSect="005923C3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6C" w:rsidRDefault="0013736C">
      <w:r>
        <w:separator/>
      </w:r>
    </w:p>
  </w:endnote>
  <w:endnote w:type="continuationSeparator" w:id="0">
    <w:p w:rsidR="0013736C" w:rsidRDefault="0013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6C" w:rsidRDefault="0013736C">
      <w:r>
        <w:separator/>
      </w:r>
    </w:p>
  </w:footnote>
  <w:footnote w:type="continuationSeparator" w:id="0">
    <w:p w:rsidR="0013736C" w:rsidRDefault="0013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B0" w:rsidRDefault="00CB2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B28B0" w:rsidRDefault="00CB28B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B0" w:rsidRDefault="00CB28B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34E33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B0" w:rsidRDefault="00CB28B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A4455B6"/>
    <w:multiLevelType w:val="multilevel"/>
    <w:tmpl w:val="C8FE5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36C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48F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06BF2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1DC5"/>
    <w:rsid w:val="005923C3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4B20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482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77E0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4E33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77B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023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2C26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401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2A74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185C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73F"/>
    <w:rsid w:val="009B68E0"/>
    <w:rsid w:val="009B7EF0"/>
    <w:rsid w:val="009C0114"/>
    <w:rsid w:val="009C0F89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48BE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28B0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B9F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56FF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6420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7C8B-8C44-4784-ABB6-B02B378A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Гиголаева Екатерина Сергеевна</cp:lastModifiedBy>
  <cp:revision>9</cp:revision>
  <cp:lastPrinted>2025-01-22T10:09:00Z</cp:lastPrinted>
  <dcterms:created xsi:type="dcterms:W3CDTF">2024-12-27T09:38:00Z</dcterms:created>
  <dcterms:modified xsi:type="dcterms:W3CDTF">2025-01-22T10:09:00Z</dcterms:modified>
</cp:coreProperties>
</file>