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C5" w:rsidRDefault="00FA27C5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FA27C5" w:rsidRDefault="00FA27C5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</w:t>
      </w:r>
      <w:r w:rsidR="00A532EE">
        <w:rPr>
          <w:sz w:val="24"/>
          <w:szCs w:val="24"/>
        </w:rPr>
        <w:t>5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 внесении изменений в постановление </w:t>
      </w: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админи</w:t>
      </w:r>
      <w:r w:rsidR="00643FD4" w:rsidRPr="00D65C7D">
        <w:rPr>
          <w:sz w:val="24"/>
          <w:szCs w:val="24"/>
        </w:rPr>
        <w:t xml:space="preserve">страции Кондинского района </w:t>
      </w:r>
    </w:p>
    <w:p w:rsidR="008D7970" w:rsidRPr="00D65C7D" w:rsidRDefault="00643FD4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от 17</w:t>
      </w:r>
      <w:r w:rsidR="00482060" w:rsidRPr="00D65C7D">
        <w:rPr>
          <w:sz w:val="24"/>
          <w:szCs w:val="24"/>
        </w:rPr>
        <w:t xml:space="preserve"> </w:t>
      </w:r>
      <w:r w:rsidRPr="00D65C7D">
        <w:rPr>
          <w:sz w:val="24"/>
          <w:szCs w:val="24"/>
        </w:rPr>
        <w:t>октября  2016 года № 160</w:t>
      </w:r>
      <w:r w:rsidR="0039216E">
        <w:rPr>
          <w:sz w:val="24"/>
          <w:szCs w:val="24"/>
        </w:rPr>
        <w:t>1</w:t>
      </w:r>
      <w:r w:rsidR="00482060" w:rsidRPr="00D65C7D">
        <w:rPr>
          <w:sz w:val="24"/>
          <w:szCs w:val="24"/>
        </w:rPr>
        <w:t xml:space="preserve"> </w:t>
      </w:r>
    </w:p>
    <w:p w:rsidR="00C8798E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C8798E" w:rsidRPr="00D65C7D">
        <w:rPr>
          <w:sz w:val="24"/>
          <w:szCs w:val="24"/>
        </w:rPr>
        <w:t xml:space="preserve">Об утверждении административного регламента </w:t>
      </w:r>
    </w:p>
    <w:p w:rsidR="0089020D" w:rsidRDefault="00C8798E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предоставления муниципальной услуги</w:t>
      </w:r>
    </w:p>
    <w:p w:rsidR="0039216E" w:rsidRDefault="00C8798E" w:rsidP="0039216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89020D">
        <w:rPr>
          <w:sz w:val="24"/>
          <w:szCs w:val="24"/>
        </w:rPr>
        <w:t xml:space="preserve">Предоставление разрешения на </w:t>
      </w:r>
      <w:r w:rsidR="0039216E">
        <w:rPr>
          <w:sz w:val="24"/>
          <w:szCs w:val="24"/>
        </w:rPr>
        <w:t xml:space="preserve">условно </w:t>
      </w:r>
      <w:proofErr w:type="gramStart"/>
      <w:r w:rsidR="0039216E">
        <w:rPr>
          <w:sz w:val="24"/>
          <w:szCs w:val="24"/>
        </w:rPr>
        <w:t>разрешенный</w:t>
      </w:r>
      <w:proofErr w:type="gramEnd"/>
    </w:p>
    <w:p w:rsidR="0039216E" w:rsidRDefault="0039216E" w:rsidP="0039216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вид использования земельного участка или объекта</w:t>
      </w:r>
    </w:p>
    <w:p w:rsidR="00A409B1" w:rsidRPr="00D65C7D" w:rsidRDefault="0039216E" w:rsidP="0039216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капитального строительства</w:t>
      </w:r>
      <w:r w:rsidR="008D7970" w:rsidRPr="00D65C7D">
        <w:rPr>
          <w:sz w:val="24"/>
          <w:szCs w:val="24"/>
        </w:rPr>
        <w:t>»</w:t>
      </w:r>
    </w:p>
    <w:p w:rsidR="008D7970" w:rsidRPr="00D65C7D" w:rsidRDefault="008D7970" w:rsidP="00D65C7D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sz w:val="24"/>
          <w:szCs w:val="24"/>
        </w:rPr>
      </w:pPr>
    </w:p>
    <w:p w:rsidR="00800A60" w:rsidRPr="00D65C7D" w:rsidRDefault="00800A60" w:rsidP="00D65C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 w:rsidRPr="00D65C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D65C7D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Постановлением Правительства Российской Федерации от 26 марта 2016 года №236 «О требованиях к предоставлению в электронной форме государственных и муниципальных услуг»,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руководствуясь Уставом</w:t>
      </w:r>
      <w:proofErr w:type="gramEnd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Кондинского района, </w:t>
      </w:r>
      <w:r w:rsidRPr="00D65C7D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Pr="00D65C7D" w:rsidRDefault="00C8798E" w:rsidP="00D65C7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приложение к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Кондинского района от 17 октября 2016 года № 160</w:t>
      </w:r>
      <w:r w:rsidR="00392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46E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8902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Предоставление разрешения на </w:t>
      </w:r>
      <w:r w:rsidR="00392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834824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(далее – постановление)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FB399F" w:rsidRDefault="00FB399F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Абзац 5 пункта 11 раздела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признать утратившим силу.</w:t>
      </w:r>
      <w:bookmarkStart w:id="0" w:name="_GoBack"/>
      <w:bookmarkEnd w:id="0"/>
    </w:p>
    <w:p w:rsidR="00C8798E" w:rsidRPr="00D65C7D" w:rsidRDefault="00A532EE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Подпункт 2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пункта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392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раздела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II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дополнить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абзацем 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следующ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его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содержани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/document/406051675/entry/9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статьями 9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0" w:anchor="/document/406051675/entry/10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1" w:anchor="/document/406051675/entry/14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14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от 29 декабря 2022 года N 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утратившими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Российской Федерации"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Пункт </w:t>
      </w:r>
      <w:r w:rsidR="0039216E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</w:t>
      </w:r>
      <w:r w:rsidR="007A7A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 </w:t>
      </w:r>
    </w:p>
    <w:p w:rsidR="003F0E40" w:rsidRPr="00D65C7D" w:rsidRDefault="00C8798E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lastRenderedPageBreak/>
        <w:t>«</w:t>
      </w:r>
      <w:r w:rsidR="003F0E40" w:rsidRPr="00D65C7D">
        <w:rPr>
          <w:color w:val="000000" w:themeColor="text1"/>
        </w:rPr>
        <w:t>При предоставлении услуг в электронной форме посредством </w:t>
      </w:r>
      <w:hyperlink r:id="rId12" w:tgtFrame="_blank" w:history="1">
        <w:r w:rsidR="003F0E40" w:rsidRPr="00D65C7D">
          <w:rPr>
            <w:rStyle w:val="a5"/>
            <w:color w:val="000000" w:themeColor="text1"/>
            <w:u w:val="none"/>
          </w:rPr>
          <w:t>единого портала</w:t>
        </w:r>
      </w:hyperlink>
      <w:r w:rsidR="003F0E40" w:rsidRPr="00D65C7D">
        <w:rPr>
          <w:color w:val="000000" w:themeColor="text1"/>
        </w:rPr>
        <w:t>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а) получение информации о порядке и сроках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в) формирование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е) получение результата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ж) получение сведений о ходе выполнения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з) осуществление оценки качества предоставления услуги;</w:t>
      </w:r>
    </w:p>
    <w:p w:rsidR="003F0E40" w:rsidRPr="00D65C7D" w:rsidRDefault="007A7A4D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="003F0E40" w:rsidRPr="00D65C7D">
        <w:rPr>
          <w:color w:val="000000" w:themeColor="text1"/>
        </w:rPr>
        <w:t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8798E" w:rsidRPr="00D65C7D" w:rsidRDefault="007A7A4D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3F0E40" w:rsidRPr="00D65C7D">
        <w:rPr>
          <w:color w:val="000000" w:themeColor="text1"/>
        </w:rPr>
        <w:t>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 w:rsidR="00C8798E" w:rsidRPr="00D65C7D">
        <w:rPr>
          <w:color w:val="000000" w:themeColor="text1"/>
        </w:rPr>
        <w:t>».</w:t>
      </w:r>
    </w:p>
    <w:p w:rsidR="003F0E40" w:rsidRPr="007A7A4D" w:rsidRDefault="007A7A4D" w:rsidP="007A7A4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Разделы IV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утратившими силу.</w:t>
      </w:r>
    </w:p>
    <w:p w:rsidR="009563A5" w:rsidRPr="00D65C7D" w:rsidRDefault="009563A5" w:rsidP="00D65C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231910" w:rsidRPr="00D65C7D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Постановление вступает в силу после его обнародования.</w:t>
      </w: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20D" w:rsidRPr="00D65C7D" w:rsidRDefault="0089020D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2C" w:rsidRDefault="009563A5" w:rsidP="00D65C7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района                                                                                  А.</w:t>
      </w:r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Зяблицев</w:t>
      </w:r>
      <w:proofErr w:type="spellEnd"/>
    </w:p>
    <w:sectPr w:rsidR="0026292C" w:rsidSect="00395A8D">
      <w:headerReference w:type="first" r:id="rId13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13" w:rsidRDefault="00593113" w:rsidP="00740CCD">
      <w:pPr>
        <w:spacing w:after="0" w:line="240" w:lineRule="auto"/>
      </w:pPr>
      <w:r>
        <w:separator/>
      </w:r>
    </w:p>
  </w:endnote>
  <w:end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13" w:rsidRDefault="00593113" w:rsidP="00740CCD">
      <w:pPr>
        <w:spacing w:after="0" w:line="240" w:lineRule="auto"/>
      </w:pPr>
      <w:r>
        <w:separator/>
      </w:r>
    </w:p>
  </w:footnote>
  <w:foot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5" w:rsidRPr="00395A8D" w:rsidRDefault="00FA27C5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9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32"/>
  </w:num>
  <w:num w:numId="5">
    <w:abstractNumId w:val="34"/>
  </w:num>
  <w:num w:numId="6">
    <w:abstractNumId w:val="9"/>
  </w:num>
  <w:num w:numId="7">
    <w:abstractNumId w:val="29"/>
  </w:num>
  <w:num w:numId="8">
    <w:abstractNumId w:val="4"/>
  </w:num>
  <w:num w:numId="9">
    <w:abstractNumId w:val="26"/>
  </w:num>
  <w:num w:numId="10">
    <w:abstractNumId w:val="22"/>
  </w:num>
  <w:num w:numId="11">
    <w:abstractNumId w:val="28"/>
  </w:num>
  <w:num w:numId="12">
    <w:abstractNumId w:val="48"/>
  </w:num>
  <w:num w:numId="13">
    <w:abstractNumId w:val="35"/>
  </w:num>
  <w:num w:numId="14">
    <w:abstractNumId w:val="37"/>
  </w:num>
  <w:num w:numId="15">
    <w:abstractNumId w:val="10"/>
  </w:num>
  <w:num w:numId="16">
    <w:abstractNumId w:val="5"/>
  </w:num>
  <w:num w:numId="17">
    <w:abstractNumId w:val="47"/>
  </w:num>
  <w:num w:numId="18">
    <w:abstractNumId w:val="11"/>
  </w:num>
  <w:num w:numId="19">
    <w:abstractNumId w:val="8"/>
  </w:num>
  <w:num w:numId="20">
    <w:abstractNumId w:val="12"/>
  </w:num>
  <w:num w:numId="21">
    <w:abstractNumId w:val="39"/>
  </w:num>
  <w:num w:numId="22">
    <w:abstractNumId w:val="45"/>
  </w:num>
  <w:num w:numId="23">
    <w:abstractNumId w:val="15"/>
  </w:num>
  <w:num w:numId="24">
    <w:abstractNumId w:val="23"/>
  </w:num>
  <w:num w:numId="25">
    <w:abstractNumId w:val="43"/>
  </w:num>
  <w:num w:numId="26">
    <w:abstractNumId w:val="36"/>
  </w:num>
  <w:num w:numId="27">
    <w:abstractNumId w:val="0"/>
  </w:num>
  <w:num w:numId="28">
    <w:abstractNumId w:val="24"/>
  </w:num>
  <w:num w:numId="29">
    <w:abstractNumId w:val="40"/>
  </w:num>
  <w:num w:numId="30">
    <w:abstractNumId w:val="7"/>
  </w:num>
  <w:num w:numId="31">
    <w:abstractNumId w:val="25"/>
  </w:num>
  <w:num w:numId="32">
    <w:abstractNumId w:val="38"/>
  </w:num>
  <w:num w:numId="33">
    <w:abstractNumId w:val="42"/>
  </w:num>
  <w:num w:numId="34">
    <w:abstractNumId w:val="46"/>
  </w:num>
  <w:num w:numId="35">
    <w:abstractNumId w:val="41"/>
  </w:num>
  <w:num w:numId="36">
    <w:abstractNumId w:val="17"/>
  </w:num>
  <w:num w:numId="37">
    <w:abstractNumId w:val="19"/>
  </w:num>
  <w:num w:numId="38">
    <w:abstractNumId w:val="2"/>
  </w:num>
  <w:num w:numId="39">
    <w:abstractNumId w:val="30"/>
  </w:num>
  <w:num w:numId="40">
    <w:abstractNumId w:val="1"/>
  </w:num>
  <w:num w:numId="41">
    <w:abstractNumId w:val="14"/>
  </w:num>
  <w:num w:numId="42">
    <w:abstractNumId w:val="13"/>
  </w:num>
  <w:num w:numId="43">
    <w:abstractNumId w:val="31"/>
  </w:num>
  <w:num w:numId="44">
    <w:abstractNumId w:val="20"/>
  </w:num>
  <w:num w:numId="45">
    <w:abstractNumId w:val="27"/>
  </w:num>
  <w:num w:numId="46">
    <w:abstractNumId w:val="2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355B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1910"/>
    <w:rsid w:val="0023435F"/>
    <w:rsid w:val="00247018"/>
    <w:rsid w:val="00250201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4442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216E"/>
    <w:rsid w:val="00395A8D"/>
    <w:rsid w:val="00397757"/>
    <w:rsid w:val="003978C5"/>
    <w:rsid w:val="003A3C82"/>
    <w:rsid w:val="003A4874"/>
    <w:rsid w:val="003A7695"/>
    <w:rsid w:val="003B2393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0E40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3113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A7A4D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A96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020D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4C6C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255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32EE"/>
    <w:rsid w:val="00A559E9"/>
    <w:rsid w:val="00A60308"/>
    <w:rsid w:val="00A61476"/>
    <w:rsid w:val="00A61D5A"/>
    <w:rsid w:val="00A61FBF"/>
    <w:rsid w:val="00A62695"/>
    <w:rsid w:val="00A657F9"/>
    <w:rsid w:val="00A704FF"/>
    <w:rsid w:val="00A738B4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4351A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6F0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8798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5C7D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043E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A27C5"/>
    <w:rsid w:val="00FB399F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7BE9-B721-449A-83D3-C0725BC7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Шампорова Надежда Николаевна</cp:lastModifiedBy>
  <cp:revision>9</cp:revision>
  <cp:lastPrinted>2024-08-01T08:37:00Z</cp:lastPrinted>
  <dcterms:created xsi:type="dcterms:W3CDTF">2025-04-03T09:46:00Z</dcterms:created>
  <dcterms:modified xsi:type="dcterms:W3CDTF">2025-05-27T09:18:00Z</dcterms:modified>
</cp:coreProperties>
</file>