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C9" w:rsidRPr="00C35DC9" w:rsidRDefault="00C35DC9" w:rsidP="00C35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  <w:t xml:space="preserve">Муниципальное образование Кондинский район 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Ханты-Мансийского автономного округа – Югры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  <w:t>АДМИНИСТРАЦИЯ КОНДИНСКОГО РАЙОНА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  <w:t>ПОСТАНОВЛЕНИЕ</w:t>
      </w: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№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Междуреченский</w:t>
      </w: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1D" w:rsidRPr="00C35DC9" w:rsidRDefault="006C311D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35DC9" w:rsidRPr="004D5657" w:rsidTr="006C311D">
        <w:trPr>
          <w:trHeight w:val="25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93AAC" w:rsidRPr="00093AAC" w:rsidRDefault="00093AAC" w:rsidP="00093A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C35DC9" w:rsidRPr="004D5657" w:rsidRDefault="00093AAC" w:rsidP="000D1B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августа 2016 года № 1282 «</w:t>
            </w:r>
            <w:r w:rsidRPr="00093AA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</w:t>
            </w:r>
            <w:r w:rsidRPr="00093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C311D" w:rsidRPr="004D5657" w:rsidRDefault="006C311D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AC" w:rsidRPr="00093AAC" w:rsidRDefault="00093AAC" w:rsidP="00093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приведения нормативных правовых актов администрации Кондинского района в соответствие с действующим законодательством, </w:t>
      </w:r>
      <w:r w:rsidRPr="00093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 постановляет:</w:t>
      </w:r>
    </w:p>
    <w:p w:rsidR="00093AAC" w:rsidRPr="00093AAC" w:rsidRDefault="00093AAC" w:rsidP="00093AA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 (далее - Постановление) следующие изменения:</w:t>
      </w:r>
    </w:p>
    <w:p w:rsidR="00093AAC" w:rsidRDefault="00093AAC" w:rsidP="00093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к постановлению:</w:t>
      </w:r>
    </w:p>
    <w:p w:rsidR="00093AAC" w:rsidRPr="00D771C5" w:rsidRDefault="00D771C5" w:rsidP="00246098">
      <w:pPr>
        <w:pStyle w:val="a4"/>
        <w:numPr>
          <w:ilvl w:val="1"/>
          <w:numId w:val="8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3 пункта 25 раздела </w:t>
      </w:r>
      <w:r w:rsidRPr="00D771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7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 "государственной пошлины за осуществление" дополнить словами "государственного кадастрового учета и (или)"</w:t>
      </w:r>
      <w:r w:rsid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71C5" w:rsidRDefault="00D771C5" w:rsidP="00246098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четвертый пункта 29 раздела II после слов </w:t>
      </w:r>
      <w:r w:rsidR="00246098" w:rsidRPr="00246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"изменения площади объекта капитального с</w:t>
      </w:r>
      <w:r w:rsidR="00DC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троительства" дополнить словами</w:t>
      </w:r>
      <w:r w:rsidR="00246098" w:rsidRPr="00246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протяженности линейного объекта"</w:t>
      </w:r>
      <w:r w:rsid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45" w:rsidRDefault="007C4445" w:rsidP="00D60C9D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пятый пункта 29 раздела II</w:t>
      </w:r>
      <w:r w:rsidR="00D6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C9D" w:rsidRPr="00D6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"изменения площади объекта капитального строительства" дополнить словами ", протяженности линейного объекта"</w:t>
      </w:r>
      <w:r w:rsid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0C9D" w:rsidRDefault="003E50F6" w:rsidP="003E50F6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четвертый пункта 15</w:t>
      </w:r>
      <w:r w:rsidRPr="00D7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E50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Разрешение на ввод объекта в эксплуатацию</w:t>
      </w:r>
      <w:r w:rsidRPr="003E5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по форме, утвержденной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строительства и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ищно-коммунального хозяйства Российской Федерации </w:t>
      </w:r>
      <w:r w:rsidRP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3 июня 2022 г. N 446/</w:t>
      </w:r>
      <w:proofErr w:type="spellStart"/>
      <w:r w:rsidRP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 утверждении формы разрешения на строительство и формы разрешения на ввод объекта в эксплуатацию"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50F6" w:rsidRDefault="00391260" w:rsidP="008E0CE7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Абзац третий подпункта 7 пункта 30</w:t>
      </w:r>
      <w:r w:rsidRPr="00D7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9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подготовки технического плана регламентирован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государственной регистрации, кадастра и картографии от 15 марта 2022 г. N П/0082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установлении формы технического плана, требований к его подготовке и состава содержащихся в нем сведений"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50F6" w:rsidRDefault="00874115" w:rsidP="00874115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пу</w:t>
      </w:r>
      <w:r w:rsidRPr="0087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7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раздела II 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таких официальных сайтов»;</w:t>
      </w:r>
    </w:p>
    <w:p w:rsidR="001D23F9" w:rsidRDefault="001D23F9" w:rsidP="00E60C92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четвертый пункта 11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1D23F9" w:rsidRPr="00593CAA" w:rsidRDefault="001D23F9" w:rsidP="00E60C92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3F9">
        <w:rPr>
          <w:rFonts w:ascii="Times New Roman" w:hAnsi="Times New Roman" w:cs="Times New Roman"/>
          <w:sz w:val="28"/>
        </w:rPr>
        <w:t xml:space="preserve">Разделы </w:t>
      </w:r>
      <w:r w:rsidRPr="001D23F9">
        <w:rPr>
          <w:rFonts w:ascii="Times New Roman" w:hAnsi="Times New Roman" w:cs="Times New Roman"/>
          <w:sz w:val="28"/>
          <w:lang w:val="en-US"/>
        </w:rPr>
        <w:t>IV</w:t>
      </w:r>
      <w:r w:rsidRPr="001D23F9">
        <w:rPr>
          <w:rFonts w:ascii="Times New Roman" w:hAnsi="Times New Roman" w:cs="Times New Roman"/>
          <w:sz w:val="28"/>
        </w:rPr>
        <w:t xml:space="preserve"> и </w:t>
      </w:r>
      <w:r w:rsidRPr="001D23F9">
        <w:rPr>
          <w:rFonts w:ascii="Times New Roman" w:hAnsi="Times New Roman" w:cs="Times New Roman"/>
          <w:sz w:val="28"/>
          <w:lang w:val="en-US"/>
        </w:rPr>
        <w:t>V</w:t>
      </w:r>
      <w:r w:rsidRPr="001D23F9">
        <w:rPr>
          <w:rFonts w:ascii="Times New Roman" w:hAnsi="Times New Roman" w:cs="Times New Roman"/>
          <w:sz w:val="28"/>
        </w:rPr>
        <w:t xml:space="preserve"> признать утратившими силу.</w:t>
      </w:r>
    </w:p>
    <w:p w:rsidR="00593CAA" w:rsidRPr="00593CAA" w:rsidRDefault="00593CAA" w:rsidP="00593CAA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подраздела «Показатели доступности и качества муниципальной услуги» раздела II добавить подраздел «Организация предоставления государственных и муниципальных услуг в упреждающем (</w:t>
      </w:r>
      <w:proofErr w:type="spellStart"/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режиме» с абзацем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содержания: </w:t>
      </w:r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Случаи предоставления муниципальной услуги в упреждающем (</w:t>
      </w:r>
      <w:proofErr w:type="spellStart"/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59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не предусмотрены».</w:t>
      </w:r>
    </w:p>
    <w:p w:rsidR="006C311D" w:rsidRPr="004D5657" w:rsidRDefault="00C35DC9" w:rsidP="00E60C92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C311D" w:rsidRPr="004D5657" w:rsidRDefault="00C35DC9" w:rsidP="00E60C9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6C311D" w:rsidRDefault="006C311D" w:rsidP="00E60C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657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657" w:rsidRPr="006C311D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1761"/>
        <w:gridCol w:w="3162"/>
      </w:tblGrid>
      <w:tr w:rsidR="006C311D" w:rsidRPr="006C311D" w:rsidTr="00745448">
        <w:tc>
          <w:tcPr>
            <w:tcW w:w="4467" w:type="dxa"/>
          </w:tcPr>
          <w:p w:rsidR="001D23F9" w:rsidRDefault="001D23F9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1D" w:rsidRPr="006C311D" w:rsidRDefault="006C311D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781" w:type="dxa"/>
          </w:tcPr>
          <w:p w:rsidR="006C311D" w:rsidRPr="006C311D" w:rsidRDefault="006C311D" w:rsidP="00745448">
            <w:pPr>
              <w:ind w:left="-142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:rsidR="001D23F9" w:rsidRDefault="001D23F9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1D" w:rsidRPr="006C311D" w:rsidRDefault="006C311D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А.В. Зяблицев</w:t>
            </w:r>
          </w:p>
        </w:tc>
      </w:tr>
    </w:tbl>
    <w:p w:rsidR="00DD13AA" w:rsidRPr="00C35DC9" w:rsidRDefault="00DD13AA" w:rsidP="006C311D">
      <w:pPr>
        <w:spacing w:after="0" w:line="240" w:lineRule="auto"/>
        <w:rPr>
          <w:sz w:val="28"/>
          <w:szCs w:val="28"/>
        </w:rPr>
      </w:pPr>
    </w:p>
    <w:sectPr w:rsidR="00DD13AA" w:rsidRPr="00C35DC9" w:rsidSect="001D2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094EF4"/>
    <w:multiLevelType w:val="multilevel"/>
    <w:tmpl w:val="339655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FD763F5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2A56E66"/>
    <w:multiLevelType w:val="multilevel"/>
    <w:tmpl w:val="2C4A7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7ED1350"/>
    <w:multiLevelType w:val="multilevel"/>
    <w:tmpl w:val="2C3E9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8" w15:restartNumberingAfterBreak="0">
    <w:nsid w:val="75075B58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C9"/>
    <w:rsid w:val="00032F44"/>
    <w:rsid w:val="0003473F"/>
    <w:rsid w:val="00093AAC"/>
    <w:rsid w:val="000D1B6F"/>
    <w:rsid w:val="000F1EAD"/>
    <w:rsid w:val="001C03CC"/>
    <w:rsid w:val="001D23F9"/>
    <w:rsid w:val="00225930"/>
    <w:rsid w:val="00246098"/>
    <w:rsid w:val="00265697"/>
    <w:rsid w:val="002E7FBD"/>
    <w:rsid w:val="00345643"/>
    <w:rsid w:val="00391260"/>
    <w:rsid w:val="003E50F6"/>
    <w:rsid w:val="00461318"/>
    <w:rsid w:val="004A60E9"/>
    <w:rsid w:val="004D5657"/>
    <w:rsid w:val="004E5EA5"/>
    <w:rsid w:val="004F194A"/>
    <w:rsid w:val="005870EA"/>
    <w:rsid w:val="00593CAA"/>
    <w:rsid w:val="005F2DF8"/>
    <w:rsid w:val="006C311D"/>
    <w:rsid w:val="006D0FC8"/>
    <w:rsid w:val="00712E88"/>
    <w:rsid w:val="00720462"/>
    <w:rsid w:val="007920BB"/>
    <w:rsid w:val="007C4445"/>
    <w:rsid w:val="0084184F"/>
    <w:rsid w:val="00874115"/>
    <w:rsid w:val="008E0CE7"/>
    <w:rsid w:val="00A266C2"/>
    <w:rsid w:val="00A27098"/>
    <w:rsid w:val="00A422A6"/>
    <w:rsid w:val="00A461C6"/>
    <w:rsid w:val="00A94677"/>
    <w:rsid w:val="00AE4039"/>
    <w:rsid w:val="00B84749"/>
    <w:rsid w:val="00BB4043"/>
    <w:rsid w:val="00C24328"/>
    <w:rsid w:val="00C35DC9"/>
    <w:rsid w:val="00CD7D23"/>
    <w:rsid w:val="00D60C9D"/>
    <w:rsid w:val="00D771C5"/>
    <w:rsid w:val="00DC04B0"/>
    <w:rsid w:val="00DD13AA"/>
    <w:rsid w:val="00E5782A"/>
    <w:rsid w:val="00E60616"/>
    <w:rsid w:val="00E60C92"/>
    <w:rsid w:val="00ED745B"/>
    <w:rsid w:val="00F146AD"/>
    <w:rsid w:val="00F15913"/>
    <w:rsid w:val="00F57E99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004"/>
  <w15:docId w15:val="{6B6057A2-C302-478B-97D7-7D99DBF2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7E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91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61C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1C03C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D771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7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4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Кристина Григорье</dc:creator>
  <cp:lastModifiedBy>Серебрянникова Екатерина Вале</cp:lastModifiedBy>
  <cp:revision>15</cp:revision>
  <cp:lastPrinted>2025-04-03T11:49:00Z</cp:lastPrinted>
  <dcterms:created xsi:type="dcterms:W3CDTF">2025-04-08T10:06:00Z</dcterms:created>
  <dcterms:modified xsi:type="dcterms:W3CDTF">2025-05-30T06:40:00Z</dcterms:modified>
</cp:coreProperties>
</file>