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81A0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125"/>
        <w:gridCol w:w="1620"/>
        <w:gridCol w:w="1618"/>
      </w:tblGrid>
      <w:tr w:rsidR="007E4858" w:rsidRPr="00281A06" w:rsidTr="00E0188E">
        <w:trPr>
          <w:trHeight w:val="439"/>
        </w:trPr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9738E6">
            <w:pPr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 xml:space="preserve">от </w:t>
            </w:r>
            <w:r w:rsidR="00E0188E">
              <w:rPr>
                <w:color w:val="000000"/>
                <w:sz w:val="28"/>
                <w:szCs w:val="28"/>
              </w:rPr>
              <w:t xml:space="preserve">   сентября</w:t>
            </w:r>
            <w:r w:rsidR="005673CD" w:rsidRPr="00281A06">
              <w:rPr>
                <w:color w:val="000000"/>
                <w:sz w:val="28"/>
                <w:szCs w:val="28"/>
              </w:rPr>
              <w:t xml:space="preserve"> </w:t>
            </w:r>
            <w:r w:rsidR="00EC3CA2" w:rsidRPr="00281A06">
              <w:rPr>
                <w:color w:val="000000"/>
                <w:sz w:val="28"/>
                <w:szCs w:val="28"/>
              </w:rPr>
              <w:t>202</w:t>
            </w:r>
            <w:r w:rsidR="003D1D75" w:rsidRPr="00281A06">
              <w:rPr>
                <w:color w:val="000000"/>
                <w:sz w:val="28"/>
                <w:szCs w:val="28"/>
              </w:rPr>
              <w:t>5</w:t>
            </w:r>
            <w:r w:rsidRPr="00281A0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A06" w:rsidRDefault="007E4858" w:rsidP="00E0188E">
            <w:pPr>
              <w:jc w:val="center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№</w:t>
            </w:r>
            <w:r w:rsidR="00E0188E">
              <w:rPr>
                <w:color w:val="000000"/>
                <w:sz w:val="28"/>
                <w:szCs w:val="28"/>
              </w:rPr>
              <w:t xml:space="preserve">   </w:t>
            </w:r>
            <w:r w:rsidR="00894E25" w:rsidRPr="00281A06">
              <w:rPr>
                <w:color w:val="000000"/>
                <w:sz w:val="28"/>
                <w:szCs w:val="28"/>
              </w:rPr>
              <w:t xml:space="preserve"> </w:t>
            </w:r>
            <w:r w:rsidR="00E0188E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1A685C" w:rsidRPr="00281A06" w:rsidTr="00E0188E">
        <w:trPr>
          <w:trHeight w:val="460"/>
        </w:trPr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81A0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1A0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281A0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81A06" w:rsidTr="008701BF">
        <w:tc>
          <w:tcPr>
            <w:tcW w:w="5778" w:type="dxa"/>
          </w:tcPr>
          <w:p w:rsidR="00281A06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81A06" w:rsidRDefault="00E0188E" w:rsidP="00281A0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июня 2025 года № 718</w:t>
            </w:r>
            <w:r w:rsidR="00281A06" w:rsidRPr="00281A06">
              <w:rPr>
                <w:sz w:val="28"/>
                <w:szCs w:val="28"/>
              </w:rPr>
              <w:t xml:space="preserve"> </w:t>
            </w:r>
          </w:p>
          <w:p w:rsidR="008701BF" w:rsidRPr="00281A06" w:rsidRDefault="00281A06" w:rsidP="00281A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281A06">
              <w:rPr>
                <w:sz w:val="28"/>
                <w:szCs w:val="28"/>
              </w:rPr>
              <w:t>«</w:t>
            </w:r>
            <w:r w:rsidR="00E0188E" w:rsidRPr="00E0188E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Кондинского района, а также посадка (взлет) на расположенные в границах населенных пунктов Кондинского района площадки, сведения о</w:t>
            </w:r>
            <w:proofErr w:type="gramEnd"/>
            <w:r w:rsidR="00E0188E" w:rsidRPr="00E0188E">
              <w:rPr>
                <w:sz w:val="28"/>
                <w:szCs w:val="28"/>
              </w:rPr>
              <w:t xml:space="preserve"> </w:t>
            </w:r>
            <w:proofErr w:type="gramStart"/>
            <w:r w:rsidR="00E0188E" w:rsidRPr="00E0188E">
              <w:rPr>
                <w:sz w:val="28"/>
                <w:szCs w:val="28"/>
              </w:rPr>
              <w:t>которых не опубликованы в документах аэронавигационной информации</w:t>
            </w:r>
            <w:r w:rsidRPr="00281A06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1A06">
        <w:rPr>
          <w:sz w:val="28"/>
          <w:szCs w:val="28"/>
        </w:rPr>
        <w:t>В соответствии с</w:t>
      </w:r>
      <w:r w:rsidR="002B577C">
        <w:rPr>
          <w:sz w:val="28"/>
          <w:szCs w:val="28"/>
        </w:rPr>
        <w:t xml:space="preserve"> федеральными законами от 27 июл</w:t>
      </w:r>
      <w:r w:rsidRPr="00281A06">
        <w:rPr>
          <w:sz w:val="28"/>
          <w:szCs w:val="28"/>
        </w:rPr>
        <w:t xml:space="preserve">я 2010 года </w:t>
      </w:r>
      <w:r>
        <w:rPr>
          <w:sz w:val="28"/>
          <w:szCs w:val="28"/>
        </w:rPr>
        <w:t xml:space="preserve">                             </w:t>
      </w:r>
      <w:r w:rsidRPr="00281A06">
        <w:rPr>
          <w:sz w:val="28"/>
          <w:szCs w:val="28"/>
        </w:rPr>
        <w:t xml:space="preserve">№ 210-ФЗ «Об организации предоставления государственных </w:t>
      </w:r>
      <w:r>
        <w:rPr>
          <w:sz w:val="28"/>
          <w:szCs w:val="28"/>
        </w:rPr>
        <w:t xml:space="preserve">                                     </w:t>
      </w:r>
      <w:r w:rsidRPr="00281A06">
        <w:rPr>
          <w:sz w:val="28"/>
          <w:szCs w:val="28"/>
        </w:rPr>
        <w:t xml:space="preserve">и муниципальных услуг», от 26 декабря 2024 года № 494-ФЗ «О внесении изменений в отдельные законодательные акты Российской Федерации», </w:t>
      </w:r>
      <w:r w:rsidRPr="00281A06">
        <w:rPr>
          <w:b/>
          <w:sz w:val="28"/>
          <w:szCs w:val="28"/>
        </w:rPr>
        <w:t>администрация Кондинского района постановляет:</w:t>
      </w:r>
    </w:p>
    <w:p w:rsidR="00E0188E" w:rsidRPr="00E0188E" w:rsidRDefault="00281A06" w:rsidP="00E018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1A06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="00E0188E" w:rsidRPr="00E0188E">
        <w:rPr>
          <w:sz w:val="28"/>
          <w:szCs w:val="28"/>
        </w:rPr>
        <w:t xml:space="preserve">от 24 июня 2025 года № 718 </w:t>
      </w:r>
    </w:p>
    <w:p w:rsidR="00281A06" w:rsidRPr="00281A06" w:rsidRDefault="00E0188E" w:rsidP="00E018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188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</w:t>
      </w:r>
      <w:r w:rsidRPr="00E0188E">
        <w:rPr>
          <w:sz w:val="28"/>
          <w:szCs w:val="28"/>
        </w:rPr>
        <w:lastRenderedPageBreak/>
        <w:t>воздушных судов с максимальной взлетной массой менее 0,25 кг), подъемов привязных аэростатов над населенными пунктами Кондинского района, а также посадка (взлет) на расположенные в границах населенных пунктов Кондинского района площадки, сведения о</w:t>
      </w:r>
      <w:proofErr w:type="gramEnd"/>
      <w:r w:rsidRPr="00E0188E">
        <w:rPr>
          <w:sz w:val="28"/>
          <w:szCs w:val="28"/>
        </w:rPr>
        <w:t xml:space="preserve"> </w:t>
      </w:r>
      <w:proofErr w:type="gramStart"/>
      <w:r w:rsidRPr="00E0188E">
        <w:rPr>
          <w:sz w:val="28"/>
          <w:szCs w:val="28"/>
        </w:rPr>
        <w:t>которых не опубликованы в документах аэронавигационной информации»</w:t>
      </w:r>
      <w:r>
        <w:rPr>
          <w:sz w:val="28"/>
          <w:szCs w:val="28"/>
        </w:rPr>
        <w:t xml:space="preserve"> </w:t>
      </w:r>
      <w:r w:rsidR="00281A06" w:rsidRPr="00281A06">
        <w:rPr>
          <w:sz w:val="28"/>
          <w:szCs w:val="28"/>
        </w:rPr>
        <w:t>следующие изменения:</w:t>
      </w:r>
      <w:proofErr w:type="gramEnd"/>
    </w:p>
    <w:p w:rsidR="00E0188E" w:rsidRPr="00E0188E" w:rsidRDefault="00E0188E" w:rsidP="00E0188E">
      <w:pPr>
        <w:pStyle w:val="af0"/>
        <w:numPr>
          <w:ilvl w:val="1"/>
          <w:numId w:val="4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Абзац 3</w:t>
      </w:r>
      <w:r w:rsidRPr="00E0188E">
        <w:rPr>
          <w:rFonts w:ascii="Times New Roman" w:hAnsi="Times New Roman"/>
          <w:sz w:val="28"/>
          <w:szCs w:val="28"/>
        </w:rPr>
        <w:t xml:space="preserve"> пункта 9 раздела </w:t>
      </w:r>
      <w:r w:rsidRPr="00E0188E">
        <w:rPr>
          <w:rFonts w:ascii="Times New Roman" w:hAnsi="Times New Roman"/>
          <w:sz w:val="28"/>
          <w:szCs w:val="28"/>
          <w:lang w:val="en-US"/>
        </w:rPr>
        <w:t>II</w:t>
      </w:r>
      <w:r w:rsidRPr="00E0188E">
        <w:rPr>
          <w:rFonts w:ascii="Times New Roman" w:hAnsi="Times New Roman"/>
          <w:sz w:val="28"/>
          <w:szCs w:val="28"/>
        </w:rPr>
        <w:t xml:space="preserve"> изложить в новой реда</w:t>
      </w:r>
      <w:r>
        <w:rPr>
          <w:rFonts w:ascii="Times New Roman" w:hAnsi="Times New Roman"/>
          <w:sz w:val="28"/>
          <w:szCs w:val="28"/>
        </w:rPr>
        <w:t>к</w:t>
      </w:r>
      <w:r w:rsidRPr="00E0188E">
        <w:rPr>
          <w:rFonts w:ascii="Times New Roman" w:hAnsi="Times New Roman"/>
          <w:sz w:val="28"/>
          <w:szCs w:val="28"/>
        </w:rPr>
        <w:t>ции:</w:t>
      </w:r>
    </w:p>
    <w:p w:rsidR="00E0188E" w:rsidRPr="00E0188E" w:rsidRDefault="00E0188E" w:rsidP="00E0188E">
      <w:pPr>
        <w:pStyle w:val="af0"/>
        <w:spacing w:after="0"/>
        <w:ind w:left="0" w:firstLine="709"/>
        <w:rPr>
          <w:rFonts w:ascii="Times New Roman" w:eastAsiaTheme="minorEastAsia" w:hAnsi="Times New Roman"/>
          <w:sz w:val="28"/>
          <w:szCs w:val="28"/>
        </w:rPr>
      </w:pPr>
      <w:r w:rsidRPr="00E0188E">
        <w:rPr>
          <w:rFonts w:ascii="Times New Roman" w:hAnsi="Times New Roman"/>
          <w:sz w:val="28"/>
          <w:szCs w:val="28"/>
        </w:rPr>
        <w:t>«</w:t>
      </w:r>
      <w:r w:rsidRPr="00E0188E">
        <w:rPr>
          <w:rFonts w:ascii="Times New Roman" w:eastAsiaTheme="minorEastAsia" w:hAnsi="Times New Roman"/>
          <w:sz w:val="28"/>
          <w:szCs w:val="28"/>
        </w:rPr>
        <w:t>документ, удостоверяющий личность (в случае если заявителем является физическое</w:t>
      </w:r>
      <w:r w:rsidRPr="00E0188E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E0188E">
        <w:rPr>
          <w:rFonts w:ascii="Times New Roman" w:eastAsiaTheme="minorEastAsia" w:hAnsi="Times New Roman"/>
          <w:sz w:val="28"/>
          <w:szCs w:val="28"/>
        </w:rPr>
        <w:t>лицо).</w:t>
      </w:r>
    </w:p>
    <w:p w:rsidR="00E0188E" w:rsidRPr="00E0188E" w:rsidRDefault="00E0188E" w:rsidP="00E018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E0188E">
        <w:rPr>
          <w:rFonts w:eastAsiaTheme="minorEastAsia"/>
          <w:sz w:val="28"/>
          <w:szCs w:val="28"/>
        </w:rPr>
        <w:t>В целях предоставления</w:t>
      </w:r>
      <w:r w:rsidRPr="00E0188E">
        <w:rPr>
          <w:rFonts w:ascii="Times New Roman CYR" w:eastAsiaTheme="minorEastAsia" w:hAnsi="Times New Roman CYR" w:cs="Times New Roman CYR"/>
          <w:sz w:val="28"/>
          <w:szCs w:val="28"/>
        </w:rPr>
        <w:t xml:space="preserve">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</w:t>
      </w:r>
      <w:proofErr w:type="gramEnd"/>
      <w:r w:rsidRPr="00E0188E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0188E">
        <w:rPr>
          <w:rFonts w:ascii="Times New Roman CYR" w:eastAsiaTheme="minorEastAsia" w:hAnsi="Times New Roman CYR" w:cs="Times New Roman CYR"/>
          <w:sz w:val="28"/>
          <w:szCs w:val="28"/>
        </w:rPr>
        <w:t>утратившими</w:t>
      </w:r>
      <w:proofErr w:type="gramEnd"/>
      <w:r w:rsidRPr="00E0188E">
        <w:rPr>
          <w:rFonts w:ascii="Times New Roman CYR" w:eastAsiaTheme="minorEastAsia" w:hAnsi="Times New Roman CYR" w:cs="Times New Roman CYR"/>
          <w:sz w:val="28"/>
          <w:szCs w:val="28"/>
        </w:rPr>
        <w:t xml:space="preserve"> силу отдельных положений законодательных актов Российской Федерации.</w:t>
      </w:r>
      <w:r w:rsidRPr="00E0188E"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E0188E" w:rsidRPr="00E0188E" w:rsidRDefault="00E0188E" w:rsidP="00E0188E">
      <w:pPr>
        <w:pStyle w:val="af0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88E">
        <w:rPr>
          <w:rFonts w:ascii="Times New Roman" w:hAnsi="Times New Roman"/>
          <w:sz w:val="28"/>
          <w:szCs w:val="28"/>
        </w:rPr>
        <w:t xml:space="preserve">Абзац 6 пункта 9 раздела </w:t>
      </w:r>
      <w:r w:rsidRPr="00E0188E">
        <w:rPr>
          <w:rFonts w:ascii="Times New Roman" w:hAnsi="Times New Roman"/>
          <w:sz w:val="28"/>
          <w:szCs w:val="28"/>
          <w:lang w:val="en-US"/>
        </w:rPr>
        <w:t>II</w:t>
      </w:r>
      <w:r w:rsidRPr="00E0188E">
        <w:rPr>
          <w:rFonts w:ascii="Times New Roman" w:hAnsi="Times New Roman"/>
          <w:sz w:val="28"/>
          <w:szCs w:val="28"/>
        </w:rPr>
        <w:t xml:space="preserve"> исключить.</w:t>
      </w:r>
    </w:p>
    <w:p w:rsidR="00E0188E" w:rsidRPr="00E0188E" w:rsidRDefault="00E0188E" w:rsidP="00E0188E">
      <w:pPr>
        <w:pStyle w:val="aff3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E1D1E"/>
          <w:sz w:val="28"/>
          <w:szCs w:val="28"/>
        </w:rPr>
      </w:pPr>
      <w:r w:rsidRPr="00E0188E">
        <w:rPr>
          <w:color w:val="1E1D1E"/>
          <w:sz w:val="28"/>
          <w:szCs w:val="28"/>
        </w:rPr>
        <w:t>Раздел II после подраздела «Показатели доступности и качества муниципальной услуги» дополнить подразделом следующего содержания:</w:t>
      </w:r>
    </w:p>
    <w:p w:rsidR="00E0188E" w:rsidRPr="00E0188E" w:rsidRDefault="00E0188E" w:rsidP="00E0188E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E0188E">
        <w:rPr>
          <w:color w:val="1E1D1E"/>
          <w:sz w:val="28"/>
          <w:szCs w:val="28"/>
        </w:rPr>
        <w:t>«Организация предоставления государственных и  муниципальных услуг в упреждающем (</w:t>
      </w:r>
      <w:proofErr w:type="spellStart"/>
      <w:r w:rsidRPr="00E0188E">
        <w:rPr>
          <w:color w:val="1E1D1E"/>
          <w:sz w:val="28"/>
          <w:szCs w:val="28"/>
        </w:rPr>
        <w:t>проактивном</w:t>
      </w:r>
      <w:proofErr w:type="spellEnd"/>
      <w:r w:rsidRPr="00E0188E">
        <w:rPr>
          <w:color w:val="1E1D1E"/>
          <w:sz w:val="28"/>
          <w:szCs w:val="28"/>
        </w:rPr>
        <w:t>) режиме</w:t>
      </w:r>
    </w:p>
    <w:p w:rsidR="00281A06" w:rsidRPr="00E0188E" w:rsidRDefault="00E0188E" w:rsidP="00E0188E">
      <w:pPr>
        <w:shd w:val="clear" w:color="auto" w:fill="FFFFFF"/>
        <w:spacing w:before="100" w:beforeAutospacing="1"/>
        <w:ind w:firstLine="709"/>
        <w:jc w:val="both"/>
        <w:rPr>
          <w:color w:val="1E1D1E"/>
          <w:sz w:val="28"/>
          <w:szCs w:val="28"/>
        </w:rPr>
      </w:pPr>
      <w:r w:rsidRPr="00E0188E">
        <w:rPr>
          <w:color w:val="1E1D1E"/>
          <w:sz w:val="28"/>
          <w:szCs w:val="28"/>
        </w:rPr>
        <w:t>18</w:t>
      </w:r>
      <w:r w:rsidRPr="00E0188E">
        <w:rPr>
          <w:color w:val="1E1D1E"/>
          <w:sz w:val="28"/>
          <w:szCs w:val="28"/>
          <w:vertAlign w:val="superscript"/>
        </w:rPr>
        <w:t>1</w:t>
      </w:r>
      <w:r w:rsidRPr="00E0188E">
        <w:rPr>
          <w:color w:val="1E1D1E"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E0188E">
        <w:rPr>
          <w:color w:val="1E1D1E"/>
          <w:sz w:val="28"/>
          <w:szCs w:val="28"/>
        </w:rPr>
        <w:t>проактивном</w:t>
      </w:r>
      <w:proofErr w:type="spellEnd"/>
      <w:r w:rsidRPr="00E0188E">
        <w:rPr>
          <w:color w:val="1E1D1E"/>
          <w:sz w:val="28"/>
          <w:szCs w:val="28"/>
        </w:rPr>
        <w:t>) режиме не предусмотрены</w:t>
      </w:r>
      <w:proofErr w:type="gramStart"/>
      <w:r w:rsidRPr="00E0188E">
        <w:rPr>
          <w:color w:val="1E1D1E"/>
          <w:sz w:val="28"/>
          <w:szCs w:val="28"/>
        </w:rPr>
        <w:t>.».</w:t>
      </w:r>
      <w:proofErr w:type="gramEnd"/>
    </w:p>
    <w:p w:rsidR="00281A06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A06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281A06" w:rsidRDefault="00281A06" w:rsidP="00281A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A06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281A06">
      <w:pPr>
        <w:ind w:firstLine="709"/>
        <w:jc w:val="both"/>
        <w:rPr>
          <w:color w:val="000000"/>
          <w:sz w:val="28"/>
          <w:szCs w:val="28"/>
        </w:rPr>
      </w:pPr>
    </w:p>
    <w:p w:rsidR="00281A06" w:rsidRPr="00281A06" w:rsidRDefault="00281A06" w:rsidP="00281A06">
      <w:pPr>
        <w:ind w:firstLine="709"/>
        <w:jc w:val="both"/>
        <w:rPr>
          <w:color w:val="000000"/>
          <w:sz w:val="28"/>
          <w:szCs w:val="28"/>
        </w:rPr>
      </w:pPr>
    </w:p>
    <w:p w:rsidR="00DC7582" w:rsidRPr="00281A06" w:rsidRDefault="00DC7582" w:rsidP="00281A0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81A06" w:rsidTr="005E60E3">
        <w:tc>
          <w:tcPr>
            <w:tcW w:w="2368" w:type="pct"/>
          </w:tcPr>
          <w:p w:rsidR="001A685C" w:rsidRPr="00281A06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Г</w:t>
            </w:r>
            <w:r w:rsidR="001A685C" w:rsidRPr="00281A06">
              <w:rPr>
                <w:sz w:val="28"/>
                <w:szCs w:val="28"/>
              </w:rPr>
              <w:t>лав</w:t>
            </w:r>
            <w:r w:rsidRPr="00281A06">
              <w:rPr>
                <w:sz w:val="28"/>
                <w:szCs w:val="28"/>
              </w:rPr>
              <w:t>а</w:t>
            </w:r>
            <w:r w:rsidR="001A685C" w:rsidRPr="00281A06">
              <w:rPr>
                <w:sz w:val="28"/>
                <w:szCs w:val="28"/>
              </w:rPr>
              <w:t xml:space="preserve"> </w:t>
            </w:r>
            <w:r w:rsidR="001B5B4E" w:rsidRPr="00281A0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81A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81A06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281A06">
              <w:rPr>
                <w:sz w:val="28"/>
                <w:szCs w:val="28"/>
              </w:rPr>
              <w:t>А</w:t>
            </w:r>
            <w:r w:rsidR="006924A0" w:rsidRPr="00281A06">
              <w:rPr>
                <w:sz w:val="28"/>
                <w:szCs w:val="28"/>
              </w:rPr>
              <w:t>.В.</w:t>
            </w:r>
            <w:r w:rsidR="00E0188E">
              <w:rPr>
                <w:sz w:val="28"/>
                <w:szCs w:val="28"/>
              </w:rPr>
              <w:t xml:space="preserve"> </w:t>
            </w:r>
            <w:proofErr w:type="spellStart"/>
            <w:r w:rsidR="00ED355B" w:rsidRPr="00281A0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281A06" w:rsidRDefault="00281A06" w:rsidP="00FE4E02">
      <w:pPr>
        <w:rPr>
          <w:color w:val="000000"/>
          <w:sz w:val="16"/>
          <w:szCs w:val="16"/>
        </w:rPr>
      </w:pPr>
    </w:p>
    <w:p w:rsidR="00DA25B0" w:rsidRDefault="00DA25B0" w:rsidP="00281A06"/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DD" w:rsidRDefault="000038DD">
      <w:r>
        <w:separator/>
      </w:r>
    </w:p>
  </w:endnote>
  <w:endnote w:type="continuationSeparator" w:id="0">
    <w:p w:rsidR="000038DD" w:rsidRDefault="000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DD" w:rsidRDefault="000038DD">
      <w:r>
        <w:separator/>
      </w:r>
    </w:p>
  </w:footnote>
  <w:footnote w:type="continuationSeparator" w:id="0">
    <w:p w:rsidR="000038DD" w:rsidRDefault="0000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188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6703062"/>
    <w:multiLevelType w:val="multilevel"/>
    <w:tmpl w:val="99D4077E"/>
    <w:lvl w:ilvl="0">
      <w:start w:val="2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993784D"/>
    <w:multiLevelType w:val="multilevel"/>
    <w:tmpl w:val="C688F4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10"/>
  </w:num>
  <w:num w:numId="4">
    <w:abstractNumId w:val="44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5"/>
  </w:num>
  <w:num w:numId="14">
    <w:abstractNumId w:val="8"/>
  </w:num>
  <w:num w:numId="15">
    <w:abstractNumId w:val="6"/>
  </w:num>
  <w:num w:numId="16">
    <w:abstractNumId w:val="46"/>
  </w:num>
  <w:num w:numId="17">
    <w:abstractNumId w:val="13"/>
  </w:num>
  <w:num w:numId="18">
    <w:abstractNumId w:val="18"/>
  </w:num>
  <w:num w:numId="19">
    <w:abstractNumId w:val="25"/>
  </w:num>
  <w:num w:numId="20">
    <w:abstractNumId w:val="47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42"/>
  </w:num>
  <w:num w:numId="35">
    <w:abstractNumId w:val="21"/>
  </w:num>
  <w:num w:numId="36">
    <w:abstractNumId w:val="15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3"/>
  </w:num>
  <w:num w:numId="43">
    <w:abstractNumId w:val="19"/>
  </w:num>
  <w:num w:numId="44">
    <w:abstractNumId w:val="34"/>
  </w:num>
  <w:num w:numId="45">
    <w:abstractNumId w:val="24"/>
  </w:num>
  <w:num w:numId="46">
    <w:abstractNumId w:val="28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1A06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577C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2CF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87FFB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4304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564"/>
    <w:rsid w:val="00DF2C98"/>
    <w:rsid w:val="00DF39D6"/>
    <w:rsid w:val="00DF46A9"/>
    <w:rsid w:val="00DF4CBA"/>
    <w:rsid w:val="00DF4FE9"/>
    <w:rsid w:val="00DF569C"/>
    <w:rsid w:val="00DF7163"/>
    <w:rsid w:val="00DF7EFA"/>
    <w:rsid w:val="00E0188E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E018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E018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D753-DE52-4404-80E8-CAFE1957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Батенева Диана Романовна</cp:lastModifiedBy>
  <cp:revision>2</cp:revision>
  <cp:lastPrinted>2024-09-26T11:41:00Z</cp:lastPrinted>
  <dcterms:created xsi:type="dcterms:W3CDTF">2025-09-02T10:11:00Z</dcterms:created>
  <dcterms:modified xsi:type="dcterms:W3CDTF">2025-09-02T10:11:00Z</dcterms:modified>
</cp:coreProperties>
</file>