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B64" w:rsidRPr="0052362E" w:rsidRDefault="00233B64" w:rsidP="0052362E">
      <w:pPr>
        <w:shd w:val="clear" w:color="auto" w:fill="FFFFFF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  <w:r w:rsidRPr="0052362E">
        <w:rPr>
          <w:rFonts w:ascii="Times New Roman" w:hAnsi="Times New Roman" w:cs="Times New Roman"/>
          <w:color w:val="000000" w:themeColor="text1"/>
          <w:sz w:val="26"/>
          <w:szCs w:val="26"/>
        </w:rPr>
        <w:t>ПРОЕКТ</w:t>
      </w:r>
    </w:p>
    <w:p w:rsidR="00233B64" w:rsidRPr="0052362E" w:rsidRDefault="00233B64" w:rsidP="0052362E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B64" w:rsidRPr="0052362E" w:rsidRDefault="00233B64" w:rsidP="0052362E">
      <w:pPr>
        <w:suppressAutoHyphens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52362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Муниципальное образование Кондинский район</w:t>
      </w:r>
    </w:p>
    <w:p w:rsidR="00233B64" w:rsidRPr="0052362E" w:rsidRDefault="00233B64" w:rsidP="0052362E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2362E">
        <w:rPr>
          <w:rFonts w:ascii="Times New Roman" w:hAnsi="Times New Roman" w:cs="Times New Roman"/>
          <w:color w:val="000000" w:themeColor="text1"/>
          <w:sz w:val="26"/>
          <w:szCs w:val="26"/>
        </w:rPr>
        <w:t>Ханты-Мансийского автономного округа – Югры</w:t>
      </w:r>
    </w:p>
    <w:p w:rsidR="00233B64" w:rsidRPr="0052362E" w:rsidRDefault="00233B64" w:rsidP="0052362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B64" w:rsidRPr="0052362E" w:rsidRDefault="00233B64" w:rsidP="0052362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B64" w:rsidRPr="0052362E" w:rsidRDefault="00233B64" w:rsidP="0052362E">
      <w:pPr>
        <w:pStyle w:val="1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52362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АДМИНИСТРАЦИЯ КОНДИНСКОГО РАЙОНА</w:t>
      </w:r>
    </w:p>
    <w:p w:rsidR="00233B64" w:rsidRPr="0052362E" w:rsidRDefault="00233B64" w:rsidP="0052362E">
      <w:pPr>
        <w:tabs>
          <w:tab w:val="left" w:pos="4080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2362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233B64" w:rsidRPr="0052362E" w:rsidRDefault="00233B64" w:rsidP="0052362E">
      <w:pPr>
        <w:pStyle w:val="3"/>
        <w:jc w:val="center"/>
        <w:rPr>
          <w:rFonts w:ascii="Times New Roman" w:hAnsi="Times New Roman"/>
          <w:b w:val="0"/>
          <w:color w:val="000000" w:themeColor="text1"/>
        </w:rPr>
      </w:pPr>
      <w:r w:rsidRPr="0052362E">
        <w:rPr>
          <w:rFonts w:ascii="Times New Roman" w:hAnsi="Times New Roman"/>
          <w:b w:val="0"/>
          <w:color w:val="000000" w:themeColor="text1"/>
        </w:rPr>
        <w:t>ПОСТАНОВЛЕНИЕ</w:t>
      </w:r>
    </w:p>
    <w:p w:rsidR="00233B64" w:rsidRPr="0052362E" w:rsidRDefault="00233B64" w:rsidP="0052362E">
      <w:pPr>
        <w:suppressAutoHyphens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6"/>
        <w:gridCol w:w="3094"/>
        <w:gridCol w:w="1604"/>
        <w:gridCol w:w="1602"/>
      </w:tblGrid>
      <w:tr w:rsidR="00233B64" w:rsidRPr="0052362E" w:rsidTr="007A46A1">
        <w:trPr>
          <w:trHeight w:val="439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</w:tcPr>
          <w:p w:rsidR="00233B64" w:rsidRPr="0052362E" w:rsidRDefault="00B821DB" w:rsidP="00B821D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от__</w:t>
            </w:r>
            <w:r w:rsidR="00233B64" w:rsidRPr="005236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</w:t>
            </w:r>
            <w:r w:rsidR="00233B64" w:rsidRPr="005236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233B64" w:rsidRPr="0052362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6</w:t>
            </w:r>
            <w:r w:rsidR="00233B64" w:rsidRPr="005236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</w:tcPr>
          <w:p w:rsidR="00233B64" w:rsidRPr="0052362E" w:rsidRDefault="00233B64" w:rsidP="00523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</w:tcPr>
          <w:p w:rsidR="00233B64" w:rsidRPr="0052362E" w:rsidRDefault="00233B64" w:rsidP="005236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233B64" w:rsidRPr="0052362E" w:rsidRDefault="00233B64" w:rsidP="005236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6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№______</w:t>
            </w:r>
          </w:p>
        </w:tc>
      </w:tr>
      <w:tr w:rsidR="00233B64" w:rsidRPr="0052362E" w:rsidTr="007A46A1">
        <w:trPr>
          <w:trHeight w:val="460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</w:tcPr>
          <w:p w:rsidR="00233B64" w:rsidRPr="0052362E" w:rsidRDefault="00233B64" w:rsidP="0052362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</w:tcPr>
          <w:p w:rsidR="00233B64" w:rsidRPr="0052362E" w:rsidRDefault="00233B64" w:rsidP="005236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6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пгт. Междуреченский</w:t>
            </w:r>
          </w:p>
        </w:tc>
        <w:tc>
          <w:tcPr>
            <w:tcW w:w="1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B64" w:rsidRPr="0052362E" w:rsidRDefault="00233B64" w:rsidP="0052362E">
            <w:pPr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233B64" w:rsidRPr="0052362E" w:rsidRDefault="00233B64" w:rsidP="0052362E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B64" w:rsidRPr="0052362E" w:rsidRDefault="00233B64" w:rsidP="0052362E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44"/>
      </w:tblGrid>
      <w:tr w:rsidR="00233B64" w:rsidRPr="0052362E" w:rsidTr="00233B64">
        <w:trPr>
          <w:trHeight w:val="3140"/>
        </w:trPr>
        <w:tc>
          <w:tcPr>
            <w:tcW w:w="5844" w:type="dxa"/>
          </w:tcPr>
          <w:p w:rsidR="00233B64" w:rsidRPr="0052362E" w:rsidRDefault="00233B64" w:rsidP="0052362E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236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 утверждении порядка предоставления субсидии на </w:t>
            </w:r>
            <w:r w:rsidRPr="0052362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возмещение экономически обоснованных расходов, недополученных доходов ресурсоснабжающим организациям, осуществляющим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 </w:t>
            </w:r>
          </w:p>
          <w:p w:rsidR="00233B64" w:rsidRPr="0052362E" w:rsidRDefault="00233B64" w:rsidP="0052362E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6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 территории Кондинского района</w:t>
            </w:r>
          </w:p>
        </w:tc>
      </w:tr>
    </w:tbl>
    <w:p w:rsidR="00233B64" w:rsidRPr="0052362E" w:rsidRDefault="00233B64" w:rsidP="0052362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B64" w:rsidRPr="0052362E" w:rsidRDefault="00233B64" w:rsidP="0052362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04AED" w:rsidRPr="0052362E" w:rsidRDefault="00904AED" w:rsidP="0052362E">
      <w:pPr>
        <w:pStyle w:val="s16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Cs/>
          <w:color w:val="000000" w:themeColor="text1"/>
          <w:sz w:val="26"/>
          <w:szCs w:val="26"/>
        </w:rPr>
      </w:pPr>
      <w:r w:rsidRPr="0052362E">
        <w:rPr>
          <w:color w:val="000000" w:themeColor="text1"/>
          <w:sz w:val="26"/>
          <w:szCs w:val="26"/>
        </w:rPr>
        <w:t xml:space="preserve">В соответствии со </w:t>
      </w:r>
      <w:hyperlink r:id="rId7" w:history="1">
        <w:r w:rsidRPr="0052362E">
          <w:rPr>
            <w:rStyle w:val="a4"/>
            <w:color w:val="000000" w:themeColor="text1"/>
            <w:sz w:val="26"/>
            <w:szCs w:val="26"/>
          </w:rPr>
          <w:t>статьей 78</w:t>
        </w:r>
      </w:hyperlink>
      <w:r w:rsidRPr="0052362E">
        <w:rPr>
          <w:color w:val="000000" w:themeColor="text1"/>
          <w:sz w:val="26"/>
          <w:szCs w:val="26"/>
        </w:rPr>
        <w:t xml:space="preserve"> Бюджетного кодекса Российской Федерации, </w:t>
      </w:r>
      <w:hyperlink r:id="rId8" w:history="1">
        <w:r w:rsidR="0052362E" w:rsidRPr="0052362E">
          <w:rPr>
            <w:rStyle w:val="a4"/>
            <w:color w:val="000000"/>
            <w:sz w:val="26"/>
            <w:szCs w:val="26"/>
          </w:rPr>
          <w:t>постановлением</w:t>
        </w:r>
      </w:hyperlink>
      <w:r w:rsidR="0052362E" w:rsidRPr="0052362E">
        <w:rPr>
          <w:color w:val="000000"/>
          <w:sz w:val="26"/>
          <w:szCs w:val="26"/>
        </w:rPr>
        <w:t xml:space="preserve"> Правительства Российской Федерации от 25 октября 2023 года N 1782</w:t>
      </w:r>
      <w:r w:rsidR="0052362E">
        <w:rPr>
          <w:color w:val="000000"/>
          <w:sz w:val="26"/>
          <w:szCs w:val="26"/>
        </w:rPr>
        <w:t xml:space="preserve"> </w:t>
      </w:r>
      <w:r w:rsidR="0052362E" w:rsidRPr="0052362E">
        <w:rPr>
          <w:color w:val="000000"/>
          <w:sz w:val="26"/>
          <w:szCs w:val="26"/>
        </w:rPr>
        <w:t xml:space="preserve">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r w:rsidR="00161EDD" w:rsidRPr="0052362E">
        <w:rPr>
          <w:color w:val="22272F"/>
          <w:sz w:val="26"/>
          <w:szCs w:val="26"/>
        </w:rPr>
        <w:t xml:space="preserve">Законом Ханты-Мансийского АО - Югры от 23 декабря 2025 г. N 112-оз "О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возмещению экономически обоснованных расходов, недополученных доходов ресурсоснабжающим организациям, осуществляющим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</w:t>
      </w:r>
      <w:r w:rsidR="00161EDD" w:rsidRPr="0052362E">
        <w:rPr>
          <w:color w:val="22272F"/>
          <w:sz w:val="26"/>
          <w:szCs w:val="26"/>
        </w:rPr>
        <w:lastRenderedPageBreak/>
        <w:t xml:space="preserve">гражданами платы за коммунальные услуги", </w:t>
      </w:r>
      <w:r w:rsidR="00233B64" w:rsidRPr="0052362E">
        <w:rPr>
          <w:color w:val="000000" w:themeColor="text1"/>
          <w:sz w:val="26"/>
          <w:szCs w:val="26"/>
        </w:rPr>
        <w:t xml:space="preserve">Порядком предоставления субвенции из бюджета Ханты-Мансийского автономного округа – Югры бюджетам муниципальных образований Ханты-Мансийского автономного округа – Югры </w:t>
      </w:r>
      <w:r w:rsidR="00233B64" w:rsidRPr="0052362E">
        <w:rPr>
          <w:bCs/>
          <w:color w:val="000000" w:themeColor="text1"/>
          <w:sz w:val="26"/>
          <w:szCs w:val="26"/>
        </w:rPr>
        <w:t>на возмещение экономически обоснованных расходов, недополученных доходов ресурсоснабжающим организациям, осуществляющим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r w:rsidRPr="0052362E">
        <w:rPr>
          <w:color w:val="000000" w:themeColor="text1"/>
          <w:sz w:val="26"/>
          <w:szCs w:val="26"/>
        </w:rPr>
        <w:t xml:space="preserve">, утвержденным </w:t>
      </w:r>
      <w:hyperlink r:id="rId9" w:history="1">
        <w:r w:rsidRPr="0052362E">
          <w:rPr>
            <w:rStyle w:val="a4"/>
            <w:color w:val="000000" w:themeColor="text1"/>
            <w:sz w:val="26"/>
            <w:szCs w:val="26"/>
          </w:rPr>
          <w:t>постановлением</w:t>
        </w:r>
      </w:hyperlink>
      <w:r w:rsidRPr="0052362E">
        <w:rPr>
          <w:color w:val="000000" w:themeColor="text1"/>
          <w:sz w:val="26"/>
          <w:szCs w:val="26"/>
        </w:rPr>
        <w:t xml:space="preserve"> Правительства Ханты-Мансийского автономного округа - Югры от </w:t>
      </w:r>
      <w:r w:rsidR="00233B64" w:rsidRPr="0052362E">
        <w:rPr>
          <w:color w:val="000000" w:themeColor="text1"/>
          <w:sz w:val="26"/>
          <w:szCs w:val="26"/>
          <w:highlight w:val="yellow"/>
        </w:rPr>
        <w:t>___ ______</w:t>
      </w:r>
      <w:r w:rsidRPr="0052362E">
        <w:rPr>
          <w:color w:val="000000" w:themeColor="text1"/>
          <w:sz w:val="26"/>
          <w:szCs w:val="26"/>
          <w:highlight w:val="yellow"/>
        </w:rPr>
        <w:t>202</w:t>
      </w:r>
      <w:r w:rsidR="00233B64" w:rsidRPr="0052362E">
        <w:rPr>
          <w:color w:val="000000" w:themeColor="text1"/>
          <w:sz w:val="26"/>
          <w:szCs w:val="26"/>
          <w:highlight w:val="yellow"/>
        </w:rPr>
        <w:t>6</w:t>
      </w:r>
      <w:r w:rsidRPr="0052362E">
        <w:rPr>
          <w:color w:val="000000" w:themeColor="text1"/>
          <w:sz w:val="26"/>
          <w:szCs w:val="26"/>
          <w:highlight w:val="yellow"/>
        </w:rPr>
        <w:t xml:space="preserve"> года N </w:t>
      </w:r>
      <w:r w:rsidR="00233B64" w:rsidRPr="0052362E">
        <w:rPr>
          <w:color w:val="000000" w:themeColor="text1"/>
          <w:sz w:val="26"/>
          <w:szCs w:val="26"/>
          <w:highlight w:val="yellow"/>
        </w:rPr>
        <w:t>___</w:t>
      </w:r>
      <w:r w:rsidRPr="0052362E">
        <w:rPr>
          <w:color w:val="000000" w:themeColor="text1"/>
          <w:sz w:val="26"/>
          <w:szCs w:val="26"/>
          <w:highlight w:val="yellow"/>
        </w:rPr>
        <w:t>-</w:t>
      </w:r>
      <w:r w:rsidRPr="0052362E">
        <w:rPr>
          <w:color w:val="000000" w:themeColor="text1"/>
          <w:sz w:val="26"/>
          <w:szCs w:val="26"/>
        </w:rPr>
        <w:t>п "О мерах по реализации государственной программы Ханты-Мансийс</w:t>
      </w:r>
      <w:r w:rsidR="00233B64" w:rsidRPr="0052362E">
        <w:rPr>
          <w:color w:val="000000" w:themeColor="text1"/>
          <w:sz w:val="26"/>
          <w:szCs w:val="26"/>
        </w:rPr>
        <w:t xml:space="preserve">кого автономного округа - Югры </w:t>
      </w:r>
      <w:r w:rsidR="00233B64" w:rsidRPr="0052362E">
        <w:rPr>
          <w:bCs/>
          <w:color w:val="000000" w:themeColor="text1"/>
          <w:sz w:val="26"/>
          <w:szCs w:val="26"/>
          <w:lang w:eastAsia="en-US"/>
        </w:rPr>
        <w:t>«</w:t>
      </w:r>
      <w:r w:rsidR="00233B64" w:rsidRPr="0052362E">
        <w:rPr>
          <w:bCs/>
          <w:color w:val="000000" w:themeColor="text1"/>
          <w:sz w:val="26"/>
          <w:szCs w:val="26"/>
        </w:rPr>
        <w:t>Развитие жилищно-коммунального комплекса и энергетики</w:t>
      </w:r>
      <w:r w:rsidR="00233B64" w:rsidRPr="0052362E">
        <w:rPr>
          <w:bCs/>
          <w:color w:val="000000" w:themeColor="text1"/>
          <w:sz w:val="26"/>
          <w:szCs w:val="26"/>
          <w:lang w:eastAsia="en-US"/>
        </w:rPr>
        <w:t>»</w:t>
      </w:r>
      <w:r w:rsidR="00233B64" w:rsidRPr="0052362E">
        <w:rPr>
          <w:bCs/>
          <w:color w:val="000000" w:themeColor="text1"/>
          <w:sz w:val="26"/>
          <w:szCs w:val="26"/>
        </w:rPr>
        <w:t>,</w:t>
      </w:r>
      <w:r w:rsidRPr="0052362E">
        <w:rPr>
          <w:color w:val="000000" w:themeColor="text1"/>
          <w:sz w:val="26"/>
          <w:szCs w:val="26"/>
        </w:rPr>
        <w:t xml:space="preserve"> в целях реализации комплекса процессных мероприятий, утвержденных </w:t>
      </w:r>
      <w:hyperlink r:id="rId10" w:history="1">
        <w:r w:rsidRPr="0052362E">
          <w:rPr>
            <w:rStyle w:val="a4"/>
            <w:color w:val="000000" w:themeColor="text1"/>
            <w:sz w:val="26"/>
            <w:szCs w:val="26"/>
          </w:rPr>
          <w:t>постановлением</w:t>
        </w:r>
      </w:hyperlink>
      <w:r w:rsidRPr="0052362E">
        <w:rPr>
          <w:color w:val="000000" w:themeColor="text1"/>
          <w:sz w:val="26"/>
          <w:szCs w:val="26"/>
        </w:rPr>
        <w:t xml:space="preserve"> администрации Кондинского района от 28 декабря 2024 года N 1408 "О муниципальной программе Кондинского района "Развитие жилищно-коммунального комплекса", </w:t>
      </w:r>
      <w:r w:rsidRPr="000F116C">
        <w:rPr>
          <w:b/>
          <w:color w:val="000000" w:themeColor="text1"/>
          <w:sz w:val="26"/>
          <w:szCs w:val="26"/>
        </w:rPr>
        <w:t>администрация Кондинского района постановляет</w:t>
      </w:r>
      <w:r w:rsidRPr="0052362E">
        <w:rPr>
          <w:color w:val="000000" w:themeColor="text1"/>
          <w:sz w:val="26"/>
          <w:szCs w:val="26"/>
        </w:rPr>
        <w:t>:</w:t>
      </w:r>
    </w:p>
    <w:p w:rsidR="00904AED" w:rsidRPr="0052362E" w:rsidRDefault="00904AED" w:rsidP="0052362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sub_1"/>
      <w:r w:rsidRPr="005236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Утвердить порядок предоставления субсидии </w:t>
      </w:r>
      <w:r w:rsidR="00233B64" w:rsidRPr="0052362E">
        <w:rPr>
          <w:bCs/>
          <w:color w:val="000000" w:themeColor="text1"/>
          <w:sz w:val="26"/>
          <w:szCs w:val="26"/>
        </w:rPr>
        <w:t>на возмещение экономически обоснованных расходов, недополученных доходов ресурсоснабжающим организациям, осуществляющим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r w:rsidRPr="005236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территории Кондинского района (</w:t>
      </w:r>
      <w:hyperlink w:anchor="sub_1000" w:history="1">
        <w:r w:rsidRPr="0052362E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приложение</w:t>
        </w:r>
      </w:hyperlink>
      <w:r w:rsidRPr="0052362E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904AED" w:rsidRPr="0052362E" w:rsidRDefault="00904AED" w:rsidP="0052362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sub_2"/>
      <w:bookmarkEnd w:id="1"/>
      <w:r w:rsidRPr="005236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hyperlink r:id="rId11" w:history="1">
        <w:r w:rsidRPr="0052362E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Обнародовать</w:t>
        </w:r>
      </w:hyperlink>
      <w:r w:rsidRPr="005236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постановление в соответствии с </w:t>
      </w:r>
      <w:hyperlink r:id="rId12" w:history="1">
        <w:r w:rsidRPr="0052362E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решением</w:t>
        </w:r>
      </w:hyperlink>
      <w:r w:rsidRPr="005236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 Кондинского района от 27 февраля 2017 года N 215 "Об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район" и разместить на </w:t>
      </w:r>
      <w:hyperlink r:id="rId13" w:history="1">
        <w:r w:rsidRPr="0052362E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официальном сайте</w:t>
        </w:r>
      </w:hyperlink>
      <w:r w:rsidRPr="005236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органов местного самоуправления Кондинского района.</w:t>
      </w:r>
    </w:p>
    <w:p w:rsidR="00904AED" w:rsidRPr="0052362E" w:rsidRDefault="00904AED" w:rsidP="0052362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" w:name="sub_3"/>
      <w:bookmarkEnd w:id="2"/>
      <w:r w:rsidRPr="005236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Постановление вступает в силу после его </w:t>
      </w:r>
      <w:hyperlink r:id="rId14" w:history="1">
        <w:r w:rsidRPr="0052362E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обнародования</w:t>
        </w:r>
      </w:hyperlink>
      <w:r w:rsidRPr="005236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распространяет свое действие на правоотношения, возникшие с 01 января 202</w:t>
      </w:r>
      <w:r w:rsidR="00233B64" w:rsidRPr="0052362E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5236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года.</w:t>
      </w:r>
    </w:p>
    <w:p w:rsidR="00904AED" w:rsidRPr="0052362E" w:rsidRDefault="00904AED" w:rsidP="0052362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" w:name="sub_4"/>
      <w:bookmarkEnd w:id="3"/>
      <w:r w:rsidRPr="0052362E">
        <w:rPr>
          <w:rFonts w:ascii="Times New Roman" w:hAnsi="Times New Roman" w:cs="Times New Roman"/>
          <w:color w:val="000000" w:themeColor="text1"/>
          <w:sz w:val="26"/>
          <w:szCs w:val="26"/>
        </w:rPr>
        <w:t>4. Контроль за выполнением постановления возложить на заместителя главы Кондинского района, курирующего вопросы жилищно-коммунального хозяйства.</w:t>
      </w:r>
    </w:p>
    <w:p w:rsidR="00233B64" w:rsidRPr="0052362E" w:rsidRDefault="00233B64" w:rsidP="0052362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bookmarkEnd w:id="4"/>
    <w:p w:rsidR="00904AED" w:rsidRPr="0052362E" w:rsidRDefault="00904AED" w:rsidP="0052362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503"/>
        <w:gridCol w:w="3253"/>
      </w:tblGrid>
      <w:tr w:rsidR="00904AED" w:rsidRPr="0052362E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904AED" w:rsidRPr="0052362E" w:rsidRDefault="00904AED" w:rsidP="0052362E">
            <w:pPr>
              <w:pStyle w:val="aa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6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Глава района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904AED" w:rsidRPr="0052362E" w:rsidRDefault="00904AED" w:rsidP="0052362E">
            <w:pPr>
              <w:pStyle w:val="a8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36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А.В. Зяблицев</w:t>
            </w:r>
          </w:p>
        </w:tc>
      </w:tr>
    </w:tbl>
    <w:p w:rsidR="00904AED" w:rsidRPr="007C1B1F" w:rsidRDefault="00904AE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B64" w:rsidRPr="007C1B1F" w:rsidRDefault="00233B6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B64" w:rsidRPr="007C1B1F" w:rsidRDefault="00233B64">
      <w:pPr>
        <w:rPr>
          <w:rFonts w:ascii="Times New Roman" w:hAnsi="Times New Roman" w:cs="Times New Roman"/>
          <w:color w:val="000000" w:themeColor="text1"/>
          <w:sz w:val="26"/>
          <w:szCs w:val="26"/>
        </w:rPr>
        <w:sectPr w:rsidR="00233B64" w:rsidRPr="007C1B1F" w:rsidSect="00233B64">
          <w:footerReference w:type="default" r:id="rId15"/>
          <w:pgSz w:w="11900" w:h="16800"/>
          <w:pgMar w:top="1440" w:right="800" w:bottom="993" w:left="1560" w:header="720" w:footer="720" w:gutter="0"/>
          <w:cols w:space="720"/>
          <w:noEndnote/>
        </w:sectPr>
      </w:pPr>
    </w:p>
    <w:p w:rsidR="00904AED" w:rsidRPr="007C1B1F" w:rsidRDefault="00904AED">
      <w:pPr>
        <w:jc w:val="right"/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</w:pPr>
      <w:bookmarkStart w:id="5" w:name="sub_1000"/>
      <w:r w:rsidRPr="007C1B1F"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lastRenderedPageBreak/>
        <w:t>Приложение</w:t>
      </w:r>
      <w:r w:rsidRPr="007C1B1F"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br/>
        <w:t xml:space="preserve">к </w:t>
      </w:r>
      <w:hyperlink w:anchor="sub_0" w:history="1">
        <w:r w:rsidRPr="007C1B1F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постановлению</w:t>
        </w:r>
      </w:hyperlink>
      <w:r w:rsidRPr="007C1B1F"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 xml:space="preserve"> администрации района</w:t>
      </w:r>
      <w:r w:rsidRPr="007C1B1F"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br/>
        <w:t xml:space="preserve">от </w:t>
      </w:r>
      <w:r w:rsidR="00233B64" w:rsidRPr="007C1B1F"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___</w:t>
      </w:r>
      <w:r w:rsidRPr="007C1B1F"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.</w:t>
      </w:r>
      <w:r w:rsidR="00233B64" w:rsidRPr="007C1B1F"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___</w:t>
      </w:r>
      <w:r w:rsidRPr="007C1B1F"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.202</w:t>
      </w:r>
      <w:r w:rsidR="00233B64" w:rsidRPr="007C1B1F"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6</w:t>
      </w:r>
      <w:r w:rsidRPr="007C1B1F"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 xml:space="preserve"> N </w:t>
      </w:r>
      <w:r w:rsidR="00233B64" w:rsidRPr="007C1B1F"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___</w:t>
      </w:r>
    </w:p>
    <w:bookmarkEnd w:id="5"/>
    <w:p w:rsidR="00904AED" w:rsidRPr="007C1B1F" w:rsidRDefault="00904AE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2362E" w:rsidRDefault="0052362E" w:rsidP="00233B64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52362E" w:rsidRDefault="0052362E" w:rsidP="00233B64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233B64" w:rsidRPr="0052362E" w:rsidRDefault="00904AED" w:rsidP="00233B64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52362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Порядок</w:t>
      </w:r>
    </w:p>
    <w:p w:rsidR="00233B64" w:rsidRPr="0052362E" w:rsidRDefault="00233B64" w:rsidP="00EA47DD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52362E">
        <w:rPr>
          <w:b w:val="0"/>
          <w:color w:val="000000" w:themeColor="text1"/>
          <w:sz w:val="26"/>
          <w:szCs w:val="26"/>
        </w:rPr>
        <w:t xml:space="preserve">на возмещение экономически обоснованных расходов, </w:t>
      </w:r>
      <w:r w:rsidRPr="00164139">
        <w:rPr>
          <w:b w:val="0"/>
          <w:color w:val="000000" w:themeColor="text1"/>
          <w:sz w:val="26"/>
          <w:szCs w:val="26"/>
          <w:highlight w:val="red"/>
        </w:rPr>
        <w:t>недополученных доходов</w:t>
      </w:r>
      <w:r w:rsidRPr="0052362E">
        <w:rPr>
          <w:b w:val="0"/>
          <w:color w:val="000000" w:themeColor="text1"/>
          <w:sz w:val="26"/>
          <w:szCs w:val="26"/>
        </w:rPr>
        <w:t xml:space="preserve"> ресурсоснабжающим организациям, осуществляющим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r w:rsidR="000C10BB">
        <w:rPr>
          <w:b w:val="0"/>
          <w:color w:val="000000" w:themeColor="text1"/>
          <w:sz w:val="26"/>
          <w:szCs w:val="26"/>
        </w:rPr>
        <w:t xml:space="preserve"> на территории Кондинского района</w:t>
      </w:r>
    </w:p>
    <w:p w:rsidR="00904AED" w:rsidRPr="0052362E" w:rsidRDefault="00233B64" w:rsidP="00EA47DD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52362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904AED" w:rsidRPr="0052362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(далее - Порядок)</w:t>
      </w:r>
    </w:p>
    <w:p w:rsidR="00904AED" w:rsidRPr="0052362E" w:rsidRDefault="00904AE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04AED" w:rsidRPr="007C1B1F" w:rsidRDefault="00904AED">
      <w:pPr>
        <w:pStyle w:val="a7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6" w:name="sub_1100"/>
      <w:r w:rsidRPr="007C1B1F"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Статья 1</w:t>
      </w: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. Общие положения</w:t>
      </w:r>
    </w:p>
    <w:p w:rsidR="00904AED" w:rsidRPr="00211509" w:rsidRDefault="00904AE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sub_1011"/>
      <w:bookmarkEnd w:id="6"/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1.1. Порядок определяет условия и механизм предоставления субсидии</w:t>
      </w:r>
      <w:r w:rsidR="00F43D3F"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бюджета Кондинского района </w:t>
      </w:r>
      <w:r w:rsidR="00233B64" w:rsidRPr="007C1B1F">
        <w:rPr>
          <w:bCs/>
          <w:color w:val="000000" w:themeColor="text1"/>
          <w:sz w:val="28"/>
          <w:szCs w:val="28"/>
        </w:rPr>
        <w:t xml:space="preserve">на возмещение экономически обоснованных расходов, </w:t>
      </w:r>
      <w:r w:rsidR="00233B64" w:rsidRPr="00211509">
        <w:rPr>
          <w:bCs/>
          <w:color w:val="000000" w:themeColor="text1"/>
          <w:sz w:val="26"/>
          <w:szCs w:val="26"/>
        </w:rPr>
        <w:t xml:space="preserve">недополученных доходов ресурсоснабжающим организациям, осуществляющим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 </w:t>
      </w:r>
      <w:r w:rsidRPr="00211509">
        <w:rPr>
          <w:rFonts w:ascii="Times New Roman" w:hAnsi="Times New Roman" w:cs="Times New Roman"/>
          <w:color w:val="000000" w:themeColor="text1"/>
          <w:sz w:val="26"/>
          <w:szCs w:val="26"/>
        </w:rPr>
        <w:t>на территории Кондинского района, требования к организациям, претендующим на получение субсидий, а также цели, условия и порядок предоставления субсидии, порядок возврата субсидии</w:t>
      </w:r>
      <w:r w:rsidR="008C15FB" w:rsidRPr="002115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11509">
        <w:rPr>
          <w:rFonts w:ascii="Times New Roman" w:hAnsi="Times New Roman" w:cs="Times New Roman"/>
          <w:color w:val="000000" w:themeColor="text1"/>
          <w:sz w:val="26"/>
          <w:szCs w:val="26"/>
        </w:rPr>
        <w:t>в случае нарушения условий, установленных при их предоставлении, и ответственность за их нарушение.</w:t>
      </w:r>
    </w:p>
    <w:bookmarkEnd w:id="7"/>
    <w:p w:rsidR="002178EF" w:rsidRPr="00B64820" w:rsidRDefault="00904AED" w:rsidP="002178EF">
      <w:pPr>
        <w:ind w:firstLine="708"/>
      </w:pPr>
      <w:r w:rsidRPr="002115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Порядок разработан в соответствии со </w:t>
      </w:r>
      <w:hyperlink r:id="rId16" w:history="1">
        <w:r w:rsidRPr="00211509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статьей 78</w:t>
        </w:r>
      </w:hyperlink>
      <w:r w:rsidRPr="002115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Федерации, </w:t>
      </w:r>
      <w:hyperlink r:id="rId17" w:history="1">
        <w:r w:rsidR="0052362E" w:rsidRPr="0052362E">
          <w:rPr>
            <w:rStyle w:val="a4"/>
            <w:color w:val="000000"/>
            <w:sz w:val="26"/>
            <w:szCs w:val="26"/>
          </w:rPr>
          <w:t>постановлением</w:t>
        </w:r>
      </w:hyperlink>
      <w:r w:rsidR="0052362E" w:rsidRPr="0052362E">
        <w:rPr>
          <w:color w:val="000000"/>
          <w:sz w:val="26"/>
          <w:szCs w:val="26"/>
        </w:rPr>
        <w:t xml:space="preserve"> Правительства Российской Федерации от 25 октября 2023 года N 1782</w:t>
      </w:r>
      <w:r w:rsidR="0052362E">
        <w:rPr>
          <w:color w:val="000000"/>
          <w:sz w:val="26"/>
          <w:szCs w:val="26"/>
        </w:rPr>
        <w:t xml:space="preserve"> </w:t>
      </w:r>
      <w:r w:rsidR="0052362E" w:rsidRPr="0052362E">
        <w:rPr>
          <w:rFonts w:ascii="Times New Roman" w:hAnsi="Times New Roman" w:cs="Times New Roman"/>
          <w:color w:val="000000"/>
          <w:sz w:val="26"/>
          <w:szCs w:val="26"/>
        </w:rPr>
        <w:t>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</w:r>
      <w:r w:rsidR="0052362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161EDD" w:rsidRPr="00211509">
        <w:rPr>
          <w:color w:val="22272F"/>
          <w:sz w:val="26"/>
          <w:szCs w:val="26"/>
        </w:rPr>
        <w:t>Законом Ханты-Мансийского АО - Югры</w:t>
      </w:r>
      <w:r w:rsidR="00161EDD" w:rsidRPr="00161EDD">
        <w:rPr>
          <w:color w:val="22272F"/>
          <w:sz w:val="26"/>
          <w:szCs w:val="26"/>
        </w:rPr>
        <w:t xml:space="preserve"> от 23 декабря 2025 г. N 112-оз "О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возмещению экономически обоснованных расходов, недополученных доходов ресурсоснабжающим организациям, осуществляющим регулируемый вид деятельности в сферах тепло-, водоснабжения и водоотведения, в целях соблюдения </w:t>
      </w:r>
      <w:r w:rsidR="00161EDD" w:rsidRPr="000F116C">
        <w:rPr>
          <w:color w:val="22272F"/>
          <w:sz w:val="26"/>
          <w:szCs w:val="26"/>
        </w:rPr>
        <w:t xml:space="preserve">установленных предельных (максимальных) индексов изменения размера вносимой гражданами платы за коммунальные услуги", </w:t>
      </w:r>
      <w:r w:rsidR="00233B64" w:rsidRPr="000F11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Порядком </w:t>
      </w:r>
      <w:r w:rsidR="00233B64" w:rsidRPr="000F116C">
        <w:rPr>
          <w:color w:val="000000" w:themeColor="text1"/>
          <w:sz w:val="26"/>
          <w:szCs w:val="26"/>
        </w:rPr>
        <w:t xml:space="preserve">предоставления субвенции из бюджета Ханты-Мансийского автономного округа – Югры бюджетам муниципальных образований Ханты-Мансийского автономного округа – Югры </w:t>
      </w:r>
      <w:r w:rsidR="00233B64" w:rsidRPr="000F116C">
        <w:rPr>
          <w:bCs/>
          <w:color w:val="000000" w:themeColor="text1"/>
          <w:sz w:val="26"/>
          <w:szCs w:val="26"/>
        </w:rPr>
        <w:t xml:space="preserve">на возмещение экономически обоснованных расходов, недополученных доходов ресурсоснабжающим организациям, осуществляющим регулируемый вид </w:t>
      </w:r>
      <w:r w:rsidR="00233B64" w:rsidRPr="000F116C">
        <w:rPr>
          <w:bCs/>
          <w:color w:val="000000" w:themeColor="text1"/>
          <w:sz w:val="26"/>
          <w:szCs w:val="26"/>
        </w:rPr>
        <w:lastRenderedPageBreak/>
        <w:t>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r w:rsidR="00233B64" w:rsidRPr="000F11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утвержденным </w:t>
      </w:r>
      <w:hyperlink r:id="rId18" w:history="1">
        <w:r w:rsidR="00233B64" w:rsidRPr="000F116C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постановлением</w:t>
        </w:r>
      </w:hyperlink>
      <w:r w:rsidR="00233B64" w:rsidRPr="000F11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Ханты-Мансийского автономного округа - Югры от </w:t>
      </w:r>
      <w:r w:rsidR="00233B64" w:rsidRPr="000F116C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>___ ______2026 года N ___-п</w:t>
      </w:r>
      <w:r w:rsidR="00233B64" w:rsidRPr="000F11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"О мерах по реализации государственной программы Ханты-Мансийского автономного округа - Югры </w:t>
      </w:r>
      <w:r w:rsidR="00233B64" w:rsidRPr="000F116C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en-US"/>
        </w:rPr>
        <w:t>«</w:t>
      </w:r>
      <w:r w:rsidR="00233B64" w:rsidRPr="000F116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Развитие жилищно-коммунального комплекса и энергетики</w:t>
      </w:r>
      <w:r w:rsidR="00233B64" w:rsidRPr="000F116C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en-US"/>
        </w:rPr>
        <w:t>»</w:t>
      </w:r>
      <w:r w:rsidRPr="000F11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9" w:history="1">
        <w:r w:rsidRPr="000F116C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постановлением</w:t>
        </w:r>
      </w:hyperlink>
      <w:r w:rsidRPr="000F11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Кондинского района от 28 декабря 2024 года N 1408 "О муниципальной программе Кондинского района "Развитие жилищно-коммунального комплекса"</w:t>
      </w:r>
      <w:r w:rsidR="002178E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04AED" w:rsidRPr="00420E7D" w:rsidRDefault="00904AE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8" w:name="sub_1012"/>
      <w:r w:rsidRPr="00420E7D">
        <w:rPr>
          <w:rFonts w:ascii="Times New Roman" w:hAnsi="Times New Roman" w:cs="Times New Roman"/>
          <w:color w:val="000000" w:themeColor="text1"/>
          <w:sz w:val="26"/>
          <w:szCs w:val="26"/>
        </w:rPr>
        <w:t>1.2. Основные понятия и термины, используемые в Порядке:</w:t>
      </w:r>
    </w:p>
    <w:bookmarkEnd w:id="8"/>
    <w:p w:rsidR="000F116C" w:rsidRPr="00420E7D" w:rsidRDefault="000F116C" w:rsidP="00B92585">
      <w:pPr>
        <w:widowControl/>
        <w:autoSpaceDE/>
        <w:autoSpaceDN/>
        <w:adjustRightInd/>
        <w:ind w:firstLine="708"/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</w:pPr>
      <w:r w:rsidRPr="000F11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экономически обоснованные расходы </w:t>
      </w:r>
      <w:r w:rsidR="00B92585" w:rsidRPr="00420E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0F116C">
        <w:rPr>
          <w:rFonts w:ascii="Times New Roman" w:hAnsi="Times New Roman" w:cs="Times New Roman"/>
          <w:color w:val="000000" w:themeColor="text1"/>
          <w:sz w:val="26"/>
          <w:szCs w:val="26"/>
        </w:rPr>
        <w:t>расходы</w:t>
      </w:r>
      <w:r w:rsidR="00B92585" w:rsidRPr="00420E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92585" w:rsidRPr="000F116C">
        <w:rPr>
          <w:rFonts w:ascii="Times New Roman" w:hAnsi="Times New Roman" w:cs="Times New Roman"/>
          <w:color w:val="000000" w:themeColor="text1"/>
          <w:sz w:val="26"/>
          <w:szCs w:val="26"/>
        </w:rPr>
        <w:t>ресурсоснабжающих организаций</w:t>
      </w:r>
      <w:r w:rsidR="00B92585" w:rsidRPr="00420E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F116C">
        <w:rPr>
          <w:rFonts w:ascii="Times New Roman" w:hAnsi="Times New Roman" w:cs="Times New Roman"/>
          <w:color w:val="000000" w:themeColor="text1"/>
          <w:sz w:val="26"/>
          <w:szCs w:val="26"/>
        </w:rPr>
        <w:t>признанные экономически обоснованными, но не учтенные Региональной службой по тарифам Ханты-Мансийского автономного округа</w:t>
      </w:r>
      <w:r w:rsidRPr="00420E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Югры</w:t>
      </w:r>
      <w:r w:rsidRPr="000F11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РСТ Югры)</w:t>
      </w:r>
      <w:r w:rsidRPr="00420E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F116C">
        <w:rPr>
          <w:rFonts w:ascii="Times New Roman" w:hAnsi="Times New Roman" w:cs="Times New Roman"/>
          <w:color w:val="000000" w:themeColor="text1"/>
          <w:sz w:val="26"/>
          <w:szCs w:val="26"/>
        </w:rPr>
        <w:t>при установлении тарифов в целях соблюдения установленных предельных (максимальных) индексов изменения размера вносимой гражданами платы за коммунальные услуги;</w:t>
      </w:r>
    </w:p>
    <w:p w:rsidR="000F116C" w:rsidRPr="00164139" w:rsidRDefault="000F116C" w:rsidP="000F116C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0E7D"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субсидия</w:t>
      </w:r>
      <w:r w:rsidRPr="00420E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бюджетные средства, предоставляемые получателю субсидии на безвозмездной и безвозвратной основе, в целях возмещения ресурсоснабжающим организациям, осуществляющим регулируемый вид деятельности в сфере тепло-, водоснабжения и водоотведения, </w:t>
      </w:r>
      <w:r w:rsidRPr="00420E7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недополученных доходов ресурсоснабжающим организациям, осуществляющим регулируемый вид деятельности в сферах тепло-, водоснабжения и водоотведения, в целях соблюдения установленных предельных (</w:t>
      </w:r>
      <w:r w:rsidRPr="001641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максимальных) индексов изменения размера вносимой гражданами платы за коммунальные услуги (далее – Субсидия)</w:t>
      </w:r>
      <w:r w:rsidRPr="00164139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92585" w:rsidRPr="00B92585" w:rsidRDefault="000F116C" w:rsidP="00B9258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41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ресурсоснабжающая организация - юридическое лицо независимо от организационно-правовой формы, </w:t>
      </w:r>
      <w:r w:rsidR="00B92585" w:rsidRPr="00B92585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осуществляющ</w:t>
      </w:r>
      <w:r w:rsidR="00B92585" w:rsidRPr="00164139">
        <w:rPr>
          <w:rFonts w:ascii="Times New Roman" w:hAnsi="Times New Roman" w:cs="Times New Roman"/>
          <w:color w:val="000000" w:themeColor="text1"/>
          <w:sz w:val="26"/>
          <w:szCs w:val="26"/>
        </w:rPr>
        <w:t>ая</w:t>
      </w:r>
      <w:r w:rsidR="00B92585" w:rsidRPr="00B925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регулируемый вид деятельности в сфере тепло-</w:t>
      </w:r>
      <w:r w:rsidR="00B92585" w:rsidRPr="00164139">
        <w:rPr>
          <w:rFonts w:ascii="Times New Roman" w:hAnsi="Times New Roman" w:cs="Times New Roman"/>
          <w:color w:val="000000" w:themeColor="text1"/>
          <w:sz w:val="26"/>
          <w:szCs w:val="26"/>
        </w:rPr>
        <w:t>, водоснабжения и водоотведения на территории Кондинского района (далее – Получатель субсидии, Заявитель, Организация);</w:t>
      </w:r>
    </w:p>
    <w:p w:rsidR="00B92585" w:rsidRPr="00164139" w:rsidRDefault="00B92585" w:rsidP="00B9258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4139"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отчетный период</w:t>
      </w:r>
      <w:r w:rsidRPr="001641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период, равный календарному месяцу, за который предоставляется субсидия;</w:t>
      </w:r>
    </w:p>
    <w:p w:rsidR="002178EF" w:rsidRPr="00164139" w:rsidRDefault="002178EF" w:rsidP="002178E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4139"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соглашение</w:t>
      </w:r>
      <w:r w:rsidRPr="001641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соглашение, заключенное между получателем субсидии и главным распорядителем бюджетных средств, определяющее права и обязанности сторон, возникающие в связи с предоставлением субсидии, в соответствии с типовой формой, утвержденной приказом Комитета по финансам и налоговой политике администрации Кондинского района, в пределах лимитов бюджетных обязательств, предусмотренных сводной бюджетной росписью (далее - Соглашение, Дополнительное соглашение</w:t>
      </w:r>
      <w:r w:rsidR="0015147A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164139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92585" w:rsidRPr="00164139" w:rsidRDefault="00B92585" w:rsidP="00B9258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4139">
        <w:rPr>
          <w:rFonts w:ascii="Times New Roman" w:hAnsi="Times New Roman" w:cs="Times New Roman"/>
          <w:color w:val="000000" w:themeColor="text1"/>
          <w:sz w:val="26"/>
          <w:szCs w:val="26"/>
        </w:rPr>
        <w:t>Иные понятия, используемые в настоящем Порядке, соответствуют принятым в законодательстве Российской Федерации.</w:t>
      </w:r>
    </w:p>
    <w:p w:rsidR="00B92585" w:rsidRPr="00B92585" w:rsidRDefault="00B92585" w:rsidP="00B92585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9" w:name="sub_1013"/>
      <w:r w:rsidRPr="00B92585">
        <w:rPr>
          <w:rFonts w:ascii="Times New Roman" w:hAnsi="Times New Roman" w:cs="Times New Roman"/>
          <w:color w:val="000000" w:themeColor="text1"/>
          <w:sz w:val="26"/>
          <w:szCs w:val="26"/>
        </w:rPr>
        <w:t>1.3.</w:t>
      </w:r>
      <w:r w:rsidRPr="001641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925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Целью предоставления субсидии является возмещение экономически обоснованных расходов ресурсоснабжающим организациям, осуществляющим регулируемый вид деятельности в сферах тепло-, водоснабжения                                         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услуги. </w:t>
      </w:r>
    </w:p>
    <w:p w:rsidR="00B92585" w:rsidRPr="004512A8" w:rsidRDefault="00904AED" w:rsidP="0006543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0E7D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420E7D" w:rsidRPr="00420E7D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420E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7C1B1F" w:rsidRPr="00420E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Субсидия предоставляется из бюджета муниципального образования Кондинский район Ханты-Мансийского автономного округа – Югры за счет </w:t>
      </w:r>
      <w:r w:rsidR="007C1B1F" w:rsidRPr="00420E7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субвенций из бюджета Ханты-Мансийского автономного округа – Югры </w:t>
      </w:r>
      <w:r w:rsidR="00B92585" w:rsidRPr="00420E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возмещение экономически обоснованных расходов, недополученных доходов </w:t>
      </w:r>
      <w:r w:rsidR="00B92585" w:rsidRPr="00420E7D">
        <w:rPr>
          <w:bCs/>
          <w:color w:val="000000" w:themeColor="text1"/>
          <w:sz w:val="26"/>
          <w:szCs w:val="26"/>
        </w:rPr>
        <w:t xml:space="preserve">ресурсоснабжающим организациям, осуществляющим регулируемый вид деятельности в сферах тепло-, водоснабжения и водоотведения, в целях соблюдения установленных </w:t>
      </w:r>
      <w:r w:rsidR="00B92585" w:rsidRPr="004512A8">
        <w:rPr>
          <w:bCs/>
          <w:color w:val="000000" w:themeColor="text1"/>
          <w:sz w:val="26"/>
          <w:szCs w:val="26"/>
        </w:rPr>
        <w:t>предельных (максимальных) индексов изменения размера вносимой гражданами платы за коммунальные услуги.</w:t>
      </w:r>
    </w:p>
    <w:p w:rsidR="00065435" w:rsidRPr="004512A8" w:rsidRDefault="00904AED" w:rsidP="00065435">
      <w:pPr>
        <w:rPr>
          <w:color w:val="000000" w:themeColor="text1"/>
          <w:sz w:val="26"/>
          <w:szCs w:val="26"/>
        </w:rPr>
      </w:pPr>
      <w:bookmarkStart w:id="10" w:name="sub_1014"/>
      <w:bookmarkEnd w:id="9"/>
      <w:r w:rsidRPr="004512A8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2178EF" w:rsidRPr="004512A8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4512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Главным распорядителем бюджетных средств, до которого в соответствии с </w:t>
      </w:r>
      <w:hyperlink r:id="rId20" w:history="1">
        <w:r w:rsidRPr="004512A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бюджетным законодательством</w:t>
        </w:r>
      </w:hyperlink>
      <w:r w:rsidRPr="004512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управление жилищно-коммунального хозяйства администрации Кондинского района </w:t>
      </w:r>
      <w:bookmarkStart w:id="11" w:name="sub_1015"/>
      <w:bookmarkEnd w:id="10"/>
      <w:r w:rsidR="00065435" w:rsidRPr="004512A8">
        <w:rPr>
          <w:color w:val="000000" w:themeColor="text1"/>
          <w:sz w:val="26"/>
          <w:szCs w:val="26"/>
        </w:rPr>
        <w:t>(далее - Уполномоченный орган).</w:t>
      </w:r>
    </w:p>
    <w:p w:rsidR="00065435" w:rsidRPr="004512A8" w:rsidRDefault="00065435" w:rsidP="00065435">
      <w:pPr>
        <w:rPr>
          <w:color w:val="000000" w:themeColor="text1"/>
          <w:sz w:val="26"/>
          <w:szCs w:val="26"/>
        </w:rPr>
      </w:pPr>
      <w:r w:rsidRPr="004512A8">
        <w:rPr>
          <w:color w:val="000000" w:themeColor="text1"/>
          <w:sz w:val="26"/>
          <w:szCs w:val="26"/>
        </w:rPr>
        <w:t>1.</w:t>
      </w:r>
      <w:r w:rsidR="002178EF" w:rsidRPr="004512A8">
        <w:rPr>
          <w:color w:val="000000" w:themeColor="text1"/>
          <w:sz w:val="26"/>
          <w:szCs w:val="26"/>
        </w:rPr>
        <w:t>6</w:t>
      </w:r>
      <w:r w:rsidRPr="004512A8">
        <w:rPr>
          <w:color w:val="000000" w:themeColor="text1"/>
          <w:sz w:val="26"/>
          <w:szCs w:val="26"/>
        </w:rPr>
        <w:t xml:space="preserve">. На основании решения Думы Кондинского района о бюджете муниципального образования Кондинский район на очередной финансовый год и плановый период получателями субсидии </w:t>
      </w:r>
      <w:r w:rsidR="002178EF" w:rsidRPr="004512A8">
        <w:rPr>
          <w:color w:val="000000" w:themeColor="text1"/>
          <w:sz w:val="26"/>
          <w:szCs w:val="26"/>
        </w:rPr>
        <w:t xml:space="preserve">на территории Кондинского района </w:t>
      </w:r>
      <w:r w:rsidRPr="004512A8">
        <w:rPr>
          <w:color w:val="000000" w:themeColor="text1"/>
          <w:sz w:val="26"/>
          <w:szCs w:val="26"/>
        </w:rPr>
        <w:t>определены</w:t>
      </w:r>
      <w:r w:rsidR="007C1B1F" w:rsidRPr="004512A8">
        <w:rPr>
          <w:color w:val="000000" w:themeColor="text1"/>
          <w:sz w:val="26"/>
          <w:szCs w:val="26"/>
        </w:rPr>
        <w:t>:</w:t>
      </w:r>
    </w:p>
    <w:p w:rsidR="00065435" w:rsidRPr="004512A8" w:rsidRDefault="00065435" w:rsidP="0006543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2" w:name="sub_3116"/>
      <w:r w:rsidRPr="004512A8">
        <w:rPr>
          <w:rFonts w:ascii="Times New Roman" w:hAnsi="Times New Roman" w:cs="Times New Roman"/>
          <w:color w:val="000000" w:themeColor="text1"/>
          <w:sz w:val="26"/>
          <w:szCs w:val="26"/>
        </w:rPr>
        <w:t>Общество с ограниченной ответственностью "Комплекс коммунальных платежей" городское поселен</w:t>
      </w:r>
      <w:r w:rsidR="007C1B1F" w:rsidRPr="004512A8">
        <w:rPr>
          <w:rFonts w:ascii="Times New Roman" w:hAnsi="Times New Roman" w:cs="Times New Roman"/>
          <w:color w:val="000000" w:themeColor="text1"/>
          <w:sz w:val="26"/>
          <w:szCs w:val="26"/>
        </w:rPr>
        <w:t>ие Кондинское;</w:t>
      </w:r>
    </w:p>
    <w:p w:rsidR="00065435" w:rsidRPr="004512A8" w:rsidRDefault="00065435" w:rsidP="0006543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3" w:name="sub_3117"/>
      <w:bookmarkEnd w:id="12"/>
      <w:r w:rsidRPr="004512A8">
        <w:rPr>
          <w:rFonts w:ascii="Times New Roman" w:hAnsi="Times New Roman" w:cs="Times New Roman"/>
          <w:color w:val="000000" w:themeColor="text1"/>
          <w:sz w:val="26"/>
          <w:szCs w:val="26"/>
        </w:rPr>
        <w:t>Общество с ограниченной ответственностью "Теплотехсервис" сельское посе</w:t>
      </w:r>
      <w:r w:rsidR="007C1B1F" w:rsidRPr="004512A8">
        <w:rPr>
          <w:rFonts w:ascii="Times New Roman" w:hAnsi="Times New Roman" w:cs="Times New Roman"/>
          <w:color w:val="000000" w:themeColor="text1"/>
          <w:sz w:val="26"/>
          <w:szCs w:val="26"/>
        </w:rPr>
        <w:t>ление Болчары;</w:t>
      </w:r>
    </w:p>
    <w:p w:rsidR="00065435" w:rsidRPr="004512A8" w:rsidRDefault="00065435" w:rsidP="0006543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4" w:name="sub_3118"/>
      <w:bookmarkEnd w:id="13"/>
      <w:r w:rsidRPr="004512A8">
        <w:rPr>
          <w:rFonts w:ascii="Times New Roman" w:hAnsi="Times New Roman" w:cs="Times New Roman"/>
          <w:color w:val="000000" w:themeColor="text1"/>
          <w:sz w:val="26"/>
          <w:szCs w:val="26"/>
        </w:rPr>
        <w:t>Общество с ограниченной ответственностью СК "ЛИДЕР" городское поселение М</w:t>
      </w:r>
      <w:r w:rsidR="007C1B1F" w:rsidRPr="004512A8">
        <w:rPr>
          <w:rFonts w:ascii="Times New Roman" w:hAnsi="Times New Roman" w:cs="Times New Roman"/>
          <w:color w:val="000000" w:themeColor="text1"/>
          <w:sz w:val="26"/>
          <w:szCs w:val="26"/>
        </w:rPr>
        <w:t>еждуреченский;</w:t>
      </w:r>
    </w:p>
    <w:p w:rsidR="00065435" w:rsidRPr="004512A8" w:rsidRDefault="00065435" w:rsidP="0006543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5" w:name="sub_3119"/>
      <w:bookmarkEnd w:id="14"/>
      <w:r w:rsidRPr="004512A8">
        <w:rPr>
          <w:rFonts w:ascii="Times New Roman" w:hAnsi="Times New Roman" w:cs="Times New Roman"/>
          <w:color w:val="000000" w:themeColor="text1"/>
          <w:sz w:val="26"/>
          <w:szCs w:val="26"/>
        </w:rPr>
        <w:t>Общество с ограниченной ответственностью "Коммунэнерго" сельское посе</w:t>
      </w:r>
      <w:r w:rsidR="007C1B1F" w:rsidRPr="004512A8">
        <w:rPr>
          <w:rFonts w:ascii="Times New Roman" w:hAnsi="Times New Roman" w:cs="Times New Roman"/>
          <w:color w:val="000000" w:themeColor="text1"/>
          <w:sz w:val="26"/>
          <w:szCs w:val="26"/>
        </w:rPr>
        <w:t>ление Мулымья</w:t>
      </w:r>
      <w:r w:rsidR="00B821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(поселок Мулымья, деревня Ушья)</w:t>
      </w:r>
      <w:r w:rsidR="007C1B1F" w:rsidRPr="004512A8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065435" w:rsidRPr="004512A8" w:rsidRDefault="00065435" w:rsidP="0016413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6" w:name="sub_3120"/>
      <w:bookmarkEnd w:id="15"/>
      <w:r w:rsidRPr="004512A8">
        <w:rPr>
          <w:rFonts w:ascii="Times New Roman" w:hAnsi="Times New Roman" w:cs="Times New Roman"/>
          <w:color w:val="000000" w:themeColor="text1"/>
          <w:sz w:val="26"/>
          <w:szCs w:val="26"/>
        </w:rPr>
        <w:t>Общество с ограниченной ответственностью "Мобильный мир" городские поселения Междуреченский, Мортка</w:t>
      </w:r>
      <w:r w:rsidR="008A3644" w:rsidRPr="004512A8">
        <w:rPr>
          <w:rFonts w:ascii="Times New Roman" w:hAnsi="Times New Roman" w:cs="Times New Roman"/>
          <w:color w:val="000000" w:themeColor="text1"/>
          <w:sz w:val="26"/>
          <w:szCs w:val="26"/>
        </w:rPr>
        <w:t>, Луговой</w:t>
      </w:r>
      <w:r w:rsidRPr="004512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Куминский, </w:t>
      </w:r>
      <w:r w:rsidR="00B821DB">
        <w:rPr>
          <w:rFonts w:ascii="Times New Roman" w:hAnsi="Times New Roman" w:cs="Times New Roman"/>
          <w:color w:val="000000" w:themeColor="text1"/>
          <w:sz w:val="26"/>
          <w:szCs w:val="26"/>
        </w:rPr>
        <w:t>сельские</w:t>
      </w:r>
      <w:r w:rsidR="002178EF" w:rsidRPr="004512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поселени</w:t>
      </w:r>
      <w:r w:rsidR="00B821DB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2178EF" w:rsidRPr="004512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Леуши</w:t>
      </w:r>
      <w:r w:rsidR="00B821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(село Леуши), Мулымья (деревня Ушья)</w:t>
      </w:r>
      <w:r w:rsidRPr="004512A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04AED" w:rsidRPr="004512A8" w:rsidRDefault="00904AED" w:rsidP="0016413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7" w:name="sub_1017"/>
      <w:bookmarkEnd w:id="11"/>
      <w:bookmarkEnd w:id="16"/>
      <w:r w:rsidRPr="004512A8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2178EF" w:rsidRPr="004512A8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4512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Информация о субсидии размещается на </w:t>
      </w:r>
      <w:hyperlink r:id="rId21" w:history="1">
        <w:r w:rsidRPr="004512A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едином портале</w:t>
        </w:r>
      </w:hyperlink>
      <w:r w:rsidRPr="004512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бюджетной системы Российской Федерации в информационно-телекоммуникационной сети Интернет (далее - сеть Интернет, единый портал) в разделе "Бюджет" в порядке, установленном Министерством финансов Российской Федерации.</w:t>
      </w:r>
    </w:p>
    <w:p w:rsidR="00363113" w:rsidRPr="001D4C68" w:rsidRDefault="00363113" w:rsidP="00363113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8" w:name="sub_1200"/>
      <w:bookmarkEnd w:id="17"/>
      <w:r w:rsidRPr="001D4C68">
        <w:rPr>
          <w:rFonts w:cs="Arial"/>
          <w:color w:val="000000" w:themeColor="text1"/>
          <w:sz w:val="26"/>
          <w:szCs w:val="26"/>
        </w:rPr>
        <w:t xml:space="preserve">1.8. Способом предоставления Субсидия является </w:t>
      </w:r>
      <w:r w:rsidR="00C526E8" w:rsidRPr="001D4C68">
        <w:rPr>
          <w:rFonts w:cs="Arial"/>
          <w:color w:val="000000" w:themeColor="text1"/>
          <w:sz w:val="26"/>
          <w:szCs w:val="26"/>
        </w:rPr>
        <w:t xml:space="preserve">возмещение затрат (далее - субсидия на возмещение затрат) или </w:t>
      </w:r>
      <w:r w:rsidRPr="001D4C68">
        <w:rPr>
          <w:rFonts w:cs="Arial"/>
          <w:color w:val="000000" w:themeColor="text1"/>
          <w:sz w:val="26"/>
          <w:szCs w:val="26"/>
        </w:rPr>
        <w:t>финансовое обеспечение затрат (далее - субсидия на финансовое обеспечение затрат), признанны</w:t>
      </w:r>
      <w:r w:rsidR="001D4C68" w:rsidRPr="001D4C68">
        <w:rPr>
          <w:rFonts w:cs="Arial"/>
          <w:color w:val="000000" w:themeColor="text1"/>
          <w:sz w:val="26"/>
          <w:szCs w:val="26"/>
        </w:rPr>
        <w:t>е</w:t>
      </w:r>
      <w:r w:rsidR="004512A8" w:rsidRPr="001D4C68">
        <w:rPr>
          <w:rFonts w:cs="Arial"/>
          <w:color w:val="000000" w:themeColor="text1"/>
          <w:sz w:val="26"/>
          <w:szCs w:val="26"/>
        </w:rPr>
        <w:t xml:space="preserve"> </w:t>
      </w:r>
      <w:r w:rsidRPr="001D4C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РСТ Югры экономически обоснованными расходами при установлении тарифов </w:t>
      </w:r>
      <w:r w:rsidR="007D169D" w:rsidRPr="001D4C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услуги </w:t>
      </w:r>
      <w:r w:rsidR="007D169D" w:rsidRPr="001D4C68">
        <w:rPr>
          <w:bCs/>
          <w:color w:val="000000" w:themeColor="text1"/>
          <w:sz w:val="26"/>
          <w:szCs w:val="26"/>
        </w:rPr>
        <w:t xml:space="preserve">тепло-, водоснабжения и </w:t>
      </w:r>
      <w:r w:rsidR="007D169D" w:rsidRPr="001D4C6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водоотведения</w:t>
      </w:r>
      <w:r w:rsidR="007D169D" w:rsidRPr="001D4C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D4C68">
        <w:rPr>
          <w:rFonts w:ascii="Times New Roman" w:hAnsi="Times New Roman" w:cs="Times New Roman"/>
          <w:color w:val="000000" w:themeColor="text1"/>
          <w:sz w:val="26"/>
          <w:szCs w:val="26"/>
        </w:rPr>
        <w:t>в целях соблюдения установленных предельных (максимальных) индексов изменения размера вносимой гражданами платы за коммунальные услуги.</w:t>
      </w:r>
    </w:p>
    <w:p w:rsidR="00904AED" w:rsidRPr="004512A8" w:rsidRDefault="00904AED">
      <w:pPr>
        <w:pStyle w:val="a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512A8"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Статья 2</w:t>
      </w:r>
      <w:r w:rsidRPr="004512A8">
        <w:rPr>
          <w:rFonts w:ascii="Times New Roman" w:hAnsi="Times New Roman" w:cs="Times New Roman"/>
          <w:color w:val="000000" w:themeColor="text1"/>
          <w:sz w:val="26"/>
          <w:szCs w:val="26"/>
        </w:rPr>
        <w:t>. Условия и порядок предоставления субсидий</w:t>
      </w:r>
    </w:p>
    <w:bookmarkEnd w:id="18"/>
    <w:p w:rsidR="003F5401" w:rsidRPr="004512A8" w:rsidRDefault="003F5401" w:rsidP="003F54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12A8">
        <w:rPr>
          <w:rFonts w:ascii="Times New Roman" w:hAnsi="Times New Roman" w:cs="Times New Roman"/>
          <w:sz w:val="26"/>
          <w:szCs w:val="26"/>
        </w:rPr>
        <w:t>2.1. Требования, которым должен соответствовать Получатель субсидии (на дату подачи документов на заключение соглашения):</w:t>
      </w:r>
    </w:p>
    <w:p w:rsidR="00904AED" w:rsidRPr="00086170" w:rsidRDefault="00904AED" w:rsidP="0008617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не должен</w:t>
      </w:r>
      <w:r w:rsidR="00C203CD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04AED" w:rsidRPr="00086170" w:rsidRDefault="00904AED" w:rsidP="0008617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</w:t>
      </w:r>
      <w:r w:rsidR="00C203CD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должен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04AED" w:rsidRPr="00086170" w:rsidRDefault="00904AED" w:rsidP="0008617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</w:t>
      </w:r>
      <w:r w:rsidR="00C203CD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должен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находиться в составляемых в рамках реализации полномочий, предусмотренных </w:t>
      </w:r>
      <w:hyperlink r:id="rId22" w:history="1">
        <w:r w:rsidRPr="00086170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главой VII</w:t>
        </w:r>
      </w:hyperlink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04AED" w:rsidRPr="00086170" w:rsidRDefault="00904AED" w:rsidP="0008617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</w:t>
      </w:r>
      <w:r w:rsidR="009A6528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должен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являться иностранным агентом в соответствии с </w:t>
      </w:r>
      <w:hyperlink r:id="rId23" w:history="1">
        <w:r w:rsidRPr="00086170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Федеральным законом</w:t>
        </w:r>
      </w:hyperlink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14 июля 2022 года N 255-ФЗ "О контроле за деятельностью лиц, находящихся под иностранным влиянием";</w:t>
      </w:r>
    </w:p>
    <w:p w:rsidR="002178EF" w:rsidRPr="00086170" w:rsidRDefault="002178EF" w:rsidP="0008617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sz w:val="26"/>
          <w:szCs w:val="26"/>
        </w:rPr>
        <w:t>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904AED" w:rsidRPr="00086170" w:rsidRDefault="00904AED" w:rsidP="0008617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</w:t>
      </w:r>
      <w:r w:rsidR="009A6528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должен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получать средства из бюджета бюджетной системы Российской Федерации, из которого планируется предоставление субсидии в соответствии с муниципальными правовыми актами на цели, указанные в </w:t>
      </w:r>
      <w:hyperlink w:anchor="sub_1013" w:history="1">
        <w:r w:rsidRPr="00086170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пункте 1.3 статьи 1</w:t>
        </w:r>
      </w:hyperlink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Порядка.</w:t>
      </w:r>
    </w:p>
    <w:p w:rsidR="00265B17" w:rsidRPr="00086170" w:rsidRDefault="00C9506E" w:rsidP="00086170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2.2. </w:t>
      </w:r>
      <w:r w:rsidR="00265B17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Дополнительные требования, которым должен соответствовать </w:t>
      </w:r>
      <w:r w:rsidR="00164139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="00265B17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аявитель по состоянию на дату подачи заявления на заключение Соглашения:</w:t>
      </w:r>
    </w:p>
    <w:p w:rsidR="00C9506E" w:rsidRPr="00086170" w:rsidRDefault="00C9506E" w:rsidP="00086170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наличие статуса гарантирующей организации в сфере теплоснабжения, водоснабжения и водоотведения на территории Кондинского района;</w:t>
      </w:r>
    </w:p>
    <w:p w:rsidR="00C9506E" w:rsidRPr="00086170" w:rsidRDefault="00C9506E" w:rsidP="00086170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ведение раздельного учета расходов и доходов по регулируемым видам деятельности (теплоснабжени</w:t>
      </w:r>
      <w:r w:rsidR="002C668A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, водоснабжени</w:t>
      </w:r>
      <w:r w:rsidR="002C668A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водоотведени</w:t>
      </w:r>
      <w:r w:rsidR="002C668A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е).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DA5C5F" w:rsidRPr="00086170" w:rsidRDefault="00DA5C5F" w:rsidP="00086170">
      <w:pPr>
        <w:tabs>
          <w:tab w:val="left" w:pos="1276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bookmarkStart w:id="19" w:name="sub_1023"/>
      <w:r w:rsidRPr="00086170">
        <w:rPr>
          <w:rFonts w:ascii="Times New Roman" w:hAnsi="Times New Roman" w:cs="Times New Roman"/>
          <w:color w:val="000000"/>
          <w:sz w:val="26"/>
          <w:szCs w:val="26"/>
        </w:rPr>
        <w:t>2.3. Для определения планового размера Субсидии Уполномоченный орган направляет запрос в РСТ Югры о предоставлении информации о размере экономически обоснованных расходов ресурсоснабжающих организаций, осуществляющих регулируемый вид деятельности в сферах тепло-, водоснабжения и водоотведения, не учтенных в составе утвержденных в установленном порядке тарифов в целях соблюдения установленных предельных (максимальных) индексов изменения размера вносимой гражданами платы за коммунальные услуги.</w:t>
      </w:r>
    </w:p>
    <w:p w:rsidR="002178EF" w:rsidRPr="00086170" w:rsidRDefault="00265B17" w:rsidP="00086170">
      <w:pPr>
        <w:pStyle w:val="ConsPlusTitle"/>
        <w:ind w:firstLine="709"/>
        <w:jc w:val="both"/>
        <w:outlineLvl w:val="1"/>
        <w:rPr>
          <w:b w:val="0"/>
          <w:color w:val="000000" w:themeColor="text1"/>
          <w:sz w:val="26"/>
          <w:szCs w:val="26"/>
        </w:rPr>
      </w:pPr>
      <w:r w:rsidRPr="00086170">
        <w:rPr>
          <w:b w:val="0"/>
          <w:color w:val="000000" w:themeColor="text1"/>
          <w:sz w:val="26"/>
          <w:szCs w:val="26"/>
        </w:rPr>
        <w:t>2.</w:t>
      </w:r>
      <w:r w:rsidR="00DA5C5F" w:rsidRPr="00086170">
        <w:rPr>
          <w:b w:val="0"/>
          <w:color w:val="000000" w:themeColor="text1"/>
          <w:sz w:val="26"/>
          <w:szCs w:val="26"/>
        </w:rPr>
        <w:t>4</w:t>
      </w:r>
      <w:r w:rsidRPr="00086170">
        <w:rPr>
          <w:b w:val="0"/>
          <w:color w:val="000000" w:themeColor="text1"/>
          <w:sz w:val="26"/>
          <w:szCs w:val="26"/>
        </w:rPr>
        <w:t xml:space="preserve">. </w:t>
      </w:r>
      <w:r w:rsidR="002178EF" w:rsidRPr="00086170">
        <w:rPr>
          <w:b w:val="0"/>
          <w:sz w:val="26"/>
          <w:szCs w:val="26"/>
        </w:rPr>
        <w:t xml:space="preserve">Для заключения </w:t>
      </w:r>
      <w:r w:rsidR="00164139" w:rsidRPr="00086170">
        <w:rPr>
          <w:b w:val="0"/>
          <w:sz w:val="26"/>
          <w:szCs w:val="26"/>
        </w:rPr>
        <w:t>С</w:t>
      </w:r>
      <w:r w:rsidR="002178EF" w:rsidRPr="00086170">
        <w:rPr>
          <w:b w:val="0"/>
          <w:sz w:val="26"/>
          <w:szCs w:val="26"/>
        </w:rPr>
        <w:t xml:space="preserve">оглашения о предоставлении субсидии на возмещение </w:t>
      </w:r>
      <w:r w:rsidR="00164139" w:rsidRPr="00086170">
        <w:rPr>
          <w:b w:val="0"/>
          <w:color w:val="000000"/>
          <w:sz w:val="26"/>
          <w:szCs w:val="26"/>
        </w:rPr>
        <w:t xml:space="preserve">экономически </w:t>
      </w:r>
      <w:r w:rsidR="00164139" w:rsidRPr="00086170">
        <w:rPr>
          <w:b w:val="0"/>
          <w:color w:val="000000" w:themeColor="text1"/>
          <w:sz w:val="26"/>
          <w:szCs w:val="26"/>
        </w:rPr>
        <w:t xml:space="preserve">обоснованных расходов </w:t>
      </w:r>
      <w:r w:rsidR="00DE6435" w:rsidRPr="00086170">
        <w:rPr>
          <w:b w:val="0"/>
          <w:color w:val="000000" w:themeColor="text1"/>
          <w:sz w:val="26"/>
          <w:szCs w:val="26"/>
        </w:rPr>
        <w:t xml:space="preserve">на очередной финансовый год </w:t>
      </w:r>
      <w:r w:rsidR="00164139" w:rsidRPr="00086170">
        <w:rPr>
          <w:b w:val="0"/>
          <w:color w:val="000000" w:themeColor="text1"/>
          <w:sz w:val="26"/>
          <w:szCs w:val="26"/>
        </w:rPr>
        <w:t>Заявитель</w:t>
      </w:r>
      <w:r w:rsidR="002178EF" w:rsidRPr="00086170">
        <w:rPr>
          <w:b w:val="0"/>
          <w:color w:val="000000" w:themeColor="text1"/>
          <w:sz w:val="26"/>
          <w:szCs w:val="26"/>
        </w:rPr>
        <w:t xml:space="preserve"> </w:t>
      </w:r>
      <w:r w:rsidR="00164139" w:rsidRPr="00086170">
        <w:rPr>
          <w:b w:val="0"/>
          <w:color w:val="000000" w:themeColor="text1"/>
          <w:sz w:val="26"/>
          <w:szCs w:val="26"/>
        </w:rPr>
        <w:t xml:space="preserve">в </w:t>
      </w:r>
      <w:r w:rsidR="00164139" w:rsidRPr="002B11F8">
        <w:rPr>
          <w:b w:val="0"/>
          <w:color w:val="000000" w:themeColor="text1"/>
          <w:sz w:val="26"/>
          <w:szCs w:val="26"/>
        </w:rPr>
        <w:t>срок до 1</w:t>
      </w:r>
      <w:r w:rsidR="00DE6435" w:rsidRPr="002B11F8">
        <w:rPr>
          <w:b w:val="0"/>
          <w:color w:val="000000" w:themeColor="text1"/>
          <w:sz w:val="26"/>
          <w:szCs w:val="26"/>
        </w:rPr>
        <w:t>5</w:t>
      </w:r>
      <w:r w:rsidR="00164139" w:rsidRPr="002B11F8">
        <w:rPr>
          <w:b w:val="0"/>
          <w:color w:val="000000" w:themeColor="text1"/>
          <w:sz w:val="26"/>
          <w:szCs w:val="26"/>
        </w:rPr>
        <w:t xml:space="preserve"> декабря </w:t>
      </w:r>
      <w:r w:rsidR="00DE6435" w:rsidRPr="002B11F8">
        <w:rPr>
          <w:b w:val="0"/>
          <w:color w:val="000000" w:themeColor="text1"/>
          <w:sz w:val="26"/>
          <w:szCs w:val="26"/>
        </w:rPr>
        <w:t xml:space="preserve">года, предшествующего году предоставления субсидии, </w:t>
      </w:r>
      <w:r w:rsidR="00164139" w:rsidRPr="002B11F8">
        <w:rPr>
          <w:b w:val="0"/>
          <w:color w:val="000000" w:themeColor="text1"/>
          <w:sz w:val="26"/>
          <w:szCs w:val="26"/>
        </w:rPr>
        <w:t>(</w:t>
      </w:r>
      <w:r w:rsidR="00DE6435" w:rsidRPr="002B11F8">
        <w:rPr>
          <w:b w:val="0"/>
          <w:color w:val="000000" w:themeColor="text1"/>
          <w:sz w:val="26"/>
          <w:szCs w:val="26"/>
        </w:rPr>
        <w:t>в 2026</w:t>
      </w:r>
      <w:r w:rsidR="00DE6435" w:rsidRPr="00086170">
        <w:rPr>
          <w:b w:val="0"/>
          <w:color w:val="000000" w:themeColor="text1"/>
          <w:sz w:val="26"/>
          <w:szCs w:val="26"/>
        </w:rPr>
        <w:t xml:space="preserve"> </w:t>
      </w:r>
      <w:r w:rsidR="00DE6435" w:rsidRPr="00086170">
        <w:rPr>
          <w:b w:val="0"/>
          <w:color w:val="000000" w:themeColor="text1"/>
          <w:sz w:val="26"/>
          <w:szCs w:val="26"/>
        </w:rPr>
        <w:lastRenderedPageBreak/>
        <w:t>году на текущий финансовый год –</w:t>
      </w:r>
      <w:r w:rsidR="00164139" w:rsidRPr="00086170">
        <w:rPr>
          <w:b w:val="0"/>
          <w:color w:val="000000" w:themeColor="text1"/>
          <w:sz w:val="26"/>
          <w:szCs w:val="26"/>
        </w:rPr>
        <w:t> </w:t>
      </w:r>
      <w:r w:rsidR="00DE6435" w:rsidRPr="00086170">
        <w:rPr>
          <w:b w:val="0"/>
          <w:color w:val="000000" w:themeColor="text1"/>
          <w:sz w:val="26"/>
          <w:szCs w:val="26"/>
        </w:rPr>
        <w:t xml:space="preserve">не позднее 5 рабочего дня со дня </w:t>
      </w:r>
      <w:r w:rsidR="007E7A9E" w:rsidRPr="00086170">
        <w:rPr>
          <w:b w:val="0"/>
          <w:color w:val="000000" w:themeColor="text1"/>
          <w:sz w:val="26"/>
          <w:szCs w:val="26"/>
        </w:rPr>
        <w:t>утверждения</w:t>
      </w:r>
      <w:r w:rsidR="00DE6435" w:rsidRPr="00086170">
        <w:rPr>
          <w:b w:val="0"/>
          <w:color w:val="000000" w:themeColor="text1"/>
          <w:sz w:val="26"/>
          <w:szCs w:val="26"/>
        </w:rPr>
        <w:t xml:space="preserve"> настоящего Порядка</w:t>
      </w:r>
      <w:r w:rsidR="00164139" w:rsidRPr="00086170">
        <w:rPr>
          <w:b w:val="0"/>
          <w:color w:val="000000" w:themeColor="text1"/>
          <w:sz w:val="26"/>
          <w:szCs w:val="26"/>
        </w:rPr>
        <w:t xml:space="preserve">) </w:t>
      </w:r>
      <w:r w:rsidR="002178EF" w:rsidRPr="00086170">
        <w:rPr>
          <w:b w:val="0"/>
          <w:color w:val="000000" w:themeColor="text1"/>
          <w:sz w:val="26"/>
          <w:szCs w:val="26"/>
        </w:rPr>
        <w:t>предоставляет в Уполномоченный орган следующие документы:</w:t>
      </w:r>
    </w:p>
    <w:p w:rsidR="00265B17" w:rsidRPr="00086170" w:rsidRDefault="00265B17" w:rsidP="00086170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заявление </w:t>
      </w:r>
      <w:r w:rsidR="00DE6435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="00C5774F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заключение Соглашения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по форме</w:t>
      </w:r>
      <w:r w:rsidR="00D82A7F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, утвержденной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w:anchor="sub_100" w:history="1">
        <w:r w:rsidRPr="00086170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приложени</w:t>
        </w:r>
      </w:hyperlink>
      <w:r w:rsidR="00D82A7F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ем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к Порядку;</w:t>
      </w:r>
    </w:p>
    <w:p w:rsidR="00265B17" w:rsidRPr="00086170" w:rsidRDefault="00265B17" w:rsidP="00086170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копи</w:t>
      </w:r>
      <w:r w:rsidR="00DE6435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документов, подтверждающих полномочия представителя </w:t>
      </w:r>
      <w:r w:rsidR="00EF46DD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Заявителя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265B17" w:rsidRPr="00086170" w:rsidRDefault="00DE6435" w:rsidP="00086170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копию устава организации</w:t>
      </w:r>
      <w:r w:rsidR="00265B17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265B17" w:rsidRPr="00086170" w:rsidRDefault="00DE6435" w:rsidP="00086170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копии документов </w:t>
      </w:r>
      <w:r w:rsidR="00265B17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учетной политике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организации</w:t>
      </w:r>
      <w:r w:rsidR="00265B17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, подтверждающие ведение раздельного учета расходов и доходов по регулируемым видам деятельности;</w:t>
      </w:r>
    </w:p>
    <w:p w:rsidR="00DE6435" w:rsidRPr="00086170" w:rsidRDefault="00DE6435" w:rsidP="0008617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информационную справку о соответствии требованиям, установленным пунктом 2.1 настоящего Порядка</w:t>
      </w:r>
      <w:r w:rsidR="001F7FA3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265B17" w:rsidRPr="00086170" w:rsidRDefault="00DE6435" w:rsidP="00086170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расчет </w:t>
      </w:r>
      <w:r w:rsidR="00265B17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размера субсидии </w:t>
      </w:r>
      <w:r w:rsidR="00D82A7F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по форме, утвержденной приложением 2</w:t>
      </w:r>
      <w:r w:rsidR="00265B17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F7FA3" w:rsidRPr="00086170" w:rsidRDefault="001F7FA3" w:rsidP="00086170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Представленные Заявителем документы (копии документов) заверяются подписью руководителя (уполномоченного должностного лица).</w:t>
      </w:r>
    </w:p>
    <w:p w:rsidR="007E7A9E" w:rsidRPr="00086170" w:rsidRDefault="007E7A9E" w:rsidP="002B11F8">
      <w:pPr>
        <w:numPr>
          <w:ilvl w:val="1"/>
          <w:numId w:val="7"/>
        </w:numPr>
        <w:tabs>
          <w:tab w:val="left" w:pos="127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Уполномоченный орган:</w:t>
      </w:r>
    </w:p>
    <w:p w:rsidR="007E7A9E" w:rsidRPr="00086170" w:rsidRDefault="007E7A9E" w:rsidP="00086170">
      <w:pPr>
        <w:tabs>
          <w:tab w:val="left" w:pos="1276"/>
        </w:tabs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/>
          <w:sz w:val="26"/>
          <w:szCs w:val="26"/>
        </w:rPr>
        <w:t>в течение 1 рабочего дня с даты их поступления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документов, указанных в </w:t>
      </w:r>
      <w:hyperlink w:anchor="sub_1023" w:history="1">
        <w:r w:rsidRPr="00086170">
          <w:rPr>
            <w:rStyle w:val="a4"/>
            <w:rFonts w:ascii="Times New Roman" w:hAnsi="Times New Roman"/>
            <w:color w:val="000000"/>
            <w:sz w:val="26"/>
            <w:szCs w:val="26"/>
          </w:rPr>
          <w:t>пункте 2.</w:t>
        </w:r>
        <w:r w:rsidR="00DA5C5F" w:rsidRPr="00086170">
          <w:rPr>
            <w:rStyle w:val="a4"/>
            <w:rFonts w:ascii="Times New Roman" w:hAnsi="Times New Roman"/>
            <w:color w:val="000000"/>
            <w:sz w:val="26"/>
            <w:szCs w:val="26"/>
          </w:rPr>
          <w:t>4</w:t>
        </w:r>
        <w:r w:rsidRPr="00086170">
          <w:rPr>
            <w:rStyle w:val="a4"/>
            <w:rFonts w:ascii="Times New Roman" w:hAnsi="Times New Roman"/>
            <w:color w:val="000000"/>
            <w:sz w:val="26"/>
            <w:szCs w:val="26"/>
          </w:rPr>
          <w:t xml:space="preserve"> статьи 2</w:t>
        </w:r>
      </w:hyperlink>
      <w:r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 Порядка, регистрирует их и направляет Заявителю (лично или на электронный адрес с последующим направлением почтовым отправлением) уведомление о регистрации поступивших документов;</w:t>
      </w:r>
    </w:p>
    <w:p w:rsidR="00DD7A00" w:rsidRPr="00086170" w:rsidRDefault="001F7FA3" w:rsidP="00086170">
      <w:pPr>
        <w:tabs>
          <w:tab w:val="left" w:pos="1276"/>
        </w:tabs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течение 3 рабочих дней со дня регистрации </w:t>
      </w:r>
      <w:r w:rsidR="007E7A9E"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документов, указанных в </w:t>
      </w:r>
      <w:hyperlink w:anchor="sub_1023" w:history="1">
        <w:r w:rsidR="007E7A9E" w:rsidRPr="00086170">
          <w:rPr>
            <w:rStyle w:val="a4"/>
            <w:rFonts w:ascii="Times New Roman" w:hAnsi="Times New Roman"/>
            <w:color w:val="000000"/>
            <w:sz w:val="26"/>
            <w:szCs w:val="26"/>
          </w:rPr>
          <w:t>пункте 2.</w:t>
        </w:r>
        <w:r w:rsidR="00DA5C5F" w:rsidRPr="00086170">
          <w:rPr>
            <w:rStyle w:val="a4"/>
            <w:rFonts w:ascii="Times New Roman" w:hAnsi="Times New Roman"/>
            <w:color w:val="000000"/>
            <w:sz w:val="26"/>
            <w:szCs w:val="26"/>
          </w:rPr>
          <w:t>4</w:t>
        </w:r>
        <w:r w:rsidR="007E7A9E" w:rsidRPr="00086170">
          <w:rPr>
            <w:rStyle w:val="a4"/>
            <w:rFonts w:ascii="Times New Roman" w:hAnsi="Times New Roman"/>
            <w:color w:val="000000"/>
            <w:sz w:val="26"/>
            <w:szCs w:val="26"/>
          </w:rPr>
          <w:t xml:space="preserve"> статьи 2</w:t>
        </w:r>
      </w:hyperlink>
      <w:r w:rsidR="007E7A9E"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 Порядка, </w:t>
      </w:r>
      <w:r w:rsidR="00DD7A00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выдает заключение, которое содержит информацию о соответствии заявителя требованиям, установленным абзацем вторым пункта 2.2 статьи 2 Порядка, и размере производственных показателей, принимаемых Комитетом по инвестициям, промышленности и сельскому хозяйству администрации Кондинского района (далее – Комитет) к расчету субсидии.</w:t>
      </w:r>
    </w:p>
    <w:p w:rsidR="007E7A9E" w:rsidRPr="00086170" w:rsidRDefault="001F7FA3" w:rsidP="00086170">
      <w:pPr>
        <w:tabs>
          <w:tab w:val="left" w:pos="1276"/>
          <w:tab w:val="left" w:pos="1418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в течение 1 рабочего дня с даты выдачи заключения </w:t>
      </w:r>
      <w:r w:rsidR="007E7A9E"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документы Заявителя </w:t>
      </w:r>
      <w:r w:rsidRPr="00086170">
        <w:rPr>
          <w:rFonts w:ascii="Times New Roman" w:hAnsi="Times New Roman" w:cs="Times New Roman"/>
          <w:color w:val="000000"/>
          <w:sz w:val="26"/>
          <w:szCs w:val="26"/>
        </w:rPr>
        <w:t>направля</w:t>
      </w:r>
      <w:r w:rsidR="007E7A9E" w:rsidRPr="00086170">
        <w:rPr>
          <w:rFonts w:ascii="Times New Roman" w:hAnsi="Times New Roman" w:cs="Times New Roman"/>
          <w:color w:val="000000"/>
          <w:sz w:val="26"/>
          <w:szCs w:val="26"/>
        </w:rPr>
        <w:t>ет</w:t>
      </w:r>
      <w:r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 в </w:t>
      </w:r>
      <w:r w:rsidR="007E7A9E" w:rsidRPr="00086170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086170">
        <w:rPr>
          <w:rFonts w:ascii="Times New Roman" w:hAnsi="Times New Roman" w:cs="Times New Roman"/>
          <w:color w:val="000000"/>
          <w:sz w:val="26"/>
          <w:szCs w:val="26"/>
        </w:rPr>
        <w:t>омитет</w:t>
      </w:r>
      <w:r w:rsidR="007E7A9E" w:rsidRPr="0008617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F7FA3" w:rsidRPr="00086170" w:rsidRDefault="002B11F8" w:rsidP="002B11F8">
      <w:pPr>
        <w:tabs>
          <w:tab w:val="left" w:pos="1276"/>
          <w:tab w:val="left" w:pos="1418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2.6. </w:t>
      </w:r>
      <w:r w:rsidR="001F7FA3"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Комитет в течение 5 рабочих дней со дня поступления документов от Уполномоченного органа проводит экспертизу предоставленных </w:t>
      </w:r>
      <w:r w:rsidR="007E7A9E"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Заявителем </w:t>
      </w:r>
      <w:r w:rsidR="001F7FA3" w:rsidRPr="00086170">
        <w:rPr>
          <w:rFonts w:ascii="Times New Roman" w:hAnsi="Times New Roman" w:cs="Times New Roman"/>
          <w:color w:val="000000"/>
          <w:sz w:val="26"/>
          <w:szCs w:val="26"/>
        </w:rPr>
        <w:t>документов, в том числе в целях проведения проверки заявителя на соответствие требованиям, указанным в пункте 2.1 статьи 2 Порядка:</w:t>
      </w:r>
    </w:p>
    <w:p w:rsidR="001F7FA3" w:rsidRPr="00086170" w:rsidRDefault="007E7A9E" w:rsidP="00086170">
      <w:pPr>
        <w:tabs>
          <w:tab w:val="left" w:pos="1276"/>
          <w:tab w:val="left" w:pos="1418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086170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2B11F8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.1. </w:t>
      </w:r>
      <w:r w:rsidR="007D169D" w:rsidRPr="00086170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="001F7FA3" w:rsidRPr="00086170">
        <w:rPr>
          <w:rFonts w:ascii="Times New Roman" w:hAnsi="Times New Roman" w:cs="Times New Roman"/>
          <w:color w:val="000000"/>
          <w:sz w:val="26"/>
          <w:szCs w:val="26"/>
        </w:rPr>
        <w:t>апрашивает в порядке межведомственного информационного взаимодействия в соответствии с законодательством Российской Федерации:</w:t>
      </w:r>
    </w:p>
    <w:p w:rsidR="001F7FA3" w:rsidRPr="00086170" w:rsidRDefault="001F7FA3" w:rsidP="00086170">
      <w:pPr>
        <w:tabs>
          <w:tab w:val="left" w:pos="1276"/>
          <w:tab w:val="left" w:pos="1418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086170">
        <w:rPr>
          <w:rFonts w:ascii="Times New Roman" w:hAnsi="Times New Roman" w:cs="Times New Roman"/>
          <w:color w:val="000000"/>
          <w:sz w:val="26"/>
          <w:szCs w:val="26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Федерации);</w:t>
      </w:r>
    </w:p>
    <w:p w:rsidR="001F7FA3" w:rsidRPr="00086170" w:rsidRDefault="001F7FA3" w:rsidP="00086170">
      <w:pPr>
        <w:tabs>
          <w:tab w:val="left" w:pos="1276"/>
          <w:tab w:val="left" w:pos="1418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086170">
        <w:rPr>
          <w:rFonts w:ascii="Times New Roman" w:hAnsi="Times New Roman" w:cs="Times New Roman"/>
          <w:color w:val="000000"/>
          <w:sz w:val="26"/>
          <w:szCs w:val="26"/>
        </w:rPr>
        <w:t>сведения, подтверждающие отсутствие выплат средств бюджета муниципального образования Кондинский район на основании иных нормативных правовых актов или муниципальных правовых актов Кондинского района на цели, указанные в пункте 1.3 раздела I Порядка (в комитете по финансам и налоговой политике администрации Кондинского района);</w:t>
      </w:r>
    </w:p>
    <w:p w:rsidR="001F7FA3" w:rsidRPr="00086170" w:rsidRDefault="007E7A9E" w:rsidP="00086170">
      <w:pPr>
        <w:tabs>
          <w:tab w:val="left" w:pos="1276"/>
          <w:tab w:val="left" w:pos="1418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086170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2B11F8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.2. </w:t>
      </w:r>
      <w:r w:rsidR="007D169D" w:rsidRPr="00086170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1F7FA3" w:rsidRPr="00086170">
        <w:rPr>
          <w:rFonts w:ascii="Times New Roman" w:hAnsi="Times New Roman" w:cs="Times New Roman"/>
          <w:color w:val="000000"/>
          <w:sz w:val="26"/>
          <w:szCs w:val="26"/>
        </w:rPr>
        <w:t>существляет проверку на предмет наличия либо отс</w:t>
      </w:r>
      <w:r w:rsidRPr="00086170">
        <w:rPr>
          <w:rFonts w:ascii="Times New Roman" w:hAnsi="Times New Roman" w:cs="Times New Roman"/>
          <w:color w:val="000000"/>
          <w:sz w:val="26"/>
          <w:szCs w:val="26"/>
        </w:rPr>
        <w:t>утствия информации в отношении З</w:t>
      </w:r>
      <w:r w:rsidR="001F7FA3"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аявителя: </w:t>
      </w:r>
    </w:p>
    <w:p w:rsidR="007E7A9E" w:rsidRPr="00086170" w:rsidRDefault="007E7A9E" w:rsidP="00086170">
      <w:pPr>
        <w:tabs>
          <w:tab w:val="left" w:pos="1276"/>
          <w:tab w:val="left" w:pos="1418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086170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в Едином федеральном реестре сведений о банкротстве, размещенном в сети "Интернет";</w:t>
      </w:r>
    </w:p>
    <w:p w:rsidR="001F7FA3" w:rsidRPr="00086170" w:rsidRDefault="001F7FA3" w:rsidP="00086170">
      <w:pPr>
        <w:tabs>
          <w:tab w:val="left" w:pos="1276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в Реестре иностранных агентов, размещенном на официальном сайте </w:t>
      </w:r>
      <w:r w:rsidRPr="00086170">
        <w:rPr>
          <w:rFonts w:ascii="Times New Roman" w:hAnsi="Times New Roman" w:cs="Times New Roman"/>
          <w:color w:val="000000"/>
          <w:sz w:val="26"/>
          <w:szCs w:val="26"/>
        </w:rPr>
        <w:lastRenderedPageBreak/>
        <w:t>Министерства юстиции Российской Федерации в сети "Интернет";</w:t>
      </w:r>
    </w:p>
    <w:p w:rsidR="001F7FA3" w:rsidRPr="00086170" w:rsidRDefault="001F7FA3" w:rsidP="00086170">
      <w:pPr>
        <w:tabs>
          <w:tab w:val="left" w:pos="1276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086170">
        <w:rPr>
          <w:rFonts w:ascii="Times New Roman" w:hAnsi="Times New Roman" w:cs="Times New Roman"/>
          <w:color w:val="000000"/>
          <w:sz w:val="26"/>
          <w:szCs w:val="26"/>
        </w:rPr>
        <w:t>в перечне организаций и физических лиц, в отношении которых имеются сведения об их причастности к экстремистской деятельности или терроризму, размещенном на официальном сайте Федеральной службы по финансовому мониторингу в сети "Интернет";</w:t>
      </w:r>
    </w:p>
    <w:p w:rsidR="001F7FA3" w:rsidRPr="00086170" w:rsidRDefault="001F7FA3" w:rsidP="00086170">
      <w:pPr>
        <w:tabs>
          <w:tab w:val="left" w:pos="1276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086170">
        <w:rPr>
          <w:rFonts w:ascii="Times New Roman" w:hAnsi="Times New Roman" w:cs="Times New Roman"/>
          <w:color w:val="000000"/>
          <w:sz w:val="26"/>
          <w:szCs w:val="26"/>
        </w:rPr>
        <w:t>в перечне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размещенных на официальном сайте Федеральной службы по финансовому мониторингу в сети "Интернет";</w:t>
      </w:r>
    </w:p>
    <w:p w:rsidR="001F7FA3" w:rsidRPr="00086170" w:rsidRDefault="001F7FA3" w:rsidP="00086170">
      <w:pPr>
        <w:tabs>
          <w:tab w:val="left" w:pos="1276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086170">
        <w:rPr>
          <w:rFonts w:ascii="Times New Roman" w:hAnsi="Times New Roman" w:cs="Times New Roman"/>
          <w:color w:val="000000"/>
          <w:sz w:val="26"/>
          <w:szCs w:val="26"/>
        </w:rPr>
        <w:t>информацию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размещенного на официальном сайте Федеральной службы по финансовому мониторингу Российской Федерации в сети «Интернет»;</w:t>
      </w:r>
    </w:p>
    <w:p w:rsidR="001F7FA3" w:rsidRPr="00086170" w:rsidRDefault="001F7FA3" w:rsidP="00086170">
      <w:pPr>
        <w:tabs>
          <w:tab w:val="left" w:pos="1276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086170">
        <w:rPr>
          <w:rFonts w:ascii="Times New Roman" w:hAnsi="Times New Roman" w:cs="Times New Roman"/>
          <w:color w:val="000000"/>
          <w:sz w:val="26"/>
          <w:szCs w:val="26"/>
        </w:rPr>
        <w:t>информацию из перечня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размещенного на официальном сайте Федеральной службы по финансовому мониторингу Российской Федерации в сети «Интернет»;</w:t>
      </w:r>
    </w:p>
    <w:p w:rsidR="001F7FA3" w:rsidRPr="00086170" w:rsidRDefault="001F7FA3" w:rsidP="00086170">
      <w:pPr>
        <w:tabs>
          <w:tab w:val="left" w:pos="1276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086170">
        <w:rPr>
          <w:rFonts w:ascii="Times New Roman" w:hAnsi="Times New Roman" w:cs="Times New Roman"/>
          <w:color w:val="000000"/>
          <w:sz w:val="26"/>
          <w:szCs w:val="26"/>
        </w:rPr>
        <w:t>информацию из реестра иностранных агентов, размещенного на официальном сайте Министерства юстиции Российской Федерации в сети «Интернет».</w:t>
      </w:r>
    </w:p>
    <w:p w:rsidR="001F7FA3" w:rsidRPr="00086170" w:rsidRDefault="001F7FA3" w:rsidP="00086170">
      <w:pPr>
        <w:tabs>
          <w:tab w:val="left" w:pos="1276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086170">
        <w:rPr>
          <w:rFonts w:ascii="Times New Roman" w:hAnsi="Times New Roman" w:cs="Times New Roman"/>
          <w:color w:val="000000"/>
          <w:sz w:val="26"/>
          <w:szCs w:val="26"/>
        </w:rPr>
        <w:t>Требовать от заявителя представления документов (копий документов), не предусмотренных пунктом 2.</w:t>
      </w:r>
      <w:r w:rsidR="009E19B8" w:rsidRPr="00086170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 статьи 2 Порядка, не допускается.</w:t>
      </w:r>
    </w:p>
    <w:p w:rsidR="007D169D" w:rsidRPr="00086170" w:rsidRDefault="00E9105D" w:rsidP="00086170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bookmarkStart w:id="20" w:name="sub_1026"/>
      <w:r w:rsidRPr="00086170">
        <w:rPr>
          <w:rFonts w:ascii="Times New Roman" w:hAnsi="Times New Roman" w:cs="Times New Roman"/>
          <w:sz w:val="26"/>
          <w:szCs w:val="26"/>
        </w:rPr>
        <w:t xml:space="preserve">2.7. </w:t>
      </w:r>
      <w:r w:rsidR="007D169D" w:rsidRPr="00086170">
        <w:rPr>
          <w:rFonts w:ascii="Times New Roman" w:hAnsi="Times New Roman" w:cs="Times New Roman"/>
          <w:color w:val="000000"/>
          <w:sz w:val="26"/>
          <w:szCs w:val="26"/>
        </w:rPr>
        <w:t>Выдает</w:t>
      </w:r>
      <w:r w:rsidR="00DA5C5F"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 заключение, которое содержит информацию о соответствии (несоответствии) Заявителя требованиям и условиям Порядка, </w:t>
      </w:r>
      <w:r w:rsidR="009E19B8"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плановом </w:t>
      </w:r>
      <w:r w:rsidR="00DA5C5F" w:rsidRPr="00086170">
        <w:rPr>
          <w:rFonts w:ascii="Times New Roman" w:hAnsi="Times New Roman" w:cs="Times New Roman"/>
          <w:color w:val="000000"/>
          <w:sz w:val="26"/>
          <w:szCs w:val="26"/>
        </w:rPr>
        <w:t>размере субсидии</w:t>
      </w:r>
      <w:r w:rsidR="007D169D" w:rsidRPr="0008617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DA5C5F"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 и рекомендации о предоставлении (об отказе в предоставлении) субсидии (далее – Заключение о </w:t>
      </w:r>
      <w:r w:rsidR="009E19B8"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плановом </w:t>
      </w:r>
      <w:r w:rsidR="00DA5C5F"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размере субсидии). </w:t>
      </w:r>
    </w:p>
    <w:p w:rsidR="00DA5C5F" w:rsidRPr="00086170" w:rsidRDefault="00DA5C5F" w:rsidP="00086170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086170">
        <w:rPr>
          <w:rFonts w:ascii="Times New Roman" w:hAnsi="Times New Roman" w:cs="Times New Roman"/>
          <w:color w:val="000000"/>
          <w:sz w:val="26"/>
          <w:szCs w:val="26"/>
        </w:rPr>
        <w:t>Заключение оформляется на фирменном бланке Комитета и в течение 1 рабочего дня со дня его подписания направляет его в адрес Заявителя и Уполномоченного органа.</w:t>
      </w:r>
    </w:p>
    <w:p w:rsidR="002D4402" w:rsidRDefault="002D4402" w:rsidP="00086170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2B11F8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Предоставление субсидии осуществляется в пределах лимитов бюджетных обязательств, предусмотренных сводной бюджетной росписью, в рамках заключенного между Уполномоченным органом и </w:t>
      </w:r>
      <w:r w:rsidR="00DA5C5F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олучателем субсидии Соглашения.</w:t>
      </w:r>
    </w:p>
    <w:p w:rsidR="00086170" w:rsidRPr="00086170" w:rsidRDefault="00086170" w:rsidP="00086170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086170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2B11F8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08617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05F52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. Уполномоченный орган не заключает Соглашение с Заявителем в случае наличия в Заключении о плановом размере субсидии, выданном Комитетом, рекомендаций об отказе в заключении соглашения. </w:t>
      </w:r>
    </w:p>
    <w:p w:rsidR="00086170" w:rsidRDefault="00086170" w:rsidP="00086170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086170">
        <w:rPr>
          <w:rFonts w:ascii="Times New Roman" w:hAnsi="Times New Roman" w:cs="Times New Roman"/>
          <w:color w:val="000000"/>
          <w:sz w:val="26"/>
          <w:szCs w:val="26"/>
        </w:rPr>
        <w:t>Отказ в предоставлении Субсидии оформляется на официальном бланке Уполномоченного органа с указанием причин отказа. Уведомление направляется почтовым отправлением или вручается лично.</w:t>
      </w:r>
    </w:p>
    <w:p w:rsidR="002D4402" w:rsidRPr="00086170" w:rsidRDefault="002D4402" w:rsidP="00086170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2B11F8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705F52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В случае принятия решения о заключении Соглашения, в течение 5 рабочих дней, следующих за днем принятия такого решения, Уполномоченный орган направляет проект Соглашения получателю субсидии сопроводительным письмом с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приложением Соглашения.</w:t>
      </w:r>
    </w:p>
    <w:p w:rsidR="002D4402" w:rsidRPr="00086170" w:rsidRDefault="002D4402" w:rsidP="00086170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Получатель субсидии в течение 3 рабочих дней с даты получения Соглашения подписывает и представляет его в Уполномоченный орган лично или почтовым отправлением. Получатель субсидии, не представивший в Уполномоченный орган подписанное Соглашение в указанный срок, признается уклонившимся от заключения соглашения и отказавшимся от получения субсидии.</w:t>
      </w:r>
    </w:p>
    <w:p w:rsidR="002D4402" w:rsidRPr="00086170" w:rsidRDefault="002D4402" w:rsidP="00086170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Уполномоченный орган в течение 3 рабочих дней со дня получения от получателя субсидии подписанного Соглашения подписывает его со своей стороны.</w:t>
      </w:r>
    </w:p>
    <w:p w:rsidR="00705F52" w:rsidRPr="00086170" w:rsidRDefault="00705F52" w:rsidP="00705F52">
      <w:pPr>
        <w:rPr>
          <w:rFonts w:ascii="Times New Roman" w:hAnsi="Times New Roman" w:cs="Times New Roman"/>
          <w:sz w:val="26"/>
          <w:szCs w:val="26"/>
        </w:rPr>
      </w:pPr>
      <w:r w:rsidRPr="00086170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8617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B11F8">
        <w:rPr>
          <w:rFonts w:ascii="Times New Roman" w:hAnsi="Times New Roman" w:cs="Times New Roman"/>
          <w:color w:val="000000"/>
          <w:sz w:val="26"/>
          <w:szCs w:val="26"/>
        </w:rPr>
        <w:t>. Соглашением на финансовый год, в котором планируется предоставление Субсидии,</w:t>
      </w:r>
      <w:r w:rsidRPr="00086170">
        <w:rPr>
          <w:rFonts w:ascii="Times New Roman" w:hAnsi="Times New Roman" w:cs="Times New Roman"/>
          <w:sz w:val="26"/>
          <w:szCs w:val="26"/>
        </w:rPr>
        <w:t xml:space="preserve"> предусматривается способ предоставления субсидии – возмещение затрат или финансовое обеспечение затрат.</w:t>
      </w:r>
    </w:p>
    <w:p w:rsidR="0015147A" w:rsidRPr="00086170" w:rsidRDefault="0015147A" w:rsidP="00086170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086170">
        <w:rPr>
          <w:rFonts w:ascii="Times New Roman" w:hAnsi="Times New Roman" w:cs="Times New Roman"/>
          <w:sz w:val="26"/>
          <w:szCs w:val="26"/>
        </w:rPr>
        <w:t>2.</w:t>
      </w:r>
      <w:r w:rsidR="002B11F8">
        <w:rPr>
          <w:rFonts w:ascii="Times New Roman" w:hAnsi="Times New Roman" w:cs="Times New Roman"/>
          <w:sz w:val="26"/>
          <w:szCs w:val="26"/>
        </w:rPr>
        <w:t>8</w:t>
      </w:r>
      <w:r w:rsidRPr="00086170">
        <w:rPr>
          <w:rFonts w:ascii="Times New Roman" w:hAnsi="Times New Roman" w:cs="Times New Roman"/>
          <w:sz w:val="26"/>
          <w:szCs w:val="26"/>
        </w:rPr>
        <w:t>.</w:t>
      </w:r>
      <w:r w:rsidR="00086170" w:rsidRPr="00086170">
        <w:rPr>
          <w:rFonts w:ascii="Times New Roman" w:hAnsi="Times New Roman" w:cs="Times New Roman"/>
          <w:sz w:val="26"/>
          <w:szCs w:val="26"/>
        </w:rPr>
        <w:t>4</w:t>
      </w:r>
      <w:r w:rsidRPr="00086170">
        <w:rPr>
          <w:rFonts w:ascii="Times New Roman" w:hAnsi="Times New Roman" w:cs="Times New Roman"/>
          <w:sz w:val="26"/>
          <w:szCs w:val="26"/>
        </w:rPr>
        <w:t>. В Соглашение включаются, в том числе условия о согласовании новых условий Соглашения или о расторжении Соглашения при недостижении согласия по новым условиям в случае уменьшения Уполномоченному органу ранее доведенных лимитов бюджетных обязательств, приводящих к невозможности предоставления Субсидии в размере, определенном в Соглашении, сроки (периодичность) перечисления Субсидии.</w:t>
      </w:r>
    </w:p>
    <w:p w:rsidR="0015147A" w:rsidRPr="00086170" w:rsidRDefault="0015147A" w:rsidP="00086170">
      <w:pPr>
        <w:ind w:firstLine="708"/>
        <w:rPr>
          <w:rFonts w:ascii="Times New Roman" w:hAnsi="Times New Roman" w:cs="Times New Roman"/>
          <w:sz w:val="26"/>
          <w:szCs w:val="26"/>
        </w:rPr>
      </w:pPr>
      <w:bookmarkStart w:id="21" w:name="sub_1213"/>
      <w:r w:rsidRPr="00086170">
        <w:rPr>
          <w:rFonts w:ascii="Times New Roman" w:hAnsi="Times New Roman" w:cs="Times New Roman"/>
          <w:sz w:val="26"/>
          <w:szCs w:val="26"/>
        </w:rPr>
        <w:t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bookmarkEnd w:id="21"/>
    <w:p w:rsidR="0015147A" w:rsidRPr="00086170" w:rsidRDefault="0015147A" w:rsidP="00086170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086170">
        <w:rPr>
          <w:rFonts w:ascii="Times New Roman" w:hAnsi="Times New Roman" w:cs="Times New Roman"/>
          <w:sz w:val="26"/>
          <w:szCs w:val="26"/>
        </w:rPr>
        <w:t>При реорганизации Получателя субсидии в форме разделения, выделения, а также при ликвидации Получателя субсидии,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bookmarkEnd w:id="20"/>
    <w:p w:rsidR="00DA5C5F" w:rsidRPr="00086170" w:rsidRDefault="00DA5C5F" w:rsidP="00086170">
      <w:pPr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086170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2B11F8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086170">
        <w:rPr>
          <w:rFonts w:ascii="Times New Roman" w:hAnsi="Times New Roman" w:cs="Times New Roman"/>
          <w:color w:val="000000"/>
          <w:sz w:val="26"/>
          <w:szCs w:val="26"/>
        </w:rPr>
        <w:t>. Результатом предоставления Субсидии является обеспечение бесперебойного оказания услуг тепло</w:t>
      </w:r>
      <w:r w:rsidR="00CD42C2" w:rsidRPr="00086170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, водоснабжения и водоотведения на территории населенных пунктов Кондинского района </w:t>
      </w:r>
      <w:r w:rsidRPr="00086170">
        <w:rPr>
          <w:rFonts w:ascii="Times New Roman" w:hAnsi="Times New Roman" w:cs="Times New Roman"/>
          <w:sz w:val="26"/>
          <w:szCs w:val="26"/>
        </w:rPr>
        <w:t>по установленным тарифам с учетом соблюдения предельных (максимальных) индексов изменения размера вносимой гражданами платы за коммунальные услуги.</w:t>
      </w:r>
    </w:p>
    <w:p w:rsidR="003F5401" w:rsidRPr="00086170" w:rsidRDefault="003F5401" w:rsidP="00086170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E9105D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2B11F8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. Основаниями для отказа в заключении Соглашения являются:</w:t>
      </w:r>
    </w:p>
    <w:p w:rsidR="003F5401" w:rsidRPr="00086170" w:rsidRDefault="003F5401" w:rsidP="00086170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отсутствие лимитов бюджетных обязательств на предоставление Субсидии;</w:t>
      </w:r>
    </w:p>
    <w:p w:rsidR="003F5401" w:rsidRPr="00086170" w:rsidRDefault="003F5401" w:rsidP="00086170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несоответствие Получателя субсидии требованиям, установленным </w:t>
      </w:r>
      <w:hyperlink w:anchor="sub_1021" w:history="1">
        <w:r w:rsidRPr="00086170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пунктами 2.1</w:t>
        </w:r>
      </w:hyperlink>
      <w:r w:rsidR="002D4402" w:rsidRPr="00086170">
        <w:rPr>
          <w:rStyle w:val="a4"/>
          <w:rFonts w:ascii="Times New Roman" w:hAnsi="Times New Roman"/>
          <w:color w:val="000000" w:themeColor="text1"/>
          <w:sz w:val="26"/>
          <w:szCs w:val="26"/>
        </w:rPr>
        <w:t>, 2.2</w:t>
      </w:r>
      <w:r w:rsidRPr="00086170">
        <w:rPr>
          <w:rStyle w:val="a4"/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Порядка;</w:t>
      </w:r>
    </w:p>
    <w:p w:rsidR="003F5401" w:rsidRPr="00086170" w:rsidRDefault="003F5401" w:rsidP="00086170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непредставление Получателем субсидии документов (предоставление не в полном объеме), указанных в </w:t>
      </w:r>
      <w:hyperlink w:anchor="sub_1024" w:history="1">
        <w:r w:rsidR="002D4402" w:rsidRPr="00086170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пункте 2.</w:t>
        </w:r>
        <w:r w:rsidR="00DA5C5F" w:rsidRPr="00086170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4</w:t>
        </w:r>
        <w:r w:rsidR="002D4402" w:rsidRPr="00086170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 xml:space="preserve"> </w:t>
        </w:r>
        <w:r w:rsidRPr="00086170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статьи 2</w:t>
        </w:r>
      </w:hyperlink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Порядка.</w:t>
      </w:r>
    </w:p>
    <w:p w:rsidR="001D4C68" w:rsidRPr="00086170" w:rsidRDefault="001D4C68" w:rsidP="00086170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2.1</w:t>
      </w:r>
      <w:r w:rsidR="002B11F8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Направление затрат, на возмещение которых предоставляется Субсидия на возмещение затрат, и направление расходов, на финансовое обеспечение которых предоставляется Субсидия на финансовое обеспечение затрат, являются расходы организаций, </w:t>
      </w:r>
      <w:r w:rsidRPr="00086170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связанные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086170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с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086170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производством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и реализацией </w:t>
      </w:r>
      <w:r w:rsidRPr="00086170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услуг </w:t>
      </w:r>
      <w:r w:rsidRPr="0008617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тепло-, водоснабжения и водоотведения,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признанные РСТ Югры экономически обоснованными расходами при установлении тарифов на услуги </w:t>
      </w:r>
      <w:r w:rsidRPr="0008617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тепло-, водоснабжения и водоотведения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целях соблюдения установленных предельных (максимальных) индексов изменения размера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вносимой гражданами платы за коммунальные услуги.</w:t>
      </w:r>
    </w:p>
    <w:p w:rsidR="00086170" w:rsidRPr="00086170" w:rsidRDefault="009024BD" w:rsidP="00086170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086170">
        <w:rPr>
          <w:rFonts w:ascii="Times New Roman" w:hAnsi="Times New Roman" w:cs="Times New Roman"/>
          <w:sz w:val="26"/>
          <w:szCs w:val="26"/>
        </w:rPr>
        <w:t>2.1</w:t>
      </w:r>
      <w:r w:rsidR="002B11F8">
        <w:rPr>
          <w:rFonts w:ascii="Times New Roman" w:hAnsi="Times New Roman" w:cs="Times New Roman"/>
          <w:sz w:val="26"/>
          <w:szCs w:val="26"/>
        </w:rPr>
        <w:t>2</w:t>
      </w:r>
      <w:r w:rsidRPr="00086170">
        <w:rPr>
          <w:rFonts w:ascii="Times New Roman" w:hAnsi="Times New Roman" w:cs="Times New Roman"/>
          <w:sz w:val="26"/>
          <w:szCs w:val="26"/>
        </w:rPr>
        <w:t xml:space="preserve">. </w:t>
      </w:r>
      <w:r w:rsidR="00086170" w:rsidRPr="00086170">
        <w:rPr>
          <w:rFonts w:ascii="Times New Roman" w:hAnsi="Times New Roman" w:cs="Times New Roman"/>
          <w:color w:val="000000"/>
          <w:sz w:val="26"/>
          <w:szCs w:val="26"/>
        </w:rPr>
        <w:t>Предоставление Субсидии носит заявительный характер.</w:t>
      </w:r>
    </w:p>
    <w:p w:rsidR="00C5774F" w:rsidRPr="00086170" w:rsidRDefault="00C5774F" w:rsidP="0008617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2.1</w:t>
      </w:r>
      <w:r w:rsidR="002B11F8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.1. В целях </w:t>
      </w:r>
      <w:r w:rsidR="00AD5AD8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получения субсидии на возмещение затрат </w:t>
      </w:r>
      <w:r w:rsidR="00086170" w:rsidRPr="00086170">
        <w:rPr>
          <w:rFonts w:ascii="Times New Roman" w:hAnsi="Times New Roman" w:cs="Times New Roman"/>
          <w:sz w:val="26"/>
          <w:szCs w:val="26"/>
        </w:rPr>
        <w:t>в рамках заключенного Соглашения</w:t>
      </w:r>
      <w:r w:rsidR="00086170"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Получатель субсидии</w:t>
      </w:r>
      <w:r w:rsidR="00AD5AD8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ежемесячно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не позднее 20 числа месяца, следующего за отчетным периодом (в 2026 году – не позднее 3 рабочих дней со дня заключения Соглашения), предоставляет в Уполномоченный орган следующие документы:</w:t>
      </w:r>
    </w:p>
    <w:p w:rsidR="00C5774F" w:rsidRPr="00086170" w:rsidRDefault="00C5774F" w:rsidP="0008617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заявление на предоставление субсидии из бюджета Кондинского района (по форме, утвержденной Соглашением);</w:t>
      </w:r>
    </w:p>
    <w:p w:rsidR="00C5774F" w:rsidRPr="00086170" w:rsidRDefault="00C5774F" w:rsidP="0008617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расчет размера Субсидии (по форме, утвержденной Соглашением);</w:t>
      </w:r>
    </w:p>
    <w:p w:rsidR="00CA3D26" w:rsidRPr="00086170" w:rsidRDefault="00CA3D26" w:rsidP="0008617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акт объема полезного отпуска </w:t>
      </w:r>
      <w:r w:rsidR="007A3CD4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регулируемым видам деятельности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(по форм</w:t>
      </w:r>
      <w:r w:rsidR="00D30B95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ам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, утвержденн</w:t>
      </w:r>
      <w:r w:rsidR="00D30B95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ым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Соглашением);</w:t>
      </w:r>
    </w:p>
    <w:p w:rsidR="00D30B95" w:rsidRPr="00086170" w:rsidRDefault="00D30B95" w:rsidP="0008617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копии отчетных форм федерального статистического наблюдения за отчетный период с подтверждением об отправки отчета в статистику посредством специализированного оператора связи (согласно перечню, утвержденному Соглашением);</w:t>
      </w:r>
    </w:p>
    <w:p w:rsidR="00C5774F" w:rsidRPr="00086170" w:rsidRDefault="00D30B95" w:rsidP="0008617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копии </w:t>
      </w:r>
      <w:r w:rsidR="00C5774F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аналитически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 </w:t>
      </w:r>
      <w:r w:rsidR="00C5774F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данны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C5774F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счету N 90 "Продажи" бухгалтерского учета по регулируемым видам деятельности в разрезе категорий потребителей;</w:t>
      </w:r>
    </w:p>
    <w:p w:rsidR="00D30B95" w:rsidRPr="00086170" w:rsidRDefault="00D30B95" w:rsidP="00086170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Представленные Заявителем документы (копии документов) заверяются подписью руководителя (уполномоченного должностного лица).</w:t>
      </w:r>
    </w:p>
    <w:p w:rsidR="0009725B" w:rsidRPr="00086170" w:rsidRDefault="0009725B" w:rsidP="0008617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 w:rsidR="00CA3D26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окументы, указанные в настоящем пункте, предоставляются по каждому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регулируемому виду услуги и </w:t>
      </w:r>
      <w:r w:rsidR="00CA3D26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поселению раздельно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(в случае, если организация заявляется на предоставление Субсидии </w:t>
      </w:r>
      <w:r w:rsidR="001D4C68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нескольк</w:t>
      </w:r>
      <w:r w:rsidR="001D4C68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им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вид</w:t>
      </w:r>
      <w:r w:rsidR="001D4C68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ам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коммунальных услуг в границах двух и более поселений).</w:t>
      </w:r>
    </w:p>
    <w:p w:rsidR="00C5774F" w:rsidRPr="00086170" w:rsidRDefault="009024BD" w:rsidP="00086170">
      <w:pPr>
        <w:shd w:val="clear" w:color="auto" w:fill="FFFFFF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2.1</w:t>
      </w:r>
      <w:r w:rsidR="002B11F8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C5774F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C5774F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 получения субсидии на финансовое обеспечение затрат Получатель субсидии предоставляет в Уполномоченный орган заявление на предоставление субсидии из бюджета Кондинского района </w:t>
      </w:r>
      <w:r w:rsidR="0009725B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C5774F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расчет размера Субсидии (по формам, утвержденным Соглашением)</w:t>
      </w:r>
      <w:r w:rsidR="00C526E8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следующие сроки</w:t>
      </w:r>
      <w:r w:rsidR="00C5774F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C526E8" w:rsidRPr="00086170" w:rsidRDefault="00C5774F" w:rsidP="00086170">
      <w:pPr>
        <w:shd w:val="clear" w:color="auto" w:fill="FFFFFF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период </w:t>
      </w:r>
      <w:r w:rsidR="00C526E8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первого полугодия очередного финансового года - с 20 декабря текущего года по 15 февраля очередного финансового года (в 2026 году – для получения субсидии на период первого полугодия текущего финансового года - не позднее 5 рабочих дней со дня заключения Соглашения);</w:t>
      </w:r>
    </w:p>
    <w:p w:rsidR="00C526E8" w:rsidRPr="00086170" w:rsidRDefault="00C526E8" w:rsidP="00086170">
      <w:pPr>
        <w:shd w:val="clear" w:color="auto" w:fill="FFFFFF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на период второго полугодия текущего финансового года с 1 по 25 августа текущего года.</w:t>
      </w:r>
    </w:p>
    <w:p w:rsidR="009024BD" w:rsidRPr="002B11F8" w:rsidRDefault="00086170" w:rsidP="00086170">
      <w:pPr>
        <w:tabs>
          <w:tab w:val="left" w:pos="1276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2" w:name="sub_2025"/>
      <w:bookmarkEnd w:id="19"/>
      <w:r w:rsidRPr="00086170">
        <w:rPr>
          <w:rFonts w:ascii="Times New Roman" w:hAnsi="Times New Roman" w:cs="Times New Roman"/>
          <w:color w:val="000000"/>
          <w:sz w:val="26"/>
          <w:szCs w:val="26"/>
        </w:rPr>
        <w:t>2.1</w:t>
      </w:r>
      <w:r w:rsidR="002B11F8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9E19B8"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Документов, </w:t>
      </w:r>
      <w:r w:rsidR="009E19B8"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указанные в </w:t>
      </w:r>
      <w:r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>под</w:t>
      </w:r>
      <w:hyperlink w:anchor="sub_1023" w:history="1">
        <w:r w:rsidR="009E19B8" w:rsidRPr="002B11F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пункт</w:t>
        </w:r>
        <w:r w:rsidRPr="002B11F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ах</w:t>
        </w:r>
        <w:r w:rsidR="009E19B8" w:rsidRPr="002B11F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 xml:space="preserve"> 2.</w:t>
        </w:r>
        <w:r w:rsidR="009024BD" w:rsidRPr="002B11F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1</w:t>
        </w:r>
        <w:r w:rsidR="002B11F8" w:rsidRPr="002B11F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2</w:t>
        </w:r>
        <w:r w:rsidRPr="002B11F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.1, 2.1</w:t>
        </w:r>
        <w:r w:rsidR="002B11F8" w:rsidRPr="002B11F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2</w:t>
        </w:r>
        <w:r w:rsidRPr="002B11F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.2 пункта 2.1</w:t>
        </w:r>
        <w:r w:rsidR="002B11F8" w:rsidRPr="002B11F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2</w:t>
        </w:r>
        <w:r w:rsidRPr="002B11F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 xml:space="preserve">. </w:t>
        </w:r>
        <w:r w:rsidR="009E19B8" w:rsidRPr="002B11F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статьи 2</w:t>
        </w:r>
      </w:hyperlink>
      <w:r w:rsidR="009E19B8"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Порядка, в течение 1 рабочего дня с даты их поступления регистрируются в Уполномоченном органе</w:t>
      </w:r>
      <w:r w:rsidR="009024BD"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E19B8" w:rsidRPr="00086170" w:rsidRDefault="009E19B8" w:rsidP="00086170">
      <w:pPr>
        <w:tabs>
          <w:tab w:val="left" w:pos="1276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>Уполномоченный орган в течение 3 рабочих дней со дня</w:t>
      </w:r>
      <w:r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 регистрации документов, выдает заключение о размере производственных показателей, принимаемых Комитетом к расчету субсидии, и в течение 1 рабочего дня с даты выдачи заключения направляет документы Заявителя в Комитет.</w:t>
      </w:r>
    </w:p>
    <w:p w:rsidR="009E19B8" w:rsidRPr="00086170" w:rsidRDefault="009E19B8" w:rsidP="00086170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Комитет в течение 5 рабочих дней со дня поступления документов от Уполномоченного органа проводит экспертизу предоставленных документов, оформляет заключение, которое содержит информацию о соответствии (несоответствии) заявителя требованиям и условиям Порядка, расчетном размере субсидии </w:t>
      </w:r>
      <w:r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на возмещение затрат </w:t>
      </w:r>
      <w:r w:rsidR="00086170"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(на финансовое обеспечение затрат)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рекомендации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о предоставлении (об отказе в предоставлении) субсидии (далее – Заключение о размере субсидии). </w:t>
      </w:r>
    </w:p>
    <w:p w:rsidR="009E19B8" w:rsidRPr="002B11F8" w:rsidRDefault="009E19B8" w:rsidP="00086170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>Заключение о размере субсидии оформляется на фирменном бланке Комитета и в течение 1 рабочего дня со дня его подписания направляется в адрес заявителя и Уполномоченного органа.</w:t>
      </w:r>
    </w:p>
    <w:p w:rsidR="009E19B8" w:rsidRPr="002B11F8" w:rsidRDefault="009E19B8" w:rsidP="00086170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>Решением о предоставлении субсидии является фактическое перечисление субсидии в соответствии с пунктом 2.1</w:t>
      </w:r>
      <w:r w:rsidR="002B11F8"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E19B8" w:rsidRPr="00086170" w:rsidRDefault="009E19B8" w:rsidP="00086170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>В случае принятия решения об отказе в предоставлении субсидии Уполномоченный орган уведомляет об этом Получателя субсидии в течение 3 рабочих дней со дня его принятия. Отказ в предоставлении Субсидии оформляется на официальном бланке Уполномоченного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органа с указанием причин отказа. Уведомление направляется почтовым отправлением или вручается лично.</w:t>
      </w:r>
    </w:p>
    <w:p w:rsidR="00EA690B" w:rsidRPr="00086170" w:rsidRDefault="00EA690B" w:rsidP="00086170">
      <w:pPr>
        <w:tabs>
          <w:tab w:val="left" w:pos="1418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3" w:name="sub_1029"/>
      <w:bookmarkStart w:id="24" w:name="sub_1024"/>
      <w:bookmarkStart w:id="25" w:name="sub_1262"/>
      <w:bookmarkEnd w:id="22"/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086170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2B11F8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. Субсиди</w:t>
      </w:r>
      <w:r w:rsidR="002F0B71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F04C2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возмещение затрат за отчетный период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рассчитывается по формуле:</w:t>
      </w:r>
    </w:p>
    <w:bookmarkEnd w:id="23"/>
    <w:p w:rsidR="00EF04C2" w:rsidRPr="00086170" w:rsidRDefault="00EF04C2" w:rsidP="00086170">
      <w:pPr>
        <w:tabs>
          <w:tab w:val="left" w:pos="1418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Рсуб.</w:t>
      </w:r>
      <w:r w:rsidR="002F0B71" w:rsidRPr="00086170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вз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j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Σ (Pвр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j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пр), </w:t>
      </w:r>
    </w:p>
    <w:p w:rsidR="002F0B71" w:rsidRPr="00086170" w:rsidRDefault="002F0B71" w:rsidP="00086170">
      <w:pPr>
        <w:tabs>
          <w:tab w:val="left" w:pos="1418"/>
        </w:tabs>
        <w:rPr>
          <w:rFonts w:ascii="Times New Roman" w:hAnsi="Times New Roman" w:cs="Times New Roman"/>
          <w:color w:val="000000"/>
          <w:sz w:val="26"/>
          <w:szCs w:val="26"/>
        </w:rPr>
      </w:pPr>
      <w:r w:rsidRPr="00086170">
        <w:rPr>
          <w:rFonts w:ascii="Times New Roman" w:hAnsi="Times New Roman" w:cs="Times New Roman"/>
          <w:color w:val="000000"/>
          <w:sz w:val="26"/>
          <w:szCs w:val="26"/>
        </w:rPr>
        <w:t>Рсуб.</w:t>
      </w:r>
      <w:r w:rsidRPr="00086170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вз</w:t>
      </w:r>
      <w:r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86170">
        <w:rPr>
          <w:rFonts w:ascii="Times New Roman" w:hAnsi="Times New Roman" w:cs="Times New Roman"/>
          <w:color w:val="000000"/>
          <w:sz w:val="26"/>
          <w:szCs w:val="26"/>
          <w:lang w:val="en-US"/>
        </w:rPr>
        <w:t>j</w:t>
      </w:r>
      <w:r w:rsidR="00EF04C2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r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Общий размер </w:t>
      </w:r>
      <w:r w:rsidR="00EF04C2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Субсидии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86170">
        <w:rPr>
          <w:rFonts w:ascii="Times New Roman" w:hAnsi="Times New Roman" w:cs="Times New Roman"/>
          <w:color w:val="000000"/>
          <w:sz w:val="26"/>
          <w:szCs w:val="26"/>
        </w:rPr>
        <w:t xml:space="preserve">на возмещение затрат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по регулируемым видам деятельности</w:t>
      </w:r>
      <w:r w:rsidR="00EF04C2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086170">
        <w:rPr>
          <w:rFonts w:ascii="Times New Roman" w:hAnsi="Times New Roman" w:cs="Times New Roman"/>
          <w:color w:val="000000"/>
          <w:sz w:val="26"/>
          <w:szCs w:val="26"/>
        </w:rPr>
        <w:t>руб. (без НДС);</w:t>
      </w:r>
    </w:p>
    <w:p w:rsidR="00EF04C2" w:rsidRPr="00086170" w:rsidRDefault="00EF04C2" w:rsidP="00086170">
      <w:pPr>
        <w:tabs>
          <w:tab w:val="left" w:pos="1418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Pвр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j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размер выпадающих экономически обоснованных расходов в расчете на единицу коммунального ресурса (1 Гкал, 1 м3), согласно информации РСТ Югры, представленной в соответствии с пунктом </w:t>
      </w:r>
      <w:r w:rsidR="009E19B8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9E19B8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статьи 2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24" w:tooltip="https://login.consultant.ru/link/?req=doc&amp;base=RLAW926&amp;n=332268&amp;dst=105957&amp;field=134&amp;date=17.09.2025" w:history="1">
        <w:r w:rsidRPr="00086170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Порядка</w:t>
        </w:r>
      </w:hyperlink>
      <w:r w:rsidR="009E19B8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</w:t>
      </w:r>
      <w:r w:rsidR="002F0B71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очередной период регулирования,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руб./1 Гкал, руб./1 м3 </w:t>
      </w:r>
      <w:r w:rsidR="002F0B71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без НДС);</w:t>
      </w:r>
    </w:p>
    <w:p w:rsidR="009E19B8" w:rsidRPr="00086170" w:rsidRDefault="00EF04C2" w:rsidP="00086170">
      <w:pPr>
        <w:tabs>
          <w:tab w:val="left" w:pos="1418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 – </w:t>
      </w:r>
      <w:r w:rsidR="009E19B8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фактический объем реализации </w:t>
      </w:r>
      <w:r w:rsidR="002F0B71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коммунальных </w:t>
      </w:r>
      <w:r w:rsidR="009E19B8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услуг</w:t>
      </w:r>
      <w:r w:rsidR="002F0B71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9E19B8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те</w:t>
      </w:r>
      <w:r w:rsidR="002F0B71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плоснабжение, </w:t>
      </w:r>
      <w:r w:rsidR="009E19B8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водоснабжени</w:t>
      </w:r>
      <w:r w:rsidR="002F0B71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9E19B8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, водоотведени</w:t>
      </w:r>
      <w:r w:rsidR="002F0B71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9E19B8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) за отчетный период, Гкал (м3);</w:t>
      </w:r>
    </w:p>
    <w:p w:rsidR="00EF04C2" w:rsidRPr="00086170" w:rsidRDefault="00EF04C2" w:rsidP="00086170">
      <w:pPr>
        <w:tabs>
          <w:tab w:val="left" w:pos="1418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j – регулируемый вид деятельности</w:t>
      </w:r>
      <w:r w:rsidR="009E19B8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услуги (теплоснабжение, водоснабжение, водоотведение).</w:t>
      </w:r>
    </w:p>
    <w:p w:rsidR="004512A8" w:rsidRPr="00086170" w:rsidRDefault="004512A8" w:rsidP="00086170">
      <w:pPr>
        <w:tabs>
          <w:tab w:val="left" w:pos="1418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sz w:val="26"/>
          <w:szCs w:val="26"/>
        </w:rPr>
        <w:t xml:space="preserve">Субсидия за декабрь месяц текущего финансового года, предоставляется в течение первого квартала года, следующего за отчетным, в пределах бюджетных ассигнований,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предусмотренных в бюджете Кондинского района на очередной финансовый год.</w:t>
      </w:r>
    </w:p>
    <w:p w:rsidR="001F1216" w:rsidRPr="00086170" w:rsidRDefault="00086170" w:rsidP="00086170">
      <w:pPr>
        <w:tabs>
          <w:tab w:val="left" w:pos="1418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2.1</w:t>
      </w:r>
      <w:r w:rsidR="002B11F8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09725B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Размер Субсиди</w:t>
      </w:r>
      <w:r w:rsidR="001F1216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09725B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финансовое обеспечение затрат </w:t>
      </w:r>
      <w:r w:rsidR="001F1216"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определяется по формуле:</w:t>
      </w:r>
    </w:p>
    <w:p w:rsidR="002F0B71" w:rsidRPr="00086170" w:rsidRDefault="002F0B71" w:rsidP="00086170">
      <w:pPr>
        <w:tabs>
          <w:tab w:val="left" w:pos="1418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Рсуб.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фо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j = Σ (Pвр j / 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* 6), </w:t>
      </w:r>
    </w:p>
    <w:p w:rsidR="002F0B71" w:rsidRPr="00086170" w:rsidRDefault="002F0B71" w:rsidP="00086170">
      <w:pPr>
        <w:tabs>
          <w:tab w:val="left" w:pos="1418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Рсуб.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фо</w:t>
      </w: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j - размер Субсидии на финансовое обеспечение затрат по регулируемым видам деятельности, руб. (без НДС);</w:t>
      </w:r>
    </w:p>
    <w:p w:rsidR="002F0B71" w:rsidRPr="00086170" w:rsidRDefault="002F0B71" w:rsidP="00086170">
      <w:pPr>
        <w:tabs>
          <w:tab w:val="left" w:pos="1418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Pвр j – размер выпадающих экономически обоснованных расходов в расчете на единицу коммунального ресурса (1 Гкал, 1 м3), согласно информации РСТ Югры, представленной в соответствии с пунктом 2.3 статьи 2 Порядка, на очередной период регулирования, руб./1 Гкал, руб./1 м3 (без учета НДС);</w:t>
      </w:r>
    </w:p>
    <w:p w:rsidR="002F0B71" w:rsidRPr="00086170" w:rsidRDefault="002F0B71" w:rsidP="00086170">
      <w:pPr>
        <w:tabs>
          <w:tab w:val="left" w:pos="1418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j – регулируемый вид деятельности услуги (теплоснабжение, водоснабжение, водоотведение);</w:t>
      </w:r>
    </w:p>
    <w:p w:rsidR="002F0B71" w:rsidRPr="00086170" w:rsidRDefault="002F0B71" w:rsidP="00086170">
      <w:pPr>
        <w:tabs>
          <w:tab w:val="left" w:pos="1418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6170">
        <w:rPr>
          <w:rFonts w:ascii="Times New Roman" w:hAnsi="Times New Roman" w:cs="Times New Roman"/>
          <w:color w:val="000000" w:themeColor="text1"/>
          <w:sz w:val="26"/>
          <w:szCs w:val="26"/>
        </w:rPr>
        <w:t>N – количество календарных месяцев в году (12 мес.).</w:t>
      </w:r>
    </w:p>
    <w:p w:rsidR="002B11F8" w:rsidRPr="00A118FF" w:rsidRDefault="002B11F8" w:rsidP="002B11F8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6" w:name="sub_1215"/>
      <w:bookmarkEnd w:id="24"/>
      <w:bookmarkEnd w:id="25"/>
      <w:r w:rsidRPr="00A118FF">
        <w:rPr>
          <w:rFonts w:ascii="Times New Roman" w:hAnsi="Times New Roman" w:cs="Times New Roman"/>
          <w:color w:val="000000" w:themeColor="text1"/>
          <w:sz w:val="26"/>
          <w:szCs w:val="26"/>
        </w:rPr>
        <w:t>Общий размер Субсидии на финансовое обеспечение затрат на текущий финансовый год, предусмотренный Соглашением, не может превышать плановый размер экономически обоснованных расходов согласно информации, полученной от РСТ Югры в соответствии с пунктом 2.3 статьи 2 Порядка.</w:t>
      </w:r>
    </w:p>
    <w:p w:rsidR="00705F52" w:rsidRPr="00705F52" w:rsidRDefault="002B11F8" w:rsidP="00705F52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pPr>
      <w:r w:rsidRPr="00705F52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 xml:space="preserve">Получатель субсидии, в срок, определенный Соглашением о предоставлении </w:t>
      </w:r>
      <w:r w:rsidRPr="00705F52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lastRenderedPageBreak/>
        <w:t xml:space="preserve">субсидии на финансовое обеспечение затрат, </w:t>
      </w:r>
      <w:r w:rsidR="00A118FF" w:rsidRPr="00705F52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 xml:space="preserve">дополнительно к отчетным формам (пункт 3.1. статья 3 Порядка) </w:t>
      </w:r>
      <w:r w:rsidRPr="00705F52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>предоставляет в Уполномоченный орган</w:t>
      </w:r>
      <w:r w:rsidR="00A118FF" w:rsidRPr="00705F52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 xml:space="preserve"> документы, предусмотренные абзацем четвертым – шестым под</w:t>
      </w:r>
      <w:hyperlink w:anchor="sub_1023" w:history="1">
        <w:r w:rsidR="00A118FF" w:rsidRPr="00705F52">
          <w:rPr>
            <w:rStyle w:val="a4"/>
            <w:rFonts w:ascii="Times New Roman" w:hAnsi="Times New Roman"/>
            <w:color w:val="000000" w:themeColor="text1"/>
            <w:sz w:val="26"/>
            <w:szCs w:val="26"/>
            <w:highlight w:val="yellow"/>
          </w:rPr>
          <w:t>пунктах 2.12.1, пункта 2.12. статьи 2</w:t>
        </w:r>
      </w:hyperlink>
      <w:r w:rsidR="00A118FF" w:rsidRPr="00705F52">
        <w:rPr>
          <w:rStyle w:val="a4"/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Порядка,</w:t>
      </w:r>
      <w:r w:rsidRPr="00705F52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 xml:space="preserve"> </w:t>
      </w:r>
      <w:r w:rsidR="00705F52" w:rsidRPr="00705F52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 xml:space="preserve">в целях определения фактического объема реализации коммунальной услуги и подтверждения обоснованности полученного размера субсидии </w:t>
      </w:r>
      <w:r w:rsidR="00705F52" w:rsidRPr="00705F52">
        <w:rPr>
          <w:rFonts w:ascii="Times New Roman" w:hAnsi="Times New Roman" w:cs="Times New Roman"/>
          <w:color w:val="000000"/>
          <w:sz w:val="26"/>
          <w:szCs w:val="26"/>
          <w:highlight w:val="yellow"/>
        </w:rPr>
        <w:t>на финансовое обеспечение затрат</w:t>
      </w:r>
      <w:r w:rsidR="00705F52" w:rsidRPr="00705F52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>, рассчитанного исходя из фактических показателей деятельности получателя субсидии.</w:t>
      </w:r>
    </w:p>
    <w:p w:rsidR="00705F52" w:rsidRPr="00705F52" w:rsidRDefault="00705F52" w:rsidP="00705F52">
      <w:pPr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5F52"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  <w:t>В случае, если перечисленный Получателю субсидии размер субсидии на финансовое обеспечение затрат, рассчитанный в соответствии с пунктом 2.15. статьи 2 Порядка, превышает сумму, подтвержденную Получателем субсидии за отчетный период, сумма переплаты подлежит возврату в бюджет Кондинского района.</w:t>
      </w:r>
    </w:p>
    <w:p w:rsidR="00904AED" w:rsidRPr="002B11F8" w:rsidRDefault="00904AED" w:rsidP="000B28C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>2.1</w:t>
      </w:r>
      <w:r w:rsidR="002B11F8"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7302C"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94C4B"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>Перечисление субсидии осуществляется Уполномоченным органом не позднее 10 рабочего дня, следующего за днем поступления от Комитета Заключения о размере субсидии, путем перечисления денежных средств по реквизитам, указанным в Соглашении, в пределах лимитов бюджетных обязательств, утвержденных в бюджете Кондинского района на данные цели.</w:t>
      </w:r>
    </w:p>
    <w:p w:rsidR="00594C4B" w:rsidRPr="002B11F8" w:rsidRDefault="00594C4B" w:rsidP="000B28C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7" w:name="sub_1218"/>
      <w:bookmarkStart w:id="28" w:name="sub_1300"/>
      <w:bookmarkEnd w:id="26"/>
      <w:r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086170"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2B11F8"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>. Основаниями для отказа в предоставлении Субсидии являются:</w:t>
      </w:r>
    </w:p>
    <w:bookmarkEnd w:id="27"/>
    <w:p w:rsidR="00594C4B" w:rsidRPr="002B11F8" w:rsidRDefault="00594C4B" w:rsidP="000B28C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>отсутствие заключенного Соглашения;</w:t>
      </w:r>
    </w:p>
    <w:p w:rsidR="00594C4B" w:rsidRPr="002B11F8" w:rsidRDefault="00594C4B" w:rsidP="000B28C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нарушение сроков представления документов, установленных в </w:t>
      </w:r>
      <w:r w:rsidR="00086170"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>под</w:t>
      </w:r>
      <w:hyperlink w:anchor="sub_1023" w:history="1">
        <w:r w:rsidR="00086170" w:rsidRPr="002B11F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пунктах 2.1</w:t>
        </w:r>
        <w:r w:rsidR="002B11F8" w:rsidRPr="002B11F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2</w:t>
        </w:r>
        <w:r w:rsidR="00086170" w:rsidRPr="002B11F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.1, 2.1</w:t>
        </w:r>
        <w:r w:rsidR="002B11F8" w:rsidRPr="002B11F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2</w:t>
        </w:r>
        <w:r w:rsidR="00086170" w:rsidRPr="002B11F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.2 пункта 2.1</w:t>
        </w:r>
        <w:r w:rsidR="002B11F8" w:rsidRPr="002B11F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2</w:t>
        </w:r>
        <w:r w:rsidR="00086170" w:rsidRPr="002B11F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. статьи 2</w:t>
        </w:r>
      </w:hyperlink>
      <w:r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594C4B" w:rsidRPr="002B11F8" w:rsidRDefault="00594C4B" w:rsidP="000B28C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непредставление Получателем субсидии документов (предоставление не в полном объеме), указанных в </w:t>
      </w:r>
      <w:r w:rsidR="00086170"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>под</w:t>
      </w:r>
      <w:hyperlink w:anchor="sub_1023" w:history="1">
        <w:r w:rsidR="00086170" w:rsidRPr="002B11F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пунктах 2.1</w:t>
        </w:r>
        <w:r w:rsidR="002B11F8" w:rsidRPr="002B11F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2</w:t>
        </w:r>
        <w:r w:rsidR="00086170" w:rsidRPr="002B11F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.1, 2.1</w:t>
        </w:r>
        <w:r w:rsidR="002B11F8" w:rsidRPr="002B11F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2</w:t>
        </w:r>
        <w:r w:rsidR="00086170" w:rsidRPr="002B11F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.2 пункта 2.1</w:t>
        </w:r>
        <w:r w:rsidR="002B11F8" w:rsidRPr="002B11F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2</w:t>
        </w:r>
        <w:r w:rsidR="00086170" w:rsidRPr="002B11F8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. статьи 2</w:t>
        </w:r>
      </w:hyperlink>
      <w:r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Порядка;</w:t>
      </w:r>
    </w:p>
    <w:p w:rsidR="00594C4B" w:rsidRPr="002B11F8" w:rsidRDefault="00594C4B" w:rsidP="000B28C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B11F8">
        <w:rPr>
          <w:rFonts w:ascii="Times New Roman" w:hAnsi="Times New Roman" w:cs="Times New Roman"/>
          <w:color w:val="000000" w:themeColor="text1"/>
          <w:sz w:val="26"/>
          <w:szCs w:val="26"/>
        </w:rPr>
        <w:t>установление факта недостоверности представленной Получателем субсидии информации в документах.</w:t>
      </w:r>
    </w:p>
    <w:p w:rsidR="00904AED" w:rsidRPr="00EF04C2" w:rsidRDefault="00904AED" w:rsidP="000B28C6">
      <w:pPr>
        <w:pStyle w:val="a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04C2"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>Статья 3</w:t>
      </w:r>
      <w:r w:rsidRPr="00EF04C2">
        <w:rPr>
          <w:rFonts w:ascii="Times New Roman" w:hAnsi="Times New Roman" w:cs="Times New Roman"/>
          <w:color w:val="000000" w:themeColor="text1"/>
          <w:sz w:val="26"/>
          <w:szCs w:val="26"/>
        </w:rPr>
        <w:t>. Требования к отчетности</w:t>
      </w:r>
    </w:p>
    <w:p w:rsidR="00EF04C2" w:rsidRPr="00EF04C2" w:rsidRDefault="00904AED" w:rsidP="000B28C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9" w:name="sub_1031"/>
      <w:bookmarkEnd w:id="28"/>
      <w:r w:rsidRPr="00EF04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3.1. Получатель субсидии </w:t>
      </w:r>
      <w:r w:rsidR="00EF04C2" w:rsidRPr="00EF04C2">
        <w:rPr>
          <w:rFonts w:ascii="Times New Roman" w:hAnsi="Times New Roman" w:cs="Times New Roman"/>
          <w:sz w:val="26"/>
          <w:szCs w:val="26"/>
        </w:rPr>
        <w:t>ежеквартально не позднее 20-го числа месяца, следующего за отчетным кварталом, предоставляет в Уполномоченный орган:</w:t>
      </w:r>
      <w:r w:rsidR="00EF04C2" w:rsidRPr="00EF04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EF04C2" w:rsidRPr="00EF04C2" w:rsidRDefault="00EF04C2" w:rsidP="000B28C6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EF04C2">
        <w:rPr>
          <w:rFonts w:ascii="Times New Roman" w:hAnsi="Times New Roman" w:cs="Times New Roman"/>
          <w:color w:val="000000"/>
          <w:sz w:val="26"/>
          <w:szCs w:val="26"/>
        </w:rPr>
        <w:t>отчет о реализации плана мероприятий по достижению результатов предоставления субсидии (контрольных точек) по форме, определенной Соглашением;</w:t>
      </w:r>
    </w:p>
    <w:p w:rsidR="00EF04C2" w:rsidRPr="00EF04C2" w:rsidRDefault="00EF04C2" w:rsidP="000B28C6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EF04C2">
        <w:rPr>
          <w:rFonts w:ascii="Times New Roman" w:hAnsi="Times New Roman" w:cs="Times New Roman"/>
          <w:color w:val="000000"/>
          <w:sz w:val="26"/>
          <w:szCs w:val="26"/>
        </w:rPr>
        <w:t>отчет о достижении значений результатов предоставления субсидии по форме, определенной Соглашением.</w:t>
      </w:r>
    </w:p>
    <w:p w:rsidR="00EF04C2" w:rsidRPr="00EF04C2" w:rsidRDefault="00EF04C2" w:rsidP="000B28C6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F04C2">
        <w:rPr>
          <w:rFonts w:ascii="Times New Roman" w:hAnsi="Times New Roman" w:cs="Times New Roman"/>
          <w:sz w:val="26"/>
          <w:szCs w:val="26"/>
        </w:rPr>
        <w:t xml:space="preserve">3.2. Проверка и принятие отчетности, представленной Получателем субсидии, проводится Уполномоченным органом по месту его нахождения. </w:t>
      </w:r>
    </w:p>
    <w:p w:rsidR="00EF04C2" w:rsidRPr="00EF04C2" w:rsidRDefault="00904AED" w:rsidP="000B28C6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0" w:name="sub_1032"/>
      <w:bookmarkEnd w:id="29"/>
      <w:r w:rsidRPr="00EF04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3.2. </w:t>
      </w:r>
      <w:bookmarkEnd w:id="30"/>
      <w:r w:rsidR="00EF04C2" w:rsidRPr="00EF04C2">
        <w:rPr>
          <w:rFonts w:ascii="Times New Roman" w:hAnsi="Times New Roman" w:cs="Times New Roman"/>
          <w:sz w:val="26"/>
          <w:szCs w:val="26"/>
        </w:rPr>
        <w:t xml:space="preserve">Уполномоченный орган проверяет представленную Получателем субсидии отчетность на предмет соблюдения условий и порядка использования Субсидии и установления наличия оснований для возврата субсидии, осуществляет оценку достижения получателем субсидии результатов ее предоставления и принятие отчетности, представленной Получателем субсидии, в срок, не позднее 10 (десяти) рабочих дней со дня ее предоставления. </w:t>
      </w:r>
    </w:p>
    <w:p w:rsidR="00EF04C2" w:rsidRPr="00EF04C2" w:rsidRDefault="00EF04C2" w:rsidP="000B28C6">
      <w:pPr>
        <w:rPr>
          <w:color w:val="000000"/>
          <w:sz w:val="26"/>
          <w:szCs w:val="26"/>
        </w:rPr>
      </w:pPr>
      <w:bookmarkStart w:id="31" w:name="sub_1400"/>
      <w:r w:rsidRPr="00EF04C2">
        <w:rPr>
          <w:color w:val="000000"/>
          <w:sz w:val="26"/>
          <w:szCs w:val="26"/>
        </w:rPr>
        <w:t>В случае наличия несоответствия отчетов формам отчетности, установленным Соглашением, отсутствия или неполного предоставления подтверждающих отчетность документов Уполномоченный орган возвращает Получателю субсидии отчеты для устранения нарушений.</w:t>
      </w:r>
    </w:p>
    <w:p w:rsidR="00EF04C2" w:rsidRPr="00EF04C2" w:rsidRDefault="00EF04C2" w:rsidP="00EF04C2">
      <w:pPr>
        <w:ind w:firstLine="708"/>
        <w:rPr>
          <w:sz w:val="26"/>
          <w:szCs w:val="26"/>
        </w:rPr>
      </w:pPr>
      <w:r w:rsidRPr="00EF04C2">
        <w:rPr>
          <w:color w:val="000000"/>
          <w:sz w:val="26"/>
          <w:szCs w:val="26"/>
        </w:rPr>
        <w:t>Получатель субсидии в течение 3 рабочих дней после их получения, предоставляет в Уполномоченный орган исправленные отчеты.</w:t>
      </w:r>
      <w:r w:rsidRPr="00EF04C2">
        <w:rPr>
          <w:sz w:val="26"/>
          <w:szCs w:val="26"/>
        </w:rPr>
        <w:t xml:space="preserve"> </w:t>
      </w:r>
    </w:p>
    <w:p w:rsidR="00904AED" w:rsidRPr="007C1B1F" w:rsidRDefault="00904AED" w:rsidP="00C7396D">
      <w:pPr>
        <w:pStyle w:val="a7"/>
        <w:ind w:left="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04C2"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lastRenderedPageBreak/>
        <w:t>Статья 4</w:t>
      </w:r>
      <w:r w:rsidRPr="00EF04C2">
        <w:rPr>
          <w:rFonts w:ascii="Times New Roman" w:hAnsi="Times New Roman" w:cs="Times New Roman"/>
          <w:color w:val="000000" w:themeColor="text1"/>
          <w:sz w:val="26"/>
          <w:szCs w:val="26"/>
        </w:rPr>
        <w:t>. Осуществление контроля (мониторинга) за соблюдением условий и порядка предоставления субсидий и ответственности</w:t>
      </w: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 их нарушение</w:t>
      </w:r>
    </w:p>
    <w:p w:rsidR="00904AED" w:rsidRPr="007C1B1F" w:rsidRDefault="00904AE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2" w:name="sub_1041"/>
      <w:bookmarkEnd w:id="31"/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4.1. Контроль (мониторинг) за соблюдением условий и порядка предоставления субсидий, осуществляют </w:t>
      </w:r>
      <w:r w:rsidR="00594C4B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полномоченный орган и органы муниципального </w:t>
      </w:r>
      <w:r w:rsidR="00594C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(государственного) </w:t>
      </w: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финансового контроля в пределах полномочий, предусмотренных действующим законодательством Российской Федерации, Ханты-Мансийского автономного округа - Югры, муниципальными правовыми актами Кондинского района.</w:t>
      </w:r>
    </w:p>
    <w:p w:rsidR="00904AED" w:rsidRPr="007C1B1F" w:rsidRDefault="00904AE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3" w:name="sub_1411"/>
      <w:bookmarkEnd w:id="32"/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4.1.1. Проверки соблюдения получателем субсидии порядка и условий предоставления субсидий, в том числе в части достижения результатов их предоставления, соблюдения порядка и условий предоставления субсидий осуществляет уполномоченный орган.</w:t>
      </w:r>
    </w:p>
    <w:p w:rsidR="00904AED" w:rsidRPr="007C1B1F" w:rsidRDefault="00904AE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4" w:name="sub_1412"/>
      <w:bookmarkEnd w:id="33"/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4.1.2. Проверки в соответствии со </w:t>
      </w:r>
      <w:hyperlink r:id="rId25" w:history="1">
        <w:r w:rsidRPr="007C1B1F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статьями 268.1</w:t>
        </w:r>
      </w:hyperlink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26" w:history="1">
        <w:r w:rsidRPr="007C1B1F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269.2</w:t>
        </w:r>
      </w:hyperlink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 осуществляют органы муниципального </w:t>
      </w:r>
      <w:r w:rsidR="00594C4B" w:rsidRPr="00594C4B">
        <w:rPr>
          <w:rFonts w:ascii="Times New Roman" w:hAnsi="Times New Roman" w:cs="Times New Roman"/>
          <w:color w:val="000000"/>
          <w:sz w:val="26"/>
          <w:szCs w:val="26"/>
        </w:rPr>
        <w:t>(государственного)</w:t>
      </w:r>
      <w:r w:rsidR="00594C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финансового контроля.</w:t>
      </w:r>
    </w:p>
    <w:p w:rsidR="00904AED" w:rsidRPr="007C1B1F" w:rsidRDefault="00904AE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5" w:name="sub_1042"/>
      <w:bookmarkEnd w:id="34"/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4.2. Уполномоченный орган, комитет по финансам и налоговой политике администрации Кондинского района проводят мониторинг достижения результатов предоставления субсидии исходя из достижения значений результатов предоставления субсидии, определенных договором,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</w:p>
    <w:p w:rsidR="00904AED" w:rsidRPr="007C1B1F" w:rsidRDefault="00904AE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6" w:name="sub_1043"/>
      <w:bookmarkEnd w:id="35"/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4.3. Получатель субсидии несет полную ответственность за достоверность предоставляемых в уполномоченный орган сведений и документов.</w:t>
      </w:r>
    </w:p>
    <w:p w:rsidR="00904AED" w:rsidRPr="007C1B1F" w:rsidRDefault="00904AE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7" w:name="sub_1044"/>
      <w:bookmarkEnd w:id="36"/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4.4. Субсидия, перечисленная получателю, подлежит возврату в бюджет Кондинского района в случаях:</w:t>
      </w:r>
    </w:p>
    <w:bookmarkEnd w:id="37"/>
    <w:p w:rsidR="00904AED" w:rsidRPr="007C1B1F" w:rsidRDefault="00904AE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неисполнения или ненадлежащего исполнения обязательств по договору о предоставлении субсидии;</w:t>
      </w:r>
    </w:p>
    <w:p w:rsidR="00904AED" w:rsidRPr="007C1B1F" w:rsidRDefault="00904AE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недостижения значений результатов предоставления субсидии;</w:t>
      </w:r>
    </w:p>
    <w:p w:rsidR="00904AED" w:rsidRPr="007C1B1F" w:rsidRDefault="00904AE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установления фактов нарушения получателем субсидии условий ее предоставления, выявленных по результатам проверок, проведенных уполномоченным органом, органами муниципального финансового контроля Кондинского района.</w:t>
      </w:r>
    </w:p>
    <w:p w:rsidR="00904AED" w:rsidRPr="007C1B1F" w:rsidRDefault="00904AE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8" w:name="sub_1045"/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4.5. В течение 10 рабочих дней со дня установления одного из случаев, указанных в </w:t>
      </w:r>
      <w:hyperlink w:anchor="sub_1044" w:history="1">
        <w:r w:rsidRPr="007C1B1F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пункте 4.4 статьи 4</w:t>
        </w:r>
      </w:hyperlink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Порядка, уполномоченный орган направляет получателю субсидии требование о возврате субсидии в бюджет Кондинского района.</w:t>
      </w:r>
    </w:p>
    <w:bookmarkEnd w:id="38"/>
    <w:p w:rsidR="00904AED" w:rsidRPr="007C1B1F" w:rsidRDefault="00904AE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Получатель субсидии в течение 7 рабочих дней со дня получения требования о возврате субсидии в бюджет Кондинского района, указанного в </w:t>
      </w:r>
      <w:hyperlink w:anchor="sub_1045" w:history="1">
        <w:r w:rsidRPr="007C1B1F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пункте 4.5 статьи 4</w:t>
        </w:r>
      </w:hyperlink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Порядка, осуществляет возврат субсидии в полном объеме по реквизитам, указанным в требовании о возврате.</w:t>
      </w:r>
    </w:p>
    <w:p w:rsidR="00904AED" w:rsidRPr="007C1B1F" w:rsidRDefault="00904AE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9" w:name="sub_1046"/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4.6. О возврате субсидии получатель субсидии письменно уведомляет уполномоченный орган непосредственно или почтовым отправлением с приложением копии платежного поручения.</w:t>
      </w:r>
    </w:p>
    <w:p w:rsidR="00481E61" w:rsidRPr="007C1B1F" w:rsidRDefault="00904AED" w:rsidP="00705F52">
      <w:pPr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</w:pPr>
      <w:bookmarkStart w:id="40" w:name="sub_1047"/>
      <w:bookmarkEnd w:id="39"/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4.7. В случае неисполнения получателем субсидии требования в срок, предусмотренный </w:t>
      </w:r>
      <w:hyperlink w:anchor="sub_1045" w:history="1">
        <w:r w:rsidRPr="007C1B1F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пунктом 4.5 статьи 4</w:t>
        </w:r>
      </w:hyperlink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Порядка, взыскание осуществляется в судебном порядке в соответствии с законодательством Российской Федерации.</w:t>
      </w:r>
      <w:bookmarkStart w:id="41" w:name="sub_100"/>
      <w:bookmarkEnd w:id="40"/>
    </w:p>
    <w:p w:rsidR="00A118FF" w:rsidRDefault="00A118FF">
      <w:pPr>
        <w:jc w:val="right"/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sectPr w:rsidR="00A118FF" w:rsidSect="00705F52">
          <w:pgSz w:w="11900" w:h="16800"/>
          <w:pgMar w:top="1440" w:right="701" w:bottom="568" w:left="1560" w:header="720" w:footer="720" w:gutter="0"/>
          <w:cols w:space="720"/>
          <w:noEndnote/>
        </w:sectPr>
      </w:pPr>
    </w:p>
    <w:p w:rsidR="00904AED" w:rsidRPr="00C7396D" w:rsidRDefault="00904AED">
      <w:pPr>
        <w:jc w:val="right"/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</w:pPr>
      <w:r w:rsidRPr="00C7396D"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lastRenderedPageBreak/>
        <w:t>Приложение</w:t>
      </w:r>
      <w:r w:rsidR="00481E61" w:rsidRPr="00C7396D"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 xml:space="preserve"> 1</w:t>
      </w:r>
      <w:r w:rsidRPr="00C7396D"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  <w:t xml:space="preserve"> к </w:t>
      </w:r>
      <w:hyperlink w:anchor="sub_1000" w:history="1">
        <w:r w:rsidRPr="00C7396D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Порядку</w:t>
        </w:r>
      </w:hyperlink>
    </w:p>
    <w:bookmarkEnd w:id="41"/>
    <w:p w:rsidR="00904AED" w:rsidRPr="00C7396D" w:rsidRDefault="00904AE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04AED" w:rsidRPr="00C7396D" w:rsidRDefault="00904AED">
      <w:pPr>
        <w:pStyle w:val="1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7396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Форма заявления (оформляется на фирменном бланке организации)</w:t>
      </w:r>
    </w:p>
    <w:p w:rsidR="00904AED" w:rsidRPr="00C7396D" w:rsidRDefault="00904AE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04AED" w:rsidRPr="00C7396D" w:rsidRDefault="00904AED" w:rsidP="00C7396D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7396D">
        <w:rPr>
          <w:rFonts w:ascii="Times New Roman" w:hAnsi="Times New Roman" w:cs="Times New Roman"/>
          <w:color w:val="000000" w:themeColor="text1"/>
          <w:sz w:val="26"/>
          <w:szCs w:val="26"/>
        </w:rPr>
        <w:t>Исх. N ___ от "___" ___________ 20__ г.</w:t>
      </w:r>
    </w:p>
    <w:p w:rsidR="00904AED" w:rsidRPr="00C7396D" w:rsidRDefault="00904AE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7396D" w:rsidRPr="00C7396D" w:rsidRDefault="00C7396D" w:rsidP="00C7396D">
      <w:pPr>
        <w:ind w:left="4820" w:firstLine="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04AED" w:rsidRPr="00C7396D" w:rsidRDefault="00904AED" w:rsidP="00C7396D">
      <w:pPr>
        <w:ind w:left="4820" w:firstLine="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7396D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Начальнику управления жилищно-коммунального</w:t>
      </w:r>
    </w:p>
    <w:p w:rsidR="00481E61" w:rsidRPr="007C1B1F" w:rsidRDefault="00904AED" w:rsidP="00C7396D">
      <w:pPr>
        <w:ind w:left="4820" w:firstLine="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7396D">
        <w:rPr>
          <w:rFonts w:ascii="Times New Roman" w:hAnsi="Times New Roman" w:cs="Times New Roman"/>
          <w:color w:val="000000" w:themeColor="text1"/>
          <w:sz w:val="26"/>
          <w:szCs w:val="26"/>
        </w:rPr>
        <w:t>хозяйства администрации</w:t>
      </w: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Кондинского района </w:t>
      </w:r>
    </w:p>
    <w:p w:rsidR="00904AED" w:rsidRPr="007C1B1F" w:rsidRDefault="00904AED" w:rsidP="00C7396D">
      <w:pPr>
        <w:ind w:left="4820" w:firstLine="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</w:t>
      </w:r>
    </w:p>
    <w:p w:rsidR="00904AED" w:rsidRPr="00C7396D" w:rsidRDefault="00904AED" w:rsidP="00C7396D">
      <w:pPr>
        <w:ind w:left="4820" w:firstLine="0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396D">
        <w:rPr>
          <w:rFonts w:ascii="Times New Roman" w:hAnsi="Times New Roman" w:cs="Times New Roman"/>
          <w:color w:val="000000" w:themeColor="text1"/>
          <w:sz w:val="20"/>
          <w:szCs w:val="20"/>
        </w:rPr>
        <w:t>(Ф.И.О.)</w:t>
      </w:r>
    </w:p>
    <w:p w:rsidR="00904AED" w:rsidRPr="007C1B1F" w:rsidRDefault="00904AED" w:rsidP="00C7396D">
      <w:pPr>
        <w:ind w:left="4820" w:firstLine="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от ____________________________________</w:t>
      </w:r>
    </w:p>
    <w:p w:rsidR="00904AED" w:rsidRPr="00C7396D" w:rsidRDefault="00904AED" w:rsidP="00C7396D">
      <w:pPr>
        <w:ind w:left="4820" w:firstLine="0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396D">
        <w:rPr>
          <w:rFonts w:ascii="Times New Roman" w:hAnsi="Times New Roman" w:cs="Times New Roman"/>
          <w:color w:val="000000" w:themeColor="text1"/>
          <w:sz w:val="20"/>
          <w:szCs w:val="20"/>
        </w:rPr>
        <w:t>(должность, наименование юридического лица,</w:t>
      </w:r>
      <w:r w:rsidR="00D734E1" w:rsidRPr="00C739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7396D">
        <w:rPr>
          <w:rFonts w:ascii="Times New Roman" w:hAnsi="Times New Roman" w:cs="Times New Roman"/>
          <w:color w:val="000000" w:themeColor="text1"/>
          <w:sz w:val="20"/>
          <w:szCs w:val="20"/>
        </w:rPr>
        <w:t>Ф.И.О. заявителя)</w:t>
      </w:r>
    </w:p>
    <w:p w:rsidR="00904AED" w:rsidRPr="007C1B1F" w:rsidRDefault="00904AED" w:rsidP="00C7396D">
      <w:pPr>
        <w:ind w:left="4820" w:firstLine="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ИНН</w:t>
      </w:r>
      <w:r w:rsidR="00C7396D">
        <w:rPr>
          <w:rFonts w:ascii="Times New Roman" w:hAnsi="Times New Roman" w:cs="Times New Roman"/>
          <w:color w:val="000000" w:themeColor="text1"/>
          <w:sz w:val="26"/>
          <w:szCs w:val="26"/>
        </w:rPr>
        <w:t>/ОГРН</w:t>
      </w: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__________________________________</w:t>
      </w:r>
    </w:p>
    <w:p w:rsidR="00904AED" w:rsidRPr="007C1B1F" w:rsidRDefault="00904AED" w:rsidP="00C7396D">
      <w:pPr>
        <w:ind w:left="4820" w:firstLine="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Адрес: ________________________________</w:t>
      </w:r>
    </w:p>
    <w:p w:rsidR="00904AED" w:rsidRDefault="00904AED" w:rsidP="00C7396D">
      <w:pPr>
        <w:ind w:left="4820" w:firstLine="0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396D">
        <w:rPr>
          <w:rFonts w:ascii="Times New Roman" w:hAnsi="Times New Roman" w:cs="Times New Roman"/>
          <w:color w:val="000000" w:themeColor="text1"/>
          <w:sz w:val="20"/>
          <w:szCs w:val="20"/>
        </w:rPr>
        <w:t>(юридический и почтовый)</w:t>
      </w:r>
    </w:p>
    <w:p w:rsidR="00C7396D" w:rsidRPr="00C7396D" w:rsidRDefault="00C7396D" w:rsidP="00C7396D">
      <w:pPr>
        <w:ind w:left="4820" w:firstLine="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Контактный т</w:t>
      </w:r>
      <w:r w:rsidRPr="00C7396D">
        <w:rPr>
          <w:rFonts w:ascii="Times New Roman" w:hAnsi="Times New Roman" w:cs="Times New Roman"/>
          <w:color w:val="000000" w:themeColor="text1"/>
          <w:sz w:val="26"/>
          <w:szCs w:val="26"/>
        </w:rPr>
        <w:t>елефон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</w:t>
      </w:r>
    </w:p>
    <w:p w:rsidR="00904AED" w:rsidRPr="007C1B1F" w:rsidRDefault="00904AE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04AED" w:rsidRPr="007C1B1F" w:rsidRDefault="00904AED">
      <w:pPr>
        <w:pStyle w:val="1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C1B1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Заявление</w:t>
      </w:r>
      <w:r w:rsidR="00C7396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7C1B1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на </w:t>
      </w:r>
      <w:r w:rsidR="00C5774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заключение Соглашения о предоставлении </w:t>
      </w:r>
      <w:r w:rsidRPr="007C1B1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субсидии из бюджета Кондинского района</w:t>
      </w:r>
    </w:p>
    <w:p w:rsidR="00904AED" w:rsidRPr="007C1B1F" w:rsidRDefault="00904AE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</w:t>
      </w:r>
      <w:hyperlink w:anchor="sub_0" w:history="1">
        <w:r w:rsidRPr="007C1B1F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постановлением</w:t>
        </w:r>
      </w:hyperlink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Кондинского района от </w:t>
      </w:r>
      <w:r w:rsidR="003B4190"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B4190"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</w:t>
      </w:r>
      <w:r w:rsidR="003B4190"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N </w:t>
      </w:r>
      <w:r w:rsidR="003B4190"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"Об утверждении порядка предоставления субсидии на </w:t>
      </w:r>
      <w:r w:rsidR="003B4190" w:rsidRPr="007C1B1F">
        <w:rPr>
          <w:bCs/>
          <w:color w:val="000000" w:themeColor="text1"/>
          <w:sz w:val="28"/>
          <w:szCs w:val="28"/>
        </w:rPr>
        <w:t>возмещение экономически обоснованных расходов, недополученных доходов ресурсоснабжающим организациям, осуществляющим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r w:rsidR="003B4190"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территории Кондинского района</w:t>
      </w: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"</w:t>
      </w:r>
    </w:p>
    <w:p w:rsidR="00481E61" w:rsidRPr="007C1B1F" w:rsidRDefault="00904AED" w:rsidP="00D734E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 w:rsidR="00481E61"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</w:t>
      </w: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</w:t>
      </w:r>
      <w:r w:rsidR="00481E61"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04AED" w:rsidRPr="00272CE6" w:rsidRDefault="00481E61" w:rsidP="00481E6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CE6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организации претендующей на получение субсидии)</w:t>
      </w:r>
    </w:p>
    <w:p w:rsidR="00AF0A33" w:rsidRDefault="00481E61" w:rsidP="00D734E1">
      <w:pPr>
        <w:pStyle w:val="a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просит </w:t>
      </w:r>
      <w:r w:rsidR="00C577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заключить Соглашение на </w:t>
      </w: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</w:t>
      </w:r>
      <w:r w:rsidR="00C5774F">
        <w:rPr>
          <w:rFonts w:ascii="Times New Roman" w:hAnsi="Times New Roman" w:cs="Times New Roman"/>
          <w:color w:val="000000" w:themeColor="text1"/>
          <w:sz w:val="26"/>
          <w:szCs w:val="26"/>
        </w:rPr>
        <w:t>ление</w:t>
      </w: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субсиди</w:t>
      </w:r>
      <w:r w:rsidR="00AF0A33">
        <w:rPr>
          <w:rFonts w:ascii="Times New Roman" w:hAnsi="Times New Roman" w:cs="Times New Roman"/>
          <w:color w:val="000000" w:themeColor="text1"/>
          <w:sz w:val="26"/>
          <w:szCs w:val="26"/>
        </w:rPr>
        <w:t>и в виде _________________________________________________________________________</w:t>
      </w:r>
    </w:p>
    <w:p w:rsidR="00C5774F" w:rsidRPr="00AF0A33" w:rsidRDefault="00C5774F" w:rsidP="00AF0A33">
      <w:pPr>
        <w:pStyle w:val="a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0A33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AF0A33" w:rsidRPr="00AF0A33">
        <w:rPr>
          <w:rFonts w:ascii="Times New Roman" w:hAnsi="Times New Roman" w:cs="Times New Roman"/>
          <w:color w:val="000000" w:themeColor="text1"/>
          <w:sz w:val="20"/>
          <w:szCs w:val="20"/>
        </w:rPr>
        <w:t>возмещения затрат / финансового обеспечения затрат)</w:t>
      </w:r>
    </w:p>
    <w:p w:rsidR="00AF0A33" w:rsidRDefault="00AF0A33" w:rsidP="00AF0A33">
      <w:pPr>
        <w:pStyle w:val="a9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 период _________________________________</w:t>
      </w:r>
    </w:p>
    <w:p w:rsidR="00904AED" w:rsidRPr="00272CE6" w:rsidRDefault="00AF0A33" w:rsidP="00AF0A33">
      <w:pPr>
        <w:pStyle w:val="a9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</w:t>
      </w:r>
      <w:r w:rsidRPr="00272C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4AED" w:rsidRPr="00272CE6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указать</w:t>
      </w:r>
      <w:r w:rsidR="00904AED" w:rsidRPr="00272CE6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904AED" w:rsidRPr="007C1B1F" w:rsidRDefault="00D734E1" w:rsidP="00D734E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сумме </w:t>
      </w:r>
      <w:r w:rsidR="00904AED"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 рублей ___ копеек,</w:t>
      </w:r>
    </w:p>
    <w:p w:rsidR="003B4190" w:rsidRPr="007C1B1F" w:rsidRDefault="003B4190" w:rsidP="00D734E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4190" w:rsidRPr="007C1B1F" w:rsidRDefault="00C5774F" w:rsidP="00D734E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целью </w:t>
      </w:r>
      <w:r w:rsidR="00904AED"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возмещени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904AED"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B4190" w:rsidRPr="007C1B1F">
        <w:rPr>
          <w:bCs/>
          <w:color w:val="000000" w:themeColor="text1"/>
          <w:sz w:val="28"/>
          <w:szCs w:val="28"/>
        </w:rPr>
        <w:t xml:space="preserve">экономически обоснованных расходов, </w:t>
      </w:r>
      <w:r w:rsidR="003B4190" w:rsidRPr="0010062B">
        <w:rPr>
          <w:b/>
          <w:bCs/>
          <w:color w:val="FF0000"/>
          <w:sz w:val="28"/>
          <w:szCs w:val="28"/>
          <w:highlight w:val="yellow"/>
        </w:rPr>
        <w:t>недополученных доходов</w:t>
      </w:r>
      <w:r w:rsidR="003B4190" w:rsidRPr="007C1B1F">
        <w:rPr>
          <w:bCs/>
          <w:color w:val="000000" w:themeColor="text1"/>
          <w:sz w:val="28"/>
          <w:szCs w:val="28"/>
        </w:rPr>
        <w:t xml:space="preserve"> ресурсоснабжающим организациям, осуществляющим регулируемый </w:t>
      </w:r>
      <w:r w:rsidR="003B4190" w:rsidRPr="007C1B1F">
        <w:rPr>
          <w:bCs/>
          <w:color w:val="000000" w:themeColor="text1"/>
          <w:sz w:val="28"/>
          <w:szCs w:val="28"/>
        </w:rPr>
        <w:lastRenderedPageBreak/>
        <w:t>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r w:rsidR="003B4190"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территории Кондинского района</w:t>
      </w:r>
      <w:r w:rsidR="00904AED"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904AED" w:rsidRPr="00C7396D" w:rsidRDefault="00904AED" w:rsidP="00C7396D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7396D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________________________________________________________________________.</w:t>
      </w:r>
    </w:p>
    <w:p w:rsidR="00904AED" w:rsidRPr="00272CE6" w:rsidRDefault="00904AED" w:rsidP="00D734E1">
      <w:pPr>
        <w:pStyle w:val="a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2CE6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одного или нескольких населенных пунктов)</w:t>
      </w:r>
    </w:p>
    <w:p w:rsidR="00904AED" w:rsidRPr="00C7396D" w:rsidRDefault="00904AE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1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заявлению </w:t>
      </w:r>
      <w:r w:rsidRPr="00C7396D">
        <w:rPr>
          <w:rFonts w:ascii="Times New Roman" w:hAnsi="Times New Roman" w:cs="Times New Roman"/>
          <w:color w:val="000000" w:themeColor="text1"/>
          <w:sz w:val="26"/>
          <w:szCs w:val="26"/>
        </w:rPr>
        <w:t>прилагаются следующие документы:</w:t>
      </w:r>
    </w:p>
    <w:p w:rsidR="00904AED" w:rsidRPr="00C7396D" w:rsidRDefault="00904AE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7396D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</w:p>
    <w:p w:rsidR="00904AED" w:rsidRDefault="00904AE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7396D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</w:p>
    <w:p w:rsidR="00C7396D" w:rsidRDefault="00C7396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…</w:t>
      </w:r>
    </w:p>
    <w:p w:rsidR="00C7396D" w:rsidRPr="00C7396D" w:rsidRDefault="00C7396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72CE6" w:rsidRPr="00C7396D" w:rsidRDefault="00272CE6" w:rsidP="00D734E1">
      <w:pPr>
        <w:jc w:val="right"/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</w:pPr>
    </w:p>
    <w:p w:rsidR="00272CE6" w:rsidRPr="00C7396D" w:rsidRDefault="00272CE6" w:rsidP="00AF0A33">
      <w:pPr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C7396D">
        <w:rPr>
          <w:rFonts w:ascii="Times New Roman" w:hAnsi="Times New Roman" w:cs="Times New Roman"/>
          <w:color w:val="000000"/>
          <w:sz w:val="26"/>
          <w:szCs w:val="26"/>
        </w:rPr>
        <w:t xml:space="preserve">Руководитель предприятия__________________ </w:t>
      </w:r>
      <w:r w:rsidRPr="00C7396D">
        <w:rPr>
          <w:rFonts w:ascii="Times New Roman" w:hAnsi="Times New Roman" w:cs="Times New Roman"/>
          <w:color w:val="000000"/>
          <w:sz w:val="26"/>
          <w:szCs w:val="26"/>
        </w:rPr>
        <w:tab/>
        <w:t>____________________</w:t>
      </w:r>
    </w:p>
    <w:p w:rsidR="00272CE6" w:rsidRPr="00C7396D" w:rsidRDefault="00272CE6" w:rsidP="00272CE6">
      <w:pPr>
        <w:pStyle w:val="a9"/>
        <w:ind w:left="360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C7396D">
        <w:rPr>
          <w:rFonts w:ascii="Times New Roman" w:hAnsi="Times New Roman" w:cs="Times New Roman"/>
          <w:color w:val="000000"/>
          <w:sz w:val="20"/>
          <w:szCs w:val="20"/>
        </w:rPr>
        <w:t xml:space="preserve">(подпись) </w:t>
      </w:r>
      <w:r w:rsidRPr="00C7396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AF0A33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C7396D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AF0A33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C7396D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272CE6" w:rsidRPr="00C7396D" w:rsidRDefault="00272CE6" w:rsidP="00AF0A33">
      <w:pPr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C7396D">
        <w:rPr>
          <w:rFonts w:ascii="Times New Roman" w:hAnsi="Times New Roman" w:cs="Times New Roman"/>
          <w:color w:val="000000"/>
          <w:sz w:val="26"/>
          <w:szCs w:val="26"/>
        </w:rPr>
        <w:t>М.П.</w:t>
      </w:r>
    </w:p>
    <w:p w:rsidR="00272CE6" w:rsidRPr="00C7396D" w:rsidRDefault="00272CE6" w:rsidP="00272CE6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72CE6" w:rsidRPr="00C7396D" w:rsidRDefault="00272CE6" w:rsidP="00272CE6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72CE6" w:rsidRDefault="00272CE6" w:rsidP="00AF0A33">
      <w:pPr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C7396D">
        <w:rPr>
          <w:rFonts w:ascii="Times New Roman" w:hAnsi="Times New Roman" w:cs="Times New Roman"/>
          <w:color w:val="000000"/>
          <w:sz w:val="26"/>
          <w:szCs w:val="26"/>
        </w:rPr>
        <w:t>Исполнитель</w:t>
      </w:r>
      <w:r w:rsidR="00AF0A33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Pr="00C7396D">
        <w:rPr>
          <w:rFonts w:ascii="Times New Roman" w:hAnsi="Times New Roman" w:cs="Times New Roman"/>
          <w:color w:val="000000"/>
          <w:sz w:val="26"/>
          <w:szCs w:val="26"/>
        </w:rPr>
        <w:t>___________________</w:t>
      </w:r>
    </w:p>
    <w:p w:rsidR="00272CE6" w:rsidRDefault="00272CE6" w:rsidP="00272CE6">
      <w:pPr>
        <w:pStyle w:val="a9"/>
        <w:ind w:left="216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C7396D">
        <w:rPr>
          <w:rFonts w:ascii="Times New Roman" w:hAnsi="Times New Roman" w:cs="Times New Roman"/>
          <w:color w:val="000000"/>
          <w:sz w:val="20"/>
          <w:szCs w:val="20"/>
        </w:rPr>
        <w:t>(Ф.И.О.)</w:t>
      </w:r>
    </w:p>
    <w:p w:rsidR="00AF0A33" w:rsidRPr="00AF0A33" w:rsidRDefault="00AF0A33" w:rsidP="00AF0A33">
      <w:pPr>
        <w:ind w:firstLine="0"/>
      </w:pPr>
      <w:r>
        <w:t>Контактный телефон:</w:t>
      </w:r>
    </w:p>
    <w:p w:rsidR="00272CE6" w:rsidRPr="00272CE6" w:rsidRDefault="00272CE6" w:rsidP="00272CE6">
      <w:pPr>
        <w:pStyle w:val="1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272CE6" w:rsidRDefault="00272CE6" w:rsidP="00272CE6">
      <w:pPr>
        <w:rPr>
          <w:rFonts w:ascii="Times New Roman" w:hAnsi="Times New Roman" w:cs="Times New Roman"/>
          <w:sz w:val="26"/>
          <w:szCs w:val="26"/>
        </w:rPr>
      </w:pPr>
    </w:p>
    <w:p w:rsidR="00272CE6" w:rsidRDefault="00272CE6" w:rsidP="00272CE6">
      <w:pPr>
        <w:rPr>
          <w:rFonts w:ascii="Times New Roman" w:hAnsi="Times New Roman" w:cs="Times New Roman"/>
          <w:sz w:val="26"/>
          <w:szCs w:val="26"/>
        </w:rPr>
      </w:pPr>
    </w:p>
    <w:p w:rsidR="00DD7A00" w:rsidRDefault="00DD7A00" w:rsidP="00272CE6">
      <w:pPr>
        <w:rPr>
          <w:rFonts w:ascii="Times New Roman" w:hAnsi="Times New Roman" w:cs="Times New Roman"/>
          <w:sz w:val="26"/>
          <w:szCs w:val="26"/>
        </w:rPr>
      </w:pPr>
    </w:p>
    <w:p w:rsidR="00DD7A00" w:rsidRPr="00DD7A00" w:rsidRDefault="00DD7A00" w:rsidP="00DD7A00">
      <w:pPr>
        <w:rPr>
          <w:rFonts w:ascii="Times New Roman" w:hAnsi="Times New Roman" w:cs="Times New Roman"/>
          <w:sz w:val="26"/>
          <w:szCs w:val="26"/>
        </w:rPr>
      </w:pPr>
    </w:p>
    <w:p w:rsidR="00DD7A00" w:rsidRPr="00DD7A00" w:rsidRDefault="00DD7A00" w:rsidP="00DD7A00">
      <w:pPr>
        <w:rPr>
          <w:rFonts w:ascii="Times New Roman" w:hAnsi="Times New Roman" w:cs="Times New Roman"/>
          <w:sz w:val="26"/>
          <w:szCs w:val="26"/>
        </w:rPr>
      </w:pPr>
    </w:p>
    <w:p w:rsidR="00DD7A00" w:rsidRPr="00DD7A00" w:rsidRDefault="00DD7A00" w:rsidP="00DD7A00">
      <w:pPr>
        <w:rPr>
          <w:rFonts w:ascii="Times New Roman" w:hAnsi="Times New Roman" w:cs="Times New Roman"/>
          <w:sz w:val="26"/>
          <w:szCs w:val="26"/>
        </w:rPr>
      </w:pPr>
    </w:p>
    <w:p w:rsidR="00DD7A00" w:rsidRPr="00DD7A00" w:rsidRDefault="00DD7A00" w:rsidP="00DD7A00">
      <w:pPr>
        <w:rPr>
          <w:rFonts w:ascii="Times New Roman" w:hAnsi="Times New Roman" w:cs="Times New Roman"/>
          <w:sz w:val="26"/>
          <w:szCs w:val="26"/>
        </w:rPr>
      </w:pPr>
    </w:p>
    <w:p w:rsidR="00DD7A00" w:rsidRPr="00DD7A00" w:rsidRDefault="00DD7A00" w:rsidP="00DD7A00">
      <w:pPr>
        <w:rPr>
          <w:rFonts w:ascii="Times New Roman" w:hAnsi="Times New Roman" w:cs="Times New Roman"/>
          <w:sz w:val="26"/>
          <w:szCs w:val="26"/>
        </w:rPr>
      </w:pPr>
    </w:p>
    <w:p w:rsidR="00DD7A00" w:rsidRPr="00DD7A00" w:rsidRDefault="00DD7A00" w:rsidP="00DD7A00">
      <w:pPr>
        <w:rPr>
          <w:rFonts w:ascii="Times New Roman" w:hAnsi="Times New Roman" w:cs="Times New Roman"/>
          <w:sz w:val="26"/>
          <w:szCs w:val="26"/>
        </w:rPr>
      </w:pPr>
    </w:p>
    <w:p w:rsidR="00DD7A00" w:rsidRPr="00DD7A00" w:rsidRDefault="00DD7A00" w:rsidP="00DD7A00">
      <w:pPr>
        <w:rPr>
          <w:rFonts w:ascii="Times New Roman" w:hAnsi="Times New Roman" w:cs="Times New Roman"/>
          <w:sz w:val="26"/>
          <w:szCs w:val="26"/>
        </w:rPr>
      </w:pPr>
    </w:p>
    <w:p w:rsidR="00DD7A00" w:rsidRPr="00DD7A00" w:rsidRDefault="00DD7A00" w:rsidP="00DD7A00">
      <w:pPr>
        <w:rPr>
          <w:rFonts w:ascii="Times New Roman" w:hAnsi="Times New Roman" w:cs="Times New Roman"/>
          <w:sz w:val="26"/>
          <w:szCs w:val="26"/>
        </w:rPr>
      </w:pPr>
    </w:p>
    <w:p w:rsidR="00DD7A00" w:rsidRPr="00DD7A00" w:rsidRDefault="00DD7A00" w:rsidP="00DD7A00">
      <w:pPr>
        <w:rPr>
          <w:rFonts w:ascii="Times New Roman" w:hAnsi="Times New Roman" w:cs="Times New Roman"/>
          <w:sz w:val="26"/>
          <w:szCs w:val="26"/>
        </w:rPr>
      </w:pPr>
    </w:p>
    <w:p w:rsidR="00DD7A00" w:rsidRDefault="00DD7A00" w:rsidP="00DD7A00">
      <w:pPr>
        <w:rPr>
          <w:rFonts w:ascii="Times New Roman" w:hAnsi="Times New Roman" w:cs="Times New Roman"/>
          <w:sz w:val="26"/>
          <w:szCs w:val="26"/>
        </w:rPr>
        <w:sectPr w:rsidR="00DD7A00" w:rsidSect="00233B64">
          <w:pgSz w:w="11900" w:h="16800"/>
          <w:pgMar w:top="1440" w:right="800" w:bottom="993" w:left="1560" w:header="720" w:footer="720" w:gutter="0"/>
          <w:cols w:space="720"/>
          <w:noEndnote/>
        </w:sectPr>
      </w:pPr>
    </w:p>
    <w:p w:rsidR="0010062B" w:rsidRDefault="0010062B" w:rsidP="0010062B">
      <w:pPr>
        <w:rPr>
          <w:rFonts w:ascii="Times New Roman" w:hAnsi="Times New Roman" w:cs="Times New Roman"/>
          <w:sz w:val="26"/>
          <w:szCs w:val="26"/>
        </w:rPr>
      </w:pPr>
    </w:p>
    <w:p w:rsidR="0010062B" w:rsidRPr="0010062B" w:rsidRDefault="0010062B" w:rsidP="0010062B">
      <w:pPr>
        <w:tabs>
          <w:tab w:val="left" w:pos="1331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10062B">
        <w:rPr>
          <w:rFonts w:ascii="Times New Roman" w:hAnsi="Times New Roman" w:cs="Times New Roman"/>
          <w:color w:val="000000"/>
          <w:sz w:val="20"/>
          <w:szCs w:val="20"/>
        </w:rPr>
        <w:t>(наименование ресурсоснабжающей организации)</w:t>
      </w:r>
    </w:p>
    <w:tbl>
      <w:tblPr>
        <w:tblpPr w:leftFromText="180" w:rightFromText="180" w:horzAnchor="margin" w:tblpY="435"/>
        <w:tblW w:w="5000" w:type="pct"/>
        <w:tblBorders>
          <w:left w:val="none" w:sz="4" w:space="0" w:color="000000"/>
          <w:bottom w:val="single" w:sz="4" w:space="0" w:color="auto"/>
          <w:right w:val="none" w:sz="4" w:space="0" w:color="000000"/>
          <w:insideH w:val="none" w:sz="4" w:space="0" w:color="000000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26"/>
      </w:tblGrid>
      <w:tr w:rsidR="0010062B" w:rsidTr="00446E90">
        <w:tc>
          <w:tcPr>
            <w:tcW w:w="16044" w:type="dxa"/>
            <w:vAlign w:val="center"/>
          </w:tcPr>
          <w:p w:rsidR="0010062B" w:rsidRPr="00DD7A00" w:rsidRDefault="0010062B" w:rsidP="00446E90">
            <w:pPr>
              <w:pStyle w:val="afa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Приложение 2 </w:t>
            </w:r>
            <w:r w:rsidRPr="00DD7A00">
              <w:rPr>
                <w:rFonts w:ascii="Times New Roman" w:hAnsi="Times New Roman"/>
                <w:color w:val="000000"/>
              </w:rPr>
              <w:t xml:space="preserve">к Порядку </w:t>
            </w:r>
          </w:p>
          <w:p w:rsidR="0010062B" w:rsidRDefault="0010062B" w:rsidP="00446E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0062B" w:rsidRDefault="0010062B" w:rsidP="00446E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0062B" w:rsidRPr="0010062B" w:rsidRDefault="0010062B" w:rsidP="0010062B">
            <w:pPr>
              <w:widowControl/>
              <w:autoSpaceDE/>
              <w:autoSpaceDN/>
              <w:adjustRightInd/>
              <w:ind w:firstLine="5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62B">
              <w:rPr>
                <w:rFonts w:ascii="Times New Roman" w:hAnsi="Times New Roman" w:cs="Times New Roman"/>
                <w:color w:val="000000"/>
              </w:rPr>
              <w:t xml:space="preserve">Расчет размера субсидии на возмещение экономически обоснованных расходов </w:t>
            </w:r>
          </w:p>
          <w:p w:rsidR="0010062B" w:rsidRDefault="0010062B" w:rsidP="0010062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0062B">
              <w:rPr>
                <w:rFonts w:ascii="Times New Roman" w:hAnsi="Times New Roman" w:cs="Times New Roman"/>
                <w:color w:val="000000"/>
              </w:rPr>
              <w:t>в целях соблюдения установленных предельных (максимальных) индексов изменения размера вносимой гражданами платы</w:t>
            </w:r>
            <w:r w:rsidRPr="00AF0A33">
              <w:rPr>
                <w:rFonts w:ascii="Times New Roman" w:hAnsi="Times New Roman" w:cs="Times New Roman"/>
                <w:bCs/>
                <w:color w:val="000000"/>
              </w:rPr>
              <w:t xml:space="preserve"> за коммунальные услуги по ______________________________________________________</w:t>
            </w:r>
          </w:p>
          <w:p w:rsidR="0010062B" w:rsidRPr="00DD7A00" w:rsidRDefault="0010062B" w:rsidP="000B28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7A0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DD7A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(наименование коммунальной услуги)</w:t>
            </w:r>
          </w:p>
        </w:tc>
      </w:tr>
      <w:tr w:rsidR="0010062B" w:rsidTr="00446E90">
        <w:tc>
          <w:tcPr>
            <w:tcW w:w="16044" w:type="dxa"/>
          </w:tcPr>
          <w:p w:rsidR="0010062B" w:rsidRPr="00DD7A00" w:rsidRDefault="0010062B" w:rsidP="00446E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7A00">
              <w:rPr>
                <w:rFonts w:ascii="Times New Roman" w:hAnsi="Times New Roman" w:cs="Times New Roman"/>
                <w:color w:val="000000"/>
              </w:rPr>
              <w:t>за ________________________________</w:t>
            </w:r>
          </w:p>
          <w:p w:rsidR="0010062B" w:rsidRPr="0010062B" w:rsidRDefault="0010062B" w:rsidP="00446E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0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(месяц, год)</w:t>
            </w:r>
          </w:p>
        </w:tc>
      </w:tr>
      <w:tr w:rsidR="0010062B" w:rsidTr="00446E90">
        <w:tc>
          <w:tcPr>
            <w:tcW w:w="16044" w:type="dxa"/>
            <w:tcBorders>
              <w:bottom w:val="single" w:sz="4" w:space="0" w:color="auto"/>
            </w:tcBorders>
            <w:vAlign w:val="bottom"/>
          </w:tcPr>
          <w:p w:rsidR="0010062B" w:rsidRPr="00DD7A00" w:rsidRDefault="0010062B" w:rsidP="00446E9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0062B" w:rsidRPr="00DD7A00" w:rsidRDefault="0010062B" w:rsidP="0010062B">
      <w:pPr>
        <w:rPr>
          <w:color w:val="000000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53"/>
        <w:gridCol w:w="1647"/>
        <w:gridCol w:w="1986"/>
        <w:gridCol w:w="1706"/>
        <w:gridCol w:w="1853"/>
        <w:gridCol w:w="1286"/>
        <w:gridCol w:w="1487"/>
      </w:tblGrid>
      <w:tr w:rsidR="0010062B" w:rsidTr="00446E90">
        <w:tc>
          <w:tcPr>
            <w:tcW w:w="777" w:type="dxa"/>
          </w:tcPr>
          <w:p w:rsidR="0010062B" w:rsidRPr="00DD7A00" w:rsidRDefault="0010062B" w:rsidP="00446E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7A00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977" w:type="dxa"/>
          </w:tcPr>
          <w:p w:rsidR="0010062B" w:rsidRPr="00DD7A00" w:rsidRDefault="000B28C6" w:rsidP="00446E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B28C6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населенного пункта</w:t>
            </w:r>
          </w:p>
        </w:tc>
        <w:tc>
          <w:tcPr>
            <w:tcW w:w="2173" w:type="dxa"/>
          </w:tcPr>
          <w:p w:rsidR="0010062B" w:rsidRPr="00DD7A00" w:rsidRDefault="0010062B" w:rsidP="00446E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DD7A0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E42E1E" w:rsidRPr="00E42E1E">
              <w:rPr>
                <w:rFonts w:ascii="Times New Roman" w:hAnsi="Times New Roman" w:cs="Times New Roman"/>
                <w:b/>
                <w:color w:val="FF0000"/>
                <w:lang w:eastAsia="ru-RU"/>
              </w:rPr>
              <w:t>категории</w:t>
            </w:r>
            <w:r w:rsidR="00E42E1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DD7A0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потребителя </w:t>
            </w:r>
            <w:r w:rsidRPr="000B28C6">
              <w:rPr>
                <w:rFonts w:ascii="Times New Roman" w:hAnsi="Times New Roman" w:cs="Times New Roman"/>
                <w:strike/>
                <w:color w:val="000000"/>
                <w:highlight w:val="yellow"/>
                <w:lang w:eastAsia="ru-RU"/>
              </w:rPr>
              <w:t>(для физических лиц – адрес многоквартирного жилого дома или жилого дома)</w:t>
            </w:r>
          </w:p>
        </w:tc>
        <w:tc>
          <w:tcPr>
            <w:tcW w:w="2363" w:type="dxa"/>
          </w:tcPr>
          <w:p w:rsidR="0010062B" w:rsidRPr="00DD7A00" w:rsidRDefault="0010062B" w:rsidP="00446E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7A0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Объем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потребления коммунальной услуги, </w:t>
            </w:r>
            <w:r w:rsidRPr="00DD7A00">
              <w:rPr>
                <w:rFonts w:ascii="Times New Roman" w:hAnsi="Times New Roman" w:cs="Times New Roman"/>
                <w:color w:val="000000"/>
                <w:lang w:eastAsia="ru-RU"/>
              </w:rPr>
              <w:t>м3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(</w:t>
            </w:r>
            <w:r w:rsidRPr="00DD7A00">
              <w:rPr>
                <w:rFonts w:ascii="Times New Roman" w:hAnsi="Times New Roman" w:cs="Times New Roman"/>
                <w:color w:val="000000"/>
                <w:lang w:eastAsia="ru-RU"/>
              </w:rPr>
              <w:t>Гкал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885" w:type="dxa"/>
          </w:tcPr>
          <w:p w:rsidR="0010062B" w:rsidRPr="00DD7A00" w:rsidRDefault="0010062B" w:rsidP="00446E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7A00">
              <w:rPr>
                <w:rFonts w:ascii="Times New Roman" w:hAnsi="Times New Roman" w:cs="Times New Roman"/>
                <w:color w:val="000000"/>
                <w:lang w:eastAsia="ru-RU"/>
              </w:rPr>
              <w:t>Размер выпадающих экономически обоснованных расходов в расчете 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а единицу коммунального ресурса, </w:t>
            </w:r>
            <w:r w:rsidRPr="00DD7A00">
              <w:rPr>
                <w:rFonts w:ascii="Times New Roman" w:hAnsi="Times New Roman" w:cs="Times New Roman"/>
                <w:color w:val="000000"/>
                <w:lang w:eastAsia="ru-RU"/>
              </w:rPr>
              <w:t>руб./м3, руб./Гкал</w:t>
            </w:r>
          </w:p>
        </w:tc>
        <w:tc>
          <w:tcPr>
            <w:tcW w:w="2308" w:type="dxa"/>
          </w:tcPr>
          <w:p w:rsidR="0010062B" w:rsidRPr="00DD7A00" w:rsidRDefault="0010062B" w:rsidP="00446E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7A00">
              <w:rPr>
                <w:rFonts w:ascii="Times New Roman" w:hAnsi="Times New Roman" w:cs="Times New Roman"/>
                <w:color w:val="000000"/>
                <w:lang w:eastAsia="ru-RU"/>
              </w:rPr>
              <w:t>Итоговая сумма субсидии за отчётный период, руб.</w:t>
            </w:r>
          </w:p>
        </w:tc>
        <w:tc>
          <w:tcPr>
            <w:tcW w:w="2100" w:type="dxa"/>
          </w:tcPr>
          <w:p w:rsidR="0010062B" w:rsidRPr="00DD7A00" w:rsidRDefault="0010062B" w:rsidP="00446E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7A00">
              <w:rPr>
                <w:rFonts w:ascii="Times New Roman" w:hAnsi="Times New Roman" w:cs="Times New Roman"/>
                <w:color w:val="000000"/>
                <w:lang w:eastAsia="ru-RU"/>
              </w:rPr>
              <w:t>Примечание</w:t>
            </w:r>
          </w:p>
        </w:tc>
      </w:tr>
      <w:tr w:rsidR="0010062B" w:rsidTr="00446E90">
        <w:trPr>
          <w:trHeight w:val="157"/>
        </w:trPr>
        <w:tc>
          <w:tcPr>
            <w:tcW w:w="777" w:type="dxa"/>
          </w:tcPr>
          <w:p w:rsidR="0010062B" w:rsidRPr="00DD7A00" w:rsidRDefault="0010062B" w:rsidP="00446E9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7" w:type="dxa"/>
          </w:tcPr>
          <w:p w:rsidR="0010062B" w:rsidRPr="00DD7A00" w:rsidRDefault="0010062B" w:rsidP="00446E9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</w:tcPr>
          <w:p w:rsidR="0010062B" w:rsidRPr="00DD7A00" w:rsidRDefault="0010062B" w:rsidP="00446E9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3" w:type="dxa"/>
          </w:tcPr>
          <w:p w:rsidR="0010062B" w:rsidRPr="00DD7A00" w:rsidRDefault="0010062B" w:rsidP="00446E9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5" w:type="dxa"/>
          </w:tcPr>
          <w:p w:rsidR="0010062B" w:rsidRPr="00DD7A00" w:rsidRDefault="0010062B" w:rsidP="00446E9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8" w:type="dxa"/>
          </w:tcPr>
          <w:p w:rsidR="0010062B" w:rsidRPr="00DD7A00" w:rsidRDefault="0010062B" w:rsidP="00446E9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</w:tcPr>
          <w:p w:rsidR="0010062B" w:rsidRPr="00DD7A00" w:rsidRDefault="0010062B" w:rsidP="00446E9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10062B" w:rsidTr="00446E90">
        <w:tc>
          <w:tcPr>
            <w:tcW w:w="777" w:type="dxa"/>
          </w:tcPr>
          <w:p w:rsidR="0010062B" w:rsidRPr="00DD7A00" w:rsidRDefault="0010062B" w:rsidP="00446E9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7A00">
              <w:rPr>
                <w:rFonts w:ascii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977" w:type="dxa"/>
          </w:tcPr>
          <w:p w:rsidR="0010062B" w:rsidRPr="00DD7A00" w:rsidRDefault="0010062B" w:rsidP="00446E9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</w:tcPr>
          <w:p w:rsidR="0010062B" w:rsidRPr="00DD7A00" w:rsidRDefault="0010062B" w:rsidP="00446E9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3" w:type="dxa"/>
          </w:tcPr>
          <w:p w:rsidR="0010062B" w:rsidRPr="00DD7A00" w:rsidRDefault="0010062B" w:rsidP="00446E9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5" w:type="dxa"/>
          </w:tcPr>
          <w:p w:rsidR="0010062B" w:rsidRPr="00DD7A00" w:rsidRDefault="0010062B" w:rsidP="00446E9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8" w:type="dxa"/>
          </w:tcPr>
          <w:p w:rsidR="0010062B" w:rsidRPr="00DD7A00" w:rsidRDefault="0010062B" w:rsidP="00446E9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</w:tcPr>
          <w:p w:rsidR="0010062B" w:rsidRPr="00DD7A00" w:rsidRDefault="0010062B" w:rsidP="00446E9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10062B" w:rsidTr="00446E90">
        <w:tc>
          <w:tcPr>
            <w:tcW w:w="777" w:type="dxa"/>
          </w:tcPr>
          <w:p w:rsidR="0010062B" w:rsidRPr="00DD7A00" w:rsidRDefault="0010062B" w:rsidP="00446E9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7" w:type="dxa"/>
          </w:tcPr>
          <w:p w:rsidR="0010062B" w:rsidRPr="00DD7A00" w:rsidRDefault="0010062B" w:rsidP="00446E90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7A00">
              <w:rPr>
                <w:rFonts w:ascii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2173" w:type="dxa"/>
          </w:tcPr>
          <w:p w:rsidR="0010062B" w:rsidRPr="00DD7A00" w:rsidRDefault="0010062B" w:rsidP="00446E9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3" w:type="dxa"/>
          </w:tcPr>
          <w:p w:rsidR="0010062B" w:rsidRPr="00DD7A00" w:rsidRDefault="0010062B" w:rsidP="00446E9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5" w:type="dxa"/>
          </w:tcPr>
          <w:p w:rsidR="0010062B" w:rsidRPr="00DD7A00" w:rsidRDefault="0010062B" w:rsidP="00446E9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8" w:type="dxa"/>
          </w:tcPr>
          <w:p w:rsidR="0010062B" w:rsidRPr="00DD7A00" w:rsidRDefault="0010062B" w:rsidP="00446E9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</w:tcPr>
          <w:p w:rsidR="0010062B" w:rsidRPr="00DD7A00" w:rsidRDefault="0010062B" w:rsidP="00446E9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10062B" w:rsidRDefault="0010062B" w:rsidP="0010062B">
      <w:pPr>
        <w:rPr>
          <w:color w:val="000000"/>
        </w:rPr>
      </w:pPr>
    </w:p>
    <w:p w:rsidR="0010062B" w:rsidRPr="00C7396D" w:rsidRDefault="0010062B" w:rsidP="0010062B">
      <w:pPr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C7396D">
        <w:rPr>
          <w:rFonts w:ascii="Times New Roman" w:hAnsi="Times New Roman" w:cs="Times New Roman"/>
          <w:color w:val="000000"/>
          <w:sz w:val="26"/>
          <w:szCs w:val="26"/>
        </w:rPr>
        <w:t xml:space="preserve">Руководитель предприятия__________________ </w:t>
      </w:r>
      <w:r w:rsidRPr="00C7396D">
        <w:rPr>
          <w:rFonts w:ascii="Times New Roman" w:hAnsi="Times New Roman" w:cs="Times New Roman"/>
          <w:color w:val="000000"/>
          <w:sz w:val="26"/>
          <w:szCs w:val="26"/>
        </w:rPr>
        <w:tab/>
        <w:t>____________________</w:t>
      </w:r>
    </w:p>
    <w:p w:rsidR="0010062B" w:rsidRPr="00C7396D" w:rsidRDefault="0010062B" w:rsidP="0010062B">
      <w:pPr>
        <w:pStyle w:val="a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</w:t>
      </w:r>
      <w:r w:rsidRPr="00C7396D">
        <w:rPr>
          <w:rFonts w:ascii="Times New Roman" w:hAnsi="Times New Roman" w:cs="Times New Roman"/>
          <w:color w:val="000000"/>
          <w:sz w:val="20"/>
          <w:szCs w:val="20"/>
        </w:rPr>
        <w:t xml:space="preserve">(подпись) </w:t>
      </w:r>
      <w:r w:rsidRPr="00C7396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 w:rsidRPr="00C7396D"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C7396D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10062B" w:rsidRPr="00C7396D" w:rsidRDefault="0010062B" w:rsidP="0010062B">
      <w:pPr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C7396D">
        <w:rPr>
          <w:rFonts w:ascii="Times New Roman" w:hAnsi="Times New Roman" w:cs="Times New Roman"/>
          <w:color w:val="000000"/>
          <w:sz w:val="26"/>
          <w:szCs w:val="26"/>
        </w:rPr>
        <w:t>М.П.</w:t>
      </w:r>
    </w:p>
    <w:p w:rsidR="0010062B" w:rsidRDefault="0010062B" w:rsidP="0010062B">
      <w:pPr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:rsidR="0010062B" w:rsidRDefault="0010062B" w:rsidP="0010062B">
      <w:pPr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C7396D">
        <w:rPr>
          <w:rFonts w:ascii="Times New Roman" w:hAnsi="Times New Roman" w:cs="Times New Roman"/>
          <w:color w:val="000000"/>
          <w:sz w:val="26"/>
          <w:szCs w:val="26"/>
        </w:rPr>
        <w:t>Исполнитель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Pr="00C7396D">
        <w:rPr>
          <w:rFonts w:ascii="Times New Roman" w:hAnsi="Times New Roman" w:cs="Times New Roman"/>
          <w:color w:val="000000"/>
          <w:sz w:val="26"/>
          <w:szCs w:val="26"/>
        </w:rPr>
        <w:t>___________________</w:t>
      </w:r>
    </w:p>
    <w:p w:rsidR="0010062B" w:rsidRDefault="0010062B" w:rsidP="0010062B">
      <w:pPr>
        <w:pStyle w:val="a9"/>
        <w:ind w:left="216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C7396D">
        <w:rPr>
          <w:rFonts w:ascii="Times New Roman" w:hAnsi="Times New Roman" w:cs="Times New Roman"/>
          <w:color w:val="000000"/>
          <w:sz w:val="20"/>
          <w:szCs w:val="20"/>
        </w:rPr>
        <w:t>(Ф.И.О.)</w:t>
      </w:r>
    </w:p>
    <w:p w:rsidR="0010062B" w:rsidRPr="00AF0A33" w:rsidRDefault="0010062B" w:rsidP="0010062B">
      <w:pPr>
        <w:ind w:firstLine="0"/>
      </w:pPr>
      <w:r>
        <w:t>Контактный телефон:</w:t>
      </w:r>
    </w:p>
    <w:p w:rsidR="009F24D1" w:rsidRPr="007C1B1F" w:rsidRDefault="009F24D1" w:rsidP="009F24D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9F24D1" w:rsidRPr="007C1B1F" w:rsidSect="00272CE6">
      <w:pgSz w:w="11900" w:h="16800"/>
      <w:pgMar w:top="992" w:right="799" w:bottom="1440" w:left="799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AA8" w:rsidRDefault="00B05AA8">
      <w:r>
        <w:separator/>
      </w:r>
    </w:p>
  </w:endnote>
  <w:endnote w:type="continuationSeparator" w:id="0">
    <w:p w:rsidR="00B05AA8" w:rsidRDefault="00B0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Marlett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9B8" w:rsidRDefault="009E19B8"/>
  <w:p w:rsidR="009E19B8" w:rsidRDefault="009E19B8"/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82"/>
      <w:gridCol w:w="3179"/>
      <w:gridCol w:w="3179"/>
    </w:tblGrid>
    <w:tr w:rsidR="009E19B8" w:rsidTr="007C1B1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182" w:type="dxa"/>
          <w:tcBorders>
            <w:top w:val="nil"/>
            <w:left w:val="nil"/>
            <w:bottom w:val="nil"/>
            <w:right w:val="nil"/>
          </w:tcBorders>
        </w:tcPr>
        <w:p w:rsidR="009E19B8" w:rsidRDefault="009E19B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179" w:type="dxa"/>
          <w:tcBorders>
            <w:top w:val="nil"/>
            <w:left w:val="nil"/>
            <w:bottom w:val="nil"/>
            <w:right w:val="nil"/>
          </w:tcBorders>
        </w:tcPr>
        <w:p w:rsidR="009E19B8" w:rsidRDefault="009E19B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179" w:type="dxa"/>
          <w:tcBorders>
            <w:top w:val="nil"/>
            <w:left w:val="nil"/>
            <w:bottom w:val="nil"/>
            <w:right w:val="nil"/>
          </w:tcBorders>
        </w:tcPr>
        <w:p w:rsidR="009E19B8" w:rsidRDefault="009E19B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AA8" w:rsidRDefault="00B05AA8">
      <w:r>
        <w:separator/>
      </w:r>
    </w:p>
  </w:footnote>
  <w:footnote w:type="continuationSeparator" w:id="0">
    <w:p w:rsidR="00B05AA8" w:rsidRDefault="00B05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C2769"/>
    <w:multiLevelType w:val="multilevel"/>
    <w:tmpl w:val="25DE3F3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" w15:restartNumberingAfterBreak="0">
    <w:nsid w:val="22815ABE"/>
    <w:multiLevelType w:val="multilevel"/>
    <w:tmpl w:val="CAFC9D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A64666B"/>
    <w:multiLevelType w:val="multilevel"/>
    <w:tmpl w:val="E56C1E68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" w15:restartNumberingAfterBreak="0">
    <w:nsid w:val="63307617"/>
    <w:multiLevelType w:val="multilevel"/>
    <w:tmpl w:val="4322E92C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3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65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63EF2258"/>
    <w:multiLevelType w:val="multilevel"/>
    <w:tmpl w:val="877AE9FC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6FCF2302"/>
    <w:multiLevelType w:val="multilevel"/>
    <w:tmpl w:val="79FC4D8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1C"/>
    <w:rsid w:val="00024AF5"/>
    <w:rsid w:val="00065435"/>
    <w:rsid w:val="00086170"/>
    <w:rsid w:val="0009725B"/>
    <w:rsid w:val="000B28C6"/>
    <w:rsid w:val="000C10BB"/>
    <w:rsid w:val="000D1540"/>
    <w:rsid w:val="000F116C"/>
    <w:rsid w:val="000F2A6F"/>
    <w:rsid w:val="0010062B"/>
    <w:rsid w:val="00107598"/>
    <w:rsid w:val="001341C2"/>
    <w:rsid w:val="0015147A"/>
    <w:rsid w:val="00152F1C"/>
    <w:rsid w:val="00161EDD"/>
    <w:rsid w:val="00164139"/>
    <w:rsid w:val="001B5332"/>
    <w:rsid w:val="001D2DF4"/>
    <w:rsid w:val="001D4C68"/>
    <w:rsid w:val="001F1216"/>
    <w:rsid w:val="001F3CED"/>
    <w:rsid w:val="001F7FA3"/>
    <w:rsid w:val="00211509"/>
    <w:rsid w:val="002178EF"/>
    <w:rsid w:val="00233B64"/>
    <w:rsid w:val="00255BED"/>
    <w:rsid w:val="00265B17"/>
    <w:rsid w:val="00272CE6"/>
    <w:rsid w:val="002B11F8"/>
    <w:rsid w:val="002C668A"/>
    <w:rsid w:val="002D4402"/>
    <w:rsid w:val="002F0B71"/>
    <w:rsid w:val="00301E2D"/>
    <w:rsid w:val="003074DC"/>
    <w:rsid w:val="00363113"/>
    <w:rsid w:val="003655D9"/>
    <w:rsid w:val="0039134A"/>
    <w:rsid w:val="003B4190"/>
    <w:rsid w:val="003E26E9"/>
    <w:rsid w:val="003F5401"/>
    <w:rsid w:val="00401545"/>
    <w:rsid w:val="00420E7D"/>
    <w:rsid w:val="00446E90"/>
    <w:rsid w:val="004512A8"/>
    <w:rsid w:val="0046258B"/>
    <w:rsid w:val="00475C2E"/>
    <w:rsid w:val="00475F06"/>
    <w:rsid w:val="00477721"/>
    <w:rsid w:val="00481E61"/>
    <w:rsid w:val="004A222E"/>
    <w:rsid w:val="004A484C"/>
    <w:rsid w:val="004A6A75"/>
    <w:rsid w:val="004B7C2A"/>
    <w:rsid w:val="004D76C3"/>
    <w:rsid w:val="004E1DE9"/>
    <w:rsid w:val="0052362E"/>
    <w:rsid w:val="0057302C"/>
    <w:rsid w:val="00594C4B"/>
    <w:rsid w:val="005A47D2"/>
    <w:rsid w:val="005B2E1E"/>
    <w:rsid w:val="005E044A"/>
    <w:rsid w:val="005F37E6"/>
    <w:rsid w:val="006215D9"/>
    <w:rsid w:val="006761E5"/>
    <w:rsid w:val="0068582C"/>
    <w:rsid w:val="006874E5"/>
    <w:rsid w:val="006926AC"/>
    <w:rsid w:val="006E7216"/>
    <w:rsid w:val="00705F52"/>
    <w:rsid w:val="00720B21"/>
    <w:rsid w:val="00726C46"/>
    <w:rsid w:val="00732A03"/>
    <w:rsid w:val="0075244D"/>
    <w:rsid w:val="00786181"/>
    <w:rsid w:val="007A3CD4"/>
    <w:rsid w:val="007A46A1"/>
    <w:rsid w:val="007C1B1F"/>
    <w:rsid w:val="007D169D"/>
    <w:rsid w:val="007E1CDB"/>
    <w:rsid w:val="007E7A9E"/>
    <w:rsid w:val="0082560B"/>
    <w:rsid w:val="0084217C"/>
    <w:rsid w:val="00850B21"/>
    <w:rsid w:val="00863F3D"/>
    <w:rsid w:val="008A3644"/>
    <w:rsid w:val="008B047F"/>
    <w:rsid w:val="008C15FB"/>
    <w:rsid w:val="008D2368"/>
    <w:rsid w:val="008F7D35"/>
    <w:rsid w:val="009024BD"/>
    <w:rsid w:val="00904AED"/>
    <w:rsid w:val="00905BEB"/>
    <w:rsid w:val="0092541A"/>
    <w:rsid w:val="009926CD"/>
    <w:rsid w:val="009A6528"/>
    <w:rsid w:val="009D4132"/>
    <w:rsid w:val="009E19B8"/>
    <w:rsid w:val="009E6C39"/>
    <w:rsid w:val="009F24D1"/>
    <w:rsid w:val="009F4FBD"/>
    <w:rsid w:val="00A01C68"/>
    <w:rsid w:val="00A118FF"/>
    <w:rsid w:val="00AA0516"/>
    <w:rsid w:val="00AD5AD8"/>
    <w:rsid w:val="00AE71DD"/>
    <w:rsid w:val="00AF0A33"/>
    <w:rsid w:val="00B016AB"/>
    <w:rsid w:val="00B05AA8"/>
    <w:rsid w:val="00B64820"/>
    <w:rsid w:val="00B739B9"/>
    <w:rsid w:val="00B821DB"/>
    <w:rsid w:val="00B86937"/>
    <w:rsid w:val="00B92585"/>
    <w:rsid w:val="00BB3B3B"/>
    <w:rsid w:val="00BD7862"/>
    <w:rsid w:val="00BF5C19"/>
    <w:rsid w:val="00C203CD"/>
    <w:rsid w:val="00C526E8"/>
    <w:rsid w:val="00C5774F"/>
    <w:rsid w:val="00C67A6D"/>
    <w:rsid w:val="00C7396D"/>
    <w:rsid w:val="00C7574A"/>
    <w:rsid w:val="00C9506E"/>
    <w:rsid w:val="00CA3D26"/>
    <w:rsid w:val="00CD42C2"/>
    <w:rsid w:val="00CE4F22"/>
    <w:rsid w:val="00CE6FF5"/>
    <w:rsid w:val="00CF2C30"/>
    <w:rsid w:val="00D30B95"/>
    <w:rsid w:val="00D725AF"/>
    <w:rsid w:val="00D734E1"/>
    <w:rsid w:val="00D829CE"/>
    <w:rsid w:val="00D82A7F"/>
    <w:rsid w:val="00DA25D7"/>
    <w:rsid w:val="00DA5C5F"/>
    <w:rsid w:val="00DB405B"/>
    <w:rsid w:val="00DC5247"/>
    <w:rsid w:val="00DD7A00"/>
    <w:rsid w:val="00DE0DDE"/>
    <w:rsid w:val="00DE6435"/>
    <w:rsid w:val="00E42E1E"/>
    <w:rsid w:val="00E60820"/>
    <w:rsid w:val="00E9105D"/>
    <w:rsid w:val="00EA47DD"/>
    <w:rsid w:val="00EA690B"/>
    <w:rsid w:val="00ED4CE6"/>
    <w:rsid w:val="00EF04C2"/>
    <w:rsid w:val="00EF46DD"/>
    <w:rsid w:val="00F128CE"/>
    <w:rsid w:val="00F22D64"/>
    <w:rsid w:val="00F43D3F"/>
    <w:rsid w:val="00F50367"/>
    <w:rsid w:val="00F523B4"/>
    <w:rsid w:val="00F54868"/>
    <w:rsid w:val="00F558DB"/>
    <w:rsid w:val="00F758CF"/>
    <w:rsid w:val="00F76FE9"/>
    <w:rsid w:val="00F84ACC"/>
    <w:rsid w:val="00F85609"/>
    <w:rsid w:val="00FC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85AD68B-0AA3-4E7B-A1CF-285D87CD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B64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B64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link w:val="ConsPlusNormal0"/>
    <w:qFormat/>
    <w:rsid w:val="00024A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24AF5"/>
    <w:rPr>
      <w:rFonts w:ascii="Arial" w:hAnsi="Arial"/>
      <w:sz w:val="20"/>
    </w:rPr>
  </w:style>
  <w:style w:type="character" w:styleId="af0">
    <w:name w:val="Hyperlink"/>
    <w:basedOn w:val="a0"/>
    <w:uiPriority w:val="99"/>
    <w:unhideWhenUsed/>
    <w:rsid w:val="00233B64"/>
    <w:rPr>
      <w:rFonts w:cs="Times New Roman"/>
      <w:color w:val="0563C1"/>
      <w:u w:val="single"/>
    </w:rPr>
  </w:style>
  <w:style w:type="paragraph" w:customStyle="1" w:styleId="s16">
    <w:name w:val="s_16"/>
    <w:basedOn w:val="a"/>
    <w:rsid w:val="00161ED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1">
    <w:name w:val="List Paragraph"/>
    <w:basedOn w:val="a"/>
    <w:uiPriority w:val="1"/>
    <w:qFormat/>
    <w:rsid w:val="003F5401"/>
    <w:pPr>
      <w:widowControl/>
      <w:suppressAutoHyphens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0"/>
      <w:szCs w:val="20"/>
      <w:lang w:eastAsia="zh-CN"/>
    </w:rPr>
  </w:style>
  <w:style w:type="character" w:styleId="af2">
    <w:name w:val="annotation reference"/>
    <w:basedOn w:val="a0"/>
    <w:uiPriority w:val="99"/>
    <w:rsid w:val="006874E5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rsid w:val="006874E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locked/>
    <w:rsid w:val="006874E5"/>
    <w:rPr>
      <w:rFonts w:ascii="Times New Roman CYR" w:hAnsi="Times New Roman CYR" w:cs="Times New Roman CYR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rsid w:val="006874E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locked/>
    <w:rsid w:val="006874E5"/>
    <w:rPr>
      <w:rFonts w:ascii="Times New Roman CYR" w:hAnsi="Times New Roman CYR" w:cs="Times New Roman CYR"/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rsid w:val="006874E5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locked/>
    <w:rsid w:val="006874E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217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table" w:styleId="af9">
    <w:name w:val="Table Grid"/>
    <w:basedOn w:val="a1"/>
    <w:uiPriority w:val="39"/>
    <w:rsid w:val="00DD7A00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uiPriority w:val="1"/>
    <w:qFormat/>
    <w:rsid w:val="00DD7A00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19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7967939/0" TargetMode="External"/><Relationship Id="rId13" Type="http://schemas.openxmlformats.org/officeDocument/2006/relationships/hyperlink" Target="https://internet.garant.ru/document/redirect/29109202/30" TargetMode="External"/><Relationship Id="rId18" Type="http://schemas.openxmlformats.org/officeDocument/2006/relationships/hyperlink" Target="https://internet.garant.ru/document/redirect/400154184/0" TargetMode="External"/><Relationship Id="rId26" Type="http://schemas.openxmlformats.org/officeDocument/2006/relationships/hyperlink" Target="https://internet.garant.ru/document/redirect/12112604/26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18947850/295" TargetMode="External"/><Relationship Id="rId7" Type="http://schemas.openxmlformats.org/officeDocument/2006/relationships/hyperlink" Target="https://internet.garant.ru/document/redirect/12112604/78" TargetMode="External"/><Relationship Id="rId12" Type="http://schemas.openxmlformats.org/officeDocument/2006/relationships/hyperlink" Target="https://internet.garant.ru/document/redirect/45234214/0" TargetMode="External"/><Relationship Id="rId17" Type="http://schemas.openxmlformats.org/officeDocument/2006/relationships/hyperlink" Target="https://internet.garant.ru/document/redirect/407967939/0" TargetMode="External"/><Relationship Id="rId25" Type="http://schemas.openxmlformats.org/officeDocument/2006/relationships/hyperlink" Target="https://internet.garant.ru/document/redirect/12112604/26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12604/78" TargetMode="External"/><Relationship Id="rId20" Type="http://schemas.openxmlformats.org/officeDocument/2006/relationships/hyperlink" Target="https://internet.garant.ru/document/redirect/12112604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12710022/0" TargetMode="External"/><Relationship Id="rId24" Type="http://schemas.openxmlformats.org/officeDocument/2006/relationships/hyperlink" Target="https://login.consultant.ru/link/?req=doc&amp;base=RLAW926&amp;n=332268&amp;dst=105957&amp;field=134&amp;date=17.09.202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s://internet.garant.ru/document/redirect/404991865/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ernet.garant.ru/document/redirect/411249053/0" TargetMode="External"/><Relationship Id="rId19" Type="http://schemas.openxmlformats.org/officeDocument/2006/relationships/hyperlink" Target="https://internet.garant.ru/document/redirect/411249053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0154184/0" TargetMode="External"/><Relationship Id="rId14" Type="http://schemas.openxmlformats.org/officeDocument/2006/relationships/hyperlink" Target="https://internet.garant.ru/document/redirect/412710022/0" TargetMode="External"/><Relationship Id="rId22" Type="http://schemas.openxmlformats.org/officeDocument/2006/relationships/hyperlink" Target="https://internet.garant.ru/document/redirect/2540400/700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6177</Words>
  <Characters>35212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Журавлевская Олеся Сергеевна</cp:lastModifiedBy>
  <cp:revision>2</cp:revision>
  <cp:lastPrinted>2026-02-19T07:34:00Z</cp:lastPrinted>
  <dcterms:created xsi:type="dcterms:W3CDTF">2026-02-19T12:51:00Z</dcterms:created>
  <dcterms:modified xsi:type="dcterms:W3CDTF">2026-02-19T12:51:00Z</dcterms:modified>
</cp:coreProperties>
</file>