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9F0189" w:rsidRDefault="009F0189">
            <w:pPr>
              <w:pStyle w:val="ConsPlusTitlePage"/>
              <w:rPr>
                <w:sz w:val="20"/>
                <w:szCs w:val="20"/>
              </w:rPr>
            </w:pPr>
            <w:r w:rsidRPr="009F0189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pt">
                  <v:imagedata r:id="rId6" o:title=""/>
                </v:shape>
              </w:pict>
            </w:r>
          </w:p>
        </w:tc>
      </w:tr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9F0189" w:rsidRDefault="009F0189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9F0189">
              <w:rPr>
                <w:sz w:val="48"/>
                <w:szCs w:val="48"/>
              </w:rPr>
              <w:t>Распоряжение Минтранса России от 14.03.2008 N АМ-23-р</w:t>
            </w:r>
            <w:r w:rsidRPr="009F0189">
              <w:rPr>
                <w:sz w:val="48"/>
                <w:szCs w:val="48"/>
              </w:rPr>
              <w:br/>
              <w:t>(</w:t>
            </w:r>
            <w:bookmarkStart w:id="0" w:name="_GoBack"/>
            <w:r w:rsidRPr="009F0189">
              <w:rPr>
                <w:sz w:val="48"/>
                <w:szCs w:val="48"/>
              </w:rPr>
              <w:t>ред. от 30.09.2021</w:t>
            </w:r>
            <w:bookmarkEnd w:id="0"/>
            <w:r w:rsidRPr="009F0189">
              <w:rPr>
                <w:sz w:val="48"/>
                <w:szCs w:val="48"/>
              </w:rPr>
              <w:t>)</w:t>
            </w:r>
            <w:r w:rsidRPr="009F0189">
              <w:rPr>
                <w:sz w:val="48"/>
                <w:szCs w:val="48"/>
              </w:rPr>
              <w:br/>
              <w:t>"О введении в действие методических рекомендаций "Нормы расхода топлив и смазочных материалов на автомобильном транспорте"</w:t>
            </w:r>
          </w:p>
        </w:tc>
      </w:tr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9F0189" w:rsidRDefault="009F0189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9F0189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9F0189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9F0189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9F0189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9F0189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9F0189">
              <w:rPr>
                <w:sz w:val="28"/>
                <w:szCs w:val="28"/>
              </w:rPr>
              <w:br/>
            </w:r>
            <w:r w:rsidRPr="009F0189">
              <w:rPr>
                <w:sz w:val="28"/>
                <w:szCs w:val="28"/>
              </w:rPr>
              <w:br/>
              <w:t>Дата сохранения: 10.06.2024</w:t>
            </w:r>
            <w:r w:rsidRPr="009F0189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F018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F0189">
      <w:pPr>
        <w:pStyle w:val="ConsPlusNormal"/>
        <w:jc w:val="both"/>
        <w:outlineLvl w:val="0"/>
      </w:pPr>
    </w:p>
    <w:p w:rsidR="00000000" w:rsidRDefault="009F0189">
      <w:pPr>
        <w:pStyle w:val="ConsPlusTitle"/>
        <w:jc w:val="center"/>
        <w:outlineLvl w:val="0"/>
      </w:pPr>
      <w:r>
        <w:t>МИНИСТЕРСТВО ТРАНСПОРТА РОССИЙСКОЙ ФЕДЕРАЦИИ</w:t>
      </w:r>
    </w:p>
    <w:p w:rsidR="00000000" w:rsidRDefault="009F0189">
      <w:pPr>
        <w:pStyle w:val="ConsPlusTitle"/>
        <w:jc w:val="center"/>
      </w:pPr>
    </w:p>
    <w:p w:rsidR="00000000" w:rsidRDefault="009F0189">
      <w:pPr>
        <w:pStyle w:val="ConsPlusTitle"/>
        <w:jc w:val="center"/>
      </w:pPr>
      <w:r>
        <w:t>РАСПОРЯЖЕНИЕ</w:t>
      </w:r>
    </w:p>
    <w:p w:rsidR="00000000" w:rsidRDefault="009F0189">
      <w:pPr>
        <w:pStyle w:val="ConsPlusTitle"/>
        <w:jc w:val="center"/>
      </w:pPr>
      <w:r>
        <w:t>от 14 марта 2008 г. N АМ-23-р</w:t>
      </w:r>
    </w:p>
    <w:p w:rsidR="00000000" w:rsidRDefault="009F0189">
      <w:pPr>
        <w:pStyle w:val="ConsPlusTitle"/>
        <w:jc w:val="center"/>
      </w:pPr>
    </w:p>
    <w:p w:rsidR="00000000" w:rsidRDefault="009F0189">
      <w:pPr>
        <w:pStyle w:val="ConsPlusTitle"/>
        <w:jc w:val="center"/>
      </w:pPr>
      <w:r>
        <w:t>О ВВЕДЕНИИ В ДЕЙСТВИЕ МЕТОДИЧЕСКИХ РЕКОМЕНДАЦИЙ</w:t>
      </w:r>
    </w:p>
    <w:p w:rsidR="00000000" w:rsidRDefault="009F0189">
      <w:pPr>
        <w:pStyle w:val="ConsPlusTitle"/>
        <w:jc w:val="center"/>
      </w:pPr>
      <w:r>
        <w:t>"НОРМЫ РАСХОДА ТОПЛИВ И СМАЗОЧНЫХ МАТЕРИАЛОВ</w:t>
      </w:r>
    </w:p>
    <w:p w:rsidR="00000000" w:rsidRDefault="009F0189">
      <w:pPr>
        <w:pStyle w:val="ConsPlusTitle"/>
        <w:jc w:val="center"/>
      </w:pPr>
      <w:r>
        <w:t>НА АВТОМОБИЛЬНОМ ТРАНСПОРТЕ"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>Список изменяющих документов</w:t>
            </w:r>
          </w:p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 xml:space="preserve">(в ред. распоряжений Минтранса России от 14.05.2014 </w:t>
            </w:r>
            <w:hyperlink r:id="rId9" w:history="1">
              <w:r w:rsidRPr="009F0189">
                <w:rPr>
                  <w:color w:val="0000FF"/>
                </w:rPr>
                <w:t>N НА-50-р</w:t>
              </w:r>
            </w:hyperlink>
            <w:r w:rsidRPr="009F0189">
              <w:rPr>
                <w:color w:val="392C69"/>
              </w:rPr>
              <w:t>,</w:t>
            </w:r>
          </w:p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 xml:space="preserve">от 14.07.2015 </w:t>
            </w:r>
            <w:hyperlink r:id="rId10" w:history="1">
              <w:r w:rsidRPr="009F0189">
                <w:rPr>
                  <w:color w:val="0000FF"/>
                </w:rPr>
                <w:t>N НА-80-р</w:t>
              </w:r>
            </w:hyperlink>
            <w:r w:rsidRPr="009F0189">
              <w:rPr>
                <w:color w:val="392C69"/>
              </w:rPr>
              <w:t xml:space="preserve">, от 06.04.2018 </w:t>
            </w:r>
            <w:hyperlink r:id="rId11" w:history="1">
              <w:r w:rsidRPr="009F0189">
                <w:rPr>
                  <w:color w:val="0000FF"/>
                </w:rPr>
                <w:t>N НА-51-р</w:t>
              </w:r>
            </w:hyperlink>
            <w:r w:rsidRPr="009F0189">
              <w:rPr>
                <w:color w:val="392C69"/>
              </w:rPr>
              <w:t>,</w:t>
            </w:r>
          </w:p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 xml:space="preserve">от 20.09.2018 </w:t>
            </w:r>
            <w:hyperlink r:id="rId12" w:history="1">
              <w:r w:rsidRPr="009F0189">
                <w:rPr>
                  <w:color w:val="0000FF"/>
                </w:rPr>
                <w:t>N ИА-159-р</w:t>
              </w:r>
            </w:hyperlink>
            <w:r w:rsidRPr="009F0189">
              <w:rPr>
                <w:color w:val="392C69"/>
              </w:rPr>
              <w:t xml:space="preserve">, от 30.09.2021 </w:t>
            </w:r>
            <w:hyperlink r:id="rId13" w:history="1">
              <w:r w:rsidRPr="009F0189">
                <w:rPr>
                  <w:color w:val="0000FF"/>
                </w:rPr>
                <w:t>N ВД-196-р</w:t>
              </w:r>
            </w:hyperlink>
            <w:r w:rsidRPr="009F0189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jc w:val="center"/>
      </w:pPr>
    </w:p>
    <w:p w:rsidR="00000000" w:rsidRDefault="009F0189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июля 2004 г. N 395 "Об утверждении Положения о Министерстве транспорта Российской Федерации" (Собрание законодательства Российской Федерации, 2004, N 32, ст. 3342) и в целях реализации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транспорта от 24.06.2003 N 153 "Об утверждении Инструкции по учету доходов и расходов по обычным видам деятельности на автомобильном транспорте" (зарегистр</w:t>
      </w:r>
      <w:r>
        <w:t>ирован Минюстом России 24 июля 2003 г., регистрационный N 4916):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Ввести в действие методические </w:t>
      </w:r>
      <w:hyperlink w:anchor="Par28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"Нормы расхода топлив и смазочных материалов на автомобильном транспорте".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right"/>
      </w:pPr>
      <w:r>
        <w:t>Заместитель Минист</w:t>
      </w:r>
      <w:r>
        <w:t>ра</w:t>
      </w:r>
    </w:p>
    <w:p w:rsidR="00000000" w:rsidRDefault="009F0189">
      <w:pPr>
        <w:pStyle w:val="ConsPlusNormal"/>
        <w:jc w:val="right"/>
      </w:pPr>
      <w:r>
        <w:t>А.С.МИШАРИН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right"/>
        <w:outlineLvl w:val="0"/>
      </w:pPr>
      <w:r>
        <w:t>Приложение</w:t>
      </w:r>
    </w:p>
    <w:p w:rsidR="00000000" w:rsidRDefault="009F0189">
      <w:pPr>
        <w:pStyle w:val="ConsPlusNormal"/>
        <w:jc w:val="right"/>
      </w:pPr>
      <w:r>
        <w:t>к распоряжению Минтранса России</w:t>
      </w:r>
    </w:p>
    <w:p w:rsidR="00000000" w:rsidRDefault="009F0189">
      <w:pPr>
        <w:pStyle w:val="ConsPlusNormal"/>
        <w:jc w:val="right"/>
      </w:pPr>
      <w:r>
        <w:t>от 14.03.2008 N АМ-23-р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</w:pPr>
      <w:bookmarkStart w:id="1" w:name="Par28"/>
      <w:bookmarkEnd w:id="1"/>
      <w:r>
        <w:t>МЕТОДИЧЕСКИЕ РЕКОМЕНДАЦИИ</w:t>
      </w:r>
    </w:p>
    <w:p w:rsidR="00000000" w:rsidRDefault="009F0189">
      <w:pPr>
        <w:pStyle w:val="ConsPlusTitle"/>
        <w:jc w:val="center"/>
      </w:pPr>
      <w:r>
        <w:t>НОРМЫ РАСХОДА ТОПЛИВ И СМАЗОЧНЫХ МАТЕРИАЛОВ</w:t>
      </w:r>
    </w:p>
    <w:p w:rsidR="00000000" w:rsidRDefault="009F0189">
      <w:pPr>
        <w:pStyle w:val="ConsPlusTitle"/>
        <w:jc w:val="center"/>
      </w:pPr>
      <w:r>
        <w:t>НА АВТОМОБИЛЬНОМ ТРАНСПОРТЕ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>Список изменяющих документов</w:t>
            </w:r>
          </w:p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 xml:space="preserve">(в ред. распоряжений Минтранса России от 14.05.2014 </w:t>
            </w:r>
            <w:hyperlink r:id="rId16" w:history="1">
              <w:r w:rsidRPr="009F0189">
                <w:rPr>
                  <w:color w:val="0000FF"/>
                </w:rPr>
                <w:t>N НА-50-р</w:t>
              </w:r>
            </w:hyperlink>
            <w:r w:rsidRPr="009F0189">
              <w:rPr>
                <w:color w:val="392C69"/>
              </w:rPr>
              <w:t>,</w:t>
            </w:r>
          </w:p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 xml:space="preserve">от 14.07.2015 </w:t>
            </w:r>
            <w:hyperlink r:id="rId17" w:history="1">
              <w:r w:rsidRPr="009F0189">
                <w:rPr>
                  <w:color w:val="0000FF"/>
                </w:rPr>
                <w:t>N НА-80-р</w:t>
              </w:r>
            </w:hyperlink>
            <w:r w:rsidRPr="009F0189">
              <w:rPr>
                <w:color w:val="392C69"/>
              </w:rPr>
              <w:t xml:space="preserve">, от 06.04.2018 </w:t>
            </w:r>
            <w:hyperlink r:id="rId18" w:history="1">
              <w:r w:rsidRPr="009F0189">
                <w:rPr>
                  <w:color w:val="0000FF"/>
                </w:rPr>
                <w:t>N НА-51-р</w:t>
              </w:r>
            </w:hyperlink>
            <w:r w:rsidRPr="009F0189">
              <w:rPr>
                <w:color w:val="392C69"/>
              </w:rPr>
              <w:t>,</w:t>
            </w:r>
          </w:p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 xml:space="preserve">от 20.09.2018 </w:t>
            </w:r>
            <w:hyperlink r:id="rId19" w:history="1">
              <w:r w:rsidRPr="009F0189">
                <w:rPr>
                  <w:color w:val="0000FF"/>
                </w:rPr>
                <w:t>N ИА-159-р</w:t>
              </w:r>
            </w:hyperlink>
            <w:r w:rsidRPr="009F0189">
              <w:rPr>
                <w:color w:val="392C69"/>
              </w:rPr>
              <w:t xml:space="preserve">, от 30.09.2021 </w:t>
            </w:r>
            <w:hyperlink r:id="rId20" w:history="1">
              <w:r w:rsidRPr="009F0189">
                <w:rPr>
                  <w:color w:val="0000FF"/>
                </w:rPr>
                <w:t>N ВД-196-р</w:t>
              </w:r>
            </w:hyperlink>
            <w:r w:rsidRPr="009F0189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1. Методические рекомендации "Нормы расхода топлив и смазочных материалов на автомобильном транспорте" (далее - нормы расхода топлив) предназначены для автотранспортных предприятий, организаций, занятых в системе управления и контроля, предпринимателей и д</w:t>
      </w:r>
      <w:r>
        <w:t>р., независимо от форм собственности, эксплуатирующих автомобильную технику и специальный подвижной состав на шасси автомобилей на территории Российской Федерации.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В настоящих методических рекомендациях под топливом понимаются жидкие и газообразные топлива</w:t>
      </w:r>
      <w:r>
        <w:t xml:space="preserve"> (бензин, дизтопливо, сжатый, компримированный и сжиженный газ), используемые в качестве моторного топлива в двигателях внутреннего сгорания, а также электроэнергия, используемая при эксплуатации автомобилей с тяговым электроприводом.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Минтранса России от 30.09.2021 N ВД-196-р)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2. В данном документе приведены значения базовых, транспортных и эксплуатационных (с учетом надб</w:t>
      </w:r>
      <w:r>
        <w:t>авок) норм расхода топлив для автомобильного подвижного состава, норм расхода топлива на работу специальных автомобилей, порядок применения норм, формулы и методы расчета нормативного расхода топлив при эксплуатации, справочные нормативные данные по расход</w:t>
      </w:r>
      <w:r>
        <w:t>у смазочных материалов и специальных жидкостей, значения зимних надбавок и др.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3. Н</w:t>
      </w:r>
      <w:r>
        <w:t>орма расхода топлив и смазочных материалов применительно к автомобильному транспорту подразумевает установленное значение меры его потребления при работе автомобиля конкретной модели, марки или модификации.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Нормы расхода топлив и смазочных материалов на ав</w:t>
      </w:r>
      <w:r>
        <w:t>томобильном транспорте предназначены для расчетов нормативного значения расхода топлив по месту потребления, для ведения статистической и оперативной отчетности, определения себестоимости перевозок и других видов транспортных работ, планирования потребност</w:t>
      </w:r>
      <w:r>
        <w:t>и предприятий в обеспечении нефтепродуктами, электроэнергией, для расчетов по налогообложению предприятий, осуществления режима экономии и энергосбережения потребляемых нефтепродуктов, электроэнергии, проведения расчетов с пользователями транспортными сред</w:t>
      </w:r>
      <w:r>
        <w:t>ствами, водителями и т.д.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Минтранса России от 30.09.2021 N ВД-196-р)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нормировании расхода топлив различают базовое значение расхода топлив, которое определяется для каждой модели, марки или модификации автомобиля в качестве общепринятой нормы, и расчетное нормативное значение расхода топлив, учитывающее выполняемую тран</w:t>
      </w:r>
      <w:r>
        <w:t>спортную работу и условия эксплуатации автомобиля.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1"/>
      </w:pPr>
      <w:r>
        <w:t>II. НОРМЫ РАСХОДА ТОПЛИВ ДЛЯ АВТОМОБИЛЕЙ</w:t>
      </w:r>
    </w:p>
    <w:p w:rsidR="00000000" w:rsidRDefault="009F0189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4. Нормы расхода топлив могут устанавливаться для каждой модели, марки и модификации эксплуатируемых автомобилей и соответствуют определенным условиям работы автомобильных транспортных средств согласно их классиф</w:t>
      </w:r>
      <w:r>
        <w:t xml:space="preserve">икации и назначению. Нормы включают расход топлив, необходимый для осуществления транспортного процесса. Расход топлив на технические, гаражные и прочие внутренние хозяйственные нужды, не связанные непосредственно с </w:t>
      </w:r>
      <w:r>
        <w:lastRenderedPageBreak/>
        <w:t>технологическим процессом перевозок пасс</w:t>
      </w:r>
      <w:r>
        <w:t>ажиров и грузов, в состав норм (в таблицы) не включен и устанавливается отдельно.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Для автомобилей установлены следующие виды норм: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распоряжен</w:t>
        </w:r>
        <w:r>
          <w:rPr>
            <w:color w:val="0000FF"/>
          </w:rPr>
          <w:t>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базовая норма в литрах на 100 км (л/100 км) пробега автотранспортного средства (АТС) в снаряженном состоянии;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- базовая норма в киловатт-часах на 100 км (кВт*ч/100 км) пробега АТС с тяговым электроприводом </w:t>
      </w:r>
      <w:r>
        <w:t>в снаряженном состоянии;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Минтранса России от 30.09.2021 N ВД-196-р)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транспортная норма в литрах на 100 км (л/100 км)</w:t>
      </w:r>
      <w:r>
        <w:t xml:space="preserve"> пробега при проведении транспортной работы: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автобуса, где учитывается снаряженная масса и нормируемая по назначению автобуса номинальная загрузка пассажиров;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самосвала, где учитывается снаряженная масса и нормируемая загрузка самосвала (с коэффициенто</w:t>
      </w:r>
      <w:r>
        <w:t>м 0,5);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транспортная норма в литрах на 100 тонно-километров (л/100 ткм) при проведении транспортной работы грузового автомобиля учитывает дополнительный к базовой норме расход топлива при движении автомобиля с грузом, автопоезда с прицепом или полуприцеп</w:t>
      </w:r>
      <w:r>
        <w:t xml:space="preserve">ом без груза и с грузом или с использованием установленных ранее коэффициентов на каждую тонну перевозимого груза, массы прицепа или полуприцепа - до 1,3 л/100 км и до 2,0 л/100 км для автомобилей, соответственно, с дизельными и бензиновыми двигателями, - </w:t>
      </w:r>
      <w:r>
        <w:t>или с использованием точных расчетов, выполняемых по специальной программе-методике непосредственно для каждой конкретной марки, модификации и типа АТС.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Базовая норма расхода топлив зависит от конструкции автомобиля, его агрегатов и систем, категории, типа</w:t>
      </w:r>
      <w:r>
        <w:t xml:space="preserve"> и назначения автомобильного подвижного состава (легковые, автобусы, грузовые и т.д.), от вида используемых топлив, учитывает массу автомобиля в снаряженном состоянии, типизированный маршрут и режим движения в условиях эксплуатации в пределах "Правил дорож</w:t>
      </w:r>
      <w:r>
        <w:t>ного движения".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Транспортная норма (норма на транспортную работу) включает в себя базовую норму и зависит или от грузоподъемности, или от нормируемой загрузки пассажиров, или от конкретной массы перевозимого груза.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Эксплуатационная норма устанавливается по</w:t>
      </w:r>
      <w:r>
        <w:t xml:space="preserve"> месту эксплуатации АТС на основе базовой или транспортной нормы с использованием поправочных коэффициентов (надбавок), учитывающих местные условия эксплуатации, по формулам, приведенным в данном документе.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Нормы расхода топлив на 100 км пробега автомобиля</w:t>
      </w:r>
      <w:r>
        <w:t xml:space="preserve"> установлены в следующих измерениях: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для бензиновых и дизельных автомобилей - в литрах бензина или дизтоплива;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lastRenderedPageBreak/>
        <w:t>- для автомобилей, приводимых в движение тяговым электроприводом - в киловатт-часах;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Минтранса России от 30.09.2021 N ВД-196-р)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r w:rsidRPr="009F0189">
              <w:rPr>
                <w:color w:val="392C69"/>
              </w:rPr>
              <w:t>КонсультантПлюс: примечание.</w:t>
            </w:r>
          </w:p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r w:rsidRPr="009F0189">
              <w:rPr>
                <w:color w:val="392C69"/>
              </w:rPr>
              <w:t xml:space="preserve">Изменения в абз. 13 п. 4 внесены в строгом соответствии с </w:t>
            </w:r>
            <w:hyperlink r:id="rId28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rPr>
                <w:color w:val="392C69"/>
              </w:rPr>
              <w:t xml:space="preserve"> Минтранса России от 14.07.2015 N НА-80-р. По-видимому, аббревиатура СНГ в словосочетаниях "л СНГ", "литрах СНГ" также должна измениться на "л СУГ", "лит</w:t>
            </w:r>
            <w:r w:rsidRPr="009F0189">
              <w:rPr>
                <w:color w:val="392C69"/>
              </w:rPr>
              <w:t>рах СУГ".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spacing w:before="300"/>
        <w:ind w:firstLine="540"/>
        <w:jc w:val="both"/>
      </w:pPr>
      <w:r>
        <w:t>- для автомобилей, работающих на сжиженном углеводородном газе (СУГ), - в литрах СНГ из расчета 1 л бензина соответствует "1,32 л СНГ, не более" (рекомендуемая норма в пределах 1,22 +/- 0,10 л СНГ к 1 л бензина, в зависимости от свойств пропан-</w:t>
      </w:r>
      <w:r>
        <w:t>бутановой смеси);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- для автомобилей, работающих на компримированном природном газе </w:t>
      </w:r>
      <w:r>
        <w:t>(КПГ) - в нормальных метрах кубических СПГ, из расчета 1 л бензина соответствует 1 +/- 0,1 куб. м СПГ (в зависимости от свойств природного газа);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r w:rsidRPr="009F0189">
              <w:rPr>
                <w:color w:val="392C69"/>
              </w:rPr>
              <w:t>КонсультантПлюс: примечание.</w:t>
            </w:r>
          </w:p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hyperlink r:id="rId31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rPr>
                <w:color w:val="392C69"/>
              </w:rPr>
              <w:t xml:space="preserve"> Минтранса России от 14.07.2015 N НА-80-р в абз. 15 п. 4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</w:t>
            </w:r>
            <w:r w:rsidRPr="009F0189">
              <w:rPr>
                <w:color w:val="392C69"/>
              </w:rPr>
              <w:t>падеже.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spacing w:before="300"/>
        <w:ind w:firstLine="540"/>
        <w:jc w:val="both"/>
      </w:pPr>
      <w:r>
        <w:t>- для газодизельных автомобилей норма расхода сжатого природного газа указана в куб. м с одновременным указанием нормы расхода дизтоплива в литрах, их соотношение определяется производителем техники (или в инструкции по эксплуатации).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Учет дорожн</w:t>
      </w:r>
      <w:r>
        <w:t xml:space="preserve">о-транспортных, климатических и других эксплуатационных факторов, влияющих на расход топлив АТС (за исключением автомобилей с тяговым электроприводом) производится при помощи поправочных коэффициентов (надбавок), регламентированных в </w:t>
      </w:r>
      <w:hyperlink w:anchor="Par81" w:tooltip="5. Нормы расхода топлив повышаются при следующих условиях.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136" w:tooltip="6. Норма расхода топлив может снижаться." w:history="1">
        <w:r>
          <w:rPr>
            <w:color w:val="0000FF"/>
          </w:rPr>
          <w:t>6</w:t>
        </w:r>
      </w:hyperlink>
      <w:r>
        <w:t xml:space="preserve"> настоящих методических рекомендаций в виде процентов повышения или снижения исходного значения нормы (их знач</w:t>
      </w:r>
      <w:r>
        <w:t>ения устанавливаются по решению юридического лица или индивидуального предпринимателя, осуществляющего эксплуатацию АТС).</w:t>
      </w:r>
    </w:p>
    <w:p w:rsidR="00000000" w:rsidRDefault="009F0189">
      <w:pPr>
        <w:pStyle w:val="ConsPlusNormal"/>
        <w:jc w:val="both"/>
      </w:pPr>
      <w:r>
        <w:t xml:space="preserve">(в ред. распоряжений Минтранса России от 14.07.2015 </w:t>
      </w:r>
      <w:hyperlink r:id="rId32" w:history="1">
        <w:r>
          <w:rPr>
            <w:color w:val="0000FF"/>
          </w:rPr>
          <w:t>N НА-80-р</w:t>
        </w:r>
      </w:hyperlink>
      <w:r>
        <w:t xml:space="preserve">, от 30.09.2021 </w:t>
      </w:r>
      <w:hyperlink r:id="rId33" w:history="1">
        <w:r>
          <w:rPr>
            <w:color w:val="0000FF"/>
          </w:rPr>
          <w:t>N ВД-196-р</w:t>
        </w:r>
      </w:hyperlink>
      <w:r>
        <w:t>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Для автомобилей с тяговым электроприводом, дорожно-транспортные, климатические и </w:t>
      </w:r>
      <w:r>
        <w:t>другие эксплуатационные факторы, влияющие на расход электроэнергии, определяются решением юридического лица или индивидуального предпринимателя и учитываются в виде процентов повышения исходного значения нормы (суммарной относительной надбавки), но не боле</w:t>
      </w:r>
      <w:r>
        <w:t>е 100%.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распоряжением</w:t>
        </w:r>
      </w:hyperlink>
      <w:r>
        <w:t xml:space="preserve"> Минтранса России от 30.09.2021 N ВД-196-р)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2" w:name="Par81"/>
      <w:bookmarkEnd w:id="2"/>
      <w:r>
        <w:t>5. Нормы расхода топлив повышаются при следующих условиях</w:t>
      </w:r>
      <w:r>
        <w:t>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Работа автотранспорта в зимнее время года в зависимости от климатических районов страны - от 5% до 20% (включительно - и далее по тексту для всех верхних предельных значений </w:t>
      </w:r>
      <w:r>
        <w:lastRenderedPageBreak/>
        <w:t>коэффициентов). Порядок применения, значения и сроки действия зимних надбавок пр</w:t>
      </w:r>
      <w:r>
        <w:t xml:space="preserve">едставлены в </w:t>
      </w:r>
      <w:hyperlink w:anchor="Par21766" w:tooltip="ПРЕДЕЛЬНЫЕ ЗНАЧЕНИЯ" w:history="1">
        <w:r>
          <w:rPr>
            <w:color w:val="0000FF"/>
          </w:rPr>
          <w:t>Приложении N 2</w:t>
        </w:r>
      </w:hyperlink>
      <w:r>
        <w:t>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Работа автотранспорта на дорогах общего пользования (I, II и III категорий) в горной местности, включая города, поселки и пригородные зоны, при высоте над уровнем моря: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от 300 до 800 м - до 5% (нижнегорье);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от 801 до 2000 м - до 10% (среднегорье);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от 2001 до 3000 м - до 15% (высокогорье);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свыше 3000 м - до 20% (высокогорье).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Работа автотранспорта на дорогах общего пользования I, II и III категорий со сложным планом (вне п</w:t>
      </w:r>
      <w:r>
        <w:t>ределов городов и пригородных зон), где в среднем на 1 км пути имеется более пяти закруглений (поворотов) радиусом менее 40 м (или из расчета на 100 км пути - около 500) - до 10%, на дорогах общего пользования IV и V категорий - до 30%.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работе автотран</w:t>
      </w:r>
      <w:r>
        <w:t>спорта в населенных пунктах с численностью населения: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свыше 5 млн. человек - до 35%</w:t>
      </w:r>
      <w:r>
        <w:t>;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от 1 до 5 млн. человек - до 25%;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от 250 тыс. до 1 млн. человек - до 15%;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от 100 до 250 тыс. человек - до 10%;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Минтра</w:t>
      </w:r>
      <w:r>
        <w:t>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до 100 тыс. человек (при наличии регулируемых перекрестков, светофоров или других знаков дорожного движения) - до 5%.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Работа автотранспорта, требующая частых технологических остановок, связанных с погрузкой и выгрузкой, посадкой и высадкой пассажиров, в том числе маршрутные таксомоторы-автобусы, грузо-</w:t>
      </w:r>
      <w:r>
        <w:t>пассажирские и грузовые автомобили малого класса, автомобили типа пикап, универсал и т.п., включая перевозки продуктов и мелких грузов, обслуживание почтовых ящиков, инкассацию денег, обслуживание пенсионеров, инвалидов, больных и т.п. (при наличии в средн</w:t>
      </w:r>
      <w:r>
        <w:t>ем более чем одной остановки на 1 км пробега; при этом остановки у светофоров, перекрестков и переездов не учитываются) - до 10%.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движении автомобилей с пониженной средней скоростью движения (при перевозке нестандартных, крупногабаритных, тяжеловесных,</w:t>
      </w:r>
      <w:r>
        <w:t xml:space="preserve"> опасных грузов, грузов в стекле и иных подобных грузов, при движении в колоннах при сопровождении АТС автомобилями прикрытия) в </w:t>
      </w:r>
      <w:r>
        <w:lastRenderedPageBreak/>
        <w:t>диапазоне 20 - 40 км/ч - до 15%, то же со средней скоростью ниже 20 км/ч - до 35%.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обкатке новых автомобилей и вышедших из капитального ремонта (пробег определяется производителем техники) - до 10%.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цен</w:t>
      </w:r>
      <w:r>
        <w:t>трализованном перегоне автомобилей своим ходом в одиночном состоянии или колонной - до 10%; при перегоне-буксировке автомобилей в спаренном состоянии - до 15%; при перегоне-буксировке в строенном состоянии - до 20%.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Для автомобилей, находящихся в эксплуата</w:t>
      </w:r>
      <w:r>
        <w:t>ции более пяти лет или с общим пробегом более 100 тыс. км - до 5%; более восьми лет или с общим пробегом более 150 тыс. км - до 10%.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распоряж</w:t>
        </w:r>
        <w:r>
          <w:rPr>
            <w:color w:val="0000FF"/>
          </w:rPr>
          <w:t>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работе грузовых автомобилей, фургонов, грузовых таксомоторов и т.п. без учета транспортной работы - до 10%.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работе автомобилей в качестве технологического транспорта, включая работу внутри предприятия, - до 20%.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работе специальных автомобилей (патрульных, киносъемочных, пожарных, автомобилей скорой</w:t>
      </w:r>
      <w:r>
        <w:t xml:space="preserve"> помощи, автомобилей фотовидеофиксации, ремонтных, автовышек, автопогрузчиков и т.д.), выполняющих транспортный процесс при маневрировании, на пониженных скоростях, при частых остановках, движении задним ходом и т.п. - до 20%.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работе в карьерах (кроме специальных карьерных АТС), при движении по полю, при вывозке леса и т.п. на горизо</w:t>
      </w:r>
      <w:r>
        <w:t>нтальных участках дорог IV и V категорий: для АТС в снаряженном состоянии без груза - до 20%, для АТС с полной или частичной загрузкой автомобиля - до 40%.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При работе в чрезвычайных климатических и тяжелых дорожных условиях в период сезонной распутицы, снежных или песчаных заносов, при сильном снегопаде и гололедице, наводнениях, лесных </w:t>
      </w:r>
      <w:r>
        <w:t>пожаров и других стихийных бедствиях для дорог I, II и III категорий - до 35%, для дорог IV и V категорий - до 50%.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распоряжения</w:t>
        </w:r>
      </w:hyperlink>
      <w:r>
        <w:t xml:space="preserve"> Минтранса</w:t>
      </w:r>
      <w:r>
        <w:t xml:space="preserve">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учебной езде на дорогах общего пользования - до 20%; при учебной езде на специально отведенных учебных площадках, при маневрировании на пониженных скоростях, при частых остановках и движении задним ходом - до 40%.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и</w:t>
      </w:r>
      <w:r>
        <w:t>спользовании установки "климат-контроль" (независимо от времени года) при движении автомобиля - до 7%.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распоряжения</w:t>
        </w:r>
      </w:hyperlink>
      <w:r>
        <w:t xml:space="preserve"> Минтранса России от 14</w:t>
      </w:r>
      <w:r>
        <w:t>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При использовании кондиционера при движении автомобиля - до 7% (применение данного </w:t>
      </w:r>
      <w:r>
        <w:lastRenderedPageBreak/>
        <w:t>коэффициента совместно с зимней надбавкой в зависимости от климатических районов не допускается).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Нормы расхода топлива для функционирования дополнительного оборудования рефрижераторов, автобусов, специальных и специализированных транспортных средств определяются научными организациями, занимающимися разработкой подобных норм, заводами-изготовителями д</w:t>
      </w:r>
      <w:r>
        <w:t>ополнительного оборудования или АТС (нормируются в л/час).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использовании кондиц</w:t>
      </w:r>
      <w:r>
        <w:t>ионера на стоянке нормативный расход топлива устанавливается из расчета за один час простоя с работающим двигателем, то же на стоянке при использовании установки "климат-контроль" (независимо от времени года) за один час простоя с работающим двигателем - д</w:t>
      </w:r>
      <w:r>
        <w:t>о 10% от базовой нормы.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При простоях автомобилей под погрузкой или разгрузкой в пунктах, где по условиям безопасности или другим действующим правилам запрещается выключать двигатель (нефтебазы, специальные склады, наличие груза, не допускающего охлаждения </w:t>
      </w:r>
      <w:r>
        <w:t>кузова, банки и другие объекты), а также в других случаях вынужденного простоя автомобиля с включенным двигателем - до 10% от базовой нормы за один час простоя.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В зимнее или холодное (при среднесуточной температуре ниже +5 °C) время года на стоянках при не</w:t>
      </w:r>
      <w:r>
        <w:t>обходимости пуска и прогрева автомобилей и автобусов (если нет независимых отопителей), а также на стоянках в ожидании пассажиров (в том числе для медицинских АТС и при перевозках детей) устанавливается нормативный расход топлива из расчета за один час сто</w:t>
      </w:r>
      <w:r>
        <w:t>янки (простоя) с работающим двигателем - до 10% от базовой нормы.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Допускается на основании решения юридического лица или индивидуального предпринимателя, осуществляющего эксплуатацию АТС: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на внутригаражные разъезды и технические надобности автотранспортных предприятий (технические осмотры, регулировочные работы, приработка деталей двиг</w:t>
      </w:r>
      <w:r>
        <w:t>ателей и других агрегатов автомобилей после ремонта и т.п.) увеличивать нормативный расход топлива до 1% от общего количества, потребляемого данным предприятием (с обоснованием и учетом фактического количества единиц АТС, используемых на этих работах);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д</w:t>
      </w:r>
      <w:r>
        <w:t xml:space="preserve">ля марок и модификаций автомобилей, не имеющих существенных конструктивных изменений по сравнению с базовой моделью (с одинаковыми техническими характеристиками двигателя, коробки передач, главной передачи, шин, колесной формулы, кузова) и не отличающихся </w:t>
      </w:r>
      <w:r>
        <w:t>от базовой модели собственной массой, устанавливать базовую норму расхода топлив в тех же размерах, что и для базовой модели;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для марок и модификаций автомобилей, не имеющих перечисленных выше конструктивных изменений, но отличающихся от базовой модели т</w:t>
      </w:r>
      <w:r>
        <w:t>олько собственной массой (при установке фургонов, кунгов, тентов, дополнительного оборудования, бронировании и т.д.), нормы расхода топлив могут определяться: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r w:rsidRPr="009F0189">
              <w:rPr>
                <w:color w:val="392C69"/>
              </w:rPr>
              <w:t>КонсультантПлюс: примечание.</w:t>
            </w:r>
          </w:p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hyperlink r:id="rId52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rPr>
                <w:color w:val="392C69"/>
              </w:rPr>
              <w:t xml:space="preserve"> Минтранса России от 14.07.2015 N НА-80-р в абз. 33 п. 5 слова "сжиженный нефтяной газ (СНГ)", "сжатый (компримированный) природный газ (СП</w:t>
            </w:r>
            <w:r w:rsidRPr="009F0189">
              <w:rPr>
                <w:color w:val="392C69"/>
              </w:rPr>
              <w:t>Г)" заменены словами "сжиженный углеводородный газ (СУГ)" и "компримированный природный газ (КПГ)" в соответствующем падеже соответственно.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spacing w:before="300"/>
        <w:ind w:firstLine="540"/>
        <w:jc w:val="both"/>
      </w:pPr>
      <w:r>
        <w:t>на каждую тонну увеличения (уменьшения) собственной массы автомобиля с увеличением (уменьшением) из расчета до 2 л</w:t>
      </w:r>
      <w:r>
        <w:t>/100 км для автомобилей с бензиновыми двигателями, из расчета до 1,3 л/100 км - с дизельными двигателями, из расчета до 2,64 л/100 км для автомобилей, работающих на сжиженном газе, из расчета до 2 куб. м/100 км для автомобилей, работающих на сжатом природн</w:t>
      </w:r>
      <w:r>
        <w:t>ом газе; при газодизельном процессе двигателя ориентировочно до 1,2 куб. м природного газа и до 0,25 л/100 км дизельного топлива, из расчета на каждую тонну изменения собственной массы автомобиля.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3" w:name="Par136"/>
      <w:bookmarkEnd w:id="3"/>
      <w:r>
        <w:t>6. Норма расхода топлив может снижаться.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ра</w:t>
      </w:r>
      <w:r>
        <w:t>боте на дорогах общего пользования I, II и III категорий за пределами пригородной зоны на равнинной слабохолмистой местности (высота над уровнем моря до 300 м) - до 15%.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В том случае, когда автотранспорт эксплуатируется в пригородной зоне вне границы город</w:t>
      </w:r>
      <w:r>
        <w:t>а, поправочные (городские) коэффициенты не применяются.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необходимости применения одновременно нескольких надбавок норма расхода топлива устанавливается с учетом суммы или разности этих надбавок.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В дополнение к нормированному расходу газа допускается ра</w:t>
      </w:r>
      <w:r>
        <w:t>сходование бензина или дизтоплива для газобаллонных автомобилей в следующих случаях: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для заезда в ремонтную зону и выезда из нее после проведения технических воздействий - до 5 л жидкого топлива на один газобаллонный автомобиль;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для запуска и работы дв</w:t>
      </w:r>
      <w:r>
        <w:t xml:space="preserve">игателя газобаллонного автомобиля - до 20 л жидкого топлива в месяц на один автомобиль в летний и весенне-осенний сезоны, в зимнее время дополнительно учитываются зимние надбавки согласно </w:t>
      </w:r>
      <w:hyperlink w:anchor="Par21766" w:tooltip="ПРЕДЕЛЬНЫЕ ЗНАЧЕНИЯ" w:history="1">
        <w:r>
          <w:rPr>
            <w:color w:val="0000FF"/>
          </w:rPr>
          <w:t>Приложению N 2</w:t>
        </w:r>
      </w:hyperlink>
      <w:r>
        <w:t>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на маршрутах, протяженность которых превышает запас хода одной заправки газа, - до 25% от общего расхода топлива на указанных маршрутах.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Во всех указанных случаях нормирование расхода жидкого топлива для газобаллонных автомобилей осуществляется в тех же </w:t>
      </w:r>
      <w:r>
        <w:t>размерах, что и для соответствующих базовых автомобилей.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Применительно к конкретным условиям эксплуатации АТС допускается использование скорректированных значений поправочных коэффициентов (надбавок) к базовым нормам расхода топлив, утвержденных настоящими</w:t>
      </w:r>
      <w:r>
        <w:t xml:space="preserve"> методическими рекомендациями, или дополнительных коэффициентов (надбавок) к базовым нормам расхода топлив при соответствующим обосновании.</w:t>
      </w:r>
    </w:p>
    <w:p w:rsidR="00000000" w:rsidRDefault="009F0189">
      <w:pPr>
        <w:pStyle w:val="ConsPlusNormal"/>
        <w:jc w:val="both"/>
      </w:pPr>
      <w:r>
        <w:t xml:space="preserve">(в ред. распоряжений Минтранса России от 14.07.2015 </w:t>
      </w:r>
      <w:hyperlink r:id="rId53" w:history="1">
        <w:r>
          <w:rPr>
            <w:color w:val="0000FF"/>
          </w:rPr>
          <w:t>N НА-80-р</w:t>
        </w:r>
      </w:hyperlink>
      <w:r>
        <w:t xml:space="preserve">, от 30.09.2021 </w:t>
      </w:r>
      <w:hyperlink r:id="rId54" w:history="1">
        <w:r>
          <w:rPr>
            <w:color w:val="0000FF"/>
          </w:rPr>
          <w:t>N ВД-196-р</w:t>
        </w:r>
      </w:hyperlink>
      <w:r>
        <w:t>)</w:t>
      </w:r>
    </w:p>
    <w:p w:rsidR="00000000" w:rsidRDefault="009F0189">
      <w:pPr>
        <w:pStyle w:val="ConsPlusNormal"/>
        <w:spacing w:before="240"/>
        <w:ind w:firstLine="540"/>
        <w:jc w:val="both"/>
      </w:pPr>
      <w:hyperlink r:id="rId55" w:history="1">
        <w:r>
          <w:rPr>
            <w:color w:val="0000FF"/>
          </w:rPr>
          <w:t>6.1</w:t>
        </w:r>
      </w:hyperlink>
      <w:r>
        <w:t>. На период действия данного документа для моделей, марок и модификаций автомобильной техники, поступающей в автопарк страны, на которую Минтрансом России не утверждены нормы расхода топлив (отсутствующие в</w:t>
      </w:r>
      <w:r>
        <w:t xml:space="preserve"> данном документе), по решению юридического лица или индивидуального предпринимателя, осуществляющего эксплуатацию АТС, в отношении данных АТС могут вводиться базовые нормы, разработанные по индивидуальным заявкам в установленном порядке научными организац</w:t>
      </w:r>
      <w:r>
        <w:t>иями, осуществляющими разработку таких норм по специальной программе-методике.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2"/>
      </w:pPr>
      <w:r>
        <w:t xml:space="preserve">7. </w:t>
      </w:r>
      <w:r>
        <w:t>Легковые автомобили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Для легковых автомобилей нормативное значение расхода топлив рассчитывается по формуле: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</w:pPr>
      <w:r>
        <w:t>Q</w:t>
      </w:r>
      <w:r>
        <w:rPr>
          <w:vertAlign w:val="subscript"/>
        </w:rPr>
        <w:t>н</w:t>
      </w:r>
      <w:r>
        <w:t xml:space="preserve"> = 0,01 x H</w:t>
      </w:r>
      <w:r>
        <w:rPr>
          <w:vertAlign w:val="subscript"/>
        </w:rPr>
        <w:t>S</w:t>
      </w:r>
      <w:r>
        <w:t xml:space="preserve"> x S x (1 + 0,01 x D), (1)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где Q</w:t>
      </w:r>
      <w:r>
        <w:rPr>
          <w:vertAlign w:val="subscript"/>
        </w:rPr>
        <w:t>н</w:t>
      </w:r>
      <w:r>
        <w:t xml:space="preserve"> - нормативный расход топлив, л (кВт*ч);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Минтранса России от 30.09.2021 N ВД-196-р)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</w:t>
      </w:r>
      <w:r>
        <w:t xml:space="preserve"> - базовая норма расхода топлив на пробег автомобиля, л/100 км (кВт*ч/100 км);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распоряжения</w:t>
        </w:r>
      </w:hyperlink>
      <w:r>
        <w:t xml:space="preserve"> Минтранса России от 30.09.2021 N ВД-196-р)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S - пробег автомобиля,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Базовая норма расхода топ</w:t>
      </w:r>
      <w:r>
        <w:t>лива на пробег автомобиля определяется одним из следующих способов: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по данн</w:t>
      </w:r>
      <w:r>
        <w:t xml:space="preserve">ым, представленным в </w:t>
      </w:r>
      <w:hyperlink w:anchor="Par220" w:tooltip="7.1. Легковые автомобили отечественные и стран СНГ &lt;1&gt;" w:history="1">
        <w:r>
          <w:rPr>
            <w:color w:val="0000FF"/>
          </w:rPr>
          <w:t>подпунктах 7.1</w:t>
        </w:r>
      </w:hyperlink>
      <w:r>
        <w:t xml:space="preserve">, </w:t>
      </w:r>
      <w:hyperlink w:anchor="Par580" w:tooltip="7.1.1. Легковые автомобили отечественные и стран СНГ выпуска с 2008 года" w:history="1">
        <w:r>
          <w:rPr>
            <w:color w:val="0000FF"/>
          </w:rPr>
          <w:t>7.1.1</w:t>
        </w:r>
      </w:hyperlink>
      <w:r>
        <w:t xml:space="preserve">, </w:t>
      </w:r>
      <w:hyperlink w:anchor="Par1470" w:tooltip="7.2. Легковые автомобили зарубежные" w:history="1">
        <w:r>
          <w:rPr>
            <w:color w:val="0000FF"/>
          </w:rPr>
          <w:t>7.2</w:t>
        </w:r>
      </w:hyperlink>
      <w:r>
        <w:t xml:space="preserve">, </w:t>
      </w:r>
      <w:hyperlink w:anchor="Par2913" w:tooltip="7.2.1. Легковые автомобили зарубежные выпуска с 2008 года" w:history="1">
        <w:r>
          <w:rPr>
            <w:color w:val="0000FF"/>
          </w:rPr>
          <w:t>7.2.1</w:t>
        </w:r>
      </w:hyperlink>
      <w:r>
        <w:t xml:space="preserve"> и </w:t>
      </w:r>
      <w:hyperlink w:anchor="Par9450" w:tooltip="7.3. Легковые автомобили отечественные и зарубежные" w:history="1">
        <w:r>
          <w:rPr>
            <w:color w:val="0000FF"/>
          </w:rPr>
          <w:t>7.3</w:t>
        </w:r>
      </w:hyperlink>
      <w:r>
        <w:t xml:space="preserve"> настоящих методических рекомендаци</w:t>
      </w:r>
      <w:r>
        <w:t>й;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ИА-159-р; в ред. </w:t>
      </w:r>
      <w:hyperlink r:id="rId61" w:history="1">
        <w:r>
          <w:rPr>
            <w:color w:val="0000FF"/>
          </w:rPr>
          <w:t>распоряжения</w:t>
        </w:r>
      </w:hyperlink>
      <w:r>
        <w:t xml:space="preserve"> Минтранса России от 30.09.2021 N ВД-196-р)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по данным расхода топлива, представленного заводом-изготовителем легкового автомобиля и полученного по всемирной согласованной процедуре испытаний транспор</w:t>
      </w:r>
      <w:r>
        <w:t>тных средств малой грузоподъемности WLTP (Worldwide harmonized Light vehicles Test Procedures) в соответствии с Глобальными правилами Организации Объединенных Наций N 15 "Всемирная согласованная процедура испытания транспортных средств малой грузоподъемнос</w:t>
      </w:r>
      <w:r>
        <w:t>ти" &lt;1&gt;;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&lt;1&gt; Глобальные технические правила, касающиеся всемирной согласованной процедуры испытаний транспортных средств малой грузоподъемности http://www.unece.org/trans/main/wp29/wp29wgs/wp29gen/wp29glob_registry.html</w:t>
      </w:r>
    </w:p>
    <w:p w:rsidR="00000000" w:rsidRDefault="009F0189">
      <w:pPr>
        <w:pStyle w:val="ConsPlusNormal"/>
        <w:jc w:val="both"/>
      </w:pPr>
      <w:r>
        <w:lastRenderedPageBreak/>
        <w:t xml:space="preserve">(сноска введена </w:t>
      </w:r>
      <w:hyperlink r:id="rId63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ИА-159-р)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по данным расхода топлива, представленного заводом-изготовителем легкового автомобиля (за исключением автомобиля с тя</w:t>
      </w:r>
      <w:r>
        <w:t xml:space="preserve">говым электроприводом) и полученного в соответствии с процедурой испытаний, описанной в </w:t>
      </w:r>
      <w:hyperlink r:id="rId64" w:history="1">
        <w:r>
          <w:rPr>
            <w:color w:val="0000FF"/>
          </w:rPr>
          <w:t>приложении 6</w:t>
        </w:r>
      </w:hyperlink>
      <w:r>
        <w:t xml:space="preserve"> к Правилу Организации Объединенных Наций N 101</w:t>
      </w:r>
      <w:r>
        <w:t xml:space="preserve"> "Единообразные предписания, касающиеся официального утверждения легковых автомобилей, приводимых в движение только двигателем внутреннего сгорания либо приводимых в движение гибридным электроприводом, в отношении измерения объема выбросов двуокиси углерод</w:t>
      </w:r>
      <w:r>
        <w:t>а и расхода топлива и/или измерения расхода электроэнергии и запаса хода на электротяге, а также транспортных средств категорий M</w:t>
      </w:r>
      <w:r>
        <w:rPr>
          <w:vertAlign w:val="subscript"/>
        </w:rPr>
        <w:t>1</w:t>
      </w:r>
      <w:r>
        <w:t xml:space="preserve"> и N</w:t>
      </w:r>
      <w:r>
        <w:rPr>
          <w:vertAlign w:val="subscript"/>
        </w:rPr>
        <w:t>1</w:t>
      </w:r>
      <w:r>
        <w:t>, приводимых в движение только электроприводом, в отношении измерения расхода электроэнергии и запаса хода на электротяге</w:t>
      </w:r>
      <w:r>
        <w:t>" &lt;2&gt; (далее - Правило ООН N 101), с учетом поправочных коэффициентов K</w:t>
      </w:r>
      <w:r>
        <w:rPr>
          <w:vertAlign w:val="subscript"/>
        </w:rPr>
        <w:t>Hs</w:t>
      </w:r>
      <w:r>
        <w:t>: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ИА-159-р; </w:t>
      </w:r>
      <w:r>
        <w:t xml:space="preserve">в ред. </w:t>
      </w:r>
      <w:hyperlink r:id="rId66" w:history="1">
        <w:r>
          <w:rPr>
            <w:color w:val="0000FF"/>
          </w:rPr>
          <w:t>распоряжения</w:t>
        </w:r>
      </w:hyperlink>
      <w:r>
        <w:t xml:space="preserve"> Минтранса России от 30.09.2021 N ВД-196-р)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&lt;2&gt; Единообразные предписания, касающиеся официаль</w:t>
      </w:r>
      <w:r>
        <w:t>ного утверждения легковых автомобилей, приводимых в движение только двигателем внутреннего сгорания либо приводимых в движение гибридным электроприводом, в отношении измерения объема выбросов двуокиси углерода и расхода топлива и/или измерения расхода элек</w:t>
      </w:r>
      <w:r>
        <w:t>троэнергии и запаса хода на электротяге, а также транспортных средств категорий M</w:t>
      </w:r>
      <w:r>
        <w:rPr>
          <w:vertAlign w:val="subscript"/>
        </w:rPr>
        <w:t>1</w:t>
      </w:r>
      <w:r>
        <w:t xml:space="preserve"> и N</w:t>
      </w:r>
      <w:r>
        <w:rPr>
          <w:vertAlign w:val="subscript"/>
        </w:rPr>
        <w:t>1</w:t>
      </w:r>
      <w:r>
        <w:t>, привод</w:t>
      </w:r>
      <w:r>
        <w:t>имых в движение только электроприводом, в отношении измерения расхода электроэнергии и запаса хода на электротяге (http://www.unece.org/fileadmin/DAM/trans/main/wp29/wp29regs/2015/R101r3r.pdf)</w:t>
      </w:r>
    </w:p>
    <w:p w:rsidR="00000000" w:rsidRDefault="009F0189">
      <w:pPr>
        <w:pStyle w:val="ConsPlusNormal"/>
        <w:jc w:val="both"/>
      </w:pPr>
      <w:r>
        <w:t xml:space="preserve">(сноска введена </w:t>
      </w:r>
      <w:hyperlink r:id="rId67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ИА-159-р)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jc w:val="center"/>
      </w:pPr>
      <w:r>
        <w:t>H</w:t>
      </w:r>
      <w:r>
        <w:rPr>
          <w:vertAlign w:val="subscript"/>
        </w:rPr>
        <w:t>s</w:t>
      </w:r>
      <w:r>
        <w:t xml:space="preserve"> = K</w:t>
      </w:r>
      <w:r>
        <w:rPr>
          <w:vertAlign w:val="subscript"/>
        </w:rPr>
        <w:t>Hs</w:t>
      </w:r>
      <w:r>
        <w:t xml:space="preserve"> x Q</w:t>
      </w:r>
      <w:r>
        <w:rPr>
          <w:vertAlign w:val="subscript"/>
        </w:rPr>
        <w:t>R101</w:t>
      </w:r>
      <w:r>
        <w:t>,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ИА-159-р)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где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</w:t>
      </w:r>
      <w:r>
        <w:t xml:space="preserve"> баз</w:t>
      </w:r>
      <w:r>
        <w:t>овая норма расхода топлива, л/100 км;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Q</w:t>
      </w:r>
      <w:r>
        <w:rPr>
          <w:vertAlign w:val="subscript"/>
        </w:rPr>
        <w:t>R101</w:t>
      </w:r>
      <w:r>
        <w:t xml:space="preserve"> расход топлива по данным завода</w:t>
      </w:r>
      <w:r>
        <w:t xml:space="preserve">-изготовителя, полученным в соответствии с процедурой испытаний, описанной в </w:t>
      </w:r>
      <w:hyperlink r:id="rId71" w:history="1">
        <w:r>
          <w:rPr>
            <w:color w:val="0000FF"/>
          </w:rPr>
          <w:t>приложении 6</w:t>
        </w:r>
      </w:hyperlink>
      <w:r>
        <w:t xml:space="preserve"> к Правилу ООН N 101, л/100 км;</w:t>
      </w:r>
    </w:p>
    <w:p w:rsidR="00000000" w:rsidRDefault="009F0189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Hs</w:t>
      </w:r>
      <w:r>
        <w:t xml:space="preserve"> поправочный коэффициент, учитывающий характеристики колесных транспортных средств (таблица 7).</w:t>
      </w:r>
    </w:p>
    <w:p w:rsidR="00000000" w:rsidRDefault="009F0189">
      <w:pPr>
        <w:pStyle w:val="ConsPlusNormal"/>
        <w:jc w:val="both"/>
      </w:pPr>
      <w:r>
        <w:t>(а</w:t>
      </w:r>
      <w:r>
        <w:t xml:space="preserve">бзац 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ИА-159-р)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Таблица 7. Поправочные коэффициенты K</w:t>
      </w:r>
      <w:r>
        <w:rPr>
          <w:vertAlign w:val="subscript"/>
        </w:rPr>
        <w:t>Hs</w:t>
      </w:r>
      <w:r>
        <w:t xml:space="preserve"> для расчета базовой нормы расхода то</w:t>
      </w:r>
      <w:r>
        <w:t xml:space="preserve">плив по данным завода-изготовителя, полученным в соответствии с процедурой испытаний, описанной в </w:t>
      </w:r>
      <w:hyperlink r:id="rId74" w:history="1">
        <w:r>
          <w:rPr>
            <w:color w:val="0000FF"/>
          </w:rPr>
          <w:t>приложении 6</w:t>
        </w:r>
      </w:hyperlink>
      <w:r>
        <w:t xml:space="preserve"> к Правилу ООН N 101</w:t>
      </w:r>
    </w:p>
    <w:p w:rsidR="00000000" w:rsidRDefault="009F0189">
      <w:pPr>
        <w:pStyle w:val="ConsPlusNormal"/>
        <w:ind w:firstLine="540"/>
        <w:jc w:val="both"/>
      </w:pPr>
      <w:r>
        <w:t xml:space="preserve">(введена </w:t>
      </w:r>
      <w:hyperlink r:id="rId75" w:history="1">
        <w:r>
          <w:rPr>
            <w:color w:val="0000FF"/>
          </w:rPr>
          <w:t>распоряжением</w:t>
        </w:r>
      </w:hyperlink>
      <w:r>
        <w:t xml:space="preserve"> Минтранса России от 20.09.2018 N ИА-159-р)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9"/>
        <w:gridCol w:w="2419"/>
      </w:tblGrid>
      <w:tr w:rsidR="00000000" w:rsidRPr="009F01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Характеристики легкового автомобиля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Поправочные коэффициенты K</w:t>
            </w:r>
            <w:r w:rsidRPr="009F0189">
              <w:rPr>
                <w:vertAlign w:val="subscript"/>
              </w:rPr>
              <w:t>Hs</w:t>
            </w:r>
          </w:p>
        </w:tc>
      </w:tr>
      <w:tr w:rsidR="00000000" w:rsidRPr="009F018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Бензиновые легковые автомобили</w:t>
            </w:r>
          </w:p>
        </w:tc>
      </w:tr>
      <w:tr w:rsidR="00000000" w:rsidRPr="009F01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Рабочий объем цилиндров двигателя менее 1,4 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1,24</w:t>
            </w:r>
          </w:p>
        </w:tc>
      </w:tr>
      <w:tr w:rsidR="00000000" w:rsidRPr="009F01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Рабочий объем цилиндров двигателя</w:t>
            </w:r>
          </w:p>
          <w:p w:rsidR="00000000" w:rsidRPr="009F0189" w:rsidRDefault="009F0189">
            <w:pPr>
              <w:pStyle w:val="ConsPlusNormal"/>
            </w:pPr>
            <w:r w:rsidRPr="009F0189">
              <w:t>от 1,4 л. до 2,0 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1,15</w:t>
            </w:r>
          </w:p>
        </w:tc>
      </w:tr>
      <w:tr w:rsidR="00000000" w:rsidRPr="009F01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Рабочий объем цилиндров двигателя</w:t>
            </w:r>
          </w:p>
          <w:p w:rsidR="00000000" w:rsidRPr="009F0189" w:rsidRDefault="009F0189">
            <w:pPr>
              <w:pStyle w:val="ConsPlusNormal"/>
            </w:pPr>
            <w:r w:rsidRPr="009F0189">
              <w:t>более 2,0 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1,07</w:t>
            </w:r>
          </w:p>
        </w:tc>
      </w:tr>
      <w:tr w:rsidR="00000000" w:rsidRPr="009F018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Дизельные легковые автомобили</w:t>
            </w:r>
          </w:p>
        </w:tc>
      </w:tr>
      <w:tr w:rsidR="00000000" w:rsidRPr="009F01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Рабочий объем цилиндров дви</w:t>
            </w:r>
            <w:r w:rsidRPr="009F0189">
              <w:t>гателя</w:t>
            </w:r>
          </w:p>
          <w:p w:rsidR="00000000" w:rsidRPr="009F0189" w:rsidRDefault="009F0189">
            <w:pPr>
              <w:pStyle w:val="ConsPlusNormal"/>
            </w:pPr>
            <w:r w:rsidRPr="009F0189">
              <w:t>менее 1,4 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1,26</w:t>
            </w:r>
          </w:p>
        </w:tc>
      </w:tr>
      <w:tr w:rsidR="00000000" w:rsidRPr="009F01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Рабочий объем цилиндров двигателя</w:t>
            </w:r>
          </w:p>
          <w:p w:rsidR="00000000" w:rsidRPr="009F0189" w:rsidRDefault="009F0189">
            <w:pPr>
              <w:pStyle w:val="ConsPlusNormal"/>
            </w:pPr>
            <w:r w:rsidRPr="009F0189">
              <w:t>от 1,4 л. до 2,0 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1,21</w:t>
            </w:r>
          </w:p>
        </w:tc>
      </w:tr>
      <w:tr w:rsidR="00000000" w:rsidRPr="009F01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Рабочий объем цилиндров двигателя</w:t>
            </w:r>
          </w:p>
          <w:p w:rsidR="00000000" w:rsidRPr="009F0189" w:rsidRDefault="009F0189">
            <w:pPr>
              <w:pStyle w:val="ConsPlusNormal"/>
            </w:pPr>
            <w:r w:rsidRPr="009F0189">
              <w:t>более 2,0 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1,14</w:t>
            </w:r>
          </w:p>
        </w:tc>
      </w:tr>
      <w:tr w:rsidR="00000000" w:rsidRPr="009F018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Газомоторные легковые автомобили</w:t>
            </w:r>
          </w:p>
        </w:tc>
      </w:tr>
      <w:tr w:rsidR="00000000" w:rsidRPr="009F01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Газомоторные легковые автомобили, использующие сжиженный газ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1,16</w:t>
            </w:r>
          </w:p>
        </w:tc>
      </w:tr>
      <w:tr w:rsidR="00000000" w:rsidRPr="009F01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Газомоторные легковые автомобили, использующие сжатый природный газ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bookmarkStart w:id="4" w:name="Par220"/>
      <w:bookmarkEnd w:id="4"/>
      <w:r>
        <w:t>7.1. Легковые автомобили отечественные и стран СНГ &lt;1&gt;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--------------------------------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&lt;1&gt; Курсивом (по всему документу) обозначены нормы, рассчитанные до 1997 г.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r w:rsidRPr="009F0189">
              <w:rPr>
                <w:color w:val="392C69"/>
              </w:rPr>
              <w:t>КонсультантПлюс: примечание.</w:t>
            </w:r>
          </w:p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r w:rsidRPr="009F0189">
              <w:rPr>
                <w:color w:val="392C69"/>
              </w:rPr>
              <w:t>Нормы, рассчитанные до 1997 г., в электронной версии данного документа выделены знаком "*".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1439"/>
        <w:gridCol w:w="1486"/>
      </w:tblGrid>
      <w:tr w:rsidR="00000000" w:rsidRPr="009F0189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Модель, марка, модификация автомобиля </w:t>
            </w:r>
            <w:hyperlink w:anchor="Par577" w:tooltip="&lt;1&gt; В скобках обозначаются (по всему документу) основные параметры двигателя и коробки передач (по данным производителей техники или по каталогам), например: ВАЗ-21043 - марка двигателя; 4L - число и расположение цилиндров (L - рядное, V-образное, O - оппозитное); 1,45 - рабочий объем двигателя, л; 71 - мощность двигателя, л.с; 5M - количество передач (M - механическая; A - автоматическая коробка передач, CVT - бесступенчатая автоматическая)." w:history="1">
              <w:r w:rsidRPr="009F0189">
                <w:rPr>
                  <w:color w:val="0000FF"/>
                </w:rPr>
                <w:t>&lt;1&gt;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Топлива </w:t>
            </w:r>
            <w:hyperlink w:anchor="Par578" w:tooltip="&lt;2&gt; Условные обозначения: Б - бензин; Д - дизтопливо; СНГ - сжиженный нефтяной газ; СПГ - сжатый природный газ." w:history="1">
              <w:r w:rsidRPr="009F0189">
                <w:rPr>
                  <w:color w:val="0000FF"/>
                </w:rPr>
                <w:t>&lt;2&gt;</w:t>
              </w:r>
            </w:hyperlink>
          </w:p>
        </w:tc>
      </w:tr>
      <w:tr w:rsidR="00000000" w:rsidRPr="009F0189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45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ВАЗ-1111 "Ока"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6,5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ВАЗ-11113 "Ока" (ВАЗ-11113-2L-0,75-35-4M)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5,6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ВАЗ-11183 "Калина" (ВАЗ-21114-4L-1,596-81-5M)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ВАЗ-2104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ВАЗ-21041 (ВАЗ-21067.10-4L-1,568-74,5-5M)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ВАЗ-21043 (ВАЗ-2103-4L-1,45-71-5M)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ВАЗ-21043 (ВАЗ-2103-4L-1,451-71,5-4M)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ВАЗ-2105, -21051, -21053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ВАЗ-2106 (ВАЗ-2106-4L-1,57-75,5-5M)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ВАЗ-2106</w:t>
            </w:r>
            <w:r w:rsidRPr="009F0189">
              <w:t xml:space="preserve"> (ВАЗ-2106-4L-1,57-75,5-4M)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ВАЗ-21061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ВАЗ-21063 (ВАЗ-2130-4L-1,77-82-5M)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ВАЗ-2107 (ВАЗ-2103-4L-1,45-72,5-4M)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ВАЗ-21072 (ВАЗ-2105-4L-1,3-63,5-4M)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ВАЗ-21074 (ВАЗ-2106-4L-1,57-75,5-5M)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ВАЗ-21074 (ВАЗ-21067-4L-1,568-74,5-5M)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ВАЗ-2108, -2108 "Спутник", -21081, -21083, -2109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ВАЗ-21093 (ВАЗ-2111-4L-1,499-79-5M)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ВАЗ-21093; -21099 1,5i (ВАЗ-21083-20-4L-1,5-71-5M)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ВАЗ-21099 (ВАЗ-2111-4L-1,499-79-5M)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ВАЗ-2110 1,5i (ВАЗ-21083-20-4L-1,5-71-5M)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ВАЗ-2110-010 (ВАЗ-2110-4L-1,499-73-5M)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ВАЗ-21102 (ВАЗ-2111-4L-1,499-79-5M)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ВАЗ-21103 (ВАЗ-2112-4L-1,499-92-5M)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ВАЗ-21104 (ВАЗ-21124-4L-1,596-90-5M)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ВАЗ-2111 (ВАЗ-2111-4L-1,499-79-5M)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ВАЗ-21112-00 1.6 (ВАЗ-21114-4L-1,596-80-5M)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ВАЗ-21113 (ВАЗ-2112-4L-1,499-92-5M)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ВАЗ-2112 (ВАЗ-2112-4L-1,499-92-5M)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ВАЗ-21140 (ВАЗ-2111-4L-1,499-79-5M)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ВАЗ-21150 (ВАЗ-2111-4L-1,499-79-3,94-5M)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ВАЗ-2120 (ВАЗ-2130-4L-1,774-82-5M)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ВАЗ-212090 "Бронто" брон. (ВАЗ-2130-4L-1,774-82-5M)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ВАЗ-2121, -21211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ВАЗ-21213 (ВАЗ-21213-4L-1,690-80-5M)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ВАЗ-21213Б брон. (ВАЗ-21213-4L-1,69-79-5M)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ВАЗ-21214-20 "Шевроле-Нива" (ВАЗ-21214.10-4L-1, 689-82-5M)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ВАЗ-21218 (ВАЗ-21213-4L-1,69-79-5M)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ВАЗ-212182 брон. (ВАЗ-21213-4L-1,69-79-5M)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ВАЗ-212300 "Шевроле-Нива" (ВАЗ-2123-4L-1,69</w:t>
            </w:r>
            <w:r w:rsidRPr="009F0189">
              <w:t>-80-5M)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ВАЗ-2131 (ВАЗ-21213-4L-1,69-80-5M)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ВАЗ-21310 (ВАЗ-2130-4L-1,774-82-5M)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ВАЗ-213102 "Бронто" брон. (ВАЗ-2130-4L-1,774-80-5M)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ВАЗ-21312 (ВАЗ-2130-4L-1,774-82-5M)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ВАЗ-2302 "Бизон" (ВАЗ-2121-4L-1,57-78-4M)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ГАЗ-13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ГАЗ-14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ГАЗ-24, -24-10, -24-60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ГАЗ-24-01, -24-03, -24-11, -24-14, -24Т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ГАЗ-24-02, -24-04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ГАЗ-24-07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ГАЗ-24-12, -24-13 (с двигателем ЗМЗ-402, -402.10)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ГАЗ-24-12, -24-13 (с двигателем ЗМЗ-4021, -4021.10)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ГАЗ-24-17, -24-25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 (с двигателем ЗМЗ-4022.10)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 (Chrysler-4L-2,429-137-5M)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 (Toyota 3RZ-FE-4L-2,694-152-5M)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ГАЗ-3102, -3102-12 (ЗМЗ-4062.10-4L-2,3-150-4M)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ГАЗ-3102-12; ГАЗ-3102 (ЗМЗ-4062.10-4L-2,3-150-5M)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ГАЗ-310200 (Toyota-6V-3,378-194-4A)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ГАЗ-310200 (Rover-8V-3,95-182-5M)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ГАЗ-31022 (ЗМЗ-4021.10-4L-2,445-90-4M)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ГАЗ-310221 (ЗМЗ-40210D-4L-2,445-81-5M)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ГАЗ-310221 (ЗМЗ-40620Д-4L-2,3-131-5M)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ГАЗ-31029 (Rover-4L-1,994-140-5M)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ГАЗ-31029 (ЗМЗ-402; 402.10-4L-2,445-100-4M)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ГАЗ-31029 (ЗМЗ-4021; 4021.10-4L-2,445-90-4M)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ГАЗ-3105 (</w:t>
            </w:r>
            <w:r w:rsidRPr="009F0189">
              <w:t>8V-3,4-170-5M)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ГАЗ-3110 (ЗМЗ-4026.10;-40200Ф-4L-2,445-100-4M)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ГАЗ-3110 (Rover-4L-1,996-136-5M)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ГАЗ-3110 (ЗМЗ-4020 OM-4L-2,445-100-5M)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ГАЗ-3110 (ЗМЗ-4062.10-4L-2,287-150-5M)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ГАЗ-3110 (ЗМЗ-40210Д; -4021-4L-2,445-90-5M)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ГАЗ-3110 (ЗМЗ-4026.10; -402-4L-2,445-100-5M)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ГАЗ-3110 (ЗМЗ-40620Д-4L-2,3-131-5M)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ГАЗ-3110-551 (Chrysler-4L-2,429-137-5M)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ГАЗ-31105 (ЗМЗ-40620Д-4L-2,3-131-5M)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ЗАЗ-1102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ЗИЛ-114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ЗИЛ-117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ЗИЛ-4104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ЗИЛ-41047 (8V-7,68-315-3A)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ИЖ-2125, -21251, -2126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ЛуАЗ-1302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Москвич-2136, -2140, -2141 (все модификации)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Москвич-2141 "Юрий Долгорукий" (Renault-4L-1,998-113-5M)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Москвич-2141-22 (УЗАМ-3317-4L-1,7-85-5M)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Москвич-2141-22 (УЗАМ-3320-4L-2,0-91-5M)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Москвич-21412-01 (УЗАМ-331.10-4L-1,478-72-5M)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Москвич-21412-01 (УЗАМ-3313-4L-1,815-85-5M)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Москвич-214145 "Святогор" (Renault-4L-1,998-113-5M)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Москвич-2142 "Князь Владимир" (Renault-4L-1,988-113-5M)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Москвич-2142 "Иван Калита" (Renault-4L-1,988-145-5M)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УАЗ-31512 (ЗМЗ-4025.10-4L-2,45-90-4M)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УАЗ-31512 (ЗМЗ-40260F-4L-2,445-100-4M)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УАЗ-31512 (УМЗ-4178-4L-2,445-76-4M)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УАЗ-31514 (ЗМЗ-4025.10-4L-2,445-90-4M)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УАЗ-31514 (ЗМЗ-40210L-4L-2,445-81-4M)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УАЗ-31514 (УМЗ-41780B-4L-2,445-76-4M)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УАЗ-31514 (УМЗ-402100-4L-2,445-74-4M)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УАЗ-31517 (HR 492 HTA фирмы "VM"-4L-2,393-100-4M)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УАЗ-31519 (УМЗ-4218.10-4L-2,89-98-4M)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УАЗ-31519 (УМЗ-4218-4L-2,89-84-4M)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15,9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УАЗ-31519 (УМЗ-4218-4L-2,89-98-4M)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УАЗ-315195 (ЗМЗ-4090011-4L-2,693-128-5M)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УАЗ-315195 Hunter (ЗМЗ-40900G-4L-2,693-128-4M)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УАЗ-3153 СБА-4УМ (брон.) (УМЗ-4218-10-4L-2,89-98-4M)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16,6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УАЗ-3153 (УМЗ-4218-4L-2,89-84-4M)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УАЗ-3159 "Барс" (ЗМЗ-4092.10-4L-2/7-133-5M)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 xml:space="preserve">УАЗ-31601 </w:t>
            </w:r>
            <w:r w:rsidRPr="009F0189">
              <w:lastRenderedPageBreak/>
              <w:t>(УМЗ-421.10-10-4L-2,89-98-5M)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15,3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УАЗ-31604 (VM-425LTRV-4L-2,5-105-5M)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УАЗ-3162</w:t>
            </w:r>
            <w:r w:rsidRPr="009F0189">
              <w:t xml:space="preserve"> СБА 10У (брон.) (УМЗ-421.10-4L-2,89-98-4M)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</w:tcPr>
          <w:p w:rsidR="00000000" w:rsidRPr="009F0189" w:rsidRDefault="009F0189">
            <w:pPr>
              <w:pStyle w:val="ConsPlusNormal"/>
            </w:pPr>
            <w:r w:rsidRPr="009F0189">
              <w:t>УАЗ-31622 (ЗМЗ-4092.10-4L-2,69-130-5M)</w:t>
            </w:r>
          </w:p>
        </w:tc>
        <w:tc>
          <w:tcPr>
            <w:tcW w:w="14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  <w:tc>
          <w:tcPr>
            <w:tcW w:w="1486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45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УАЗ-3163-10 "Патриот" (ЗМЗ-40900R-4L-2,693-128-5M)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--------------------------------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5" w:name="Par577"/>
      <w:bookmarkEnd w:id="5"/>
      <w:r>
        <w:t>&lt;1&gt; В скобках обозначаются (по всему документу) основные параметры двигателя и коробки передач (по данным производителей техники или по каталогам), например: ВАЗ-21043 - марка двигателя; 4L - число и расположение цилиндров (L - рядное, V-образное, O - оппо</w:t>
      </w:r>
      <w:r>
        <w:t>зитное); 1,45 - рабочий объем двигателя, л; 71 - мощность двигателя, л.с; 5M - количество передач (M - механическая; A - автоматическая коробка передач, CVT - бесступенчатая автоматическая).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6" w:name="Par578"/>
      <w:bookmarkEnd w:id="6"/>
      <w:r>
        <w:t>&lt;2&gt; Условные обозначения: Б - бензин; Д - дизтопливо;</w:t>
      </w:r>
      <w:r>
        <w:t xml:space="preserve"> СНГ - сжиженный нефтяной газ; СПГ - сжатый природный газ.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  <w:outlineLvl w:val="4"/>
      </w:pPr>
      <w:bookmarkStart w:id="7" w:name="Par580"/>
      <w:bookmarkEnd w:id="7"/>
      <w:r>
        <w:t>7.1.1. Легковые автомобили отечественные и стран СНГ выпуска с 2008 года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864"/>
        <w:gridCol w:w="1934"/>
        <w:gridCol w:w="1484"/>
        <w:gridCol w:w="1194"/>
        <w:gridCol w:w="744"/>
        <w:gridCol w:w="1224"/>
      </w:tblGrid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N п/п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Богдан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2111 Богдан</w:t>
            </w:r>
          </w:p>
          <w:p w:rsidR="00000000" w:rsidRPr="009F0189" w:rsidRDefault="009F0189">
            <w:pPr>
              <w:pStyle w:val="ConsPlusNormal"/>
            </w:pPr>
            <w:r w:rsidRPr="009F0189">
              <w:t>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ВАЗ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111730 "Калина" 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111740 "Калина" (ВАЗ-11194)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111830 "Калина" (ВАЗ-21124)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111830 "Калина"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111840 "Калина" (ВАЗ-211140)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111840 "Калина" (ВАЗ-11194)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111930 "Калина"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111930 "Калина" (ВАЗ-211140)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111940 (ВАЗ-11194)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21041-20 (ВАЗ-21067-10)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11 в ред. </w:t>
            </w:r>
            <w:hyperlink r:id="rId76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21054 (ВАЗ-21067-10)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21074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21074 (ВАЗ-21067)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21101 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21102 (ВАЗ-21083)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21103 (ВАЗ-2112)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21108 "Премьер" (ВАЗ-21128)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21108 (ВАЗ-2112)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21110 (ВАЗ-21083-20)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211101 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2111-10 (ВАЗ-2111-16)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21111-010 (ВАЗ-2110)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21114 (ВАЗ-21124)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2112-01 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21121 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21124 (ВАЗ-21124)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21134 (ВАЗ 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21144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21150 (ВАЗ-21083)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21150 (ВАЗ-21083-80)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21150 (ВАЗ-2111)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21154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21200 "Надежда" (ВАЗ-2130)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21213 (ВАЗ 21213)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21214 (ВАЗ-21214)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 xml:space="preserve">21230 Chevrolet </w:t>
            </w:r>
            <w:r w:rsidRPr="009F0189">
              <w:lastRenderedPageBreak/>
              <w:t>Niva (ВАЗ-2123)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lastRenderedPageBreak/>
              <w:t xml:space="preserve">(п. 37 в ред. </w:t>
            </w:r>
            <w:hyperlink r:id="rId77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21230 Chevrolet Niva (ВАЗ-21214)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212360 Chevrolet Niva (Opel Z18XE)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ВАЗ-21310 1.7 (ВАЗ-21214)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40 в ред. </w:t>
            </w:r>
            <w:hyperlink r:id="rId78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21310 (ВАЗ-21214)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217010 Приора</w:t>
            </w:r>
          </w:p>
          <w:p w:rsidR="00000000" w:rsidRPr="009F0189" w:rsidRDefault="009F0189">
            <w:pPr>
              <w:pStyle w:val="ConsPlusNormal"/>
            </w:pPr>
            <w:r w:rsidRPr="009F0189">
              <w:t>(ВАЗ-21114)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217030 Приора</w:t>
            </w:r>
          </w:p>
          <w:p w:rsidR="00000000" w:rsidRPr="009F0189" w:rsidRDefault="009F0189">
            <w:pPr>
              <w:pStyle w:val="ConsPlusNormal"/>
            </w:pPr>
            <w:r w:rsidRPr="009F0189">
              <w:t>(ВАЗ-21126)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217130 Приора</w:t>
            </w:r>
          </w:p>
          <w:p w:rsidR="00000000" w:rsidRPr="009F0189" w:rsidRDefault="009F0189">
            <w:pPr>
              <w:pStyle w:val="ConsPlusNormal"/>
            </w:pPr>
            <w:r w:rsidRPr="009F0189">
              <w:t>(ВАЗ-21126)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217230 Приора</w:t>
            </w:r>
          </w:p>
          <w:p w:rsidR="00000000" w:rsidRPr="009F0189" w:rsidRDefault="009F0189">
            <w:pPr>
              <w:pStyle w:val="ConsPlusNormal"/>
            </w:pPr>
            <w:r w:rsidRPr="009F0189">
              <w:t>(ВАЗ-21126)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Волга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Сайбер 2.4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Сайбер 2.4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ГАЗ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3102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3102 (ЗМЗ-4062)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3102 (ЗМЗ-40620D)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 xml:space="preserve">3102 </w:t>
            </w:r>
            <w:r w:rsidRPr="009F0189">
              <w:lastRenderedPageBreak/>
              <w:t>(ЗМЗ-409.10; 40907.10; 40920A)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52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3110 (ЗМЗ-40620D)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310221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310221 (ЗМЗ-40621A)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3102-501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31105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31105 (ЗМЗ-4062.10)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31105-101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(ЗМЗ-40621A)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31105-190 (ЗМЗ-405250)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31105-501</w:t>
            </w:r>
          </w:p>
          <w:p w:rsidR="00000000" w:rsidRPr="009F0189" w:rsidRDefault="009F0189">
            <w:pPr>
              <w:pStyle w:val="ConsPlusNormal"/>
            </w:pPr>
            <w:r w:rsidRPr="009F0189">
              <w:t>(Chrysler; АИ-92)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311113 (ЗМЗ-40520B)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ЗАЗ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CHANCE (Chevrolet A 15SMS)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CHANCE (МЕМЗ-307)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1,299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ИЖ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2126-030 "Ода" (ВАЗ-2106)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 xml:space="preserve">21261-030 "Фабула" </w:t>
            </w:r>
            <w:r w:rsidRPr="009F0189">
              <w:lastRenderedPageBreak/>
              <w:t>(ВАЗ-2106)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СеАЗ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11116 "Ока" (FAW)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0,993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УАЗ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23632 (ЗМЗ-409040)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23632 Pickup Comfort (ЗМЗ-409.10)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69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 (УМЗ-42130К)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315143 (Andoria 4CT90)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11,6D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315148 (ЗМЗ-5143)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11,0D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315148-053 Hunter (ЗМЗ-51430L)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92,6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11,6D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315159 (ЗМЗ-40900H)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31519 (УМЗ-421800)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31519-10 (ЗМЗ-41040B)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315192 (УМЗ-4213)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315194 (УМЗ-4213)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315195 (ЗМЗ-40904)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79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315195 Hunter (ЗМЗ-409040)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80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315196 (ЗМЗ-4091)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81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31601 (Andoria 4C90)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10,6D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82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31602 (ЗМЗ-40900)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14.1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83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31605 (УМЗ-4213)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84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31622 (ЗМЗ-40900)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31631 (Iveco F1A)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9,9D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3163-10 "Патриот" (Andoria 4CT90)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10,3D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87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3163-10 "Патриот" (брон; ЗМЗ-409.10)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88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3163-120 "Патриот" (ЗМЗ-40904)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89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31631-225 (Iveco F1A)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10,1D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90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3164-011 Патриот (ЗМЗ-4091)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91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31642 Патриот Спорт (ЗМЗ-409040)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92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LadaGranta 219060 1.6 (ВАЗ-11183)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92 введен </w:t>
            </w:r>
            <w:hyperlink r:id="rId79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93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 xml:space="preserve">LadaGranta </w:t>
            </w:r>
            <w:r w:rsidRPr="009F0189">
              <w:lastRenderedPageBreak/>
              <w:t>21905 1.6 (ВАЗ-21126)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lastRenderedPageBreak/>
              <w:t xml:space="preserve">(п. 93 введен </w:t>
            </w:r>
            <w:hyperlink r:id="rId80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94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LadaGranta 219020 1.6 (ВАЗ-21126)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94 введен </w:t>
            </w:r>
            <w:hyperlink r:id="rId81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95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 xml:space="preserve">Lada Granta 21901 </w:t>
            </w:r>
            <w:r w:rsidRPr="009F0189">
              <w:t>1.6 (ВАЗ-21116)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95 введен </w:t>
            </w:r>
            <w:hyperlink r:id="rId82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96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Lada Largus 1.6 (RS015L) (7 мест) (Renault K7M)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96 введен </w:t>
            </w:r>
            <w:hyperlink r:id="rId83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97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Lada Largus 1.6 (KS015L) (5 мест) (Renault K7M)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97 введен </w:t>
            </w:r>
            <w:hyperlink r:id="rId84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98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Lad</w:t>
            </w:r>
            <w:r w:rsidRPr="009F0189">
              <w:t>a Largus 1.6 (FS015L) (Renault K7M)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98 введен </w:t>
            </w:r>
            <w:hyperlink r:id="rId85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99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Lada Largus 1.6 (KS0Y5L) (Renault K4M)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99 введен </w:t>
            </w:r>
            <w:hyperlink r:id="rId86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ВАЗ-217220 Lada Priora 1.6 (ВАЗ-21116)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100 введен </w:t>
            </w:r>
            <w:hyperlink r:id="rId87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ВАЗ-2107 1.</w:t>
            </w:r>
            <w:r w:rsidRPr="009F0189">
              <w:t xml:space="preserve">6 </w:t>
            </w:r>
            <w:r w:rsidRPr="009F0189">
              <w:lastRenderedPageBreak/>
              <w:t>(ВАЗ-21067)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lastRenderedPageBreak/>
              <w:t xml:space="preserve">(п. 101 введен </w:t>
            </w:r>
            <w:hyperlink r:id="rId88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ГАЗ-31105 (Chrysler)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102 введен </w:t>
            </w:r>
            <w:hyperlink r:id="rId89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Lada Granta 219010 1.6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(ВАЗ-11186)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103 введен </w:t>
            </w:r>
            <w:hyperlink r:id="rId90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Lada Granta 219170 1.6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(ВАЗ-21127)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104 введен </w:t>
            </w:r>
            <w:hyperlink r:id="rId91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Lada Priora 217020 1.6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(ВАЗ-21116)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105 введен </w:t>
            </w:r>
            <w:hyperlink r:id="rId92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Lada Kalina 219410 1.6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(ВАЗ-11186)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106 введен </w:t>
            </w:r>
            <w:hyperlink r:id="rId93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Lada Largus 1.6 (RSOY5L)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(Renault K4M 490)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107 введен </w:t>
            </w:r>
            <w:hyperlink r:id="rId94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Lada Vesta 1.6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(ВАЗ-21129)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108 введен </w:t>
            </w:r>
            <w:hyperlink r:id="rId95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Lada XRay 1.6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(ВАЗ-21129)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109 введен </w:t>
            </w:r>
            <w:hyperlink r:id="rId96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Lada XRay 1.6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(Renault H4M)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lastRenderedPageBreak/>
              <w:t xml:space="preserve">(п. 110 введен </w:t>
            </w:r>
            <w:hyperlink r:id="rId97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УАЗ-3163-10 Patriot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(ЗМЗ-40905)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8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111 введен </w:t>
            </w:r>
            <w:hyperlink r:id="rId98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</w:tbl>
    <w:p w:rsidR="00000000" w:rsidRDefault="009F0189">
      <w:pPr>
        <w:pStyle w:val="ConsPlusNormal"/>
        <w:jc w:val="both"/>
      </w:pPr>
      <w:r>
        <w:t xml:space="preserve">(пп. 7.1.1 введен </w:t>
      </w:r>
      <w:hyperlink r:id="rId99" w:history="1">
        <w:r>
          <w:rPr>
            <w:color w:val="0000FF"/>
          </w:rPr>
          <w:t>ра</w:t>
        </w:r>
        <w:r>
          <w:rPr>
            <w:color w:val="0000FF"/>
          </w:rPr>
          <w:t>споряжением</w:t>
        </w:r>
      </w:hyperlink>
      <w:r>
        <w:t xml:space="preserve"> Минтранса России от 14.05.2014 N НА-50-р)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bookmarkStart w:id="8" w:name="Par1470"/>
      <w:bookmarkEnd w:id="8"/>
      <w:r>
        <w:t>7.2. Легковые автомобили зарубежные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Alfa Romeo 116 2.4 TD (5L-2,387-150-6M)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Alfa Romeo 166 2.0 (4L-1,969-155-6M)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Alfa Romeo 166 2.5 V6 24V (6V-2,492-190-4A)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80 1.6 (4L-1,595-75-5M)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100 2.3 (5L-2,309-133-5M)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A4 1.6 (4L-1,595-101-5M)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A4 1.8 (4L-1,781-125-4A)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A4 1.8 (4L-1,781-125-5M)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1.8 T(4L-1,781-150-5M)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2.0 (4L-1,984-115-5M)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2.4 (6V-2,393-165-5M)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2.4 (6V-2,393-177-CVT)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2.4 quattro (6V-2,393-170-5A)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2.5 TDI (5L-2,461-140-6M)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2.6 (6V-2,598-150-5M)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Audi A6 2.7 Biturbo quattro (6V-2,671-250-5A)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2.8 (6V-2,771-193-5A)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2.8 quattro (6V-2,771-193-5A)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3.0 quattro (6V-2,976-220-5A)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3.0 quattro (6V-2,976-220-6A)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3.2 quattro (6V-3,123-255-6A)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4.2 quattro (8V-4,172-300-5A)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A6 4.2 quattro (8V-4,172-335-6A)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A8 2.8 (6V-2,771-174-5A)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A8 4.2 (8V-4,172-300-4A)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A8 4.2 quattro (8V-4,172-300-4A)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A8 4.2 quattro (8V-4,172-336-6A)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Allroad 2.7 quattro (6V-2,671-250-5A)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Audi Q7 3.0 TDI (6V-2,967-233-6A)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316i (4L-1,596-102-5M)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318i (4L-1,995-143-5M)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318iA (4L-1,995-143-5A)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320iA (6L-1,991-150-5A)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325CI (6L-2,494-192-5A)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520i (6L-1,991-150-5M)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520iA (6L-1,991-150-5A)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523i (6L-2,494-170-5M)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</w:t>
            </w:r>
            <w:r w:rsidRPr="009F0189">
              <w:t>W 523iA (6L-2,494-170-5A)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525i (6L-2,494-192-5M)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525iA (6L-2,497-218-6A)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525 IA (6L-2,494-170-5A)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BMW 528i (6L-2,793-193-5M)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528iA (6L-2,793-193-4A)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528iA (6L-2,793-193-5A)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530D 2.9 (6L-2,926-184-5A)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530i (6L-2,979-231-5M)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530iA (6L-2,979-231-5A)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530iA (6L-2,979-231-6A)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545i (8V-4,398-333-6M)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545iA (8V-4,398-333-6A)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725 TDS (6L-2,497-143-5A)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735i (6L-3,43-211-5M)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735iA (8V-3,6-272-6A)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735iA (8V-3,498-235-5A)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740i (8V-4,398-286-5A)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740iLA (8V-4,0-306-6A)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745iLA (8V-4,398-333-6A)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750iLA (8V-4,799-367-6A)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750 ILA (12V-5,38-326-5A)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760iLA (12V-5,972-445-6A)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M3 (6L-3,201-321-5M)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M3 (6L-3,201-321-6M)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X5 4.4 (8V-4,398-286-5A)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BMW X5 4.8 (8V-4,799-360-6A)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Cadillac Escalada 6.0 (8V-5,967-350-4A)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Cadillac SRX 4.6 4WD (8V-4,565-325-5A)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Astro Van 4.3 (6V-4,3-186-4A)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Blazer 116 DW (6V-4,3-180-4A)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Chevrolet Blazer 3506 (4L-2,198-106-5M)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Blazer 4.3 ST 110506 (6V-4,292-193-5M)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Blazer LT (6V-4,292-193-4A)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Blazer LT 4.3 (6V-4,3-199-4A)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Caprice Classic 4.3 V8 (8V-4,312-203-4A)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Caprice 5.7 (8V-5,733-264-4A)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Cavalier 2.2i (4L-2,190-122-5M)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Chevy Van (8V-5,73-197-3A)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Chevy Van (8V-5,733-300-4A)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Evanda 2.0 (4L-1,998-131-4A)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Lacetti 1.6 (4L-1,598-109-5M)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Lacetti 1.6 (4L-1,598-109-4A)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Lanos 1.5 (4L-1,498-86-5M)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Suburban 5.7 (8V-5,73-210-4A)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Suburban 7.4 (8V-7,446-290-4A)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Tahoe 5.3 4WD (8V-5,327-273-4A)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Tahoe 5.7 V8 4WD (8V-5,733-200-5M)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Ta</w:t>
            </w:r>
            <w:r w:rsidRPr="009F0189">
              <w:t>hoe 5.7 V8 4WD (8V-5,733-200-4A)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Trail Blazer 4.2 4WD (6L-4,157-273-4A)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Voyager 2.5 TD (4L-2,499-118-5M)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Chevrolet Voyager 2.4 SE (4L-2,424-147-4A)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Chrysler 300M 3.5V (6V-3,518-257-4A)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Chrysler Status LX 2.5 V6 (6V-2,497-163-4A)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Citroen Berlingo 1.4 (4L-1,361-75-5M)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Citroen Berlingo 1.8 (4L-1,762-90-5M)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Citroen Berlingo 1.9D (4L-1,868-69-5M)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Citroen C5 2.0 (4L-1,997-136-4A)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Citroen C5 2.0 (4L-1,997-140-5M)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Citroen C5 3.0 (6V-2,946-207-6A)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Daewoo Espero 1.5 (4L-1,498-90-5M)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Daewoo Espero 2.0 CD (4L-1,998-110-5M)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Daewoo Espero 2.0 (4L-1,998-105-4A)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Daewoo Nexia 1.5 (4L-1,498-85-5M)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Daewoo Nexia 1.5 GL (4L-1,498-75-5M)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Daewoo Nexia 1.5 GLX (4L-1,498-90-5M)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Dodge Caravan 3.8 V6 (6L-3,778-169-4A)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Dodge Caravan 3.0 (6V-2,972-152-3A)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Dodge Grand Caravan 3.3 V6 (6V-3,301-160-4A)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Dodge RAM 2500 (6L-5,883-182-4A)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Донинвест "Кондор" 2.0 CDX (Daewoo,4L-1,998-133-5M)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Донинвест "Орион" 1.6 (Daewoo, 4L-1,598-106-5M)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Fiat Marea 1.6 (4L-1,581-101-5M)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Fiat Marea 1.8 (4L-1,747-113-5M)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Escort 1.3 (4L-1,299-60-5M)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Escort 1.4 (4L-1,391-73-5M)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Escort 1.6 (4L-1,597-90-5M)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Ford Escort 1.8D Wagon (4L-1,753-60-5M)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Explorer 4.0 4WD (6V-3,958-162-5M)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Explorer 4.0 6V 4WD (6V-3,958-160-4A)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Explorer 4.0 6V 4WD (брон., 6V-4,0-245-5M)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Explorer XLT 4.0 (6V-3,996-208-5A)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Focus 1.4 Station Wagon (4L-1,388-80-5M)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Focus 1.6 (4L-1,596-101-4A)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Foc</w:t>
            </w:r>
            <w:r w:rsidRPr="009F0189">
              <w:t>us 1.6 16V (4L-1,597-90-5M)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Focus 1.8 (4L-1,796-116-5M)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Focus 1.8 TD Station Wagon (4L-1,753-115-5M)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Focus 2.0 (4L-1,989-130-5M)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Focus 2.0 (4L-1,988-131-4A)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Focus II 2.0 (4L-1,999-145-5M)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Galaxy 2.0 CLX (4L-1,998-115-5M)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Galaxy 2.3 (4L-2,295-145-5M)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Galaxy 2.8 GLX (6V-2,792-174-5M)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Maverick XLT 2.3 4WD (4L-2,261-150-5M)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Maverick XLT 3.0 (6V-2,967-197-4A)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Mondeo 1.6i CLX (4L-1,597-90-5M)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Mondeo 1.8 (4L-1,796-116-5M)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Mondeo 2.0 (4L-1,999-145-4A)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Mondeo 2.0 (4L-1,999-145-5M)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Mondeo 2.0i CLX (4L-1,988-136-5M)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Mondeo 2.5 (6V-2,495-170-5A)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Ford Mondeo 2.5 (6V-2,495-170-5M)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Ranger 2.5TD 4WD (4L-2,499-109-5M)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Scorpio 2.0 (4L-1,998-136-5M)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Scorpio 2.3i 16V (4L-2,295-147-5M)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Taurus 3.0 (6V-3,0-203-4A)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Tourneo Connect 1.8 (4L-1,796-116-5M)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Connect 1.8 (4L-1,796-116-5M)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Ford Windstar 3.0 6V GL (6V-2,979-152-4A)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Honda Accord 2.0 (4L-1,998-155-5M)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Honda Accord 2.2 (4L-2,156-150-4A)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Honda Accord 2.2 (4L-2,156-150-5M)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Honda Civic 1.4 (4L-1,396-75-5M)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Honda Civic 1.5i LS (4L-1,493-114-5M)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Honda CR-V 2.0 (4L-1,998-150-5M)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Honda CR-V 2.0 4WD (4L-1,998-150-4A)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Honda Legend V6 3.5i (6V-3,474-205-4A)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Accent 1.3 GLS 75 PS (4L-1,341-75-5M)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Accent 1.5 (4L-1,495-99-5M)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Accent 1.5 (4L-1,495-99-4A)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Accent 1.5 (4L-1,495-102-5M)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Elantra 1.6 GLS (4L-1,599-105-5M)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Elantra 1.6 GLS (4L-1,599-105-4A)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Elantra 1.8 GLS (4L-1,796-132-5M)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Hyundai Galloper 3.0 (6V-2,972-141-5M)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Getz 1.3 (4L-1,341-85-5M)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Lantra GLS 1.6i (4L-1,599-114-5M)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Lantra GT 1.8i 16V (4L-1,795-128-5M)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NF 2.4 GLS (4L-2,351-161-4A)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Sonata 2.0 (4L-1,997-131-5M)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Sonata 2.0 GLS (4L-1,997-133-4A)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Sonata 2.0 16 VGLS (4L-1,997-125-5M)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Sonata</w:t>
            </w:r>
            <w:r w:rsidRPr="009F0189">
              <w:t xml:space="preserve"> III 2.0 16 VGLS (4L-1,997-139-5M)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Sonata 2.7 (6V-2,657-172-4A)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Santa Fe 2.0D (4L-1,998-112-5M)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Santa Fe 2.4 GLS 4WD (4L-2,351-145-5M)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Terracan 2.9 TD (4L-2,902-150-5M)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Terracan 3.5 (6V-3,497-200-4A)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Trajet 2.0 (4L-1,975-136-4A)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Tucson 2.0 GLS 4WD (4L-1,975-141-4A)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Hyundai XG 2.5 (6V-2,494-160-4A)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Infiniti QX 56 4WD (8V-5,551-315-5A)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Isuzu Trooper 3.5 4WD (6V-3,494-215-4A)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Jaguar Magestic 4.0 (6L-3,98-226-4A)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Jaguar Sovereign X58 4.0 (8V-3,996-294-5A)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Jaguar XJ8 3.5 (8V-3,555-262-6A)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Jeep Cherokee 2.5D (4L-2,499-116-5M)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Jeep Cherokee 4.0 (брон, 6L-3,96-184-5M)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Jeep Cherokee 4.0 (6L-4,0-185-5M)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Jeep Grand Cherokee 2.7 TD (5L-2,688-163-5A)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Jeep Grand Cherokee 4.7 (8V-4,701-235-4A)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Jeep Grand Cherokee 4.7 (8V-4,701-235-5M)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Jeep Grand Cherokee Laredo 4.0 (6L-3,964-193-4A)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Jeep Grand Cherokee Laredo 4.0 (6L-3,964-184-5M)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Jeep Grand Cherokee Limited 5.2 (8V-5,2-215-4A)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Avella 1.5 (4L-1,498-92-5M)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Carnival 2.5 (6V-2,497-150-4A)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Carnival 2.5 (6V-2,497-150-5M)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Carnival 2.9 TD (4L-2,902-144-5M)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Clarus 2.0 (4L-1,998-133-4A)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Clarus 2.0 D0HC (4L-1,998-133-5M)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Magentis 2.0 (4L-1,997-136-5M)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Magentis 2.0 (4L-1,995-136-4A)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Magentis 2.5 (6V-2,493-168-4A)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Magentis 2.5 (6V-2,493-168-5M)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Opirus 3.0 (6V-2,972-187-5A)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Rio 1.5 (4L-1,493-98-5M)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Sephia II (4L-1,498-88-5M)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Shuma II 1.6 (4L-1,594-102-5M)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Sorento 2.4 (4L-2,351-139-5M)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Kia Spectra 1.6 (4L-1,594-102-5M)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Spectra 1.6 (4L-1,594-101-4A)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Sportage 2.0 (4L-1,998-128-4A)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Kia Sportage 4 door HB (4L-1,998-135-5M)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Land Rover Discovery 2.5D (4L-2,494-115-</w:t>
            </w:r>
            <w:r w:rsidRPr="009F0189">
              <w:t>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Land Rover Discovery 2.7 TD (6V-2,72-190-6A)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Land Rover Discovery II 4.0 (8V-3,947-185-4A)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Land Rover Discovery V8i (8V-3,947-182-5M)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Lexus GS 300 (6L-2,997-222-5A)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Lexus IS 200 Sport (6L-1,988-155-6M)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Lexus LS 400 (8V-3,97-265-4A)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Lexus LS 430 (8V-4,293-283-5A)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Lexus LX 450 (6L-4,477-205-4A)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Lexus LX 470 (8V-4,664-238-5A)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Lexus LX 470 (8V-4,664-234-4A)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Lexus RX 300 (6V-2,995-201-4A)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Lincoln Navigator 5.4i V84WD (8V-5,403-232-4A)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Lincoln Town Car 4.6 (8V-4,601-213-4A)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Mazda 6 2.0 (4L-1,999-141-5M)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Mazda 6 2.0 (4L-1,995-141-4A)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Mazda 626NB 1.9 Comfort (4L-1,84-90-5M)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C 180K (4L-1,796-143-5A)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C 200K (4L-1,796-163-5A)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C 240 (6V-2,397-170-5A)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Mercedes-Benz C 320 (6V-3,199-218-5A)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200 (4L-1,998-136-5M)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200K (4L-1,796-163-5A)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240 (6V-2,398-170-5A)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280 (6L-2,799-193-5A)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280 (6L-2,799-193-4A)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280 4Matic (6V-2,997-231-5A)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320 (6V-3,199-224-5A)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320S (6L-3,199-220-5A)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320S (6L-3,199-220-4A)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430 (8V-4,266-279-5A)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E 430 4Matic (8V-4,266-279-5A)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G 500 (8V-4,966-296-5A)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ML 320 (6V-3,199-218-5A)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ML 350 (6V-3,724-234-5A)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 320L (6L-3,199-224-5A)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 350 (6V-3,498-272-7A)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 420 (8V-4,196-279-5A)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 500 (8V-4,966-306-5A)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 500 (8V-4,973-320-4A)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 500 4Matic (8V-4,996-306-5A)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 600 (12V-5,987-394-5A)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 60</w:t>
            </w:r>
            <w:r w:rsidRPr="009F0189">
              <w:t>0 (брон., 12V-5,786-367-5A)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 600L (12V-5,786-367-5A)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Mercedes-Benz S 600L (брон., 12V-5,987-408-4A)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Viano 3.2 (6V-3,199-190-5A)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Viano 3.7 (6V-3,724-231-5A)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Vito 110D (4L-2,299-98-5M)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Carisma 1.6 (4L-1,597-100-5M)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Carisma 1.6 (4L-1,597-103-4A)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Carisma 1.8 (4L-1,843-116-5M)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Galant 2.5 (6V-2,498-161-4A)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Galant 2000 GLSI (4L-1,997-137-5M)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Galant 2000 V6-24V (6L-1,997-150-4A)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Galant 2500 V6-24V (6V-2,498-163-5M)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Grandis 2.4 (4L-2,378-165-4A)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L 200 2.5TD (4L-2,477-99-5M)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Lancer 1.6 (4L-1,584-98-5M)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Lancer 1.6 (4L-1,584-98-4A)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Lancer 1300 (4L-1,299-75-5M)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Lancer 1600 GLXi 4WD (4L-1,597-113-5M)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Outlander 2.4 4WD (4L-2,378-162-4A)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Pajero 2500 TDGL (4L-2,477-99-5M)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Pajero 3500 V6/24V (6V-3,497-208-4A)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Mitsubishi Pajero 3500 V6/24V (6V-3,497-208-5M)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Pajero Sport 3.0 (6V-2,972-177-4A)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Pajero Sport 3000 (6V-2,97</w:t>
            </w:r>
            <w:r w:rsidRPr="009F0189">
              <w:t>2-177-5M)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Space Gear 2.0 (4L-1,997-115-5M)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Space Gear 2500 (4L-2,477-99-5M)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Space Star 1.6 (4L-1,584-98-4A)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Mitsubishi Space Star Family 1.6 (4L-1,584-98-5M)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 xml:space="preserve">Mitsubishi Space Wagon </w:t>
            </w:r>
            <w:r w:rsidRPr="009F0189">
              <w:t>2.4WD (4L-2,351-147-5M)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Almera 1.5 (4L-1,498-90-5M)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Almera 1.6 GX (4L-1,597-99-5M)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Almera 1.8 (4L-1,769-114-5M)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Almera 1.8 Luxury (4L-1,796-116-4A)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Almera Classic 1.6 PE (4L-1,596-107-4A)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Maxima 2.0 (6V-1,995-140-4A)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Maxima 3.0 QX (6V-2,988-193-5M)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Maxima 3.5 SE (6V-3,498-265-5A)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Maxima QX 2.0 SLX (6V-1,995-140-5M)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Maxima</w:t>
            </w:r>
            <w:r w:rsidRPr="009F0189">
              <w:t xml:space="preserve"> QX 3.0 SE (6V-2,988-193-4A)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Patrol 4.5 (6L-4,5-204-5M)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Patrol GR 3.0D (4L-2,953-158-5M)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Nissan Patrol GR 3.0D (4L-2,953-158-4A)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Primera 1.6 (4L-1,596-90-5M)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Primera 1.8 (4L-1,769-116-5M)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Primera 1.8 (4L-1,769-116-4A)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Primera 2.0 (4L-1,998-140-5A)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Primera 2.0 16V (4L-1,998-140-5M)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Teana 2.0 Elegance (4L-1,998-136-4A)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Teana 2.3 (6V-2,349-173-4A)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Terrano 2.7 TD (4L-2,663-100-4A)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X-Trail 2.5 4WD (4L-2,488-165-4A)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X-Trail 4WD 2.0 (4L-1,998-140-4A)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Nissan X-Trail 4WD 2.0 (4L-1,998-140-5M)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Astra Caravan 1.4i (4L-1,389-82-5M)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Astra Caravan 1.6 (4L-1,589-100-5M)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Combo 1.4i (4L-1,390-60-5M)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Frontera 2.2i (4L-2,198-136-5M)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Omega 2.0 16V (4L-1,998-136-4A)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Omega 2.0 16V (4L-1,998-136-5M)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Omega 2.5 V6 (6V-2,498-170-5M)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Omega 2.5 V6 (6V-2,498-170-4A)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Omega 3.0 MV6 (6V-2,962-210-4A)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Tigra 1.6i (4L-1,598-106-5M)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Vectra 1.6 (4L-1,598-101-5M)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Vectra 1.8 (4L-1,796-125-4A)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Vectra 1.8 (4L-1,796-122-5M)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Vectra 2.0 (4L-1,998-136-4A)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Opel Vectra 2.0i (4L-1,998-136-5M)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Zafira 2.2 (4L-2,198-150-4A)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Opel Zafira 2.2 (4L-2,198-147-5M)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Peugeot 205 (4L-1,361-75-5M)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Peugeot 306 (4L-1,361-75-5M)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Peugeot 307 1.6 (4L-1,587-110-5M)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Peugeot 406 SL (4L-1,761-110-5M)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Peugeot 406 2.0 (4L-1,997-136-4A)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Peugeot 407 2.2 (4L-2,231-158-4A)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Peugeot 607 (4L-2,231-158-5M)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Peugeot 607 2.9 (6V-2,946-207-4A)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Peugeot Partner 1.6 (4L-1,587-109-5M)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Pontiac Trans Sport 3.8 (6V-3,791-175-4A)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Pontiac Trans Sport 3.8 V6 (6V-3,791-175-5M)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Porsche 911 Carrera (6 оппозитн.-3,6-272-6M)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Porsche 911 (996) Turbo S 3.6 (6 оппозитн.-3,596- 450-5</w:t>
            </w:r>
            <w:r w:rsidRPr="009F0189">
              <w:t>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Range Rover 4.0 (8V-3,947-182-4A)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Range Rover 4.4 (6V-4,398-286-5A)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19 Europa 1.4 (4L-1,397-75-5M)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Clio 1.4 RT (4L-1.39-75-5M)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Clio Symbol 1.4 (4L-1,39-75-5M)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Laguna 1.6 (4L-1,598-107-5M)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Laguna RXE 2.0 16V (4L-2.0-140-5M)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Logan 1.4 (4L-1,39-75-5M)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Renault Megane 1.6e (4L-1.6-90-5M)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Megane Classic 1.6 (4L-1,598-107-4A)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Megane Classic 1.6 RTA (4L-1,598-90-5M)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Safrane 2.4 20V (6V-2,435-165-5M)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Scenic 1.6 (4L-1,598-107-5M)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Rover 75 (6V-1,997-150-5M)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Saab 9-5 Aero 2.3 (4L-2,29-260-5M)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Saab 9-5 2.3 (4L-2,29-170-4A)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Saab 9-5 2.3 SE (4L-2,29-170-5M)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Saab 900 2.0i (4L-1,985-130-5M)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Saab 9000 CD 2.0 turbo (4L-1,985-150-4A)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Saab 9000 CD 2.3 turbo (4L-2,29-200-4A)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Saab 9000 Griffin 3.0 (6V-2,962-211-4A)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Fabia 1.4 (4L-1,397-68-5M)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Felicia Combi 1.3 (4L-1,289-58-5M)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Felicia Combi LX 1.3 (4L-1,289-58,5-5M)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Felicia Combi LX 1.6 (4L-1,598-75-5M)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Octavia 1.6 (4L-1,598-75-5M)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Octavia 1.6 (4L-1,595-101-5M)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Octavia 1.6 (4L-1,595-101-4A)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Octavia 1.8 (4L-1,781-125-4A)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Octavia 1.8 T (4L-1,781-150-5M)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Octavia 1.9TDI Combi 4WD (4L-1,896-90-5M)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 xml:space="preserve">Skoda Octavia Combi 1.6 </w:t>
            </w:r>
            <w:r w:rsidRPr="009F0189">
              <w:lastRenderedPageBreak/>
              <w:t>(4L-1,595-101-5M)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8,7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Skoda Octavia Combi 1.8 SLX (4L-1,781-125-5M)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Octavia Combi 1.8T 4WD (4L-1,781-150-5M)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Skoda Super B 1.8T (4L-1,781-150-5M)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Ssang Yong Musso 2.9D (5L-2,874-98-4A)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Ssang Yon</w:t>
            </w:r>
            <w:r w:rsidRPr="009F0189">
              <w:t>g Musso E32 (6L-3,199-220-4A)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Subaru Forester 2.0 (4B-1,994-177-4A)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Subaru Forester 2.0 (4B-1,994-177-5M)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Subaru Legacy 2.0 (4B-1,994-137-4A)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Subaru Legacy 2.0 LX Combi (4B-1,994-115-5M)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Subaru Legacy Outback 2.5 (4B-2,457-150-4A)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Subaru Legacy Outback 2.5 (4B-2,457-165-5M)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Subaru Legacy Wagon 2.5 (4B-2,457-156-4A)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Suzuki Grand Vitara 1.6 (4L-1,589-97-5M)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Suzuki Grand Vitara 2.0 4WD (4L-1,995-128-5M)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Suzuki Grand Vitara 2.0 4WD (4L-1,995-128-4A)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Suzuki Grand Vitara 2.7 XL-7 4WD (6V-2,737-184-5A)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Avensis 1.6 (4L-1,587-110-5M)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Avensis 1.8 (4L-1,794-129-5M)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Avensis 1.8 (4L-1,794-129-4A)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Avensis 2.0 (4L-1,998-147-5M)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Avensis 2.0 (4L-1,998-147-4A)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Toyota Avensis 2.0 (4L-1,998-128-5M)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Avensis 2.4 (4L-2,362-163-5A)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Camry 2.2 (4L-2,164-131-5M)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Camry 2.2 (4L-2,164-131-4A)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Camry 2.4 (4L-2,362-152-5M)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Camry 2.4 (4L-2,362-152-4A)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Camry 2.4 (4L-2,362-167-5A)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Camry 3.0 (6V-2,995-186-4A)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Camry 3.5 (6V-3,456-277-6A)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Corolla 1.4 (4L-1,398-97-5M)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Corolla 1.6 (4L-1,598-110-4A)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Corolla 1.6 (4L-1,598-110-5M)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Corolla 1.6 Combi (4L-1,586-110-5M)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Crown 2.0 (6L-1,988-135-4A)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100 4.2 TD (6L-4,164-204-4A)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100 4.2 TD (6L-4,164-131-5M)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100 4.7 (8V-4,664-235-4A)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100 4.7 (8V-4,664-234-5M)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100 4.7 (8V-4,</w:t>
            </w:r>
            <w:r w:rsidRPr="009F0189">
              <w:t>664-238-5A)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105 GX (6L-4,164-128-5M)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4,5i 24V Wagon (6L-4,477-215- 4A)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FZi 80 (6L-4,477-205-5M)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Toyota Land Cruiser HDj 80 (6L-4,164-135-5M)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Prado 3.0 TD (4L-2,982-125-4A)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Prado 3.4 (6V-3,378-178-5M)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Prado 4.0 (6V-3,956-250-5A)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Land Cruiser Prado 4.0 (6V-3,956-249-4A)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Mark II 2.0 4WD (6L-1,998-160-4A)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Previa 2.4 (4L-2,362-160-4A)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RAV-4 (4L-1,998-128-4A)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RAV-4 2.0 (4L-1,998-150-5M)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Toyota Town Ace 2.0 4WD (4L-1,974-73-5M)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Bora 1.6 (4L-1,595-101-5M)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Bora 1.8T (4L-1,781-150-5M)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Bora 2.0 (4L-1,984-116-5M)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Bora 2.0 (4L-1,984-116-4A)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Caddy 1.4 (4L-1,39-60-5M)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Golf 1.8 (4L-1,781-</w:t>
            </w:r>
            <w:r w:rsidRPr="009F0189">
              <w:t>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Golf III 2.9 Syncro (6VR-2,861-190-5M)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Golf Variant 1.8 (4L-1,781-90-5M)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Passat 1.8 (4L-1,781-125-5M)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Passat 1.8T (4L-1,781-150-5M)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Passat 1.8T (4L-1,781-150-5A)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Passat 2.0 (4L-1,984-116-5M)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Volkswagen Passat 2.0 (4L-1,984-150-6A)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Passat 2.0 (4L-1,984-150-6M)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Passat 2.8 Syncro (6V-2,771-193-5A)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Passat Variant 2.5TDI (6V-2,496-163-5A)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Passat Variant GT 2.0 (4L-1,984-150-5M)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Phaeton 4.2 4Motion (8V-4,172-335-6A)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Polo 1.6Ti (4L-1,598-75-5M)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Sharan 1.8T (4L-1,781-150-6M)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Sharan 1.8T (4L-1,781-150-5A)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Sharan 2.0 (4L-1,984-116-5M)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Touareg 3.2 (6VR-3,189-220-6A)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Touareg 3.2 (6VR-3,189-241-6A)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Volkswagen Vento GL 1.8 (4L-1,781-90-5M)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440 GLT 1.8 (4L-1,721-102-5M)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460 1.8i; -460GL 1.8i (4L-1,794-90-5M)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460 2.0i (4L-1,998-110-5M)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850 GLT 2.4 (5L-2,435-170-5M)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850 T-5 20V (5L-2,319-2</w:t>
            </w:r>
            <w:r w:rsidRPr="009F0189">
              <w:t>25-4A)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940 2.3 (4L-2,316-130-5M)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940 2.3 (4L-2,316-135-4A)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940 T 2.3 (4L-2,32-135-5M)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940 ti 2.3 (4L-2,3-135-4A)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Volvo 960 2.5 (6L-2,47-168-5M)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960 3.0 (6L-2,922-204-5M)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960 3.0 (6L-2,922-204-4A)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S40 1.8i 16V(4L-1,731-115-5M)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S40 1.8i 16V(4L-1,731-115-4A)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S40 2.0i (4L-1,948-140-5M)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S60 2.4(5L-2,435-170-5M)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S60 2.4 (5L-2,435-170-4A)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S60 2.5T AWD (5L-2,521-210-5A)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S60 2.5T AWD (5L-2,521-210-5M)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S70 2.0i 10V (5L-1,984-126-4A)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S70 2.5i (5L-2,435-170-5M)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S80 2.4 (5L-2,435-170-5A)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S80 2.4i (5L-2,435-170-5M)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S80 2.8 T6 (6L-2,783-272-4A)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S90 3.0 (6L-2,922-204-4A)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S90 3.0 (6L-2,922-184-5M)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S90 3.0i (6L-2,922-180-5M)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V70 2.5L (5L-2,435-144-5M)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V70 2.5T AWD (5L-2,435-193-4A)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V70 XC 2.4 (5L-2,435-200-5A)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Volvo XC 90 2.5 (5L-2,521-210-5A)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  <w:outlineLvl w:val="4"/>
      </w:pPr>
      <w:bookmarkStart w:id="9" w:name="Par2913"/>
      <w:bookmarkEnd w:id="9"/>
      <w:r>
        <w:t>7.2.1. Легковые автомобили зарубежные выпуска с 2008 года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sectPr w:rsidR="00000000">
          <w:headerReference w:type="default" r:id="rId100"/>
          <w:footerReference w:type="default" r:id="rId10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136"/>
        <w:gridCol w:w="1792"/>
        <w:gridCol w:w="1539"/>
        <w:gridCol w:w="1204"/>
        <w:gridCol w:w="896"/>
        <w:gridCol w:w="1358"/>
      </w:tblGrid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N п/п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Audi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A3 1.4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6,1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 в ред. </w:t>
            </w:r>
            <w:hyperlink r:id="rId102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1.8T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1.8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1.8 TFSI Avant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1.8 TFSI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2.0 Avant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2.0 Limousine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2.0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2.0 TDI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5,9D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A4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A5 Sportback 2.0 TFSI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1.8T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2.0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2.0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2.8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2.8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2.0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2.4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2.4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2.8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2.8 FSI quattro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3.0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3.0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3.0 TFSI quattro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3.0 TFSI quattro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3.0 TD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3.2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3.2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4.2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Allroad 3.2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 Facelift 3.0 TFSI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 2.8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 3.0 TDI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3.2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3.2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 3.7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3,697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 4.2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 4.2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4.2 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6.0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12W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6.0 quattro (брон.)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12W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3.2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3.0 TFSI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3.0 TDI quattro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4.2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6.3 W12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12W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6,299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Q5 2.0 TFSI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Q7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Q5 3.0 TDI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Q7 3.6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Q7 4.2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Q7 4.2 TDI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 4.2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 5.2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5,204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 5.2 quattro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5,204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BMW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316i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320i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320i touring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320iA (E46)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325iXA Touring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330XD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9.6D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520D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520i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520i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520i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523i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523i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523i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523i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523i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525i E60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525i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525d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525d xDrive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525Xi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528i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528i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528i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530D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530D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530D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530D xDrive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530i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530Xi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530Xi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535D Grand Turismo 3,0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535i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106 в ред. </w:t>
            </w:r>
            <w:hyperlink r:id="rId103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730i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89"/>
              <w:gridCol w:w="10179"/>
              <w:gridCol w:w="89"/>
            </w:tblGrid>
            <w:tr w:rsidR="00000000" w:rsidRPr="009F01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center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center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9F0189"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  <w:hyperlink r:id="rId104" w:history="1">
                    <w:r w:rsidRPr="009F0189">
                      <w:rPr>
                        <w:color w:val="0000FF"/>
                      </w:rPr>
                      <w:t>Распоряжением</w:t>
                    </w:r>
                  </w:hyperlink>
                  <w:r w:rsidRPr="009F0189">
                    <w:rPr>
                      <w:color w:val="392C69"/>
                    </w:rPr>
                    <w:t xml:space="preserve"> Минтранса России от 14.07.2015 N НА-80-р позиция 109 изложена в</w:t>
                  </w:r>
                </w:p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9F0189">
                    <w:rPr>
                      <w:color w:val="392C69"/>
                    </w:rPr>
                    <w:t>новой редакции. Однако в связи с тем, что новый текст позиции 109 не приведен в</w:t>
                  </w:r>
                </w:p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9F0189">
                    <w:rPr>
                      <w:color w:val="392C69"/>
                    </w:rPr>
                    <w:t>изменяющем документе, текстуальное изменение в данной редакции не приведено.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Pr="009F0189" w:rsidRDefault="009F0189">
            <w:pPr>
              <w:pStyle w:val="ConsPlusNormal"/>
              <w:rPr>
                <w:color w:val="392C69"/>
              </w:rPr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730LD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740d xDrive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740i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750Li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750Li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4,395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750Li xDrive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4,395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750Li 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X5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4,398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X5 4.8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X5 xDrive 35i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X5 xDrive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4,395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Citroen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Berlingo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Berlingo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Berlingo 1.6 HDi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Berlingo 1.9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Berlingo II Multispace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C3 Picasso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C4 1.6i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C5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Xsara Picasso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Chevrolet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Astro Van 4.3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Aveo 1.2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Aveo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Aveo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Aveo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Aveo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Captiva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Captiva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Cruze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Cruze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Cruze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Cruze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Cruze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Epica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Epica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Epica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Evanda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Express G1500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5,326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Express Van 1500 5.3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5,327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Express G1500 5.3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5,328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Lacetti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Lacetti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Lacetti 1.6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Lacetti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Rezzo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Spark 1.0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Suburban 8.1 4WD (брон.)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Tahoe 5.3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5,328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Tahoe 5.3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5,328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TrailBlazer 4.2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Viva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Chery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Chery A15 Amulet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Chery Fora (A21)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Chery Tiggo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Chery Tiggo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Chery Tiggo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Chrysler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300C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300C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300C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300C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300C 5.7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5,654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300C 5.7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5,654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 Voyager 2.8 CRD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 Voyager LTD 2.8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 Voyager 3.3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3,301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Voyager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Cadillac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Escalade 6.2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Seville STS 4.6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Daewoo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Leganza 2.2 CDX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Matiz 1.0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Nexia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Nexia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Nexia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Winstorm 2.0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Dodge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Caliber SE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Magnum 5.7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5,657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Nitro 3.7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3,701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Infiniti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FX35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FX37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3,696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M35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M37 3,7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3,696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QX56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G35 Sport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M35 Elite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FX35 Premium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QX 56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Fiat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Albea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Doblo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Doblo Panorama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Linea 1.4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Ford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C-Max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 Max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C-Max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Endeavour 3.0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Escape 2.3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Escape 2.3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Expedition 5.4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5,403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Explorer 4.0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Explorer 4.6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Fiesta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1.6 Station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1,6 Station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1.6 Station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8.0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1.8 StationWagon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1.8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6,9D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219 в ред. </w:t>
            </w:r>
            <w:hyperlink r:id="rId105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III 1.6 Trend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III 1.6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III 1.6 Kombi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231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Ford Explorer 3.5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231 в ред. </w:t>
            </w:r>
            <w:hyperlink r:id="rId106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2.0 Station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2.0 Station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III 2,0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Focus III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Fusion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Fusion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Galaxy 1.8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Galaxy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Galaxy 2.0 TDI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Galaxy 2.0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Galaxy 2.3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Galaxy 2.3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Maverick XLT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2.0 StationWagon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5D 2.0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2.0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2.0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2,0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2.0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2.2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6,5D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Mondeo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Ranger 2.5 TD Double Cab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Ranger 2.2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S-Max 2.3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S-Max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Tourneo 1.8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Tourneo Connect 1.8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Tourneo Connect 1,8 TDCi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Tourneo Connect 1.8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GMC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GMC Savana 2500 6,0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Great Wall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CC 6460 KM27 2,0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CC 6460 2.2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CC1021LR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Hover H3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Hover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275 в ред. </w:t>
            </w:r>
            <w:hyperlink r:id="rId107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Hover H5 2,4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Honda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Accord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Accord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Accord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Accord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Civic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Civic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Civic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CR-V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CR-V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Legend V6 3.5 SH-AWD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Pilot 3.5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Hyundai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Accent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Accent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Hyundai Elantra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290 в ред. </w:t>
            </w:r>
            <w:hyperlink r:id="rId108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Elantra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Elantra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Elantra 1.6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Elantra 1.6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Elantra 1.8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Genesis 3.8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Getz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Getz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Grandeur 2.7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Grandeur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H1 2.4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H1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12.1D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H1 2.5 CRDi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H1 2.5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i30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i30 1.6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i30 1.6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iX35 2.0 GLS 4WD Comfort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IX55 3.8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Matrix 1.6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Matrix 1.6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NF 2.0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NF 2.0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314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NF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NF 2.4 GLS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NF Sonata 2.0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89"/>
              <w:gridCol w:w="10179"/>
              <w:gridCol w:w="89"/>
            </w:tblGrid>
            <w:tr w:rsidR="00000000" w:rsidRPr="009F01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center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center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9F0189"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9F0189">
                    <w:rPr>
                      <w:color w:val="392C69"/>
                    </w:rPr>
                    <w:t xml:space="preserve">В официальном тексте изменяющего </w:t>
                  </w:r>
                  <w:hyperlink r:id="rId109" w:history="1">
                    <w:r w:rsidRPr="009F0189">
                      <w:rPr>
                        <w:color w:val="0000FF"/>
                      </w:rPr>
                      <w:t>документа</w:t>
                    </w:r>
                  </w:hyperlink>
                  <w:r w:rsidRPr="009F0189">
                    <w:rPr>
                      <w:color w:val="392C69"/>
                    </w:rPr>
                    <w:t>, видимо, допущена опечатка: имеется в виду Santa Fe, а не Sanata Fe.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Pr="009F0189" w:rsidRDefault="009F0189">
            <w:pPr>
              <w:pStyle w:val="ConsPlusNormal"/>
              <w:rPr>
                <w:color w:val="392C69"/>
              </w:rPr>
            </w:pPr>
          </w:p>
        </w:tc>
      </w:tr>
      <w:tr w:rsidR="00000000" w:rsidRPr="009F0189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317</w:t>
            </w: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Sanata Fe 2.2 D 4WD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2,188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Santa Fe 2.2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Santa Fe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Santa Fe 2.7 GLS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Santa Fe 2.7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Solaris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Solaris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Solaris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Solaris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Sonata 2.0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Sonata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Sonata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Sonata 2.0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330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Sonata 2.4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Sonata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Sonata V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Starex 2.5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Trajet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Trajet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Tucson 2.0 GL 2WD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Tucson 2.0 CRDI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Verna 1.4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Verna 1.4 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Jeep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Commander 4.7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 Cherokee Laredo 3.6 4 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3,604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Jaguar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Jaguar XJ 5.0 АИ-98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S-Type 2,5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XF 4,2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KIA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345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Carens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Carnival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Carnival 2.9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Carnival 2.9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Ceed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Ceed 1.4 SW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Ceed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Ceed 1.6 SW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Ceed 2,0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Ceed 2.0 SW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Cerato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Cerato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Cerato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Cerato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Cerato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Magentis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Magentis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Magentis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363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Mohave (HM) 3.8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Opirus 3.8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364 в ред. </w:t>
            </w:r>
            <w:hyperlink r:id="rId110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Optima 2.0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365 в ред. </w:t>
            </w:r>
            <w:hyperlink r:id="rId111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Rio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Rio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Rio 1.4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Rio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Rio 1.6 MPI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Sorento 2.5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9.6D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Sorento 2.2D XM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Sorento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Sorento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Sorento 3.3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3,342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Sorento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Soul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Spectra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379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Spectra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Sportage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Sportage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Sportage 2.0 D 4 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382 в ред. </w:t>
            </w:r>
            <w:hyperlink r:id="rId112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Sportage 2.0 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Sorento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Lexus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ES 350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GS 300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GS 350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GS 430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GS 450h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GX 460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GX 470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IS 250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LS460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LS460L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395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LS 600hL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4,969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LX 470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LX 570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5,663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RX 330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3,302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RX 350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RX 350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RX 450h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Mazda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6 2.3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CX-7 2.3 T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CX-9 3.7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3,726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MPV 2.3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Mercedes-Benz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A150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A170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B170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B200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C180K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C180K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C200K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C200K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C200 CGI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C230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C240 2.6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C250 CGI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C280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CL 600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CLS 350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E200CGI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E200CGI Bluefficiency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E230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E250 2.1CDI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E250 CGI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E280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E280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E300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E320 CDI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3,227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E350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E350 4Matic</w:t>
            </w:r>
          </w:p>
          <w:p w:rsidR="00000000" w:rsidRPr="009F0189" w:rsidRDefault="009F0189">
            <w:pPr>
              <w:pStyle w:val="ConsPlusNormal"/>
            </w:pPr>
            <w:r w:rsidRPr="009F0189">
              <w:t>Bluefficiency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E350 CDI Bluefficiency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G500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4,966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G500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G500L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GL 500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5,462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GL350 CDI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GL450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GLK 280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GLK 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ML 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ML 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ML 500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4,966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ML 500 4 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S350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S350L Bluefficiency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S430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S450L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S500L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5,462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S500 4Matic Bluefficiency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S500L 4Matic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S600 (бронир.)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S600L (бронир.)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Viano 2.2 CDI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Viano 3.2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Lifan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Lifan 620 Solano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Lifan Breez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Mitsubishi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ASX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Colt 1.3 Invite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Delica 3.0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Galant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Grandis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L200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L200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Lancer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1,299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Lancer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Lancer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Lancer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Lancer X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Lancer X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Lancer X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Lancer X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Outlander 2.0 XL 2WD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Outlander 2,4 XL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Outlander 3.0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Pajero 3.2 DID LWB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Pajero 3.8 LWB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3,828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Pajero IV 3.0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Pajero IV 3.8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3,828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Pajero Sport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Pajero Sport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Pajero Sport 3.0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Pajero Wagon 3,0 LGL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Space Star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Space Star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Nissan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Almera Classic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Almera Classic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Armada 5.6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Bluebird Sylphy 1.5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Bluebird Sylphy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Lafesta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Maxima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Murano 3.5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Murano 3.5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Navara 2.5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Navara 2.5 TD Double Cab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Navara 3.0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Note 1.4 Comfort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Note 1.6 Comfort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Note 1.6 Luxury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515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Pathfinder 2.5 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Pathfinder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Pathfinder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Pathfinder 3.0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Pathfinder 4.0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Pathfinder Armada 5.6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Patrol 3.0 D Elegance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Patrol 5.6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Primera Elegance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89"/>
              <w:gridCol w:w="10179"/>
              <w:gridCol w:w="89"/>
            </w:tblGrid>
            <w:tr w:rsidR="00000000" w:rsidRPr="009F01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center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center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9F0189"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9F0189">
                    <w:rPr>
                      <w:color w:val="392C69"/>
                    </w:rPr>
                    <w:t xml:space="preserve">В официальном тексте изменяющего </w:t>
                  </w:r>
                  <w:hyperlink r:id="rId113" w:history="1">
                    <w:r w:rsidRPr="009F0189">
                      <w:rPr>
                        <w:color w:val="0000FF"/>
                      </w:rPr>
                      <w:t>документа</w:t>
                    </w:r>
                  </w:hyperlink>
                  <w:r w:rsidRPr="009F0189">
                    <w:rPr>
                      <w:color w:val="392C69"/>
                    </w:rPr>
                    <w:t>, видимо, допущена опечатка: имеется в виду Qashqai, а не Qashaqi.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9F0189" w:rsidRDefault="009F0189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Pr="009F0189" w:rsidRDefault="009F0189">
            <w:pPr>
              <w:pStyle w:val="ConsPlusNormal"/>
              <w:rPr>
                <w:color w:val="392C69"/>
              </w:rPr>
            </w:pPr>
          </w:p>
        </w:tc>
      </w:tr>
      <w:tr w:rsidR="00000000" w:rsidRPr="009F0189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524</w:t>
            </w: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Qashaqi 1.6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Qashaqi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Qashaqi 2.0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Safari 4.8 Grand Road Limited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Serena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Serena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530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Serena 2.0 C-25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Teana 2.5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Teana 2.5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Teana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Teana 3.5 Premium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Teana 3.5 Premium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Terrano 3.0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10.5D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Tiida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Tiida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Tiida 1.8 Tekna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Tiida Latio 1.5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X-Trail 2.5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X-Trail 2.0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X-Trail 2.2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8.3D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X-Trail 2.5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X-Trail 2.5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X-Trail 2.5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Opel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547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Antara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Antara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Astra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Astra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Insignia 1.6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Insignia 2.0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Insignia 2.8 T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Meriva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Vectra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Vectra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Vectra 2.0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Vectra 2.2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Vectra 2.8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Vectra 2.8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Zafira 1.9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Zafira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Zafira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Peugeot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564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206 SW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407 1.8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407 2.0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407 2.9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Partner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Partner 1.9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7.4D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Partner Tepee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Partner Tepee 1.6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Porsche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Cayenne S 4.5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Cayenne S 4.8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4,806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Renault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Clio Symbol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Clio Symbol EX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Duster 1.5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Duster 1.6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Fluence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580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Fluence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Kangoo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Kangoo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Kangoo 1.5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6,2D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Kangoo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Koleos 2.5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Logan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Logan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Logan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Logan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Megane 1.6 (hatchback)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Megane 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Megane II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Megane II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Megane II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Sandero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Sandero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Scenic 1.5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598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Symbol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Symbol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Rover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Rover Defender 110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12.3D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Rover Defender 110 2.4TD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Rover Defender 90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Rover Discovery III 4.4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4,394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Rover Discovery IV 2.7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Rover Discovery IV 3.0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Rover Freelander 2.2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Rover Freelander II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Range Rover 5.0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Saab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9-5 2.0 Linear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Seat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Leon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Skoda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Fabia 1.2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Fabia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Felicia Combi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1.4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OctaviaM5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618 в ред. </w:t>
            </w:r>
            <w:hyperlink r:id="rId114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1.6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1.6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1.8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1.8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625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2.0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Combi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1.6 Combi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1,6 Combi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Combi 2,0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Scout 1.8 TSI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Scout 2.0 FSI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Octavia Tour 1.8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Roomster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Superb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Superb 1.8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Superb 2.8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Superb 3.6 FSI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Yeti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Ssang Yong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Actyon 2.0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Actyon 2.0TD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Actyon 2.0TD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642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Actyon 2.0TD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Actyon 2.3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Actyon 2.3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Kyron 2.3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Kyron 2.3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Kyron 2.3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Kyron 2.0 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Kyron 2.0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Rodius 2.7TD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650 в ред. </w:t>
            </w:r>
            <w:hyperlink r:id="rId115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Rexton 2.7TD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Rexton 3.2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Rexton RX 230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Rexton RX 320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Subaru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B9 Tribeca 3,0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Forester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Forester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658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Forester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Forester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Forester 2.5 XT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Impreza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Impreza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Impreza 2,0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Impreza 2,5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Legacy Outback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Legacy Outback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Suzuki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 Vitara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 Vitara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 Vitara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 Vitara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Liana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Liana 1.6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SX4 1.6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TAGAZ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674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Road Partner 2.3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KJ Tager 2.3 2WD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KJ Tager 2.9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KJ Tager 2.9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KJ Tager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Vega C100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Toyota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Allion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Alphard 3.0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Avalon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Avensis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Avensis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Avensis 2.0 Wagon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Avensis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Camry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Camry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Camry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Camry 3.0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691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Camry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1.3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1.5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Fielder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Fielder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Fielder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Corolla Verso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Crown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Crown 2.5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Fielder 1.5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Harrier 2,4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Hi Lux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Hi Lux Surf 2.7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709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Highlander 3.5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Isis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100 4.2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100 4.2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100 4.5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200 4.5 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714 в ред. </w:t>
            </w:r>
            <w:hyperlink r:id="rId116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200 4.5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715 в ред. </w:t>
            </w:r>
            <w:hyperlink r:id="rId117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</w:t>
            </w:r>
            <w:r w:rsidRPr="009F0189">
              <w:t>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200 4.6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716 в ред. </w:t>
            </w:r>
            <w:hyperlink r:id="rId118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200 4.7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HDJ 100L 4.2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13.3D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Prado 150 4.0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Prado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Prado 2.7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Prado 3.0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Prado 3.0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724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Prado 3.4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Land Cruiser 120 Prado 4.0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Lite Ace Noah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Mark II Blit 2.5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Mark X 2.5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Noah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Premio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Premio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Probox 1.5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RAV-4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RAV-4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RAV-4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RAV-4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Sequoia 5.7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5,663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Sienna 3.3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3,311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Sienna 3.3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Town Ace 1.8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Volkswagen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741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Amarok 2H 2.0 TDI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Caddy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Caddy 2K Maxi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Caddy Kombi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Golf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Golf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Golf 2.0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Golf IV 2.8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Golf Plus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Jetta 1.4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Jetta 1.4 TFSI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Jetta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Jetta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1.4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1.6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1.8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759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Chevrolet Tahoe 5.3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5,328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760 в ред. </w:t>
            </w:r>
            <w:hyperlink r:id="rId119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2.8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2.0 FSI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2.0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2.0 TDI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5,9D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3.2 FSI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B6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B6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B6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B6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B6 Variant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B7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CC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CC 2.0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CC 2.0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Variant 1.8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776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Variant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Variant 2.0 TSI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Variant B6 1.8 FSI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Passat Variant B6 2.0 TDI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Phaeton 3.2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Phaeton 3.6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Polo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Polo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Sharan 1.8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Sharan 2.8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Tiguan 2.0 TDI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Tiguan 2.0 TSI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2.5 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3.0 TDI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3.0 TDI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3.2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3.6 FSI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3.6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794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3.6 FSI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4.2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4.2 FSI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4.2 FSI 4Motion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Touareg 5.0 TDI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4,912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Touran 1.9 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7,0D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Volvo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S40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Chevrolet Captiva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801 в ред. </w:t>
            </w:r>
            <w:hyperlink r:id="rId120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2.5 T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S40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 2.5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810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2.5 T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2.5 T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2.5 T5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3.0 T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3.2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3.2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3.2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S80 4.4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V50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V50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V70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V70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V70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XC-60 2.0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XC-60 2.0 T5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6PS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XC-90 2.4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828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XC-60 2.4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XC-70 2.4 TD D5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XC-70 2.4 TD AWD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8,5D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XC-90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XC-90 2.5 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XC-90 3.2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XC-90 4.4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outlineLvl w:val="5"/>
            </w:pPr>
            <w:r w:rsidRPr="009F0189">
              <w:t>Vortex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Vortex Estina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Vortex Estina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Vortex Tingo 1.8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Honda Accord IX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838 введен </w:t>
            </w:r>
            <w:hyperlink r:id="rId121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Kia Optima 2.4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839 введен </w:t>
            </w:r>
            <w:hyperlink r:id="rId122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Mazda CX-5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840 введен </w:t>
            </w:r>
            <w:hyperlink r:id="rId123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Mercedes-Benz E400 4Matic (St-St)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lastRenderedPageBreak/>
              <w:t xml:space="preserve">(п. 841 введен </w:t>
            </w:r>
            <w:hyperlink r:id="rId124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842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RAV4 2.0 2WD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842 введен </w:t>
            </w:r>
            <w:hyperlink r:id="rId125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Renault Duster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843 введен </w:t>
            </w:r>
            <w:hyperlink r:id="rId126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Renault Duster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844 введен </w:t>
            </w:r>
            <w:hyperlink r:id="rId127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Renault Duster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845 введен </w:t>
            </w:r>
            <w:hyperlink r:id="rId128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Chevrolet Cruze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846 введен </w:t>
            </w:r>
            <w:hyperlink r:id="rId129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Chevrolet Cruze 2.0TD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847 введен </w:t>
            </w:r>
            <w:hyperlink r:id="rId130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Renault Sandero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848 введен </w:t>
            </w:r>
            <w:hyperlink r:id="rId131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Renault Logan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849 введен </w:t>
            </w:r>
            <w:hyperlink r:id="rId132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Nissan Almera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lastRenderedPageBreak/>
              <w:t xml:space="preserve">(п. 850 введен </w:t>
            </w:r>
            <w:hyperlink r:id="rId133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Nissan Almera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851 введен </w:t>
            </w:r>
            <w:hyperlink r:id="rId134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Renault Sandero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852 введен </w:t>
            </w:r>
            <w:hyperlink r:id="rId135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RAV4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853 введен </w:t>
            </w:r>
            <w:hyperlink r:id="rId136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RAV4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854 введен </w:t>
            </w:r>
            <w:hyperlink r:id="rId137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RAV4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855 введен </w:t>
            </w:r>
            <w:hyperlink r:id="rId138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Corolla 1.4TD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5,3D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856 введен </w:t>
            </w:r>
            <w:hyperlink r:id="rId139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Corolla 1.4TD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5MTA &lt;*&gt;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857 введен </w:t>
            </w:r>
            <w:hyperlink r:id="rId140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Corolla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858 введен </w:t>
            </w:r>
            <w:hyperlink r:id="rId141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Camry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lastRenderedPageBreak/>
              <w:t xml:space="preserve">(п. 859 введен </w:t>
            </w:r>
            <w:hyperlink r:id="rId142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860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Camry 3.5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860 введен </w:t>
            </w:r>
            <w:hyperlink r:id="rId143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KIA Sportage 2.0TD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861 введен </w:t>
            </w:r>
            <w:hyperlink r:id="rId144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KIA Sportage 2.0TD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862 введен </w:t>
            </w:r>
            <w:hyperlink r:id="rId145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KIA Sportage 2.0TD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863 введен </w:t>
            </w:r>
            <w:hyperlink r:id="rId146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Opel Astra 1.4T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864 введен </w:t>
            </w:r>
            <w:hyperlink r:id="rId147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Opel Astra 1.4T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7,8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865 введен </w:t>
            </w:r>
            <w:hyperlink r:id="rId148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Opel Astra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866 введен </w:t>
            </w:r>
            <w:hyperlink r:id="rId149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Nissan Juke 1.6T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867 введен </w:t>
            </w:r>
            <w:hyperlink r:id="rId150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Mitsubishi Outlander 2.0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lastRenderedPageBreak/>
              <w:t xml:space="preserve">(п. 868 введен </w:t>
            </w:r>
            <w:hyperlink r:id="rId151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Mitsubishi Outlander 2.0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869 введен </w:t>
            </w:r>
            <w:hyperlink r:id="rId152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Mitsubishi Outlander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870 введен </w:t>
            </w:r>
            <w:hyperlink r:id="rId153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Nissan X-Trail 2.0TD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871 введен </w:t>
            </w:r>
            <w:hyperlink r:id="rId154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Land Cruiser Prado 120 3.4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872 введен </w:t>
            </w:r>
            <w:hyperlink r:id="rId155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Toyota Prius 1.8 Hybrid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873 введен </w:t>
            </w:r>
            <w:hyperlink r:id="rId156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Opel Corsa 1.4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874 введен </w:t>
            </w:r>
            <w:hyperlink r:id="rId157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Opel Antara 2.4 4 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875 введен </w:t>
            </w:r>
            <w:hyperlink r:id="rId158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Nissan X-Trail 2.2TD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8,0D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876 введен </w:t>
            </w:r>
            <w:hyperlink r:id="rId159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Nissan Juke 1.6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7,6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lastRenderedPageBreak/>
              <w:t xml:space="preserve">(п. 877 введен </w:t>
            </w:r>
            <w:hyperlink r:id="rId160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Nissan Patrol 4.8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878 введен </w:t>
            </w:r>
            <w:hyperlink r:id="rId161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879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Nissan Teana 2.5 2WD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CVT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879 введен </w:t>
            </w:r>
            <w:hyperlink r:id="rId162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880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Honda CR-V 2.4 4WD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</w:t>
            </w:r>
          </w:p>
        </w:tc>
      </w:tr>
      <w:tr w:rsidR="00000000" w:rsidRPr="009F0189">
        <w:tc>
          <w:tcPr>
            <w:tcW w:w="105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(п. 880 введен </w:t>
            </w:r>
            <w:hyperlink r:id="rId163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jc w:val="both"/>
      </w:pPr>
      <w:r>
        <w:t xml:space="preserve">(пп. 7.2.1 введен </w:t>
      </w:r>
      <w:hyperlink r:id="rId164" w:history="1">
        <w:r>
          <w:rPr>
            <w:color w:val="0000FF"/>
          </w:rPr>
          <w:t>распоряжением</w:t>
        </w:r>
      </w:hyperlink>
      <w:r>
        <w:t xml:space="preserve"> Минтранса России от 14.05.2014 N НА-50-р)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&lt;*&gt; Роботизированная механическая КПП.</w:t>
      </w:r>
    </w:p>
    <w:p w:rsidR="00000000" w:rsidRDefault="009F0189">
      <w:pPr>
        <w:pStyle w:val="ConsPlusNormal"/>
        <w:jc w:val="both"/>
      </w:pPr>
      <w:r>
        <w:t xml:space="preserve">(сноска введена </w:t>
      </w:r>
      <w:hyperlink r:id="rId165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bookmarkStart w:id="10" w:name="Par9450"/>
      <w:bookmarkEnd w:id="10"/>
      <w:r>
        <w:t>7.3. Легковые автомо</w:t>
      </w:r>
      <w:r>
        <w:t>били отечественные и зарубежные</w:t>
      </w:r>
    </w:p>
    <w:p w:rsidR="00000000" w:rsidRDefault="009F0189">
      <w:pPr>
        <w:pStyle w:val="ConsPlusTitle"/>
        <w:jc w:val="center"/>
      </w:pPr>
      <w:r>
        <w:t>с тяговым электроприводом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66" w:history="1">
        <w:r>
          <w:rPr>
            <w:color w:val="0000FF"/>
          </w:rPr>
          <w:t>распоряжением</w:t>
        </w:r>
      </w:hyperlink>
      <w:r>
        <w:t xml:space="preserve"> Минтранса России от 30.09.2021 N ВД-196-р)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814"/>
        <w:gridCol w:w="1277"/>
        <w:gridCol w:w="794"/>
        <w:gridCol w:w="987"/>
        <w:gridCol w:w="2421"/>
        <w:gridCol w:w="794"/>
        <w:gridCol w:w="1846"/>
        <w:gridCol w:w="1968"/>
        <w:gridCol w:w="1556"/>
        <w:gridCol w:w="1864"/>
      </w:tblGrid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Ти</w:t>
            </w:r>
            <w:r w:rsidRPr="009F0189">
              <w:t>п кузова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мест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Снаряженная масса, кг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Количество и тип электродвигателей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Мощность, кВт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Компоновочная схема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Тип трансмиссии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Тип и емкость батареи, кВт*ч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электроэнергии, кВт*ч/100 км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Audi c-tron 55 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Двухступенчатая планетарная коробка передач </w:t>
            </w:r>
            <w:r w:rsidRPr="009F0189">
              <w:lastRenderedPageBreak/>
              <w:t>с одной передачей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Lithium-Ion, 95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25,7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Audi e-tron GT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Двухступенчатая планетарная коробка передач с одной передачей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93,4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25,4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BMW i3 I 42,2 kWh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</w:t>
            </w:r>
            <w:r w:rsidRPr="009F0189">
              <w:t>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42,2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Chevrolet Bolt 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60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Fiat 500e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Ford Focus Electric 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Hyundai IONIQ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28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Hyundai Kona I Short-range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39,2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Hyundai Kona I Long-range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64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16,6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Jac iEV7S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53,5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Jaguar I-Pace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синхронных электродвигателя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</w:t>
            </w:r>
            <w:r w:rsidRPr="009F0189">
              <w:t>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90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17,4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Kia Soul EV 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27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21,9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Kia Soul EV 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64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18,2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Kia Niro 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</w:t>
            </w:r>
            <w:r w:rsidRPr="009F0189">
              <w:t>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64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19,3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Lada EL Lada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Универсал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LiFePO4 (LFP), 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18,3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Mazda MX 30 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</w:t>
            </w:r>
            <w:r w:rsidRPr="009F0189">
              <w:t>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35,5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Mercedes-Benz B-class 250 e 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28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17,1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Mercedes-Benz EQC 400 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80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Mercedes-Benz EQV 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Минивэн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100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23,2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Mini Hatch Cooper SE 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32,6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26,4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Nissan Leaf 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Nissan Leaf 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Один синхронный электродвигатель с </w:t>
            </w:r>
            <w:r w:rsidRPr="009F0189">
              <w:lastRenderedPageBreak/>
              <w:t>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110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Центральный мотор передний </w:t>
            </w:r>
            <w:r w:rsidRPr="009F0189">
              <w:lastRenderedPageBreak/>
              <w:t>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 xml:space="preserve">Автоматическая, односкоростной </w:t>
            </w:r>
            <w:r w:rsidRPr="009F0189">
              <w:lastRenderedPageBreak/>
              <w:t>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Lithium-Ion, 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16,3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Nissan NV 200-e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Минивэн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</w:t>
            </w:r>
            <w:r w:rsidRPr="009F0189">
              <w:t xml:space="preserve">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Porsche Taycan 4S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синхронных электродвигателя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Передняя ось: односкоростная автоматическая трансмиссия,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задняя ось: двухскоростная автоматическая трансмиссия dog-ring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79,2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Porsche Turbo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синхронных электродвигателя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Передняя ось: односкоростная автоматическая трансмиссия,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задняя ось: двухскоростная автоматическая трансмиссия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93,4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19,7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Porsche Turbo 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синхронных электродвигателя с постоянными магнитами в</w:t>
            </w:r>
            <w:r w:rsidRPr="009F0189">
              <w:t xml:space="preserve">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Передняя ось: односкоростная автоматическая трансмиссия,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задняя ось: двухскоростная </w:t>
            </w:r>
            <w:r w:rsidRPr="009F0189">
              <w:lastRenderedPageBreak/>
              <w:t>автоматическая трансмиссия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Lithium-Ion, 93,4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20,8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Renault Twizy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Купе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6,1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21,5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Smart Fortwo electric drive 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17,6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Smart Fortwo electric drive 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синхронный электродвигатель с постоянными магнитами в роторе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</w:t>
            </w:r>
            <w:r w:rsidRPr="009F0189">
              <w:t>ithium-Ion, 17,6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S Base 40 2013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S Base 60 2013-14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60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20,5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S Base 85 2013-14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20,5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S P85+ 2013-14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22,2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Tesla Model S </w:t>
            </w:r>
            <w:r w:rsidRPr="009F0189">
              <w:lastRenderedPageBreak/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Один асинхронный </w:t>
            </w:r>
            <w:r w:rsidRPr="009F0189">
              <w:lastRenderedPageBreak/>
              <w:t>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Центральный </w:t>
            </w:r>
            <w:r w:rsidRPr="009F0189">
              <w:lastRenderedPageBreak/>
              <w:t>мотор задний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 xml:space="preserve">Автоматическая, </w:t>
            </w:r>
            <w:r w:rsidRPr="009F0189">
              <w:lastRenderedPageBreak/>
              <w:t>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 xml:space="preserve">Lithium-Ion, </w:t>
            </w:r>
            <w:r w:rsidRPr="009F0189">
              <w:lastRenderedPageBreak/>
              <w:t>75,7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21,2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S 70D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70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S P100D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100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23,4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3 Mid Range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Спереди: синхронный с постоянными магнитами, сзади: асинхронный переменного тока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задний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65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20,1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3 Long Range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</w:t>
            </w:r>
            <w:r w:rsidRPr="009F0189">
              <w:t>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Спереди: синхронный с постоянными магнитами, сзади: асинхронный переменного тока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79,5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20,4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3 Performance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Седан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Спереди: синхронный с постоянными магнитами, сзади: асинхронный переменного тока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79,5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21,1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X 75D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5, 6, 7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75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25,2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X 90D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5, 6, 7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90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25,4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X P100D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5, 6, 7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Два асинхронных электродвигателя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100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27,6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Y Long Range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5, 7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Спереди: синхронный с постоянными магнитами, сзади: асинхронный переменного тока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74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21,7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Tesla Model Y Performance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SUV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5, 7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Спереди: синхронный с постоянными магнитами, сзади: асинхронный переменного тока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полный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74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Volkswagen e-golf VII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24,2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</w:t>
            </w:r>
          </w:p>
        </w:tc>
      </w:tr>
      <w:tr w:rsidR="00000000" w:rsidRPr="009F01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Volkswagen e-golf VII Рестайлинг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Хэтчбек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Один асинхронный электродвигатель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Центральный мотор передний привод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Автоматическая, односкоростной реду</w:t>
            </w:r>
            <w:r w:rsidRPr="009F0189">
              <w:t>ктор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Lithium-Ion, 35,8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</w:tr>
    </w:tbl>
    <w:p w:rsidR="00000000" w:rsidRDefault="009F0189">
      <w:pPr>
        <w:pStyle w:val="ConsPlusNormal"/>
        <w:sectPr w:rsidR="00000000">
          <w:headerReference w:type="default" r:id="rId167"/>
          <w:footerReference w:type="default" r:id="rId16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2"/>
      </w:pPr>
      <w:r>
        <w:t>8. Автобусы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Для автобусов нормативное значение расхода топлива рассчитывается по формуле: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</w:pPr>
      <w:r>
        <w:t>Q</w:t>
      </w:r>
      <w:r>
        <w:rPr>
          <w:vertAlign w:val="subscript"/>
        </w:rPr>
        <w:t>н</w:t>
      </w:r>
      <w:r>
        <w:t xml:space="preserve"> = 0,01 x H</w:t>
      </w:r>
      <w:r>
        <w:rPr>
          <w:vertAlign w:val="subscript"/>
        </w:rPr>
        <w:t>s</w:t>
      </w:r>
      <w:r>
        <w:t xml:space="preserve"> x S x (1 + 0,01 x D) + H</w:t>
      </w:r>
      <w:r>
        <w:rPr>
          <w:vertAlign w:val="subscript"/>
        </w:rPr>
        <w:t>от</w:t>
      </w:r>
      <w:r>
        <w:t xml:space="preserve"> x T, (2)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где Q</w:t>
      </w:r>
      <w:r>
        <w:rPr>
          <w:vertAlign w:val="subscript"/>
        </w:rPr>
        <w:t>н</w:t>
      </w:r>
      <w:r>
        <w:t xml:space="preserve"> - нормативный расход топлив, л;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</w:t>
      </w:r>
      <w:r>
        <w:t xml:space="preserve"> - транспортная норма расхода топлив на пробег автобуса, л/100 км (с учетом нормируе</w:t>
      </w:r>
      <w:r>
        <w:t>мой по классу и назначению автобуса загрузкой пассажиров);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S - пробег автобуса,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от</w:t>
      </w:r>
      <w:r>
        <w:t xml:space="preserve"> - норма расхода топлив при использовании штатных независимых отопителей на работу отопителя (отопителей), л/ч;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T - время работы автомобиля с включенным отопителем, ч;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8.1. Автобусы отечественные и стран СНГ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000000" w:rsidRPr="009F018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129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АКА-5225 "Россиянин" (гор. 120 мест)</w:t>
            </w:r>
          </w:p>
          <w:p w:rsidR="00000000" w:rsidRPr="009F0189" w:rsidRDefault="009F0189">
            <w:pPr>
              <w:pStyle w:val="ConsPlusNormal"/>
            </w:pPr>
            <w:r w:rsidRPr="009F0189">
              <w:t>(ОМ 44</w:t>
            </w:r>
            <w:r w:rsidRPr="009F0189">
              <w:t>7 hA.11-6L-11,697-250-4A)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44,4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АКА-6226 "Россиянин" (гор. 175 мест)</w:t>
            </w:r>
          </w:p>
          <w:p w:rsidR="00000000" w:rsidRPr="009F0189" w:rsidRDefault="009F0189">
            <w:pPr>
              <w:pStyle w:val="ConsPlusNormal"/>
            </w:pPr>
            <w:r w:rsidRPr="009F0189">
              <w:t>(ОМ 447 hA.11-6L-11,697-250-4A)</w:t>
            </w:r>
          </w:p>
        </w:tc>
        <w:tc>
          <w:tcPr>
            <w:tcW w:w="189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57,0</w:t>
            </w:r>
          </w:p>
        </w:tc>
        <w:tc>
          <w:tcPr>
            <w:tcW w:w="1447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АТС-3285 (14 мест) (ЗМЗ-40260F-4L-2,445-100-5M)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Волжанин-5270 (гор. 100 мест) (MAN -6L-6,87-230-6M)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Волжанин-5270.02 (приг. 75 мест)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 HE-6V-11,15-230-5M)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39,5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Волжанин-5270.12 (м/г 42 места)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 HE-6V-11,15-230-5M)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32,3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Волжанин-52701 (гор. 100 мест)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 HE-5-6L-11,15-230-5M)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Волжанин-528501 (пригор. 49 мест)</w:t>
            </w:r>
          </w:p>
          <w:p w:rsidR="00000000" w:rsidRPr="009F0189" w:rsidRDefault="009F0189">
            <w:pPr>
              <w:pStyle w:val="ConsPlusNormal"/>
            </w:pPr>
            <w:r w:rsidRPr="009F0189">
              <w:t>(Scania DSC91</w:t>
            </w:r>
            <w:r w:rsidRPr="009F0189">
              <w:t>3-6L-8,97-310-7M)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35,8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Волжанин-528501 (м/гор. 49 мест)</w:t>
            </w:r>
          </w:p>
          <w:p w:rsidR="00000000" w:rsidRPr="009F0189" w:rsidRDefault="009F0189">
            <w:pPr>
              <w:pStyle w:val="ConsPlusNormal"/>
            </w:pPr>
            <w:r w:rsidRPr="009F0189">
              <w:t>(Scania DSC913-6L-8,97-310-7M)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30,1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Волжанин-6270 (гор. 145 мест) (Scania-6L-8,97-310- 5A)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Волжанин-6270 (пригор. 160 мест) (Scania-6L-8,97- 230-4A)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ГАЗ-221400 "Газель" (14 мест) (ЗМЗ-4026.10-4L- 2,445-100-5M)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ГАЗ-221400 "Газель" (14 мест) (ЗМЗ-4026.10-4L- 2,445-100-4M)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ГАЗ-2217 (6 мест) (ЗМЗ-40630Д-4L-2,3-98-5M)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ГАЗ-2217 "Баргузин" (6 мест) (ЗМЗ-40620F-4L-2,3-150 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ГАЗ-2217 "Баргузин" (6 мест) (ЗМЗ-4063Д-4L-2,3-110- 5M)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ГАЗ-2217-5 (11 мест) (ЗМЗ-40630C-4L-2,3-98-5M)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ГАЗ-22171 (7 мест) (ЗМЗ-40522A-4L-2,464-140-5M)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ГАЗ-22171 "Соболь" (7 мест) (ЗМЗ-4063-4L-2,3-110- 4M)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</w:t>
            </w:r>
            <w:r w:rsidRPr="009F0189">
              <w:t>З-22171-0 "Соболь" (7 мест) (ЗМЗ-4063-4L-2,3- 110-4M)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ГАЗ-22175 "Баргузин" (11 мест) (ЗМЗ-4063-4L-2,3- 110-5M)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ГАЗ-22177 (7 мест) (ЗМЗ-40630C-4L-2,3-98-5M)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 (9 мест) (УМЗ-4215-4L-2,89-96-5М)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 (9 мест) (ЗМЗ-40</w:t>
            </w:r>
            <w:r w:rsidRPr="009F0189">
              <w:t>63-4L-2,3-110-5M)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ГАЗ-3221 "Газель" (9 мест) (ЗМЗ-4025.10-4L-2,445- 90-4M)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 "Газель" (9 мест) (ЗМЗ-4025.10-4L-2,445- 90-5M)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 "Газель" (9 мест) (ЗМЗ-4026.10-4L-2,445- 100-4M)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 "Газель" (9 мест) (ЗМЗ-4026.10-4L-2,445- 100-5M)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ГАЗ-32213 (13 мест) (ЗМЗ-406300-4L-2,3-110-5M)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ГАЗ-32213 (13 мест) (ГАЗ-560-4L-2,134-95-5M)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ГАЗ-32213 "Газель" (13 мест) (ЗМЗ-4026.10-4L-2,445- 100-5M)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ГАЗ-32213 Дизель Turbo (13 мест) (Iveco-4L-2,449- 103-5M)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ГАЗ-322132 (13 мест) (ЗМЗ-40630A-4L-2,3-98-5M)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ГАЗ-322132 (13 мест) (ЗМЗ-405220-4L-2,464-145-5M)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ГАЗ-322132 (13 мест) (ЗМЗ-40522Д-4L-2,464-140-5M)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ГАЗ-322132 (13 мест</w:t>
            </w:r>
            <w:r w:rsidRPr="009F0189">
              <w:t>) (УМЗ-4215СР-4L-2,89-96-5M)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ГАЗ-322132 (14 мест) (УМЗ-4215С-4L-2,89-110-5M)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ГАЗ-322173 (14 мест) (ЗМЗ-4063.10-4L-2,3-110-5M)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ГолАЗ-4242 (вед. 32 места) (ЯМЗ-236А-6V-5,29-195- 9M)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ГолАЗ-52911 (турист. 48 мест) (Scania DS913-6L- 8,97-310-8M)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31,1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ГолАЗ-52911-0000011 "Круиз" (м/г 48 мест)</w:t>
            </w:r>
          </w:p>
          <w:p w:rsidR="00000000" w:rsidRPr="009F0189" w:rsidRDefault="009F0189">
            <w:pPr>
              <w:pStyle w:val="ConsPlusNormal"/>
            </w:pPr>
            <w:r w:rsidRPr="009F0189">
              <w:lastRenderedPageBreak/>
              <w:t>(Scania DS913-6L-8,97-310-8M)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lastRenderedPageBreak/>
              <w:t>28,4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lastRenderedPageBreak/>
              <w:t>ГолАЗ-6228 (гор. 142 места) (Scania DS903-6L-8,97- 300-5M ZF)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46,1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ЗИЛ-325000 (вед. 22 места) (Д-245.12-4L-4,75-109-5M)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ЗИЛ-325010 (гор. 22 места) (Д-245.12-4L-4,75-109-5M)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КАВЗ-324400 (приг. 27 мест) (Д-245.12-4L-4,75-109-5M)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КАВЗ-3270, -327001, -3271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КАВЗ-3976 (28 мест) ((ЗМЗ-511.10-8V-4,25-120-4M)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КАВЗ-39762С (вед. 20 мест) (ЗМЗ-51300-8V-4,25-125- 4M)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КАВЗ-39765 (ЗМЗ-511.10-8V-4,25-120-4M)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ЛАЗ-4202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ЛАЗ-42021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ЛАЗ-52073 (м/г) (Renault-6L-6,18-226-6M)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ЛАЗ-52523 (гор. 120 мест) (ЯМЗ-236M-6V-11,15-180- 5M)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ЛАЗ-52523 (Renault-6L-6,177-223-6M)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ЛАЗ-6205 (гор.) (Renault-6L-6,18-226-6M)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ЛАЗ-695 (мод. Б, -Е, -Ж, -М, -Н)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ЛАЗ-695 (с дв. ЗИЛ-375), -695Н (с дв. ЗИЛ-375.01)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ЛАЗ-695Д-11 (вед. 34 места) (Д-245.9-4L-4,75-136- 5M)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ЛАЗ-697 (с дв. ЗИЛ-375)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ЛАЗ-697, -697Е, -697М, -697Н, -697Р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ЛАЗ-699, -699А, -699Н, -699Р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ЛАЗ-699Р (м/г 41 мест) (ЯМЗ-236М2-6L-11,15-180-5M)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28,1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ЛиАЗ-5256, -52564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 (гор. 114 мест) (КамАЗ-740.8-8V-10,85- 195-5M)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 (гор. 117 мест) (КамАЗ-7408.10-8V-10,85- 195-3гидр)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ЛиАЗ-5256 М (м/г 41 место) (Cummins-6L-10,0-326-6M)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 НП (гор. 130 мест)</w:t>
            </w:r>
          </w:p>
          <w:p w:rsidR="00000000" w:rsidRPr="009F0189" w:rsidRDefault="009F0189">
            <w:pPr>
              <w:pStyle w:val="ConsPlusNormal"/>
            </w:pPr>
            <w:r w:rsidRPr="009F0189">
              <w:t>(RABA D10 UTS 150-6L-10,35-280-6M)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 ЯАЗ, -5267 (гор. 130 мест) (RABA-MAN-6L-10,35-258-6M)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35,5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ЛиАЗ-5256.25 (гор. 117 мест) (Caterpillar-6L-6,6- 234-6M)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ЛиАЗ-5256.25 (гор. 117 мест) (Caterpillar-6L-6,6- 234-3A)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ЛиАЗ-525610 (гор. 117 мест)</w:t>
            </w:r>
          </w:p>
          <w:p w:rsidR="00000000" w:rsidRPr="009F0189" w:rsidRDefault="009F0189">
            <w:pPr>
              <w:pStyle w:val="ConsPlusNormal"/>
            </w:pPr>
            <w:r w:rsidRPr="009F0189">
              <w:t>(MAN D 0826 LOH-6L-6,59-230-5A)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36,1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ЛиАЗ-525616 (гор. 117 мест) (OM 441-6V-11,3-224-6M)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ЛиАЗ-525617 (гор. 117 мест) (Cummins-6L-8,27-242- 6M)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ЛиАЗ-525625 (вед. 49 мест) (Caterpillar-6L-6,6-234- 6M)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ЛиАЗ-525645-01 (пригор. 94 места) (КамАЗ-740.31-8V-10,85-240-5M)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ЛиАЗ-52565-БК БАРЗ (приг. 87 мест) (Cummins-6L-8,3- 243-6M)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ЛиАЗ-52567 (гор.) (КамАЗ-7408.10-8V-10,85-195-3A)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ЛиАЗ-6240 СВАРЗ (гор. сочл. 204 места)</w:t>
            </w:r>
          </w:p>
          <w:p w:rsidR="00000000" w:rsidRPr="009F0189" w:rsidRDefault="009F0189">
            <w:pPr>
              <w:pStyle w:val="ConsPlusNormal"/>
            </w:pPr>
            <w:r w:rsidRPr="009F0189">
              <w:t>(Алтай Дизель-6L-11,15-192-6M)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45,5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ЛиАЗ-677 (гор. 110 мест) (ЗИЛ-645-8V-8,74-185-2A)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ЛиАЗ-677, -677А, -677Б, -677В, -677М, -677МБ, - 677МС, -677П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ЛиАЗ-677Г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ЛиАЗ-677М (пригор. 88 места) (ЗИЛ-375Я7-8V-7,0-180- 5M)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МАЗ-103 (гор. 95 мест) (Renault-6L-6,174-250-6M)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МАЗ-103-075 (гор. 96 мест) (Deutz-6L-7,146-237-3A voith)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МАЗ-104.031 (гор. 120 мест) (ЯМЗ-236М2-6V-11,15- 180-5M)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МАЗ-105-060 (гор. 150 мест) (ОМ-906LA-6L-6,374-279- 3A voith)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МАРЗ-42191 (гор. 78 мест) (ЯМЗ-236 HE-6V-11,15-230- 5M)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МАРЗ-5266 (пригор. 75 мест) (ЯМЗ-236 HE-6V-11,15- 230-5M)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МАРЗ-52661 (гор. 104 места) (ЯМЗ-236 HE-6V-11,15- 230-5M)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МАРЗ-52661 (гор. 111 мест) (ЯМЗ-236М2-6V-11,15-180- 5M)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НефАЗ-4208-03 (30 мест) (КамАЗ-740.11-8V-10,85-240- 10M)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НефАЗ-42111-1 (вед. 28 мест) (КамАЗ-740.11-8V-10,85-240-5M)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НефАЗ-5299 (гор. 114 мест) (КамАЗ-740.11-8V-10,85- 240-5M)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37,1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НефАЗ-5299-0000010-16 (пригор. 77 мест) (КамАЗ-7</w:t>
            </w:r>
            <w:r w:rsidRPr="009F0189">
              <w:t>40.31-8V-10,85-240-5M)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35,4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НефАЗ-5299-0000010-17 (м/г 53 места) (КамАЗ-740.31-8V-10,85-240-5M)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29,3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НефАЗ-5299-20-15 (гор. 114 мест) (КамАЗ-740.31-8V-10,85-240-3A Voith)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39,6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НефАЗ-5299-20-15 (пригор. 50 мест) (КамАЗ-740.31-8V-10,85-240-3A Voith)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32,5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НефАЗ-5299-20-22 (гор. 114 мест) (Cummins-6L-5,9-250-3A Voith)</w:t>
            </w:r>
          </w:p>
        </w:tc>
        <w:tc>
          <w:tcPr>
            <w:tcW w:w="189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39,2</w:t>
            </w:r>
          </w:p>
        </w:tc>
        <w:tc>
          <w:tcPr>
            <w:tcW w:w="1447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"Витязь" Mercedes-Benz 0303AKA-15RHD</w:t>
            </w:r>
          </w:p>
          <w:p w:rsidR="00000000" w:rsidRPr="009F0189" w:rsidRDefault="009F0189">
            <w:pPr>
              <w:pStyle w:val="ConsPlusNormal"/>
            </w:pPr>
            <w:r w:rsidRPr="009F0189">
              <w:t>(ОМ 442A-8V-14,6-365-6M)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28,3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"Лидер" Mercedes-Benz 0303AKA-15RHS</w:t>
            </w:r>
          </w:p>
          <w:p w:rsidR="00000000" w:rsidRPr="009F0189" w:rsidRDefault="009F0189">
            <w:pPr>
              <w:pStyle w:val="ConsPlusNormal"/>
            </w:pPr>
            <w:r w:rsidRPr="009F0189">
              <w:t>(ОМ 442-8V-15,078-296-6M)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30,2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"Стайер" Mercedes-Benz 0303AKA-15KHP/A</w:t>
            </w:r>
          </w:p>
          <w:p w:rsidR="00000000" w:rsidRPr="009F0189" w:rsidRDefault="009F0189">
            <w:pPr>
              <w:pStyle w:val="ConsPlusNormal"/>
            </w:pPr>
            <w:r w:rsidRPr="009F0189">
              <w:t>(ОМ 442-8V-15,078-296-6M)</w:t>
            </w:r>
          </w:p>
        </w:tc>
        <w:tc>
          <w:tcPr>
            <w:tcW w:w="189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25,4</w:t>
            </w:r>
          </w:p>
        </w:tc>
        <w:tc>
          <w:tcPr>
            <w:tcW w:w="1447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ПАЗ-3201, -3201С, -320101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ПАЗ-3205, -32051 (с дв. ЗМЗ-672-11)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 (пригор. 37 мест) (ЗМЗ-5112.10-8V-4,25-125-4M)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 (пригор. 37 мест) (ЗМЗ-5234.10-8V-4,67-130-4M)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ПАЗ-3205-70 (пригор.) (Д-245.7-4L-4,75-122,4-5M)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ПАЗ-32051 (м/г 42 места) (ЗМЗ-5112.10-8V-4,25-125- 4M)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ПАЗ-32051 (м/г 42 места) (ЗМЗ-5234.10-8V-4,67-130- 4M)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ПАЗ-32053 (вед. 16 мест, АИ-80) (ЗМЗ-523400-8V- 4,67-130-4M)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ПАЗ-32053 (вед. 16 мест, АИ-92) (ЗМЗ-523400-8V- 4,67-130-4M)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ПАЗ-32053-07 (гор. 37 мест) (Д-245.9-4L-4,75-136-5M)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ПАЗ-32053R (пригор. 37 мест) (Д-245.7-4L-4,75-122- 5M)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</w:t>
            </w:r>
            <w:r w:rsidRPr="009F0189">
              <w:t>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ПАЗ-32054 (гор. 38 мест) (ЗМЗ-5234.10-8V-4,67-130- 4M)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ПАЗ-320540 (м/г 41 место) (ЗМЗ-523400-8V-4,67-130- 4M)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ПАЗ-3206 (с дв. ЗМЗ-672-11)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ПАЗ-3206 (пригор. 29 мест) (ЗМЗ-5112.10-8V-4,25-125-4M)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32,1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ПАЗ-3206 (пригор. 29 мест) (ЗМЗ-5234.10-8V-4,67-130-4M)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ПАЗ-3237 (гор. 55 мест) (Cummins-4L-3,92-140-5A Allison)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ПАЗ-4230-02 "Аврора" (м/г 32 места) (Д-245.9-4L- 4,75-136-5M)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ПАЗ-4230-03 "Аврора" (вед. 27 мест) (Д-245.9-4L- 4,75-136</w:t>
            </w:r>
            <w:r w:rsidRPr="009F0189">
              <w:t>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ПАЗ-4230-03 (гор. 56 мест) (Д-245.9-4L-4,75-136-5M)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ПАЗ-4234 (пригор. 50 мест) (Д-245.9-4L-4,75-136-5M)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ПАЗ-423400 (вед. 50 мест) (Д-245.9-4L-4,75-136-4M)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ПАЗ-5272 (гор. 104 места) (КаМА3-740.11-8V-10,85- 240-5M)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ПАЗ-5272 (вед. 43 места) (КамАЗ-740.11-8V-10, 85-240-5M)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ПАЗ-672, -672А, -672Г, -672М, -672С, -672У, -672Ю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Псковавто 221400 (8 мест) (ЗМЗ-4026.10-4L-2,448 -100-5M)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Псковавто 221400 (14 мест) (ЗМЗ-4026.10-4L-2,448-100-4M)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РАФ-2203, -220301, -2231, -22031-01, -22032, -22035-01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РАФ-220302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РАФ-22038-02, -22039 (4L-2,445-100-4M)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РАФ-2925 (4L-2,445-100-4M)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Б РАФ-977, -977Д, -977ДМ, -977Е, -977ЕМ, -977Н, -977НМ, -977К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САРЗ-3976 (ЗМЗ-511.10-8V-4,25-120-4M)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СЕМАР-3234-32 (15 мест) (ЗМЗ-40630A-4L-2,3-98-5M)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СЕМАР-323400 (13 мест) (ЗМЗ-4026.10-4L-2,445 -100-5M)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УАЗ-2206 (11 мест) (ЗМЗ-40210L-4L-2,445-100-4M)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УАЗ-2206 (11 мест) (УМЗ-4178-4L-2,</w:t>
            </w:r>
            <w:r w:rsidRPr="009F0189">
              <w:t>445-92-4M)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УАЗ-220601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УАЗ-220602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УАЗ-220602 (11 мест) (ЗМЗ-40210L-4L-2,445-74-4M)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УАЗ-22069 (11 мест) (УМЗ-4218.10-4L-2,89-98-4M)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УАЗ-220694 (11 мест) (УМЗ-42130Н-4L-2,89-104-4M)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УАЗ-3741АЗ (11 мест) (ЗМЗ-40210L-4L-2,445-75-4M)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УАЗ-452 (мод. А, -АС, -В)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ЯАЗ-5267(6L-10,35-258-6M)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ЯАЗ-6211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50,6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8.1.2. Автобусы отечественные и стран СНГ выпуска с 2008 года</w:t>
      </w:r>
    </w:p>
    <w:p w:rsidR="00000000" w:rsidRDefault="009F0189">
      <w:pPr>
        <w:pStyle w:val="ConsPlusNormal"/>
        <w:jc w:val="center"/>
      </w:pPr>
      <w:r>
        <w:t xml:space="preserve">(в ред. </w:t>
      </w:r>
      <w:hyperlink r:id="rId169" w:history="1">
        <w:r>
          <w:rPr>
            <w:color w:val="0000FF"/>
          </w:rPr>
          <w:t>распоряжения</w:t>
        </w:r>
      </w:hyperlink>
      <w:r>
        <w:t xml:space="preserve"> Минтранса России от 06.04.2018 N НА-51-р)</w:t>
      </w:r>
    </w:p>
    <w:p w:rsidR="00000000" w:rsidRDefault="009F018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АТС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326031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 ш. Урал 43203-1151-41;</w:t>
            </w:r>
          </w:p>
          <w:p w:rsidR="00000000" w:rsidRPr="009F0189" w:rsidRDefault="009F0189">
            <w:pPr>
              <w:pStyle w:val="ConsPlusNormal"/>
            </w:pPr>
            <w:r w:rsidRPr="009F0189">
              <w:t>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476110</w:t>
            </w:r>
          </w:p>
          <w:p w:rsidR="00000000" w:rsidRPr="009F0189" w:rsidRDefault="009F0189">
            <w:pPr>
              <w:pStyle w:val="ConsPlusNormal"/>
            </w:pPr>
            <w:r w:rsidRPr="009F0189">
              <w:t>(вахт. 32 места; КамАЗ-43118-15;</w:t>
            </w:r>
          </w:p>
          <w:p w:rsidR="00000000" w:rsidRPr="009F0189" w:rsidRDefault="009F0189">
            <w:pPr>
              <w:pStyle w:val="ConsPlusNormal"/>
            </w:pPr>
            <w:r w:rsidRPr="009F0189">
              <w:t>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Богдан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А09214 "Богдан"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23 места; Isuzu)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А09202 "Богдан"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21 место; Isuzu)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А09204 "Богдан"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21 место; Isuzu)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ВолАЗ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6270-10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125 мест; Scania DC903)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2217</w:t>
            </w:r>
          </w:p>
          <w:p w:rsidR="00000000" w:rsidRPr="009F0189" w:rsidRDefault="009F0189">
            <w:pPr>
              <w:pStyle w:val="ConsPlusNormal"/>
            </w:pPr>
            <w:r w:rsidRPr="009F0189">
              <w:t>(6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2217</w:t>
            </w:r>
          </w:p>
          <w:p w:rsidR="00000000" w:rsidRPr="009F0189" w:rsidRDefault="009F0189">
            <w:pPr>
              <w:pStyle w:val="ConsPlusNormal"/>
            </w:pPr>
            <w:r w:rsidRPr="009F0189">
              <w:t>(6 мест; ЗМЗ-40524)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2217</w:t>
            </w:r>
          </w:p>
          <w:p w:rsidR="00000000" w:rsidRPr="009F0189" w:rsidRDefault="009F0189">
            <w:pPr>
              <w:pStyle w:val="ConsPlusNormal"/>
            </w:pPr>
            <w:r w:rsidRPr="009F0189">
              <w:t>(6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2217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мест; ЗМЗ-40522T)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22171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мест; ЗМЗ-40630D)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22171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мест; ЗМЗ-40630D)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22171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22171</w:t>
            </w:r>
          </w:p>
          <w:p w:rsidR="00000000" w:rsidRPr="009F0189" w:rsidRDefault="009F0189">
            <w:pPr>
              <w:pStyle w:val="ConsPlusNormal"/>
            </w:pPr>
            <w:r w:rsidRPr="009F0189">
              <w:t>(11 мест;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14,3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22171</w:t>
            </w:r>
          </w:p>
          <w:p w:rsidR="00000000" w:rsidRPr="009F0189" w:rsidRDefault="009F0189">
            <w:pPr>
              <w:pStyle w:val="ConsPlusNormal"/>
            </w:pPr>
            <w:r w:rsidRPr="009F0189">
              <w:t>(6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22171-730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221710 "Соболь"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2217-288 "Бизнес"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22171</w:t>
            </w:r>
          </w:p>
          <w:p w:rsidR="00000000" w:rsidRPr="009F0189" w:rsidRDefault="009F0189">
            <w:pPr>
              <w:pStyle w:val="ConsPlusNormal"/>
            </w:pPr>
            <w:r w:rsidRPr="009F0189">
              <w:t>(11 мест; ГАЗ-560)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22177</w:t>
            </w:r>
          </w:p>
          <w:p w:rsidR="00000000" w:rsidRPr="009F0189" w:rsidRDefault="009F0189">
            <w:pPr>
              <w:pStyle w:val="ConsPlusNormal"/>
            </w:pPr>
            <w:r w:rsidRPr="009F0189">
              <w:t>(6 мест; ЗМЗ-40522R)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2752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3221 "Бизнес"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3221</w:t>
            </w:r>
          </w:p>
          <w:p w:rsidR="00000000" w:rsidRPr="009F0189" w:rsidRDefault="009F0189">
            <w:pPr>
              <w:pStyle w:val="ConsPlusNormal"/>
            </w:pPr>
            <w:r w:rsidRPr="009F0189">
              <w:t>(школьный 13 мест; 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3221-216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мест; 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3221-218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мест; 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32213</w:t>
            </w:r>
          </w:p>
          <w:p w:rsidR="00000000" w:rsidRPr="009F0189" w:rsidRDefault="009F0189">
            <w:pPr>
              <w:pStyle w:val="ConsPlusNormal"/>
            </w:pPr>
            <w:r w:rsidRPr="009F0189">
              <w:t>(13 мест; 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32213</w:t>
            </w:r>
          </w:p>
          <w:p w:rsidR="00000000" w:rsidRPr="009F0189" w:rsidRDefault="009F0189">
            <w:pPr>
              <w:pStyle w:val="ConsPlusNormal"/>
            </w:pPr>
            <w:r w:rsidRPr="009F0189">
              <w:t>(13 мест;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32213</w:t>
            </w:r>
          </w:p>
          <w:p w:rsidR="00000000" w:rsidRPr="009F0189" w:rsidRDefault="009F0189">
            <w:pPr>
              <w:pStyle w:val="ConsPlusNormal"/>
            </w:pPr>
            <w:r w:rsidRPr="009F0189">
              <w:t>(14 мест; ЗМЗ-40260F)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32213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14,3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32213</w:t>
            </w:r>
          </w:p>
          <w:p w:rsidR="00000000" w:rsidRPr="009F0189" w:rsidRDefault="009F0189">
            <w:pPr>
              <w:pStyle w:val="ConsPlusNormal"/>
            </w:pPr>
            <w:r w:rsidRPr="009F0189">
              <w:t>(13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322132</w:t>
            </w:r>
          </w:p>
          <w:p w:rsidR="00000000" w:rsidRPr="009F0189" w:rsidRDefault="009F0189">
            <w:pPr>
              <w:pStyle w:val="ConsPlusNormal"/>
            </w:pPr>
            <w:r w:rsidRPr="009F0189">
              <w:t>(14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32213-408</w:t>
            </w:r>
          </w:p>
          <w:p w:rsidR="00000000" w:rsidRPr="009F0189" w:rsidRDefault="009F0189">
            <w:pPr>
              <w:pStyle w:val="ConsPlusNormal"/>
            </w:pPr>
            <w:r w:rsidRPr="009F0189">
              <w:t>(13 мест;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322173</w:t>
            </w:r>
          </w:p>
          <w:p w:rsidR="00000000" w:rsidRPr="009F0189" w:rsidRDefault="009F0189">
            <w:pPr>
              <w:pStyle w:val="ConsPlusNormal"/>
            </w:pPr>
            <w:r w:rsidRPr="009F0189">
              <w:t>(14 мест; 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18,3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322173</w:t>
            </w:r>
          </w:p>
          <w:p w:rsidR="00000000" w:rsidRPr="009F0189" w:rsidRDefault="009F0189">
            <w:pPr>
              <w:pStyle w:val="ConsPlusNormal"/>
            </w:pPr>
            <w:r w:rsidRPr="009F0189">
              <w:t>(14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17,3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323810 "Баргузин"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мест; ЗМЗ-40630D)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32590C</w:t>
            </w:r>
          </w:p>
          <w:p w:rsidR="00000000" w:rsidRPr="009F0189" w:rsidRDefault="009F0189">
            <w:pPr>
              <w:pStyle w:val="ConsPlusNormal"/>
            </w:pPr>
            <w:r w:rsidRPr="009F0189">
              <w:t>(11 мест;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22171</w:t>
            </w:r>
          </w:p>
          <w:p w:rsidR="00000000" w:rsidRPr="009F0189" w:rsidRDefault="009F0189">
            <w:pPr>
              <w:pStyle w:val="ConsPlusNormal"/>
            </w:pPr>
            <w:r w:rsidRPr="009F0189">
              <w:t>(11 мест; УМЗ-421640)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22177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мест; УМЗ-421640)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32213</w:t>
            </w:r>
          </w:p>
          <w:p w:rsidR="00000000" w:rsidRPr="009F0189" w:rsidRDefault="009F0189">
            <w:pPr>
              <w:pStyle w:val="ConsPlusNormal"/>
            </w:pPr>
            <w:r w:rsidRPr="009F0189">
              <w:t>(13 мест; УМЗ-421640)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A65R32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17 мест; Cummins ISF2.8s R148)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149,6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A65R33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18 мест; A27400 Evotech 2.7)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4235-33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26 мест; Cummins 4ISBe185B)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4235-01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54 места; Cummins 4ISBe150B)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4235-31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31 место; Cummins 4ISBe185B)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4235-32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30 мест; Cummins 4ISBe185B)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4235-33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56 мест; Cummins 4ISBe185B)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4238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36 мест; Cummins 6ISBe 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423800</w:t>
            </w:r>
          </w:p>
          <w:p w:rsidR="00000000" w:rsidRPr="009F0189" w:rsidRDefault="009F0189">
            <w:pPr>
              <w:pStyle w:val="ConsPlusNormal"/>
            </w:pPr>
            <w:r w:rsidRPr="009F0189">
              <w:t>(м/г 37 мест; Cummins EQB210-20)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4238-02</w:t>
            </w:r>
          </w:p>
          <w:p w:rsidR="00000000" w:rsidRPr="009F0189" w:rsidRDefault="009F0189">
            <w:pPr>
              <w:pStyle w:val="ConsPlusNormal"/>
            </w:pPr>
            <w:r w:rsidRPr="009F0189">
              <w:t>(м/г 35 мест; Cummins 6ISBe 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4238-01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40 мест; Cummins 6ISBe 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4238-45</w:t>
            </w:r>
          </w:p>
          <w:p w:rsidR="00000000" w:rsidRPr="009F0189" w:rsidRDefault="009F0189">
            <w:pPr>
              <w:pStyle w:val="ConsPlusNormal"/>
            </w:pPr>
            <w:r w:rsidRPr="009F0189">
              <w:t>(школьный 34 места; Cummins 6ISBe4210B)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ЛиАЗ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5256.23-01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28 мест; Caterpillar 3126)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5256.23-01</w:t>
            </w:r>
          </w:p>
          <w:p w:rsidR="00000000" w:rsidRPr="009F0189" w:rsidRDefault="009F0189">
            <w:pPr>
              <w:pStyle w:val="ConsPlusNormal"/>
            </w:pPr>
            <w:r w:rsidRPr="009F0189">
              <w:t>(пригор. 44 места; Caterpillar3126E)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5256.26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110 мест; Caterpillar 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5256.26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104 места; Caterpillar 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5256.26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104 места; Caterpillar 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5256.26</w:t>
            </w:r>
          </w:p>
          <w:p w:rsidR="00000000" w:rsidRPr="009F0189" w:rsidRDefault="009F0189">
            <w:pPr>
              <w:pStyle w:val="ConsPlusNormal"/>
            </w:pPr>
            <w:r w:rsidRPr="009F0189">
              <w:t>(пригор. 104 места; Caterpillar 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5256.36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110 мест; ЯМЗ-6563.10)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5256.36</w:t>
            </w:r>
          </w:p>
          <w:p w:rsidR="00000000" w:rsidRPr="009F0189" w:rsidRDefault="009F0189">
            <w:pPr>
              <w:pStyle w:val="ConsPlusNormal"/>
            </w:pPr>
            <w:r w:rsidRPr="009F0189">
              <w:t>(пригор. 88 мест; ЯМЗ-6563.10)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5256.36-01</w:t>
            </w:r>
          </w:p>
          <w:p w:rsidR="00000000" w:rsidRPr="009F0189" w:rsidRDefault="009F0189">
            <w:pPr>
              <w:pStyle w:val="ConsPlusNormal"/>
            </w:pPr>
            <w:r w:rsidRPr="009F0189">
              <w:t>(пригор. 88 мест; ЯМЗ-6563.10)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5256.45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110 мест;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5256.46-01</w:t>
            </w:r>
          </w:p>
          <w:p w:rsidR="00000000" w:rsidRPr="009F0189" w:rsidRDefault="009F0189">
            <w:pPr>
              <w:pStyle w:val="ConsPlusNormal"/>
            </w:pPr>
            <w:r w:rsidRPr="009F0189">
              <w:t>(пригор. 94 места; КамАЗ-740.65)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5256.53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116 мест; Cummins 6ISB245B)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525623-01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66 мест; Caterpillar 3126EA)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525623-01</w:t>
            </w:r>
          </w:p>
          <w:p w:rsidR="00000000" w:rsidRPr="009F0189" w:rsidRDefault="009F0189">
            <w:pPr>
              <w:pStyle w:val="ConsPlusNormal"/>
            </w:pPr>
            <w:r w:rsidRPr="009F0189">
              <w:t>(м/г 44 места; Caterpillar 3126)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525623-01</w:t>
            </w:r>
          </w:p>
          <w:p w:rsidR="00000000" w:rsidRPr="009F0189" w:rsidRDefault="009F0189">
            <w:pPr>
              <w:pStyle w:val="ConsPlusNormal"/>
            </w:pPr>
            <w:r w:rsidRPr="009F0189">
              <w:t>(пригор. 66 мест; Caterpillar 3126EA)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525633-01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45 мест; ЯМЗ-236HE)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525653</w:t>
            </w:r>
          </w:p>
          <w:p w:rsidR="00000000" w:rsidRPr="009F0189" w:rsidRDefault="009F0189">
            <w:pPr>
              <w:pStyle w:val="ConsPlusNormal"/>
            </w:pPr>
            <w:r w:rsidRPr="009F0189">
              <w:t>(пригор. 88 мест; Cummins 6ISB245B)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525653-01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45 мест; Cummins 6ISB245B)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5293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100 мест; Caterpillar 3126E)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62132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145 мест; MAN D0836LOH02)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62132</w:t>
            </w:r>
          </w:p>
          <w:p w:rsidR="00000000" w:rsidRPr="009F0189" w:rsidRDefault="009F0189">
            <w:pPr>
              <w:pStyle w:val="ConsPlusNormal"/>
            </w:pPr>
            <w:r w:rsidRPr="009F0189">
              <w:t>(пригор. 145 мест; MAN D0836LOH02)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103.003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мест; Д-260.5E)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103.062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мест; OM906LA)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103.065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(гор; 96 мест; OM906LA)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103.465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100 мест; OM906LA)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103.565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96 мест; OM906LA)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107.466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145 мест; OM906LAIII)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226060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31 место; OM904LA)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103485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98 мест; OM906LA.V/3)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6,374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МАРЗ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4251-01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мест; Cummins ISDe140-30)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5277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27 мест; ЯМЗ-236HE)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5277-01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45 мест; Cummins 6ISBe270)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НефАЗ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5299-10-15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5299-0000010-32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109 мест; Cummins 6ISBe270B)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5299-0000010-33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109 мест; КамАЗ-740.65)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5299-0000017-33</w:t>
            </w:r>
          </w:p>
          <w:p w:rsidR="00000000" w:rsidRPr="009F0189" w:rsidRDefault="009F0189">
            <w:pPr>
              <w:pStyle w:val="ConsPlusNormal"/>
            </w:pPr>
            <w:r w:rsidRPr="009F0189">
              <w:t>(м/г. 51 место; 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5299-10-15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114 мест;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5299-10-16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45 мест;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5299-10-33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30 мест; КамАЗ-740.65)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5299-11-33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46 мест; 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5299-17-32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45 мест; Cummins 6ISBe270B)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5299-30-31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101 место; КамАЗ-820.61-260)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58.5M3 КПГ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5299-30-32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101 место; Cummins 6ISBe270B)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32031-01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23 места; Cummins 4ISBeB150)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320401-01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52 места; Cummins B3.9-140)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320401-01</w:t>
            </w:r>
          </w:p>
          <w:p w:rsidR="00000000" w:rsidRPr="009F0189" w:rsidRDefault="009F0189">
            <w:pPr>
              <w:pStyle w:val="ConsPlusNormal"/>
            </w:pPr>
            <w:r w:rsidRPr="009F0189">
              <w:t>(пригор. 37 мест; CumminsB3.9-140)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320401-03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26 мест; Cummins ISBeB185B)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320402-03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43 места; Cummins ISBeB185B)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32053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мест; ЗМЗ-523400)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32053</w:t>
            </w:r>
          </w:p>
          <w:p w:rsidR="00000000" w:rsidRPr="009F0189" w:rsidRDefault="009F0189">
            <w:pPr>
              <w:pStyle w:val="ConsPlusNormal"/>
            </w:pPr>
            <w:r w:rsidRPr="009F0189">
              <w:t>(приг. 41 место; ЗМЗ-5234.40S)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3205-30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мест; ЗМЗ-511)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32053-70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23 м; ЗМЗ-523400)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320538-70</w:t>
            </w:r>
          </w:p>
          <w:p w:rsidR="00000000" w:rsidRPr="009F0189" w:rsidRDefault="009F0189">
            <w:pPr>
              <w:pStyle w:val="ConsPlusNormal"/>
            </w:pPr>
            <w:r w:rsidRPr="009F0189">
              <w:t>(школьный 22 места; ЗМЗ-5234)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3206-110-60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мест; ЗМЗ-52340S)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3206-110-70</w:t>
            </w:r>
          </w:p>
          <w:p w:rsidR="00000000" w:rsidRPr="009F0189" w:rsidRDefault="009F0189">
            <w:pPr>
              <w:pStyle w:val="ConsPlusNormal"/>
            </w:pPr>
            <w:r w:rsidRPr="009F0189">
              <w:t>(школьный 26 мест; ЗМЗ-5234)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3237-01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55 мест; Cummins 4ISBe B150)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REAL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23 места; Hyundai D 4AL)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REAL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23 места; Hyundai D4DD)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320414-05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64 места; Cummins ISF3.8s4 R168)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220600</w:t>
            </w:r>
          </w:p>
          <w:p w:rsidR="00000000" w:rsidRPr="009F0189" w:rsidRDefault="009F0189">
            <w:pPr>
              <w:pStyle w:val="ConsPlusNormal"/>
            </w:pPr>
            <w:r w:rsidRPr="009F0189">
              <w:t>(11 мест; ЗМЗ-409110)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22069-04</w:t>
            </w:r>
          </w:p>
          <w:p w:rsidR="00000000" w:rsidRPr="009F0189" w:rsidRDefault="009F0189">
            <w:pPr>
              <w:pStyle w:val="ConsPlusNormal"/>
            </w:pPr>
            <w:r w:rsidRPr="009F0189">
              <w:t>(13 мест; УМЗ-4218)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220695</w:t>
            </w:r>
          </w:p>
          <w:p w:rsidR="00000000" w:rsidRPr="009F0189" w:rsidRDefault="009F0189">
            <w:pPr>
              <w:pStyle w:val="ConsPlusNormal"/>
            </w:pPr>
            <w:r w:rsidRPr="009F0189">
              <w:t>(11 мест; ЗМЗ-409100)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220695-04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мест; ЗМЗ-409100)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396252-03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мест; ЗМЗ-40210L)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396254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мест; УМЗ-42130A)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УРАЛ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3255-0010-41</w:t>
            </w:r>
          </w:p>
          <w:p w:rsidR="00000000" w:rsidRPr="009F0189" w:rsidRDefault="009F0189">
            <w:pPr>
              <w:pStyle w:val="ConsPlusNormal"/>
            </w:pPr>
            <w:r w:rsidRPr="009F0189">
              <w:t>(вахт. 22 места; ЯМЗ-236-HE2)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32552-0010-01</w:t>
            </w:r>
          </w:p>
          <w:p w:rsidR="00000000" w:rsidRPr="009F0189" w:rsidRDefault="009F0189">
            <w:pPr>
              <w:pStyle w:val="ConsPlusNormal"/>
            </w:pPr>
            <w:r w:rsidRPr="009F0189">
              <w:t>(вахт. 23 места; ЯМЗ-236 M2)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ВОЛЖАНИН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  <w:r w:rsidRPr="009F0189">
              <w:t>32901-0000010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18 мест; TATA 697 TC55)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5,675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5270-0000020-06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33 места; Deutz BF6M1013)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5270-0000020-06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41 место; Deutz BF6M1013)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5270-0000020-06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104 места; Deutz BF6M1013)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52701-10-06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46 мест; Deutz BF6M1013ECP)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52701-000001-06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41 место; Deutz BF6M1013)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52702-000001-06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41 место; Deutz BF6M1013)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52702-000001-02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45 мест; ЯМЗ-236HE2)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Volgabus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5270-0000010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97 мест; MAN D0836LOH64)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6,872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38,7D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8.2. Автобусы зарубежные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000000" w:rsidRPr="009F018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129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Chevrolet Express 5.3 G 1500 (7 мест) (8V-5,327-286-4A)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19,7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Fiat Ducato 1.9D (4L-1,929-71-5M)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Ford Econoline E350 Van (12 мест) (8V-5,403-260-4A)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2.0 (12 мест) (4L-1,998-114-5M)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2.4D (14 мест) (4L-2,402-90-5M)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150/150L 2.0i (15 мест) (4L-1,998-114-5M)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350 Bus (14 мест) (4L-2,402-116-5M)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350 Bus (13 мест) (4L-2,402-116-5M)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FT 150/150L 2.5D (13 мест) (4L-2,496-76-5M)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Ford Tourneo 2.2D (9 мест) (4L-2,198-110-5M)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Hyundai Aero City (гор. 78 мест) (6L-11,15-235-5M)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Hyundai Aero Express (м/гор. 45 мест) (6L-11,15-340-5M)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Hyundai Aero Town 7.5D (вед. 37 мест) (6L-7,545-185-5M)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Hyundai Country 3.3D (вед. 25 мест) (4L-3,298-115-5M)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Hyundai H1 2.4 (9 мест) (4L-2,351-135-5M)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Hyundai H1 2.5D (8 мест) (4L-2,476-101-5M)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Hyundai H100 (12 мест) (4L-2,</w:t>
            </w:r>
            <w:r w:rsidRPr="009F0189">
              <w:t>5-80-5M)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Hyundai H100 2.4 (12 мест) (4L-2,4-120-5M)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Ikarus-180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Ikarus-250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Ikarus-250.58, -250.59, -250.93, -250.95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Ikarus-255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Ikarus-256, -256.54, -256.59, -256.74, -256.75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Ikarus-260, -260.01, -260.18, -260.27, -260.37, -260.50, -260.51, -260.52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Ikarus-263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Ikarus-280, -280.01, -280.33, -280.48, -280.63, -280.64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 280 (гор. сочл. Алтайдизель) (6L-11,16-192-6M)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 280.33 (VTS Turb</w:t>
            </w:r>
            <w:r w:rsidRPr="009F0189">
              <w:t>o D10-6L-10,35-210-6M)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 280.33M (гор. сочл. 115 мест) (6L-10,35-258-6M)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Ikarus-283.00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Ikarus-350.00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Ikarus-365.10, -365.11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Ikarus-415.08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Ikarus-435.01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 435.17 (VTSII-190-6L-10,35-258-6M)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 435.17SA (гор. сочл.) (6L-10,35-258-3A)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Ikarus-543.26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Ikarus-55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Ikarus-556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Iveco Turbo Daily A 45.10 (4L-2,789-103-5M)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Karosa B732 (гор. 94 места, LIAZ ML636) (6L-11,94-207-5M)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Karosa C734 (гор. 80 мест, ЯМЗ-238М2) (8V-14,86-240-5M)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Karosa C835-1031 (м/г 46 мест) (6L-11,940-257-8M)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MAN Marcopolo Viaggio 12.0D (м/гор. 50 мест) (6L-11,967-400-8M)</w:t>
            </w:r>
          </w:p>
        </w:tc>
        <w:tc>
          <w:tcPr>
            <w:tcW w:w="189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24,7</w:t>
            </w:r>
          </w:p>
        </w:tc>
        <w:tc>
          <w:tcPr>
            <w:tcW w:w="1447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0302 C V-8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0340 (м/г) (8V-12,76-381-6M)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0350 (турист.) (8V-14,6-381-6M)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0404 (м/г) (8V-14,6-381-6M)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0814 (вед. 25 мест) (4L-4,0-136-5M)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308D (9 мест) (4L-2,299-79-5M)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601D (вед. 18 мест) (4L-3,972-98-6M)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Turk 0325 (гор. 101 место) (6V-10,964-216-6M)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V 280 2.8 (7 мест) (6V-2,792-174-4A)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Vito 108D (4L-2,299-79-5M)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Vito V230 (6 мест) (4L-2,295-143-4A)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Mitsubishi L300 (4L-2,35-112-5M)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Nissan-Urvan E-24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Nissan-Urvan Transporter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Nusa-501M, -521M, -522M, -522-03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Ssang Yong Istana 2.9D (15 мест) (5L-2,874-95-5M)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Ssang Yong Transstar 9.6D (м/гор. 45 мест) (6V-9,572-290-6M)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ТАМ 260A 119T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Toyota Coaster 4.2D (7.00R16; вед., 30 мест) (6L-4,16-130-5M)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Toyota Hi Ace 2.0 (12 мест) (4L-1,998-101-5M)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Toyota Hi Ace 2.4 (11 мест) (4L-2,438-116-5M)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Toyota Hi Ace 2.5 D (12 мест) (4L-2,446-75-5M)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Toyota Hi Ace 2.7 (12 мест) (4L-2,694-152-5M)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Toyota Hi Ace 2.8 D (13 мест) (4L-2,779-</w:t>
            </w:r>
            <w:r w:rsidRPr="009F0189">
              <w:t>78-5M)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Toyota Hi Ace 3.0 D (15 мест) (4L-2,985-90-5M)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Caravelle 2.0 (8 мест) (4L-1,968-84-5M)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Volkswagen Caravelle 2.5 (9 мест) (5L-2,461-115-5M)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Volkswagen Caravelle 2.5 (9 мест) (5L-2,461-110-4A)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Caravelle 2.5 Syncro (11 мест) (5L-2,461-115-5M)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Caravelle 2.5D Syncro (7 мест) (5L-2,461-102-5M)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Caravelle 2.8 (9 мест) (6VR-2,792-140-5M)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Multivan 2.0 (7 мест) (4L-1,984-116-5M)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Multivan 2.5 Syncro (7 мест) (5L-2,461-115-5M)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Multivan 2.5D Syncro (7 мест) (205/65R15) (5L-2,461-102-5M)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Volkswagen Multivan 2.8 (7 мест) (6VR-2,792-204-5A)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Volkswagen Multivan 2.8 (7 мест) (6VR-2,792-204-4A)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2.4 TD (5L-2,4-78-5M)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2.5 (9 мест) (5L-2,461-115-5M)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2.5D (11 мест) (5L-2,461-102-5M)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LT 35 2.5TD (16 мест) (5L-2,461-109-5M)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T5 1.9TDI (8 мест) (4L-1,896-105-5M)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Volkswagen Transporter T5 3.2 (8 мест) (6V-3,189-231-6A)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8.2.2. Автобусы зарубежные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70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Мощность двигателя, </w:t>
            </w:r>
            <w:r w:rsidRPr="009F0189">
              <w:t>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Citroen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L4H2M2C-A 2,2HDi (18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Fiat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Ducato 2.3TDI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Ducato 2.3TDI</w:t>
            </w:r>
          </w:p>
          <w:p w:rsidR="00000000" w:rsidRPr="009F0189" w:rsidRDefault="009F0189">
            <w:pPr>
              <w:pStyle w:val="ConsPlusNormal"/>
            </w:pPr>
            <w:r w:rsidRPr="009F0189"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Ducato 2.3TDI</w:t>
            </w:r>
          </w:p>
          <w:p w:rsidR="00000000" w:rsidRPr="009F0189" w:rsidRDefault="009F0189">
            <w:pPr>
              <w:pStyle w:val="ConsPlusNormal"/>
            </w:pPr>
            <w:r w:rsidRPr="009F0189">
              <w:t>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Ducato 2.3TDI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Ducato 244 2.3D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Ducato FST523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Tourneo Bus 2.2TD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Tourneo Combi 2.2D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2.2TD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2.3</w:t>
            </w:r>
          </w:p>
          <w:p w:rsidR="00000000" w:rsidRPr="009F0189" w:rsidRDefault="009F0189">
            <w:pPr>
              <w:pStyle w:val="ConsPlusNormal"/>
            </w:pPr>
            <w:r w:rsidRPr="009F0189"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2.2TD</w:t>
            </w:r>
          </w:p>
          <w:p w:rsidR="00000000" w:rsidRPr="009F0189" w:rsidRDefault="009F0189">
            <w:pPr>
              <w:pStyle w:val="ConsPlusNormal"/>
            </w:pPr>
            <w:r w:rsidRPr="009F0189">
              <w:t>(14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Bus 2.4D</w:t>
            </w:r>
          </w:p>
          <w:p w:rsidR="00000000" w:rsidRPr="009F0189" w:rsidRDefault="009F0189">
            <w:pPr>
              <w:pStyle w:val="ConsPlusNormal"/>
            </w:pPr>
            <w:r w:rsidRPr="009F0189">
              <w:t>(14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2.4D</w:t>
            </w:r>
          </w:p>
          <w:p w:rsidR="00000000" w:rsidRPr="009F0189" w:rsidRDefault="009F0189">
            <w:pPr>
              <w:pStyle w:val="ConsPlusNormal"/>
            </w:pPr>
            <w:r w:rsidRPr="009F0189">
              <w:t>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2.4TD</w:t>
            </w:r>
          </w:p>
          <w:p w:rsidR="00000000" w:rsidRPr="009F0189" w:rsidRDefault="009F0189">
            <w:pPr>
              <w:pStyle w:val="ConsPlusNormal"/>
            </w:pPr>
            <w:r w:rsidRPr="009F0189">
              <w:t>(13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2.4TD</w:t>
            </w:r>
          </w:p>
          <w:p w:rsidR="00000000" w:rsidRPr="009F0189" w:rsidRDefault="009F0189">
            <w:pPr>
              <w:pStyle w:val="ConsPlusNormal"/>
            </w:pPr>
            <w:r w:rsidRPr="009F0189">
              <w:t>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222700</w:t>
            </w:r>
          </w:p>
          <w:p w:rsidR="00000000" w:rsidRPr="009F0189" w:rsidRDefault="009F0189">
            <w:pPr>
              <w:pStyle w:val="ConsPlusNormal"/>
            </w:pPr>
            <w:r w:rsidRPr="009F0189">
              <w:t>(17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222701 2.4TD</w:t>
            </w:r>
          </w:p>
          <w:p w:rsidR="00000000" w:rsidRPr="009F0189" w:rsidRDefault="009F0189">
            <w:pPr>
              <w:pStyle w:val="ConsPlusNormal"/>
            </w:pPr>
            <w:r w:rsidRPr="009F0189">
              <w:t>(17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222702</w:t>
            </w:r>
          </w:p>
          <w:p w:rsidR="00000000" w:rsidRPr="009F0189" w:rsidRDefault="009F0189">
            <w:pPr>
              <w:pStyle w:val="ConsPlusNormal"/>
            </w:pPr>
            <w:r w:rsidRPr="009F0189">
              <w:t>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222703</w:t>
            </w:r>
          </w:p>
          <w:p w:rsidR="00000000" w:rsidRPr="009F0189" w:rsidRDefault="009F0189">
            <w:pPr>
              <w:pStyle w:val="ConsPlusNormal"/>
            </w:pPr>
            <w:r w:rsidRPr="009F0189">
              <w:t>(14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3,2TDCi</w:t>
            </w:r>
          </w:p>
          <w:p w:rsidR="00000000" w:rsidRPr="009F0189" w:rsidRDefault="009F0189">
            <w:pPr>
              <w:pStyle w:val="ConsPlusNormal"/>
            </w:pPr>
            <w:r w:rsidRPr="009F0189">
              <w:t>(14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32361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460 Bus 2.4TD</w:t>
            </w:r>
          </w:p>
          <w:p w:rsidR="00000000" w:rsidRPr="009F0189" w:rsidRDefault="009F0189">
            <w:pPr>
              <w:pStyle w:val="ConsPlusNormal"/>
            </w:pPr>
            <w:r w:rsidRPr="009F0189">
              <w:t>(17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Bus 2.4D</w:t>
            </w:r>
          </w:p>
          <w:p w:rsidR="00000000" w:rsidRPr="009F0189" w:rsidRDefault="009F0189">
            <w:pPr>
              <w:pStyle w:val="ConsPlusNormal"/>
            </w:pPr>
            <w:r w:rsidRPr="009F0189">
              <w:t>(17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Connect 1.8D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1,753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Jumbo 430</w:t>
            </w:r>
          </w:p>
          <w:p w:rsidR="00000000" w:rsidRPr="009F0189" w:rsidRDefault="009F0189">
            <w:pPr>
              <w:pStyle w:val="ConsPlusNormal"/>
            </w:pPr>
            <w:r w:rsidRPr="009F0189">
              <w:t>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Kombi 2.2TD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Kombi 2.2TD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Kombi 300MWB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Tourneo 2.0D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Ford Transit Tourneo 2.2TD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Tourneo BUS 2.4TD</w:t>
            </w:r>
          </w:p>
          <w:p w:rsidR="00000000" w:rsidRPr="009F0189" w:rsidRDefault="009F0189">
            <w:pPr>
              <w:pStyle w:val="ConsPlusNormal"/>
            </w:pPr>
            <w:r w:rsidRPr="009F0189">
              <w:t>(14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Van 2.2TD Деловое купе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Aero City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Aero City 540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Aero Express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Aero Space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Aero Space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Aero Space HB615</w:t>
            </w:r>
          </w:p>
          <w:p w:rsidR="00000000" w:rsidRPr="009F0189" w:rsidRDefault="009F0189">
            <w:pPr>
              <w:pStyle w:val="ConsPlusNormal"/>
            </w:pPr>
            <w:r w:rsidRPr="009F0189">
              <w:t>(м/г. 46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Aero Space HB615</w:t>
            </w:r>
          </w:p>
          <w:p w:rsidR="00000000" w:rsidRPr="009F0189" w:rsidRDefault="009F0189">
            <w:pPr>
              <w:pStyle w:val="ConsPlusNormal"/>
            </w:pPr>
            <w:r w:rsidRPr="009F0189">
              <w:t>(м/г. 46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Aero Town 6.6D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Aero Town 6.6D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Aero Town 6.6D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County 3.9D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County 3.9D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County 3.9D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18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County 3.9D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County 3.9D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County HD 3.9TD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 Starex 2.5TD</w:t>
            </w:r>
          </w:p>
          <w:p w:rsidR="00000000" w:rsidRPr="009F0189" w:rsidRDefault="009F0189">
            <w:pPr>
              <w:pStyle w:val="ConsPlusNormal"/>
            </w:pPr>
            <w:r w:rsidRPr="009F0189">
              <w:t>(11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2,497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Real 3,3D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Universe Express Noble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Universe Space Luxury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Universe Space Luxury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Daily 45C14V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18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Daily 45C15VH 3,0TD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MAN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Lion's Classic A72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50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Lion's Classic A72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80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Lion's Classic U72</w:t>
            </w:r>
          </w:p>
          <w:p w:rsidR="00000000" w:rsidRPr="009F0189" w:rsidRDefault="009F0189">
            <w:pPr>
              <w:pStyle w:val="ConsPlusNormal"/>
            </w:pPr>
            <w:r w:rsidRPr="009F0189">
              <w:t>(гор. 80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Lion's Coach R07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51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Lion's Regio R12</w:t>
            </w:r>
          </w:p>
          <w:p w:rsidR="00000000" w:rsidRPr="009F0189" w:rsidRDefault="009F0189">
            <w:pPr>
              <w:pStyle w:val="ConsPlusNormal"/>
            </w:pPr>
            <w:r w:rsidRPr="009F0189">
              <w:t>(м/г 55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Lion's Coach LR08</w:t>
            </w:r>
          </w:p>
          <w:p w:rsidR="00000000" w:rsidRPr="009F0189" w:rsidRDefault="009F0189">
            <w:pPr>
              <w:pStyle w:val="ConsPlusNormal"/>
            </w:pPr>
            <w:r w:rsidRPr="009F0189">
              <w:t>(турист. 55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Mercedes-Benz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0350RHD Tourismo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313CDI 2.2D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324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413CDI (19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O510 Tourino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7,201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2.2D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208CD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214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313CDI</w:t>
            </w:r>
          </w:p>
          <w:p w:rsidR="00000000" w:rsidRPr="009F0189" w:rsidRDefault="009F0189">
            <w:pPr>
              <w:pStyle w:val="ConsPlusNormal"/>
            </w:pPr>
            <w:r w:rsidRPr="009F0189">
              <w:t>(6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314 3.2</w:t>
            </w:r>
          </w:p>
          <w:p w:rsidR="00000000" w:rsidRPr="009F0189" w:rsidRDefault="009F0189">
            <w:pPr>
              <w:pStyle w:val="ConsPlusNormal"/>
            </w:pPr>
            <w:r w:rsidRPr="009F0189">
              <w:t>(13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315CDI</w:t>
            </w:r>
          </w:p>
          <w:p w:rsidR="00000000" w:rsidRPr="009F0189" w:rsidRDefault="009F0189">
            <w:pPr>
              <w:pStyle w:val="ConsPlusNormal"/>
            </w:pPr>
            <w:r w:rsidRPr="009F0189"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324</w:t>
            </w:r>
          </w:p>
          <w:p w:rsidR="00000000" w:rsidRPr="009F0189" w:rsidRDefault="009F0189">
            <w:pPr>
              <w:pStyle w:val="ConsPlusNormal"/>
            </w:pPr>
            <w:r w:rsidRPr="009F0189">
              <w:t>(11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413CDI 2.2D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416CDI 2.7D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515CDI 2.2D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16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524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19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V230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2,295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Vito109 CDI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Vito 111 CDI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Vito 115 2.2CDi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Vito 126 3.5</w:t>
            </w:r>
          </w:p>
          <w:p w:rsidR="00000000" w:rsidRPr="009F0189" w:rsidRDefault="009F0189">
            <w:pPr>
              <w:pStyle w:val="ConsPlusNormal"/>
            </w:pPr>
            <w:r w:rsidRPr="009F0189">
              <w:t>(6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Mitsubishi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Fuso 4.2D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Rosa 4,2D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Peugeot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Boxer 2.2D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Boxer 2227SK 2.2 TD</w:t>
            </w:r>
          </w:p>
          <w:p w:rsidR="00000000" w:rsidRPr="009F0189" w:rsidRDefault="009F0189">
            <w:pPr>
              <w:pStyle w:val="ConsPlusNormal"/>
            </w:pPr>
            <w:r w:rsidRPr="009F0189">
              <w:t>(17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Renault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Trafic 2.0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Trafic 2.0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Scania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OmniExpress LK310IB</w:t>
            </w:r>
          </w:p>
          <w:p w:rsidR="00000000" w:rsidRPr="009F0189" w:rsidRDefault="009F0189">
            <w:pPr>
              <w:pStyle w:val="ConsPlusNormal"/>
            </w:pPr>
            <w:r w:rsidRPr="009F0189">
              <w:t>(турист. 49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OmniExpress LK310TB</w:t>
            </w:r>
          </w:p>
          <w:p w:rsidR="00000000" w:rsidRPr="009F0189" w:rsidRDefault="009F0189">
            <w:pPr>
              <w:pStyle w:val="ConsPlusNormal"/>
            </w:pPr>
            <w:r w:rsidRPr="009F0189">
              <w:t>(м/г 50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OmniExpress LK340EB</w:t>
            </w:r>
          </w:p>
          <w:p w:rsidR="00000000" w:rsidRPr="009F0189" w:rsidRDefault="009F0189">
            <w:pPr>
              <w:pStyle w:val="ConsPlusNormal"/>
            </w:pPr>
            <w:r w:rsidRPr="009F0189">
              <w:t>(м/г 53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OmniLine IK95IB (вед. 50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OmniLine IK95IB (вед. 51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OmniLine IL94IB 4x2/300 (вед. 52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OmniLink CK95UB (гор</w:t>
            </w:r>
            <w:r w:rsidRPr="009F0189">
              <w:t>. 122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OmniLink CL94UB (вед. 39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OmniLink СК950 B (вед. 84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SsangYong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Istana 2.9D</w:t>
            </w:r>
          </w:p>
          <w:p w:rsidR="00000000" w:rsidRPr="009F0189" w:rsidRDefault="009F0189">
            <w:pPr>
              <w:pStyle w:val="ConsPlusNormal"/>
            </w:pPr>
            <w:r w:rsidRPr="009F0189"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Transstar 9.6D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9,572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Toyota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Hi Ace 2.7</w:t>
            </w:r>
          </w:p>
          <w:p w:rsidR="00000000" w:rsidRPr="009F0189" w:rsidRDefault="009F0189">
            <w:pPr>
              <w:pStyle w:val="ConsPlusNormal"/>
            </w:pPr>
            <w:r w:rsidRPr="009F0189"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Hi Ace 2.7 4WD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Hi Ace 3.0D</w:t>
            </w:r>
          </w:p>
          <w:p w:rsidR="00000000" w:rsidRPr="009F0189" w:rsidRDefault="009F0189">
            <w:pPr>
              <w:pStyle w:val="ConsPlusNormal"/>
            </w:pPr>
            <w:r w:rsidRPr="009F0189">
              <w:t>(13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Hi Ace 3.0D 4WD</w:t>
            </w:r>
          </w:p>
          <w:p w:rsidR="00000000" w:rsidRPr="009F0189" w:rsidRDefault="009F0189">
            <w:pPr>
              <w:pStyle w:val="ConsPlusNormal"/>
            </w:pPr>
            <w:r w:rsidRPr="009F0189">
              <w:t>(12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Hi Ace 3.0D 4WD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Hi Ace 3.0D</w:t>
            </w:r>
          </w:p>
          <w:p w:rsidR="00000000" w:rsidRPr="009F0189" w:rsidRDefault="009F0189">
            <w:pPr>
              <w:pStyle w:val="ConsPlusNormal"/>
            </w:pPr>
            <w:r w:rsidRPr="009F0189">
              <w:t>(11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Volkswagen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1.9TD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2.0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11.9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2.0TD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2.0TDI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2.0TDI 4Motion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2.5TD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2.5TDI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3.2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3.2 4Motion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13,3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7HC 2.0BiTDI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7HC 2.0TDI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7HC 2.0TDI 4Motion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7HC 2.0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7HC 2.0TDI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7HC 2.5TDI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7HC 2.5TDI</w:t>
            </w:r>
          </w:p>
          <w:p w:rsidR="00000000" w:rsidRPr="009F0189" w:rsidRDefault="009F0189">
            <w:pPr>
              <w:pStyle w:val="ConsPlusNormal"/>
            </w:pPr>
            <w:r w:rsidRPr="009F0189">
              <w:t>(11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Caravelle 7HC Trend Line 3.2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35 2.5D</w:t>
            </w:r>
          </w:p>
          <w:p w:rsidR="00000000" w:rsidRPr="009F0189" w:rsidRDefault="009F0189">
            <w:pPr>
              <w:pStyle w:val="ConsPlusNormal"/>
            </w:pPr>
            <w:r w:rsidRPr="009F0189">
              <w:t>(20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50 2.5 TDI</w:t>
            </w:r>
          </w:p>
          <w:p w:rsidR="00000000" w:rsidRPr="009F0189" w:rsidRDefault="009F0189">
            <w:pPr>
              <w:pStyle w:val="ConsPlusNormal"/>
            </w:pPr>
            <w:r w:rsidRPr="009F0189">
              <w:t>(12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50 2EKZ 2.5D</w:t>
            </w:r>
          </w:p>
          <w:p w:rsidR="00000000" w:rsidRPr="009F0189" w:rsidRDefault="009F0189">
            <w:pPr>
              <w:pStyle w:val="ConsPlusNormal"/>
            </w:pPr>
            <w:r w:rsidRPr="009F0189">
              <w:t>(15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2.0BiTDI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2.0BiTDI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2.0TDI 4Motion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2.5TD 4Motion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2.5TDI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2.5TDI</w:t>
            </w:r>
          </w:p>
          <w:p w:rsidR="00000000" w:rsidRPr="009F0189" w:rsidRDefault="009F0189">
            <w:pPr>
              <w:pStyle w:val="ConsPlusNormal"/>
            </w:pPr>
            <w:r w:rsidRPr="009F0189">
              <w:t>(6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2.5TDI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7HC 2.0 BiTDI4Motion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7HC 2.0TDI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7HC 2.0TSI 4Motion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7DSG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7HM 3.2 4Motion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T5 2.5TDI</w:t>
            </w:r>
          </w:p>
          <w:p w:rsidR="00000000" w:rsidRPr="009F0189" w:rsidRDefault="009F0189">
            <w:pPr>
              <w:pStyle w:val="ConsPlusNormal"/>
            </w:pPr>
            <w:r w:rsidRPr="009F0189">
              <w:t>(7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1.9TDI</w:t>
            </w:r>
          </w:p>
          <w:p w:rsidR="00000000" w:rsidRPr="009F0189" w:rsidRDefault="009F0189">
            <w:pPr>
              <w:pStyle w:val="ConsPlusNormal"/>
            </w:pPr>
            <w:r w:rsidRPr="009F0189">
              <w:t>(12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1.9 TDI</w:t>
            </w:r>
          </w:p>
          <w:p w:rsidR="00000000" w:rsidRPr="009F0189" w:rsidRDefault="009F0189">
            <w:pPr>
              <w:pStyle w:val="ConsPlusNormal"/>
            </w:pPr>
            <w:r w:rsidRPr="009F0189">
              <w:t>(6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2.0BiTDI 4Motion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3.2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7HC 2.5TDI</w:t>
            </w:r>
          </w:p>
          <w:p w:rsidR="00000000" w:rsidRPr="009F0189" w:rsidRDefault="009F0189">
            <w:pPr>
              <w:pStyle w:val="ConsPlusNormal"/>
            </w:pPr>
            <w:r w:rsidRPr="009F0189">
              <w:t>(10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7HC Kombi 3.2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7HCA 2.5TDI 4Motion</w:t>
            </w:r>
          </w:p>
          <w:p w:rsidR="00000000" w:rsidRPr="009F0189" w:rsidRDefault="009F0189">
            <w:pPr>
              <w:pStyle w:val="ConsPlusNormal"/>
            </w:pPr>
            <w:r w:rsidRPr="009F0189">
              <w:t>(6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Kombi 2.0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T5 1.9TDI</w:t>
            </w:r>
          </w:p>
          <w:p w:rsidR="00000000" w:rsidRPr="009F0189" w:rsidRDefault="009F0189">
            <w:pPr>
              <w:pStyle w:val="ConsPlusNormal"/>
            </w:pPr>
            <w:r w:rsidRPr="009F0189">
              <w:t>(8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Andare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Andare 1000</w:t>
            </w:r>
          </w:p>
          <w:p w:rsidR="00000000" w:rsidRPr="009F0189" w:rsidRDefault="009F0189">
            <w:pPr>
              <w:pStyle w:val="ConsPlusNormal"/>
            </w:pPr>
            <w:r w:rsidRPr="009F0189">
              <w:t>(м/г 47 мест, ш. Scania)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12,920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Foton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View 2.2</w:t>
            </w:r>
          </w:p>
          <w:p w:rsidR="00000000" w:rsidRPr="009F0189" w:rsidRDefault="009F0189">
            <w:pPr>
              <w:pStyle w:val="ConsPlusNormal"/>
            </w:pPr>
            <w:r w:rsidRPr="009F0189">
              <w:t>(9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2,237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Golden Dragon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GrandXML6129E1</w:t>
            </w:r>
          </w:p>
          <w:p w:rsidR="00000000" w:rsidRPr="009F0189" w:rsidRDefault="009F0189">
            <w:pPr>
              <w:pStyle w:val="ConsPlusNormal"/>
            </w:pPr>
            <w:r w:rsidRPr="009F0189">
              <w:t>(м/г 45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XML6796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29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5,307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XML6896E1A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Higer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King Long KLQ6840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King Long KLQ6840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King Long KLQ6885Q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King Long XMQ 6800</w:t>
            </w:r>
          </w:p>
          <w:p w:rsidR="00000000" w:rsidRPr="009F0189" w:rsidRDefault="009F0189">
            <w:pPr>
              <w:pStyle w:val="ConsPlusNormal"/>
            </w:pPr>
            <w:r w:rsidRPr="009F0189">
              <w:t>(м/г, 31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King Long XMQ6900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34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KingLong XMQ6900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KLQ6109Q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KLQ6840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32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KLQ6885Q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35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Shenlong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SLK6126F1A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43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SLK6798F1A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5,202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Yutong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ZK 6119 HA</w:t>
            </w:r>
          </w:p>
          <w:p w:rsidR="00000000" w:rsidRPr="009F0189" w:rsidRDefault="009F0189">
            <w:pPr>
              <w:pStyle w:val="ConsPlusNormal"/>
            </w:pPr>
            <w:r w:rsidRPr="009F0189">
              <w:t>(м/г 47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ZK6129H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ZK 6899 HA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36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ZK6119 HA</w:t>
            </w:r>
          </w:p>
          <w:p w:rsidR="00000000" w:rsidRPr="009F0189" w:rsidRDefault="009F0189">
            <w:pPr>
              <w:pStyle w:val="ConsPlusNormal"/>
            </w:pPr>
            <w:r w:rsidRPr="009F0189">
              <w:t>(вед. 49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ЛУИДОР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223701</w:t>
            </w:r>
          </w:p>
          <w:p w:rsidR="00000000" w:rsidRPr="009F0189" w:rsidRDefault="009F0189">
            <w:pPr>
              <w:pStyle w:val="ConsPlusNormal"/>
            </w:pPr>
            <w:r w:rsidRPr="009F0189">
              <w:t>(ш. VW Crafter 50 2.0 BiTDi, 17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223702</w:t>
            </w:r>
          </w:p>
          <w:p w:rsidR="00000000" w:rsidRPr="009F0189" w:rsidRDefault="009F0189">
            <w:pPr>
              <w:pStyle w:val="ConsPlusNormal"/>
            </w:pPr>
            <w:r w:rsidRPr="009F0189">
              <w:t>(ш. VW Crafter 50 2.5TDI, 21 место)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22370C</w:t>
            </w:r>
          </w:p>
          <w:p w:rsidR="00000000" w:rsidRPr="009F0189" w:rsidRDefault="009F0189">
            <w:pPr>
              <w:pStyle w:val="ConsPlusNormal"/>
            </w:pPr>
            <w:r w:rsidRPr="009F0189">
              <w:t>(ш. VWCrafter 50 2EKZ 2.0TD, вед. 20 мест)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2"/>
      </w:pPr>
      <w:r>
        <w:t>9. Грузовые бортовые автомобили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Для грузовых бортовых автомобилей и автопоездов нормативное значение расхода топлив рассчитывается по формуле: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</w:pPr>
      <w:bookmarkStart w:id="11" w:name="Par13031"/>
      <w:bookmarkEnd w:id="11"/>
      <w:r>
        <w:t>Q</w:t>
      </w:r>
      <w:r>
        <w:rPr>
          <w:vertAlign w:val="subscript"/>
        </w:rPr>
        <w:t>н</w:t>
      </w:r>
      <w:r>
        <w:t xml:space="preserve"> = 0,01 x (H</w:t>
      </w:r>
      <w:r>
        <w:rPr>
          <w:vertAlign w:val="subscript"/>
        </w:rPr>
        <w:t>san</w:t>
      </w:r>
      <w:r>
        <w:t xml:space="preserve"> x S + H</w:t>
      </w:r>
      <w:r>
        <w:rPr>
          <w:vertAlign w:val="subscript"/>
        </w:rPr>
        <w:t>w</w:t>
      </w:r>
      <w:r>
        <w:t xml:space="preserve"> x W) x (1 + 0,01 x D), (3)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где Q</w:t>
      </w:r>
      <w:r>
        <w:rPr>
          <w:vertAlign w:val="subscript"/>
        </w:rPr>
        <w:t>н</w:t>
      </w:r>
      <w:r>
        <w:t xml:space="preserve"> - нормативный расход топлива, л;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S - пробег автомобиля или автопоезда,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san</w:t>
      </w:r>
      <w:r>
        <w:t xml:space="preserve"> - норма расхода топлив на пробег автомобиля или автопоезда в снаряженном состоянии без груза;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H</w:t>
      </w:r>
      <w:r>
        <w:rPr>
          <w:vertAlign w:val="subscript"/>
        </w:rPr>
        <w:t>san</w:t>
      </w:r>
      <w:r>
        <w:t xml:space="preserve"> = H</w:t>
      </w:r>
      <w:r>
        <w:rPr>
          <w:vertAlign w:val="subscript"/>
        </w:rPr>
        <w:t>s</w:t>
      </w:r>
      <w:r>
        <w:t xml:space="preserve"> + H</w:t>
      </w:r>
      <w:r>
        <w:rPr>
          <w:vertAlign w:val="subscript"/>
        </w:rPr>
        <w:t>g</w:t>
      </w:r>
      <w:r>
        <w:t xml:space="preserve"> x G</w:t>
      </w:r>
      <w:r>
        <w:rPr>
          <w:vertAlign w:val="subscript"/>
        </w:rPr>
        <w:t>пр</w:t>
      </w:r>
      <w:r>
        <w:t>, л/100 км,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где H</w:t>
      </w:r>
      <w:r>
        <w:rPr>
          <w:vertAlign w:val="subscript"/>
        </w:rPr>
        <w:t>s</w:t>
      </w:r>
      <w:r>
        <w:t xml:space="preserve"> - баз</w:t>
      </w:r>
      <w:r>
        <w:t>овая норма расхода топлив на пробег автомобиля (тягача) в снаряженном состоянии, л/100 км (H</w:t>
      </w:r>
      <w:r>
        <w:rPr>
          <w:vertAlign w:val="subscript"/>
        </w:rPr>
        <w:t>san</w:t>
      </w:r>
      <w:r>
        <w:t xml:space="preserve"> = H</w:t>
      </w:r>
      <w:r>
        <w:rPr>
          <w:vertAlign w:val="subscript"/>
        </w:rPr>
        <w:t>s</w:t>
      </w:r>
      <w:r>
        <w:t>, л/100 км, для одиночного автомобиля, тягача);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g</w:t>
      </w:r>
      <w:r>
        <w:t xml:space="preserve"> - норма расхода топлив на дополнительную массу прицепа или полуприцепа, л/100 т.км 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G</w:t>
      </w:r>
      <w:r>
        <w:rPr>
          <w:vertAlign w:val="subscript"/>
        </w:rPr>
        <w:t>пр</w:t>
      </w:r>
      <w:r>
        <w:t xml:space="preserve"> </w:t>
      </w:r>
      <w:r>
        <w:t>- собственная масса прицепа или полуприцепа, т;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w</w:t>
      </w:r>
      <w:r>
        <w:t xml:space="preserve"> - норма расхода топлив на транспортную работу, л/100 т.км 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W - объем транспортной работы, т.км : W = G</w:t>
      </w:r>
      <w:r>
        <w:rPr>
          <w:vertAlign w:val="subscript"/>
        </w:rPr>
        <w:t>гр</w:t>
      </w:r>
      <w:r>
        <w:t xml:space="preserve"> x S</w:t>
      </w:r>
      <w:r>
        <w:rPr>
          <w:vertAlign w:val="subscript"/>
        </w:rPr>
        <w:t>гр</w:t>
      </w:r>
      <w:r>
        <w:t xml:space="preserve"> (где G</w:t>
      </w:r>
      <w:r>
        <w:rPr>
          <w:vertAlign w:val="subscript"/>
        </w:rPr>
        <w:t>гр</w:t>
      </w:r>
      <w:r>
        <w:t xml:space="preserve"> - масса груза, т;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гр</w:t>
      </w:r>
      <w:r>
        <w:t xml:space="preserve"> - пробег с грузом, км);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D - поправочный коэффициент (суммарная</w:t>
      </w:r>
      <w:r>
        <w:t xml:space="preserve"> относительная надбавка или снижение) к норме, %.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r w:rsidRPr="009F0189">
              <w:rPr>
                <w:color w:val="392C69"/>
              </w:rPr>
              <w:t>КонсультантПлюс: примечание.</w:t>
            </w:r>
          </w:p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hyperlink r:id="rId171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rPr>
                <w:color w:val="392C69"/>
              </w:rPr>
              <w:t xml:space="preserve"> Минтранса России от 14.07.2015 N НА-80-р в абз. 13</w:t>
            </w:r>
            <w:r w:rsidRPr="009F0189">
              <w:rPr>
                <w:color w:val="392C69"/>
              </w:rPr>
              <w:t xml:space="preserve"> п. 9 слова "сжатый (компримированный) природный газ (СПГ)" заменены словами "компримированный природный газ (КПГ)" в соответствующем падеже соответственно.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spacing w:before="300"/>
        <w:ind w:firstLine="540"/>
        <w:jc w:val="both"/>
      </w:pPr>
      <w:r>
        <w:t>Для грузовых бортовых автомобилей и автопоездов, выполняющих работу, учитываемую в тонно-километрах, дополнительно к базовой норме, норма расхода топлив увеличивается (из расчета в литрах на каждую тонну груза на 100 км пробега) в зависимости от вида испол</w:t>
      </w:r>
      <w:r>
        <w:t>ьзуемых топлив: для бензина - до 2 л; дизельного топлива - до 1,3 л; сжиженного углеводородного газа (СУГ) - до 2,64 л; сжатого природного газа (спг) - до 2 куб. м; при газодизельном питании ориентировочно - до 1,2 куб. м природного газа и до 0,25 л дизель</w:t>
      </w:r>
      <w:r>
        <w:t>ного топлива.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r w:rsidRPr="009F0189">
              <w:rPr>
                <w:color w:val="392C69"/>
              </w:rPr>
              <w:t>КонсультантПлюс: примечание.</w:t>
            </w:r>
          </w:p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hyperlink r:id="rId173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rPr>
                <w:color w:val="392C69"/>
              </w:rPr>
              <w:t xml:space="preserve"> Минтранса России от 14.07.2015 N НА-80-р в абз. 14 п. 9 слова "сжиженный нефтяной газ (СНГ)", "сжатый (компримированный) природный газ (СПГ)" заменены словами "сжиженный</w:t>
            </w:r>
            <w:r w:rsidRPr="009F0189">
              <w:rPr>
                <w:color w:val="392C69"/>
              </w:rPr>
              <w:t xml:space="preserve"> углеводородный газ (СУГ)" и "компримированный природный газ (КПГ)" в соответствующем падеже соответственно.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spacing w:before="300"/>
        <w:ind w:firstLine="540"/>
        <w:jc w:val="both"/>
      </w:pPr>
      <w:r>
        <w:t>При работе грузовых бортовых автомобилей, тягачей с прицепами и седельных тягачей с полуприцепами норма расхода топлив (л/100 км) на пробег автоп</w:t>
      </w:r>
      <w:r>
        <w:t>оезда увеличивается (из расчета в литрах на каждую тонну собственной массы прицепов и полуприцепов) в зависимости от вида топлив: бензина - до 2 л; дизельного топлива - до 1,3 л; сжиженного газа - до 2,64 л; природного газа - до 2 куб. м; при газодизельном</w:t>
      </w:r>
      <w:r>
        <w:t xml:space="preserve"> питании двигателя ориентировочно до 1,2 куб. м - природного газа и до 0,25 л - дизельного топлива.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9.1. Грузовые бортовые автомобили отечественные и стран СНГ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1459"/>
        <w:gridCol w:w="1491"/>
      </w:tblGrid>
      <w:tr w:rsidR="00000000" w:rsidRPr="009F0189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2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ГАЗ-2310 "Соболь" (ЗМЗ-40522-4L-2,464-145-5M)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ГАЗ-2704 "Фермер" г/п (ГАЗ-560-4L-2,134-95-5M)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ГАЗ-2943 "Фермер" (ЗМЗ-402-4L-2,445-100-4M)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ГАЗ-3302 (ЗМЗ-405220-4L-2,464-145-5M)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ГАЗ-3302 "Газель" (ЗМЗ-4063.10-4L-2,3-110-5M)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ГАЗ-3302, -33021 "Газель" (ЗМЗ-4025.10-4L-2,445-90- 5M)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ГАЗ-3302, -330210 "Газель" (ЗМЗ-4026.10-4L-2,448- 100-4M)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ГАЗ-33021 (ЗМЗ-4025.10-4L-2,445-90-4M)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16,9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ГАЗ-33021 (УМЗ-42150-4L-2,89-89-5М)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16,6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ГАЗ-330210 "Газель" (ЗМЗ-4026.10-4L-2,448-100-5M)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ГАЗ-33023-16 (6 мест) (ЗМЗ-4026.10-4L-2,445-100-5M)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ГАЗ-33027 "Газель" (ЗМЗ-4026.10-4L-2,445-100-5M)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ГАЗ-3307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ГАЗ-33073 (ЗМЗ-511.10-8V-4,25-125-4M)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24,9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ГАЗ-3309 (ГАЗ-5441.10-4L-4,15-116-5M)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ГАЗ-33104 "Валдай" (Д-245.7Е2-4L-4,75-117-5M)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17,3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ГАЗ-52, -52А, -52-01, -52-03, -52-04, -52-05, -52-54, -52-74, -53Ф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ГАЗ-52-07, -52-08, -52-09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ГАЗ-52-27, -52-28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 (на бензине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22)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</w:t>
            </w:r>
            <w:r w:rsidRPr="009F0189">
              <w:t>Г *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*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ГАЗ-53, -53А, -53-12, -53-12-016, -53-12А, -53-50, -53-70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ГАЗ-53-07, -53-19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ГАЗ-53-27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</w:pPr>
            <w:r w:rsidRPr="009F0189">
              <w:t>25,5 (25)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ГАЗ-63, -63А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ГАЗ-66, -66А, -66АЭ, -66Э, -66-01, -66-02, -66-04, -66-05, -66-11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ЗИЛ-130, -130А1, -130Г, -130ГУ, -130С, -130-76, -130Г-76, -130ГУ-76, -130С-76, -130-80, -130Г-80, -130ГУ-80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ЗИЛ-131, -131А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ЗИЛ-133Г, -133Г1, -133Г2, -133ГУ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ЗИЛ-133ГЯ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ЗИЛ-138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ЗИЛ-138А, -138АГ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 (на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бензине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31)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*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ЗИЛ-150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ЗИЛ-151, -151А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ЗИЛ-157, -157Г, -157К, -157КГ, -157КД, -157КЭ, -157КЮ, -157Э, -157Ю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ЗИЛ-431410, -431411, -431412, -431416, -431417, -431450, -431510, -431516, -431917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ЗИЛ-431610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 (31)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ЗИЛ-431810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ЗИЛ-4331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ЗИЛ-431410 (Д-243-4L-4,75-78-5M)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ЗИЛ-433110 (ЗИЛ-508.10-8V-6,0-150-5M)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ЗИЛ-43317 (КамАЗ-740-8V-10,85-210-9M)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ЗИЛ-433360 (ЗИЛ-508.100040-8V-6,0-150-5M)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ЗИЛ-433362 (ЗИЛ-375-8V-7,0-175-5M)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36,2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ЗИЛ-4334 (8V-8,74-159-5M)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25,3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ЗИЛ-5301 (Д-245 ММЗ-4L-4,75-105-5M)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ЗИЛ-5301 ПО (Caterpillar-3054-4L-3,9-136-5M)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ЗИЛ-534330 (ЯМЗ-236А-6V-11,15-195-5M)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КамАЗ-4310, -43105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КамАЗ-5320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КамАЗ-5320 (ЯМЗ-238Ф-8V-14,86-320-5M)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КамАЗ-53202, -53212, -53213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КамАЗ-53208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22,5 + 6,5Д или 26Д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КамАЗ-53212 (ЯМЗ-238Ф-8V-14,86-320-5M)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26,4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КамАЗ-53212А (КамАЗ-7403.10-8V-10,85-260-10M)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26,3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КамАЗ-53215 (КамАЗ-740.11-8V-10,85-240-10M)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КаМАЗ-53215N (КаМА3-740.13-8V-10,85-260-10M)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26,6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КамАЗ-53217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21,5 + 6,5Д или 26Д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КамАЗ-53218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 + 6,5Д или 26Д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КамАЗ-53219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 + 6,5 или 26Д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КрАЗ-255Б, -255Б1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КрАЗ-257, -257Б1, -257БС, -257С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КрАЗ-260, -260Б1, -260M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МАЗ-437041-262 (Д-245.30Е2-4L-4,75-150-5M)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МАЗ-514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МАЗ-516, 516Б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МАЗ-5334, -5335, -533501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МАЗ-53352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МАЗ-53362 (ЯМЗ-238-8V-14,86-300-8M)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24,3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МАЗ-53366 (ЯМЗ-238М2-8V-14,86-240-5M)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МАЗ-5337, -53371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МАЗ-543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МАЗ-6303 (ЯМЗ-238Д-8V-14,86-330-8M)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МАЗ-6303 (ЯМЗ-238Д-8V-14,86-330-8M)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МАЗ-63171 (ТМЗ-8421-8V-17,26-360-9M)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27,2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МАЗ-7310, -7313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УАЗ-3303 (4L-2,446-90-4M)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УАЗ-330301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УАЗ-33032, -3332-01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УАЗ-33094 "Фермер" (УМЗ-4218-4L-2,89-84-4M)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УАЗ-374101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УАЗ-3909 (АПВ-У-05) (УМЗ-4178-4L-2,445-92-4M)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УАЗ-451, -451Д, -451ДМ, -451M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УАЗ-452, -452Д, -452ДМ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Урал-355, -355М, -355МС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Урал-375, -375АМ, -375Д -375ДМ, -375ДЮ, -375К, -375Н, -375Т, -375Ю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</w:tcPr>
          <w:p w:rsidR="00000000" w:rsidRPr="009F0189" w:rsidRDefault="009F0189">
            <w:pPr>
              <w:pStyle w:val="ConsPlusNormal"/>
            </w:pPr>
            <w:r w:rsidRPr="009F0189">
              <w:t>Урал-377, -377Н</w:t>
            </w:r>
          </w:p>
        </w:tc>
        <w:tc>
          <w:tcPr>
            <w:tcW w:w="14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2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Урал-4320, -43202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9.1.1. Грузовые бортовые автомобили отечественные и стран СНГ</w:t>
      </w:r>
    </w:p>
    <w:p w:rsidR="00000000" w:rsidRDefault="009F0189">
      <w:pPr>
        <w:pStyle w:val="ConsPlusNormal"/>
        <w:jc w:val="center"/>
      </w:pPr>
      <w:r>
        <w:t>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74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387"/>
        <w:gridCol w:w="1350"/>
        <w:gridCol w:w="1064"/>
        <w:gridCol w:w="737"/>
        <w:gridCol w:w="1063"/>
      </w:tblGrid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ГАЗ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2310</w:t>
            </w:r>
          </w:p>
          <w:p w:rsidR="00000000" w:rsidRPr="009F0189" w:rsidRDefault="009F0189">
            <w:pPr>
              <w:pStyle w:val="ConsPlusNormal"/>
            </w:pPr>
            <w:r w:rsidRPr="009F0189">
              <w:t>("Соболь"; 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2310</w:t>
            </w:r>
          </w:p>
          <w:p w:rsidR="00000000" w:rsidRPr="009F0189" w:rsidRDefault="009F0189">
            <w:pPr>
              <w:pStyle w:val="ConsPlusNormal"/>
            </w:pPr>
            <w:r w:rsidRPr="009F0189"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A21R22 Next</w:t>
            </w:r>
          </w:p>
          <w:p w:rsidR="00000000" w:rsidRPr="009F0189" w:rsidRDefault="009F0189">
            <w:pPr>
              <w:pStyle w:val="ConsPlusNormal"/>
            </w:pPr>
            <w:r w:rsidRPr="009F0189">
              <w:t>(Cummins ISF2.8s 4129P)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A21R32 Next</w:t>
            </w:r>
          </w:p>
          <w:p w:rsidR="00000000" w:rsidRPr="009F0189" w:rsidRDefault="009F0189">
            <w:pPr>
              <w:pStyle w:val="ConsPlusNormal"/>
            </w:pPr>
            <w:r w:rsidRPr="009F0189">
              <w:t>(Cummins ISF2.8s 4129P)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АБ-27573A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14,4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278462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16,6D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</w:t>
            </w:r>
          </w:p>
          <w:p w:rsidR="00000000" w:rsidRPr="009F0189" w:rsidRDefault="009F0189">
            <w:pPr>
              <w:pStyle w:val="ConsPlusNormal"/>
            </w:pPr>
            <w:r w:rsidRPr="009F0189"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33023 "Фермер" 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33023 "Фермер" 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33023 "Фермер" 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3302-531</w:t>
            </w:r>
          </w:p>
          <w:p w:rsidR="00000000" w:rsidRPr="009F0189" w:rsidRDefault="009F0189">
            <w:pPr>
              <w:pStyle w:val="ConsPlusNormal"/>
            </w:pPr>
            <w:r w:rsidRPr="009F0189">
              <w:t>(ГАЗ-5602)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330273 "Фермер" 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3308 "Садко"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(ЗМЗ-513)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26,9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3308 "Садко"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(ЗМЗ-523100)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26,7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3309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331043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33106</w:t>
            </w:r>
          </w:p>
          <w:p w:rsidR="00000000" w:rsidRPr="009F0189" w:rsidRDefault="009F0189">
            <w:pPr>
              <w:pStyle w:val="ConsPlusNormal"/>
            </w:pPr>
            <w:r w:rsidRPr="009F0189">
              <w:t>(Cummins ISF3.8s3154T)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37053C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330202 (УМЗ-421640)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90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(введено </w:t>
            </w:r>
            <w:hyperlink r:id="rId175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A22R32 Next (Cummins ISF2.8s 4129P)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12,1D</w:t>
            </w:r>
          </w:p>
        </w:tc>
      </w:tr>
      <w:tr w:rsidR="00000000" w:rsidRPr="009F0189">
        <w:tc>
          <w:tcPr>
            <w:tcW w:w="90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(введено </w:t>
            </w:r>
            <w:hyperlink r:id="rId176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A21R23 Next (A27400 Evotech 2.7)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90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(введено </w:t>
            </w:r>
            <w:hyperlink r:id="rId177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ГАЗон Next C41R11 (ЯМЗ-53441)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17,8D</w:t>
            </w:r>
          </w:p>
        </w:tc>
      </w:tr>
      <w:tr w:rsidR="00000000" w:rsidRPr="009F0189">
        <w:tc>
          <w:tcPr>
            <w:tcW w:w="90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(введено </w:t>
            </w:r>
            <w:hyperlink r:id="rId178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4308</w:t>
            </w:r>
          </w:p>
          <w:p w:rsidR="00000000" w:rsidRPr="009F0189" w:rsidRDefault="009F0189">
            <w:pPr>
              <w:pStyle w:val="ConsPlusNormal"/>
            </w:pPr>
            <w:r w:rsidRPr="009F0189">
              <w:t>(Cummins 4ISBe185)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19,7D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4308</w:t>
            </w:r>
          </w:p>
          <w:p w:rsidR="00000000" w:rsidRPr="009F0189" w:rsidRDefault="009F0189">
            <w:pPr>
              <w:pStyle w:val="ConsPlusNormal"/>
            </w:pPr>
            <w:r w:rsidRPr="009F0189">
              <w:t>(Cummins EQB180 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21,4D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4308АЗ</w:t>
            </w:r>
          </w:p>
          <w:p w:rsidR="00000000" w:rsidRPr="009F0189" w:rsidRDefault="009F0189">
            <w:pPr>
              <w:pStyle w:val="ConsPlusNormal"/>
            </w:pPr>
            <w:r w:rsidRPr="009F0189">
              <w:t>(Cummins 4ISBe210)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21,8D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43114-15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43253-15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24,2D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4350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26,3D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5350 "Мустанг" 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65117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(КамАЗ-740.30)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25,1D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65117-62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437041-268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(Д-245.30Е2)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18,4D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437043-522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(Д-245.30Е2)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19,1D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5336А3-320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(ЯМЗ-6562.10)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25,9D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6303А5-320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(ЯМЗ-6582.10)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25,9D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631208-020-010 (ЯМЗ-7511.10)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25,4D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УАЗ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390944 "Фермер" (УМЗ-42130Е)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390944 "Фермер" (УМЗ-402130Н)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УРАЛ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4320-0911-40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23,6D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43206-0031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(ЯМЗ-236М2)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9.2. Грузовые бортовые автомобили зарубежные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44"/>
        <w:gridCol w:w="1491"/>
      </w:tblGrid>
      <w:tr w:rsidR="00000000" w:rsidRPr="009F018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35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Avia A-20H, A-21K, -21N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Avia A-30N, A-31L, -31N, -31P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DAF 95.350 (6L-11,63-354-16M)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23,5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350 Single Cab 2.4D (4L-2,402-116-5M)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IFA W50L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Iveco ML 75E (6L-5,861-143-5M)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21,4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Magirus 232 D 19L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Magirus 290 D 26L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1843 Actros (6V-11,946-428-16M)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25,6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2540 L/NR Actros (6V-11,946-394-16M)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23,1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2640 L Actros (6V-11,946-394-16M)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23,8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813D (4L-2,299-79-5M)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Scania R 114 LB 380 (295/60R22,5) (6L-10,64-380-14M)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20,3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Scania R 124 LB 420 (295/60</w:t>
            </w:r>
            <w:r w:rsidRPr="009F0189">
              <w:t>R22,5) (6L-11,72-420-14M)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21,3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5" w:type="dxa"/>
          </w:tcPr>
          <w:p w:rsidR="00000000" w:rsidRPr="009F0189" w:rsidRDefault="009F0189">
            <w:pPr>
              <w:pStyle w:val="ConsPlusNormal"/>
            </w:pPr>
            <w:r w:rsidRPr="009F0189">
              <w:t>Tatra 111R</w:t>
            </w:r>
          </w:p>
        </w:tc>
        <w:tc>
          <w:tcPr>
            <w:tcW w:w="1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49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5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Volvo F10 (6L-9,607-285-12M)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20,9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9.2.1. Грузовые бортовые автомобили зарубежные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79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Cargo 1830DC</w:t>
            </w:r>
          </w:p>
          <w:p w:rsidR="00000000" w:rsidRPr="009F0189" w:rsidRDefault="009F0189">
            <w:pPr>
              <w:pStyle w:val="ConsPlusNormal"/>
            </w:pPr>
            <w:r w:rsidRPr="009F0189">
              <w:t>(кран-манипулятор)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Cargo 2532DC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HD 3844 HP/HD 120</w:t>
            </w:r>
          </w:p>
          <w:p w:rsidR="00000000" w:rsidRPr="009F0189" w:rsidRDefault="009F0189">
            <w:pPr>
              <w:pStyle w:val="ConsPlusNormal"/>
            </w:pPr>
            <w:r w:rsidRPr="009F0189">
              <w:t>(Hyundai HD-120)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HD 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HD 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HD 57 3.3D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HD 78DO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Porter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Porter H100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Isuzu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27958E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NQR75P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Isuzu 27961E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Daily 35C12H 2.3D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Daily 65 c15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Mercedes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814D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5,958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Renault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Premium 450DXI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10,837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Premium DCI 320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Scania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R420L B 6x2 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АБ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43432A</w:t>
            </w:r>
          </w:p>
          <w:p w:rsidR="00000000" w:rsidRPr="009F0189" w:rsidRDefault="009F0189">
            <w:pPr>
              <w:pStyle w:val="ConsPlusNormal"/>
            </w:pPr>
            <w:r w:rsidRPr="009F0189">
              <w:t>(Hyundai HD 120)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73A2BJ</w:t>
            </w:r>
          </w:p>
          <w:p w:rsidR="00000000" w:rsidRPr="009F0189" w:rsidRDefault="009F0189">
            <w:pPr>
              <w:pStyle w:val="ConsPlusNormal"/>
            </w:pPr>
            <w:r w:rsidRPr="009F0189">
              <w:t>(ш. Foton ВJ1099, кран-манипулятор)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73B1BJ</w:t>
            </w:r>
          </w:p>
          <w:p w:rsidR="00000000" w:rsidRPr="009F0189" w:rsidRDefault="009F0189">
            <w:pPr>
              <w:pStyle w:val="ConsPlusNormal"/>
            </w:pPr>
            <w:r w:rsidRPr="009F0189">
              <w:t>(ш. Foton)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АБ-434310</w:t>
            </w:r>
          </w:p>
          <w:p w:rsidR="00000000" w:rsidRPr="009F0189" w:rsidRDefault="009F0189">
            <w:pPr>
              <w:pStyle w:val="ConsPlusNormal"/>
            </w:pPr>
            <w:r w:rsidRPr="009F0189">
              <w:t>(ш. Hyundai HD 65)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АТС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АТС-5715BK</w:t>
            </w:r>
          </w:p>
          <w:p w:rsidR="00000000" w:rsidRPr="009F0189" w:rsidRDefault="009F0189">
            <w:pPr>
              <w:pStyle w:val="ConsPlusNormal"/>
            </w:pPr>
            <w:r w:rsidRPr="009F0189">
              <w:t>(MAN TGL 12.180)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АТС-43431A (Hyundai HD 65)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2"/>
      </w:pPr>
      <w:r>
        <w:t>10. Тягачи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 xml:space="preserve">Для седельных тягачей нормативное значение расхода топлив рассчитывается аналогично грузовым бортовым автомобилям и автопоездам с прицепами и полуприцепами по </w:t>
      </w:r>
      <w:hyperlink w:anchor="Par13031" w:tooltip="Qн = 0,01 x (Hsan x S + Hw x W) x (1 + 0,01 x D), (3)" w:history="1">
        <w:r>
          <w:rPr>
            <w:color w:val="0000FF"/>
          </w:rPr>
          <w:t>формуле (3)</w:t>
        </w:r>
      </w:hyperlink>
      <w:r>
        <w:t>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10.1. Тягачи отечественные и стран СНГ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БелАЗ-537Л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100,0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БелАЗ-6411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БелАЗ-7421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ГАЗ-52-06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ГАЗ-63Д, -63П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ЗИЛ-130АН, -130В, -130В1, -130В1-76, -130В1-80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ЗИЛ-131В, -131НВ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ЗИЛ-131 НВ (ЗИЛ-375-8V-7,0-180-5M)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ЗИЛ-13305А (ЗИЛ-6454-8V-9,56-200-9M)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ЗИЛ-137, -137ДТ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ЗИЛ-138В1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ЗИЛ-157В, -157КВ, -157КДВ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ЗИЛ-164АН, -164Н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ЗИЛ-441510, -441516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ЗИЛ-441510 (ЗИЛ-375-8V-7,0-180-5M)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ЗИЛ-441610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ЗИЛ-442160 (ЗИЛ-508.10-8V-6,0-150-5M)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ЗИЛ-541730 (ЯМЗ-236 БЕ-7-6V-11,15-250-8M)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ЗИЛ-ММЗ-4413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КАЗ-608, -608В</w:t>
            </w:r>
            <w:r w:rsidRPr="009F0189">
              <w:t>, -608В2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КАЗ-608В1 (ЗИЛ-375)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КамАЗ-44108-10 (КамАЗ-740.30-8V-10,85-260-10M)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КамАЗ-5410, -54101, -54112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КамАЗ-5410 (ЯМЗ-238М-8V-14,86-240-5M)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КамАЗ-54112 (ЯМЗ-238-8V-14,86-240-5M)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КамАЗ-54112 (КамАЗ-7403.10-8V-10,85-260-10M)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КамАЗ-54115 (КамАЗ-740.11-8V-10,85-240-10M)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КамАЗ-541150 (КамАЗ-740.11-8V-10,85-240-10M)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КамАЗ-54115С (КамАЗ-7403.10-8V-10,85-260-10M)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КамАЗ-54118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23,5 + 6,5Д или 26Д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КамАЗ-5425 (cummins-6L-10,0-327-12M)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КамАЗ-54601 (КамАЗ-740.50-8V-11,76-360-8M)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КамАЗ-6460 (КамАЗ-740.50-8V-11,76-360-16M)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КЗКТ-537Л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КЗКТ-7427, -7428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КрАЗ-255В, -255В1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КрАЗ-255Л, -255Л1, -255ЛС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КрАЗ-258, -258Б1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КрАЗ-260В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КрАЗ-643701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КрАЗ-6443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КрАЗ-6444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LIAZ 110421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МАЗ-537, -537Т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МАЗ-5429, -5430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МАЗ-5432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МАЗ-543202-2120 (ЯМЗ-236НЕ-6V-11,15-230-5M)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МАЗ-54321, -54326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МАЗ-54322, -543221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МАЗ-54323, -54324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МАЗ-54323-032 (ЯМЗ-238Д-8V-14,86-330-8M)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МАЗ-543240-2120 (ЯМЗ-238ДЕ-8V-14,86-317-8M)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МАЗ-54329 (ЯМЗ-238М2-8V-14,86-240-5M)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МАЗ-5433, -54331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МАЗ-5440 (ЯМЗ-7511.10-8V-14,86-400-9M)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МАЗ-544008 (ЯМЗ-7511.10-8V-14,86-400-14M)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МАЗ-6422, -64226, -64227, -642271, -64229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МАЗ-6422.9 (ЯМЗ-238Д-8V-14,86-330-8M)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МАЗ-642201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МАЗ-642208 (ЯМЗ-7511.10-8V-14,86-400-9M)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МАЗ-64229 (ЯМЗ-238Д-8V-14,86-330-8M)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МАЗ-643008 (ЯМЗ-7511.10-8V-14,86-400-9M)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МАЗ-7310, -73101, -7313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МАЗ-7916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МАЗ-MAN-543268 (MAN-2866L F20-6L-11,967-400-16M)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МАЗ-MAN-642269 (MAN-6L-12,816-460-16M)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Урал-375С, -375СК, -375СК-1, -375СН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Урал-377С, -377СК, -377СН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Урал-43202-0111-31 (ЯМЗ-238М2-8V-14,86-240-5M)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Урал-4420, -44202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Урал-Ивеко-633913 (Iveco-6L-12,88-380-16M)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25,8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10.1.1. Тягачи отечественные и стран СНГ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80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</w:t>
            </w:r>
            <w:r w:rsidRPr="009F0189">
              <w:t>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54115-15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5460-036-63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(КамАЗ-740.63)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65116 RB</w:t>
            </w:r>
          </w:p>
          <w:p w:rsidR="00000000" w:rsidRPr="009F0189" w:rsidRDefault="009F0189">
            <w:pPr>
              <w:pStyle w:val="ConsPlusNormal"/>
            </w:pPr>
            <w:r w:rsidRPr="009F0189">
              <w:t>(Cuumins L325)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65116-20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(КамАЗ-740.30)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65116-62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65225-22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(КамАЗ-740.37)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65226</w:t>
            </w:r>
          </w:p>
          <w:p w:rsidR="00000000" w:rsidRPr="009F0189" w:rsidRDefault="009F0189">
            <w:pPr>
              <w:pStyle w:val="ConsPlusNormal"/>
            </w:pPr>
            <w:r w:rsidRPr="009F0189">
              <w:t>(Deutz BF8M1015C)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543203-2122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(ЯМЗ-236БЕ2)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543203-220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(ЯМЗ-236БЕ2)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543268</w:t>
            </w:r>
          </w:p>
          <w:p w:rsidR="00000000" w:rsidRPr="009F0189" w:rsidRDefault="009F0189">
            <w:pPr>
              <w:pStyle w:val="ConsPlusNormal"/>
            </w:pPr>
            <w:r w:rsidRPr="009F0189">
              <w:t>(MAN D2866LF25)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5432А5-323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(ЯМЗ-6582.10)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5432А3-322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(ЯМЗ-6562.10)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5440А5-330-030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(ЯМЗ-6582.10)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5440А8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(ЯМЗ-6581.10)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5440А9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(ЯМЗ-650.10)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6422А8-330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(ЯМЗ-6581.10)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642508-233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(ЯМЗ-7511.10)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6430А8-360-010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(ЯМЗ-6581.10)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УРАЛ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Iveco-633913</w:t>
            </w:r>
          </w:p>
          <w:p w:rsidR="00000000" w:rsidRPr="009F0189" w:rsidRDefault="009F0189">
            <w:pPr>
              <w:pStyle w:val="ConsPlusNormal"/>
            </w:pPr>
            <w:r w:rsidRPr="009F0189">
              <w:t>(Iveco F3BE0681G)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Iveco-633913</w:t>
            </w:r>
          </w:p>
          <w:p w:rsidR="00000000" w:rsidRPr="009F0189" w:rsidRDefault="009F0189">
            <w:pPr>
              <w:pStyle w:val="ConsPlusNormal"/>
            </w:pPr>
            <w:r w:rsidRPr="009F0189">
              <w:t>(Iveco F3BE0681C)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596002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(ЯМЗ-238М2-26)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596012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44202-0311-41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(ЯМЗ-236НЕ2)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23,2D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10.2. Тягачи зарубежные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Avstro-Fiat CDN-130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Chepel D-450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Chepel D-450.86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DAF FT/FA 95 XF 380 (6L-12,58-381-16M)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DAF 95.XF 430 (6L-12,58-428-16M)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DAF 95.480 (6L-12,58-483-16M)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Faun H-36-40/45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Faun H-46-40/49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International H921 (Cummins) (6L-10,8-350-12M)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Iveco-190.33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Iveco 190.36/PT (6L-13/798-375-16M)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Iveco 190.36 PT Turbo Star (6L-13,798-377-16M)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Iveco-190.42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Iveco 440 E 47 (6L-13,798-470-16M)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Iveco AT440 S43 (с обтек.) (6L-10,3-430-16M)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Iveco MP440 E42 (с обтек.) (6L-13,798-420-16M)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KNVF-12T Camacu-Nissan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MAN 19.463 FLS (6L-12,816-460-16M)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MAN 19.372 (6L-11,961-370-16M)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MAN 26.413 TGA (6L-11,967-410-16M)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MAN 26.414 (6L-11,967-410-16M)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MAN 26.463 FNLS (6L-12,861-460-16M)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MAN F 2000 334 DFAT (с п/п SP-240) (6L-11,967-410-16M)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MAN TGA 18.350 (6L-10,518-350-16M)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Mercedes-Benz-1635S, -1926, -1928, -1935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1733 SR (6V-10,964-340-16M)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</w:t>
            </w:r>
            <w:r w:rsidRPr="009F0189">
              <w:t>des-Benz 1735 (8V-14,62-354-16M)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1735 LS (8V-14,62-269-16M)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1832 LSNRA (6V-11,946-320-16M)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17,1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1834 LS (6V-10,964-340-16M)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1838 (8V-12,763-381-16M)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1840 Actros (6V-11,95-394-16M)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1850 LS (8V-14,618-503-16M)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Mercedes-Benz-2232S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2653 LS 33 (8V-15,928-530-16M)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3340 Actros (6V-11,946-394-16M)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Praga ST2-W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AE 430 Magnum (6L-12,0-430-18M)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R 340 ti 19T (6L-9,8-338-9M)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Renault Premium HR 400.18 (6L-11,1-392-18M)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Scania P114 GA 6x4 NZ340 Griffin (6L-10,64-340-9M)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Scania R 113 MA/400 (6L-11,021-401-14M)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Scania R 124 LA 400 (6L-11,7-400-12M)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Scania R 420 LA (6L-11,705-420-14M)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Scoda-LIAS-100.42, -100.45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Scoda-706PTTN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Tatra-815TP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Volvo-1033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F-8932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FH 12 (6L-12,0-405-14M)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Volvo FH 12/380 (6L-12,13-380-14M)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Volvo FH 12/420 (6L-12,13-420- 14M)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10.2.1. Тягачи зарубежные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81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DAF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FT CF 85.410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20,3D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OtosanCargo 1830T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20,2D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OtosanCargo CCK1 1835T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20,3D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Tractor HD-450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23,8D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AMT 633910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28,3D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MAN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18.413 FLS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TGA 18.390 4x2 BLS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17,1D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TGA 18.480 4x2 BLS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17,8D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TGA 26.410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17,8D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TGA 26.430 6x4 BBS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19,5D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TGA 19.390L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TGA 19.390LX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15,9D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TGS 19.400 4x2 BLS-WW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18,5D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TGS 18.360 4x2 BLS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TGX 18.360 4x2 BLS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15,9D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Mercedes-Benz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4145K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15,928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34,9D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Actros 1841LS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Actros 1841LS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18,1D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Actros 1844LS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17,1D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Actros 2641S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21,1D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Actros 3341AS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23,6D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Axor 1835LS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17,2D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Axor 1843LS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16,9D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Renault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Magnum 480.19T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19,2D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Magnum AE440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Premium 420 6x2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18,8D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Scania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GriffinP340 LA4x2HNA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Griffin P114GA4x2NA340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17,3D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P114GA4x2NA380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18,2D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P114GA6x4NZ 380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21,0D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P340LA4x2 HA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18,8D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R380LA4x2HNA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P420CA6x4RSZ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19,8D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R114GA4x2 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R114GA4x2NA380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16,9D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R380LA4x2HNA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R420CA6x6EHZ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20,8D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Volvo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FH 12.420 Truck 4x2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20,2D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FH 13.440 42T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FH 13.520 6x4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22,9D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FH 13.460 Truck 4x2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18,4D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FH 13.480 6x2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18,6D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FM 9.380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FM 13.400 Truck 6x4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20,5D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FM 13.400 TruckTractor 4x2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18,2D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Freightimer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FreightlinerCenturyConventional ST 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23,6D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FreightlinerColumbia CL120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24,4D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Kenworth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Kenworth T2000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22,7D</w:t>
            </w: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Tatra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Tatra T815-290N3T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29,4D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2"/>
      </w:pPr>
      <w:r>
        <w:t>11. Самосвалы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Для автомобилей-самосвалов и самосвальных автопоездов нормативное значение расхода топлив рассчитывается по формуле: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</w:pPr>
      <w:r>
        <w:t>Q</w:t>
      </w:r>
      <w:r>
        <w:rPr>
          <w:vertAlign w:val="subscript"/>
        </w:rPr>
        <w:t>н</w:t>
      </w:r>
      <w:r>
        <w:t xml:space="preserve"> = 0,01 x H</w:t>
      </w:r>
      <w:r>
        <w:rPr>
          <w:vertAlign w:val="subscript"/>
        </w:rPr>
        <w:t>sanc</w:t>
      </w:r>
      <w:r>
        <w:t xml:space="preserve"> x S x (1 + 0,01 x D) + H</w:t>
      </w:r>
      <w:r>
        <w:rPr>
          <w:vertAlign w:val="subscript"/>
        </w:rPr>
        <w:t>z</w:t>
      </w:r>
      <w:r>
        <w:t xml:space="preserve"> x Z, (4)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где Q</w:t>
      </w:r>
      <w:r>
        <w:rPr>
          <w:vertAlign w:val="subscript"/>
        </w:rPr>
        <w:t>н</w:t>
      </w:r>
      <w:r>
        <w:t xml:space="preserve"> - нормативный расход топлив, л;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S - пробег автомобиля-самосвала или автопоезда,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sanc</w:t>
      </w:r>
      <w:r>
        <w:t xml:space="preserve"> - норма расхода топлив автомобиля-самосвала или самосвального автопоезда: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sanc</w:t>
      </w:r>
      <w:r>
        <w:t xml:space="preserve"> = H</w:t>
      </w:r>
      <w:r>
        <w:rPr>
          <w:vertAlign w:val="subscript"/>
        </w:rPr>
        <w:t>s</w:t>
      </w:r>
      <w:r>
        <w:t xml:space="preserve"> + H</w:t>
      </w:r>
      <w:r>
        <w:rPr>
          <w:vertAlign w:val="subscript"/>
        </w:rPr>
        <w:t>w</w:t>
      </w:r>
      <w:r>
        <w:t xml:space="preserve"> x (G</w:t>
      </w:r>
      <w:r>
        <w:rPr>
          <w:vertAlign w:val="subscript"/>
        </w:rPr>
        <w:t>пр</w:t>
      </w:r>
      <w:r>
        <w:t xml:space="preserve"> + 0,5q), л/100 км,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где H</w:t>
      </w:r>
      <w:r>
        <w:rPr>
          <w:vertAlign w:val="subscript"/>
        </w:rPr>
        <w:t>s</w:t>
      </w:r>
      <w:r>
        <w:t xml:space="preserve"> - транспортная норма с уч</w:t>
      </w:r>
      <w:r>
        <w:t>етом транспортной работы (с коэффициентом загрузки 0,5),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w</w:t>
      </w:r>
      <w:r>
        <w:t xml:space="preserve"> - норма расхода топлив на транспортную работу автомобиля-самосвала (если при расчете H</w:t>
      </w:r>
      <w:r>
        <w:rPr>
          <w:vertAlign w:val="subscript"/>
        </w:rPr>
        <w:t>s</w:t>
      </w:r>
      <w:r>
        <w:t xml:space="preserve"> не учтен коэффициент 0,5) и на дополнительную массу самосвального прицепа или полуприцепа, л/100 т</w:t>
      </w:r>
      <w:r>
        <w:t xml:space="preserve"> x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G</w:t>
      </w:r>
      <w:r>
        <w:rPr>
          <w:vertAlign w:val="subscript"/>
        </w:rPr>
        <w:t>пр</w:t>
      </w:r>
      <w:r>
        <w:t xml:space="preserve"> - собственная масса самосвального прицепа, полуприцепа, т;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q - грузоподъемность прицепа, полуприцепа (0,5q - с коэффициентом загрузки 0,5), т;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z</w:t>
      </w:r>
      <w:r>
        <w:t xml:space="preserve"> - дополнительная норма расхода топлив на каждую ездку с грузом автомобиля-самосвала, автопоезда, л;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Z - количество ездок с грузом за смену;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r w:rsidRPr="009F0189">
              <w:rPr>
                <w:color w:val="392C69"/>
              </w:rPr>
              <w:t>КонсультантПлюс: примечание.</w:t>
            </w:r>
          </w:p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hyperlink r:id="rId182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rPr>
                <w:color w:val="392C69"/>
              </w:rPr>
              <w:t xml:space="preserve"> Минтранса России от 14.07.2015 N НА-80-р в абз. 14 п. 11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</w:t>
            </w:r>
            <w:r w:rsidRPr="009F0189">
              <w:rPr>
                <w:color w:val="392C69"/>
              </w:rPr>
              <w:t>газ (КПГ)" в соответствующем падеже соответственно.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spacing w:before="300"/>
        <w:ind w:firstLine="540"/>
        <w:jc w:val="both"/>
      </w:pPr>
      <w:r>
        <w:t>При работе автомобилей-сам</w:t>
      </w:r>
      <w:r>
        <w:t>освалов с самосвальными прицепами, полуприцепами (если для автомобиля рассчитывается базовая норма, как для седельного тягача) норма расхода топлив увеличивается на каждую тонну собственной массы прицепа, полуприцепа и половину его номинальной грузоподъемн</w:t>
      </w:r>
      <w:r>
        <w:t>ости (коэффициент загрузки - 0,5): бензина - до 2 л; дизельного топлива - до 1,3 л; сжиженного газа - до 2,64 л; природного газа - до 2 куб. м.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Для автомобилей-самосвалов и автопоездов дополнительно устанавливается норма расхода топлив (Hz) на каждую ездку</w:t>
      </w:r>
      <w:r>
        <w:t xml:space="preserve"> с грузом при маневрировании в местах погрузки и разгрузки: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r w:rsidRPr="009F0189">
              <w:rPr>
                <w:color w:val="392C69"/>
              </w:rPr>
              <w:t>КонсультантПлюс: примечание.</w:t>
            </w:r>
          </w:p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  <w:hyperlink r:id="rId183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rPr>
                <w:color w:val="392C69"/>
              </w:rPr>
              <w:t xml:space="preserve"> Минтранса России от 14.07.2015 N НА-80-р в абз. 16 п. 11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</w:t>
            </w:r>
            <w:r w:rsidRPr="009F0189">
              <w:rPr>
                <w:color w:val="392C69"/>
              </w:rPr>
              <w:t xml:space="preserve"> падеже соответственно.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spacing w:before="300"/>
        <w:ind w:firstLine="540"/>
        <w:jc w:val="both"/>
      </w:pPr>
      <w:r>
        <w:t>- до 0,25 л жидкого топлива (до 0,33 л сжиженного нефтяного газа, до 0,25 куб. м природного газа) на единицу самосвального подвижного состава;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до 0,2 куб. м природного газа и 0,1 л дизельного топлива ориентировочно при газодизел</w:t>
      </w:r>
      <w:r>
        <w:t>ьном питании двигателя.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Для большегрузных автомобилей-самосвалов типа "БелАЗ" дополнительная норма расхода дизельного топлива на каждую ездку с грузом устанавливается в размере до 1 л.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В случаях работы автомобилей-самосвалов с коэффициентом полезной загрузки выше 0,5 допускается нормировать расход топлив так же, как и для бортовых автомобилей по </w:t>
      </w:r>
      <w:hyperlink w:anchor="Par13031" w:tooltip="Qн = 0,01 x (Hsan x S + Hw x W) x (1 + 0,01 x D), (3)" w:history="1">
        <w:r>
          <w:rPr>
            <w:color w:val="0000FF"/>
          </w:rPr>
          <w:t>формуле (3)</w:t>
        </w:r>
      </w:hyperlink>
      <w:r>
        <w:t>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11.1. Самосвалы отечественные и стран СНГ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000000" w:rsidRPr="009F018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129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БелАЗ-540, -540А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135,0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БелАЗ-548А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БелАЗ-548ГД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БелАЗ-549, -7509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БелАЗ-7510, -7522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БелАЗ-7523, -7525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БелАЗ-7526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135,0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БелАЗ-7527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БелАЗ-75401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БелАЗ-7548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ГАЗ-93, -93А, -93АЭ, -93Б, -93В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ГАЗ-САЗ-2500, -3507, -3508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ГАЗ-САЗ-3509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ГАЗ-САЗ-35101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ГАЗ-САЗ-4301 (ГАЗ-542-4L-6,235-125-5M)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ГАЗ-САЗ-4509 (ГАЗ-542-6L-6,235-138-4M)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ГАЗ-САЗ-4509 (ГАЗ-542-6L-6,235-125-5M)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ГАЗ-САЗ-53Б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ЗИЛ-ММЗ-4502, -45021, -45022, -4505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ЗИЛ-ММЗ-45023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ЗИЛ-ММЗ-45054, -138АБ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ЗИЛ-ММЗ-45065; -45085 (ЗИЛ-508.10-8V-6,0-150-5M)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ЗИЛ-ММЗ-450650 (Д-245.9-4L-4,75-136-5M)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ЗИЛ-ММЗ-45085 (ЗИЛ-508-8V-6,0-150-5M)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ЗИЛ-ММЗ-4520 (ЗИЛ-645-8V-8,74-185-9M)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ЗИЛ-ММЗ-554, -55413, -554М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ЗИЛ-ММЗ-555, -555А, -555Г, -555ГА, -555К, -555Н, -555Э, -555-76, -555-80</w:t>
            </w:r>
          </w:p>
        </w:tc>
        <w:tc>
          <w:tcPr>
            <w:tcW w:w="18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</w:t>
            </w:r>
          </w:p>
        </w:tc>
        <w:tc>
          <w:tcPr>
            <w:tcW w:w="144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ЗИЛ-ММЗ-585, -585Б, -585В, -585Д, -585Е, -585И, -585К, -585Л, -585М</w:t>
            </w:r>
          </w:p>
        </w:tc>
        <w:tc>
          <w:tcPr>
            <w:tcW w:w="189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</w:t>
            </w:r>
          </w:p>
        </w:tc>
        <w:tc>
          <w:tcPr>
            <w:tcW w:w="1447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КАЗ-4540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КАЗ-600, -600АВ, -600Б, -600В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КамАЗ-55102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КамАЗ-55102 (ЯМЗ-238-8V-14,86-240-10M) 35,0 Д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КамАЗ-5511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КамАЗ-5511 (ЯМЗ-238-8V-14,86-240-5M)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КамАЗ-55111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КамАЗ-55111 (ЯМЗ-238М-8V-14,86-240-5М)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КамАЗ-551111А (КамАЗ-7403.10-8V-10,85-260-10M)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КамАЗ-551111А (КамАЗ-7403.10-8V-10,85-260-5M)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КамАЗ-55118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 + 9,0Д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или 35Д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КамАЗ-65111 (КамАЗ-740.10-8V-10,85-260-10M)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КамАЗ-65115 С (КамАЗ-740.11-8V-10,85-240-10M)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КрАЗ-256, -256Б, -256Б1, -256Б1С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КрАЗ-6505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КрАЗ-6510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МАЗ-510, -510Б, -510В, -510Г, -511, -512, -513, -513А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МАЗ-5516 (ЯМЗ-238Д-8V-14,86-330-8M)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МАЗ-5516-030 (ЯМЗ-238Д-8V-14,86-330-8M)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47,8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МАЗ-5516-30 (ЯМЗ-238Д-8V-14,86-330-8M)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МАЗ-551603-021 (ЯМЗ-238М2-8V-14,86-240-8M)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46,3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МАЗ-5549, -5551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МАЗ-5551-020 Р2 (ЯМЗ-238М2-8V-14,86-240-5M)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35,7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МоАЗ-75051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85,0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САЗ-3502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САЗ-3503, -3504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Урал-45286-01 (ЯМЗ-236НЕ2-6V-11,15-230-5M)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44,5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Урал-5557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Урал-55571 (ЯМЗ-236-6V-11,15-180-5M)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11.1.1. Самосвалы отечественные и стран СНГ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84" w:history="1">
        <w:r>
          <w:rPr>
            <w:color w:val="0000FF"/>
          </w:rPr>
          <w:t>распоряжением</w:t>
        </w:r>
      </w:hyperlink>
      <w:r>
        <w:t xml:space="preserve"> Минт</w:t>
      </w:r>
      <w:r>
        <w:t>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 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ЗИЛ-СААЗ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4545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(ЗМЗ-508.300)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454510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(Д-245.9ЕЗ)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4546</w:t>
            </w:r>
          </w:p>
          <w:p w:rsidR="00000000" w:rsidRPr="009F0189" w:rsidRDefault="009F0189">
            <w:pPr>
              <w:pStyle w:val="ConsPlusNormal"/>
            </w:pPr>
            <w:r w:rsidRPr="009F0189">
              <w:t>(ЗИЛ-508.10)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39,3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5551A2-323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(ЯМЗ-6563.10)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6501A9-320-021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(ЯМЗ-650.10)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УРАЛ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55571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(ЯМЗ-236НЕ2)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63685-10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(ЯМЗ-760.10)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43255</w:t>
            </w:r>
          </w:p>
          <w:p w:rsidR="00000000" w:rsidRPr="009F0189" w:rsidRDefault="009F0189">
            <w:pPr>
              <w:pStyle w:val="ConsPlusNormal"/>
            </w:pPr>
            <w:r w:rsidRPr="009F0189">
              <w:t>(Cummins EQB 180 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43255А3</w:t>
            </w:r>
          </w:p>
          <w:p w:rsidR="00000000" w:rsidRPr="009F0189" w:rsidRDefault="009F0189">
            <w:pPr>
              <w:pStyle w:val="ConsPlusNormal"/>
            </w:pPr>
            <w:r w:rsidRPr="009F0189">
              <w:t>(Cummins 6ISBe210)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45142-010-15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65115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(ЯМЗ-238М2-6)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65115-62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65115-62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65115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(КамАЗ-740.30)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6520-06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(КамАЗ-740.50)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6520-20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(КамАЗ-740.60)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6522 (КамАЗ-740.51)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6522 (КамАЗ-740.51)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6551-12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(КамАЗ-740.62-280)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ГАЗ-САЗ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2505-10</w:t>
            </w:r>
          </w:p>
          <w:p w:rsidR="00000000" w:rsidRPr="009F0189" w:rsidRDefault="009F0189">
            <w:pPr>
              <w:pStyle w:val="ConsPlusNormal"/>
            </w:pPr>
            <w:r w:rsidRPr="009F0189">
              <w:t>(Д 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35071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35071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(Д-245.7Е2)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19,4D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11.2. Самосвалы зарубежные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000000" w:rsidRPr="009F018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129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Avia A-30KS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IFA-W50/A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IFA-W50L/K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Iveco Euro Trakker Cursor 13 (6L-12,88-440-16M)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49,2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Magirus-232D19R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Magirus-290D26R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Scania C 124 (6L-11,72-360-9M)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49,4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Tatra-138S1, -138S3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Tatra-148S1M, -148S3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Tatra-T815C1, -T815C1A, -T815C3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129" w:type="dxa"/>
          </w:tcPr>
          <w:p w:rsidR="00000000" w:rsidRPr="009F0189" w:rsidRDefault="009F0189">
            <w:pPr>
              <w:pStyle w:val="ConsPlusNormal"/>
            </w:pPr>
            <w:r w:rsidRPr="009F0189">
              <w:t>Volvo FM 12 (6L-12,1-420-14M)</w:t>
            </w:r>
          </w:p>
        </w:tc>
        <w:tc>
          <w:tcPr>
            <w:tcW w:w="18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38,6</w:t>
            </w:r>
          </w:p>
        </w:tc>
        <w:tc>
          <w:tcPr>
            <w:tcW w:w="144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129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Volvo FM 12 (6L-12,8-400-9M)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11.2.1. Самосвалы зарубежные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85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DongFeng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DFL-3251A-1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65513-02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OtosanCargo 3430D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HD78 3.9D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АМТ 653900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P380CB8x4EHZ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MAN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TGA 33.350 6x4 BB-WW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 2000 40.414 DFAK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Mitsubishi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Fuso 8.2D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Scania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P380CB 6x4 EN 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P380CB6x4EHZ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Volvo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FM 13.400 Truck 6x4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FM 13.440 Truck 6x4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Tatra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T815-2AOSO1 6x6.2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49,7D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2"/>
      </w:pPr>
      <w:r>
        <w:t>12. Фургоны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 xml:space="preserve">Для автомобилей-фургонов нормативное значение расхода топлив определяется аналогично бортовым грузовым автомобилям по </w:t>
      </w:r>
      <w:hyperlink w:anchor="Par13031" w:tooltip="Qн = 0,01 x (Hsan x S + Hw x W) x (1 + 0,01 x D), (3)" w:history="1">
        <w:r>
          <w:rPr>
            <w:color w:val="0000FF"/>
          </w:rPr>
          <w:t>формуле (3)</w:t>
        </w:r>
      </w:hyperlink>
      <w:r>
        <w:t>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Для фургонов, работающих без учета массы перевозимого груза, нормируемое значение расхода топлив определяется с учетом повышающего поправочного коэффициента - до 10% к базовой норме.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12.1. Фургоны отечественные и стран СНГ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443"/>
        <w:gridCol w:w="1490"/>
      </w:tblGrid>
      <w:tr w:rsidR="00000000" w:rsidRPr="009F018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3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БАГЕМ 27856В (Д-245.7Е2-4L-4,75-117-5M)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19,5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ВИС-2345-0000012 (ВАЗ-2106-4L-1,57-75,5-4M)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(ЗМЗ-4026.1</w:t>
            </w:r>
            <w:r w:rsidRPr="009F0189">
              <w:t>0-4L-2,445-100-5M)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(ЗМЗ-5143.10-4L-2,24-98-5M)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(г/п; ЗМЗ-4062.10-4L-2,3-150-5M)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(г/п; ЗМЗ-405220-4L-2,464-145-5M)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(г/п; ЗМЗ-40260F-4L-2,445-86-5M)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(г/п; ЗМЗ-405220-4L-2,464-140-5M)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(г/п; ЗМЗ-40630A-4L-2,3-110-5M)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(г/п; ЗМЗ-405220-4L-2,464-140-5M)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(г/п; УМЗ-4215CO-4L-2,89-110-5M)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(УМЗ-421500-4L-2,89-96-5M)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17,4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ГАЗ-2705АДЧ (9 мест; ЗМЗ-405220-4L-2,464-140-5M)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ГАЗ-2705АЗ (9 мест; ЗМЗ-405220-4L-2,464-140-5M)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17,1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ГАЗ-2705АЗ (13 мест; ЗМЗ-40630A-4L-2,3-98-5M)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ГАЗ-2705-014 (ЗМЗ-4063-4L-2,3-110-5M)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ГАЗ-2705-034 "Комби"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ЗМЗ-40630A-4L-2,</w:t>
            </w:r>
            <w:r w:rsidRPr="009F0189">
              <w:t>3-110-5M)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ГАЗ-270500-44 (ЗМЗ-4026.10-4L-2,445-100-5M)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ГАЗ-27057-034 (ЗМЗ-4063A-4L-2,3-110-5M)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16,9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ГАЗ-27057АДЧ (7 мест; ЗМЗ-40630A-4L-2,3-98-5M)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15,9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ГАЗ-27057АДЧ (7 мест; СГУ; ЗМЗ-40630A-4L-2,3-98-5M)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16,6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ГАЗ-27181 (ЗМЗ-4025.10-4L-2,445-90-5M)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ГАЗ-27181 (ЗМЗ-4025.10-4L-2,445-100-4M)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ГАЗ-2747 (г/п; ЗМЗ-4063Д-4L-2,3-110-5M)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ГАЗ-2752 "Соболь" (ЗМЗ-4063-4L-2,3-110-5M)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ГАЗ-2752 "Соболь" (г/п; ЗМЗ-40630C-4L-2,3-98-5M)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ГАЗ-2752 "Соболь" (ЗМЗ-40630A-4L-2,3-110-5M)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ГАЗ-2752-0000010 "Бизон-2000"</w:t>
            </w:r>
          </w:p>
          <w:p w:rsidR="00000000" w:rsidRPr="009F0189" w:rsidRDefault="009F0189">
            <w:pPr>
              <w:pStyle w:val="ConsPlusNormal"/>
            </w:pPr>
            <w:r w:rsidRPr="009F0189">
              <w:t>(брон, ЗМЗ-4063.10-4L-2,3-110-5M)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ГАЗ-2752-414 (г/п; ЗМЗ-40522A-4L-2,464-140-5M)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ГАЗ-27527 (г/п; ЗМЗ-40522A-4L-2,464-145-5M)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ГАЗ-2757АО (ЗМЗ-4063A-4L-2,3-110-5M)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ГАЗ-2968 О'гара-Бизон (брон., шасси ГАЗ-2752) (ЗМЗ-4063C-4L-2,3-98-5M)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ГАЗ-32590N (опер. штаб с СГУ; ЗМЗ-405220-4L-2,464-140-5M)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ГАЗ-33021 "Ратник" (брон., ЗМЗ-4026-4L-2,445-100-5M)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ГАЗ-3</w:t>
            </w:r>
            <w:r w:rsidRPr="009F0189">
              <w:t>3021-1214, ЗСА-270710 (ЗМЗ-4026.10-4L-2,448-100-5M)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ГАЗ-33022(ЗМЗ-4025.10-4L-2,446-90-5M)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ГАЗ-33022-0000310 (ЗМЗ-4026.10-4L-2,445-100-5M)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ГАЗ-33027 (брон., ЗМЗ-40630A-4L-2,3-110-5M)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ГАЗ-33094 (ГАЗ-5441.10-4L-4,15-116-5M)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17,8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ГАЗ-37972 (ЗМЗ-40630A-4L-2,3-98-5M)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ГЗСА-3702, -(КМЗ)-3712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ГЗСА-37021, -37041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ГЗСА-37022, -37042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ГЗСА-3704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 xml:space="preserve">ГЗСА-3706, -(КМЗ)-3705, -3711, -37111, -37112, -37121 </w:t>
            </w:r>
            <w:hyperlink w:anchor="Par15937" w:tooltip="&lt;2&gt; КМЗ - Каспийский машиностроительный завод." w:history="1">
              <w:r w:rsidRPr="009F0189">
                <w:rPr>
                  <w:color w:val="0000FF"/>
                </w:rPr>
                <w:t>&lt;2&gt;</w:t>
              </w:r>
            </w:hyperlink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 (КМЗ)-37122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 (23)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ГЗСА-3713, -3714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 (КМЗ)-3716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 xml:space="preserve">ГЗСА (КозМЗ)-3718 </w:t>
            </w:r>
            <w:hyperlink w:anchor="Par15938" w:tooltip="&lt;3&gt; КозМЗ - Козельский машиностроительный завод." w:history="1">
              <w:r w:rsidRPr="009F0189">
                <w:rPr>
                  <w:color w:val="0000FF"/>
                </w:rPr>
                <w:t>&lt;3&gt;</w:t>
              </w:r>
            </w:hyperlink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 (КозМЗ)-3719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 (КМЗ)-3721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 (КМЗ)-37231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 (КМЗ)-3726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ГЗСА-3742, -37421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ГЗСА-376820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ГЗСА-3944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 xml:space="preserve">ГЗСА-731 </w:t>
            </w:r>
            <w:hyperlink w:anchor="Par15936" w:tooltip="&lt;1&gt; ГЗСА - Горьковский завод специализированных автомобилей." w:history="1">
              <w:r w:rsidRPr="009F0189">
                <w:rPr>
                  <w:color w:val="0000FF"/>
                </w:rPr>
                <w:t>&lt;1&gt;</w:t>
              </w:r>
            </w:hyperlink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ГЗСА-890А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ГЗСА-891, -892, -893А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ГЗСА-891В, -893Б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ГЗСА-893АБ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ГЗСА-947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ГЗСА-949, -950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ГЗСА-950А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ДИСА-29521 (брон., ш. ГАЗ-2752) (ГАЗ-560-4L-2,134-95-5M)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ДИСА-2955 (брон., ш. ЗИЛ-5301) (Д-245-4L-4,75-107-5M)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ЕрАЗ-37111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ЕрАЗ-37121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ЕрАЗ-373, -37301, -37302, -37304, -37305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ЕрАЗ-762, -762А, -762Б, -762В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ЗИЛ-433360 (ЗИЛ-508.10-8V-6,0-150-5M)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ЗИЛ-433362 (ЗИЛ-508.10-8V-6,0-150-5M)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ЗИЛ-47410А (ш. ЗИЛ-5301) (Д-245.12-4L-4,75-109-5M)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ЗИЛ-474110 (ЗИЛ-508.10-8V-6,0-150-5M)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ЗИЛ-474110 (ш. ЗИЛ-433362) 17,7 Д (Д-245.12-4L-4,75-109-5M)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ЗИЛ-5301 ЕО (Д-245.12-4L-4,75-109-5M)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ЗИЛ-534332(ЯМЗ-236А-6V-11.15-195-5M)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ИЖ-2715, -27151, -271501, -27151-01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ИЖ-2715011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СНГ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ИЖ-27156-016 (УЗАМ-412Э-4L-1,584-80-4M)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ИЖ-2717 (ВАЗ-2106-4L-1,569-75-5M)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ИЖ-2717-220 (УМПО-331410-4L-1,699-85-5M)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ИЖ-2717-230 (ВАЗ-2106-4L-1,569-75-5M)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КавЗ-49471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КавЗ-664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КамАЗ-43114R (КамАЗ-740.31-8V-10,85-240-10M)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КамАЗ-53212 (ЯМЗ-238М2-8V-14,86-240-5M)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КамАЗ-53212А (КамАЗ-7403.10-8V-10,85-260-10M)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30,6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КамАЗ-532150 (КамАЗ-740.11-8V-10,85-240-10M)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КамАЗ-65201 (КамАЗ-740.50-8V-11,76-360-16M ZF)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Кубань-Г1А1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Кубань-Г1А2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Кубанец-У1А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МАЗ-53371 (ЯМЗ-236М2-6V-11,15-180-5M)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МАЗ-53366 (ЯМЗ-238М2-8V-14,86-240-6M)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ЛуМЗ-890, -890Б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ЛуМЗ-945, -948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ЛуМЗ-946, -949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Мод. (КМЗ)-35101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Мод. (ГЗСА)-3767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 (27)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СПГ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Мод. (КМЗ)-39011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Мод. (КозМЗ)-39021, -39031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Мод. (КМЗ)-54423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Мод. (КозМЗ)-5703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Москвич-2733, -2734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 xml:space="preserve">НЗАС-3964 </w:t>
            </w:r>
            <w:hyperlink w:anchor="Par15939" w:tooltip="&lt;4&gt; НЗАС - Нефтекамский завод автосамосвалов." w:history="1">
              <w:r w:rsidRPr="009F0189">
                <w:rPr>
                  <w:color w:val="0000FF"/>
                </w:rPr>
                <w:t>&lt;4&gt;</w:t>
              </w:r>
            </w:hyperlink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НЗАС-4208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НЗАС-4947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НЗАС-4951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ПАЗ-3742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ПАЗ-37421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Ратник-29453 (ш. ГАЗ-2705) 16,0 Б. (ЗМЗ-40630A-4L-2,3-98-5M)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Ратник-29453 (ш. ГАЗ-2705) (ЗМЗ-40522-4L-2,464- 140-5M)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16,1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РАФ-22031-1, -22035, -22035-01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РИДА-222210 (ш. ГАЗ-2705) (ЗМЗ-40630A-4L-2,3-98-5M)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РИДА-222211 (ш. ГАЗ-27057) (ГАЗ-560-4L-2,134-95-5M)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УАЗ-3303-0001011АПВ-04-01 (4L-2,445-92-4M)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УАЗ-3741 (УМЗ-4178-4L-2,446-90-4M)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УАЗ-3741 (УМЗ-4178-4L-2,446-76-4M)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УАЗ-3741 "ДИСА-1912 Заслон" (4L-2,445-92-4M)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УАЗ-374101, -396201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УАЗ-3909 (г/п) (УМЗ-4178-4L-2,445-90-4M)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УАЗ-3909 (г/п) (УМЗ-4178-4L-2,445-76-4M)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УАЗ-3909 (г/п) (ЗМЗ-40210L-4L-2,445-81-4M)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УАЗ-3909 (УМЗ-4178-4L-2,446-92-4M)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УАЗ-39099 "Фермер" (г/п) (УМЗ-4218.10-4L-2,89-98-4M)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УАЗ-390992 (г/п; ЗМЗ-410400-4L-2,89-85-4M)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Урал-326031 (ЯМЗ-236НЕ2-6V-11,15-230-5M)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29,9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</w:tcPr>
          <w:p w:rsidR="00000000" w:rsidRPr="009F0189" w:rsidRDefault="009F0189">
            <w:pPr>
              <w:pStyle w:val="ConsPlusNormal"/>
            </w:pPr>
            <w:r w:rsidRPr="009F0189">
              <w:t>Урал-4320-0111-41 (брон.) (ЯМЗ-236НЕ2-6V-11,15-230-5M)</w:t>
            </w:r>
          </w:p>
        </w:tc>
        <w:tc>
          <w:tcPr>
            <w:tcW w:w="144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Урал-49472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--------------------------------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Примечание: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12" w:name="Par15936"/>
      <w:bookmarkEnd w:id="12"/>
      <w:r>
        <w:t>&lt;1&gt; ГЗСА - Горьковский завод специализированных автомобилей.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13" w:name="Par15937"/>
      <w:bookmarkEnd w:id="13"/>
      <w:r>
        <w:t>&lt;2&gt; КМЗ - Каспийский машиностроительный завод.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14" w:name="Par15938"/>
      <w:bookmarkEnd w:id="14"/>
      <w:r>
        <w:t>&lt;3&gt; КозМЗ - Козельский машиностроительный завод.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15" w:name="Par15939"/>
      <w:bookmarkEnd w:id="15"/>
      <w:r>
        <w:t>&lt;4&gt; НЗАС - Нефтекамский завод автосамосвалов.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12.1</w:t>
      </w:r>
      <w:r>
        <w:t>.1. Фургоны отечественные и стран СНГ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86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</w:t>
            </w:r>
            <w:r w:rsidRPr="009F0189">
              <w:t>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БАГЕМ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27851</w:t>
            </w:r>
          </w:p>
          <w:p w:rsidR="00000000" w:rsidRPr="009F0189" w:rsidRDefault="009F0189">
            <w:pPr>
              <w:pStyle w:val="ConsPlusNormal"/>
            </w:pPr>
            <w:r w:rsidRPr="009F0189">
              <w:t>(ш. ГАЗ-33023; ЗМЗ-40524)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ВИС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234600</w:t>
            </w:r>
          </w:p>
          <w:p w:rsidR="00000000" w:rsidRPr="009F0189" w:rsidRDefault="009F0189">
            <w:pPr>
              <w:pStyle w:val="ConsPlusNormal"/>
            </w:pPr>
            <w:r w:rsidRPr="009F0189">
              <w:t>(ВАЗ-21214)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23472-10-30</w:t>
            </w:r>
          </w:p>
          <w:p w:rsidR="00000000" w:rsidRPr="009F0189" w:rsidRDefault="009F0189">
            <w:pPr>
              <w:pStyle w:val="ConsPlusNormal"/>
            </w:pPr>
            <w:r w:rsidRPr="009F0189">
              <w:t>(ш. ВАЗ-21093; ВАЗ-11183)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ГАЗ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27057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2752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(ЗМЗ-40522А)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232500</w:t>
            </w:r>
          </w:p>
          <w:p w:rsidR="00000000" w:rsidRPr="009F0189" w:rsidRDefault="009F0189">
            <w:pPr>
              <w:pStyle w:val="ConsPlusNormal"/>
            </w:pPr>
            <w:r w:rsidRPr="009F0189"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2705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2705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2705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2705</w:t>
            </w:r>
          </w:p>
          <w:p w:rsidR="00000000" w:rsidRPr="009F0189" w:rsidRDefault="009F0189">
            <w:pPr>
              <w:pStyle w:val="ConsPlusNormal"/>
            </w:pPr>
            <w:r w:rsidRPr="009F0189"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2705-216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2705-408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27057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27057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ЗМЗ-40522R)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270720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(ЗМЗ-40260)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2747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27471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(ЗМЗ-40522Р)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27471-0000010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2752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2752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ЗМЗ-40524)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2752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27527</w:t>
            </w:r>
          </w:p>
          <w:p w:rsidR="00000000" w:rsidRPr="009F0189" w:rsidRDefault="009F0189">
            <w:pPr>
              <w:pStyle w:val="ConsPlusNormal"/>
            </w:pPr>
            <w:r w:rsidRPr="009F0189">
              <w:t>(Cummins ISF2.8s3129T)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2,781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2775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2775-0000010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278812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278814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2790-0000010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2818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(ЗМЗ-40522A)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2818-0000010-42 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2818-0000010-02 (ЗМЗ-405220)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28180B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2834NA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2834NE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Andoria)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33027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33081 "Садко"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Д245.7Е2)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33104 "Валдай"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(Д-245.7ЕЗ)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3897-000001-15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(Д-245.7Е2)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4732-0000010-04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(Д-245.7ЕЗ)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473829</w:t>
            </w:r>
          </w:p>
          <w:p w:rsidR="00000000" w:rsidRPr="009F0189" w:rsidRDefault="009F0189">
            <w:pPr>
              <w:pStyle w:val="ConsPlusNormal"/>
            </w:pPr>
            <w:r w:rsidRPr="009F0189">
              <w:t>(Д-245.7ЕЗ)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ГАЗ-2752 (УМЗ-421640)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</w:t>
            </w:r>
          </w:p>
        </w:tc>
      </w:tr>
      <w:tr w:rsidR="00000000" w:rsidRPr="009F0189">
        <w:tc>
          <w:tcPr>
            <w:tcW w:w="90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(введено </w:t>
            </w:r>
            <w:hyperlink r:id="rId187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ГАЗ-27527 (г/п; УМЗ-421640)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</w:tr>
      <w:tr w:rsidR="00000000" w:rsidRPr="009F0189">
        <w:tc>
          <w:tcPr>
            <w:tcW w:w="90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(введено </w:t>
            </w:r>
            <w:hyperlink r:id="rId188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 A23R33 Next (A27400 Evotech 2.7)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</w:tr>
      <w:tr w:rsidR="00000000" w:rsidRPr="009F0189">
        <w:tc>
          <w:tcPr>
            <w:tcW w:w="90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(введено </w:t>
            </w:r>
            <w:hyperlink r:id="rId189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 A32R32 Next (г/п; Cummins ISF2.8s4 R148;)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149,6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12,3D</w:t>
            </w:r>
          </w:p>
        </w:tc>
      </w:tr>
      <w:tr w:rsidR="00000000" w:rsidRPr="009F0189">
        <w:tc>
          <w:tcPr>
            <w:tcW w:w="90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 xml:space="preserve">(введено </w:t>
            </w:r>
            <w:hyperlink r:id="rId190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06.04.2018 N НА-51-р)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43118-10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5759-0000010-02 (Cummins 4ISBe185)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65110 СГИ</w:t>
            </w:r>
          </w:p>
          <w:p w:rsidR="00000000" w:rsidRPr="009F0189" w:rsidRDefault="009F0189">
            <w:pPr>
              <w:pStyle w:val="ConsPlusNormal"/>
            </w:pPr>
            <w:r w:rsidRPr="009F0189">
              <w:t>(КамАЗ-740.62)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630305-221 (ЯМЗ-238ДЕ2)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6312А8 (ЯМЗ-6581.10)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УАЗ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374195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ЗМЗ-4091)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390994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УМЗ-4213ОН)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390944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УМЗ-42130Е)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390994 "Фермер" (УМЗ-42130Н)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390995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ЗМЗ-409100)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396254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УМЗ-4213)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396254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УМЗ-42130Н)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396255</w:t>
            </w:r>
          </w:p>
          <w:p w:rsidR="00000000" w:rsidRPr="009F0189" w:rsidRDefault="009F0189">
            <w:pPr>
              <w:pStyle w:val="ConsPlusNormal"/>
            </w:pPr>
            <w:r w:rsidRPr="009F0189">
              <w:t>(г/п; ЗМЗ-4091)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12.2. Фургоны зарубежные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1442"/>
        <w:gridCol w:w="1490"/>
      </w:tblGrid>
      <w:tr w:rsidR="00000000" w:rsidRPr="009F018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38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Avia A-20F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Avia A-30F, -30KSU, -31KSU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Guk A-03, A-06, A-07M, A-11, A-13, A-13M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Ford Accorn F 150 (брон., 6V-4,2-210-5M)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Ford E-350 (брон., 8V-5,77-210-4A)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Ford Econoline E350 (брон., 8V-5,77-210-4A)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Ford Econoline E350 (брон., 8V-5,4-232-4A)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Ford Econoline F 450 (брон., 8V-7,498-245-5M)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100C (брон., 4L-1,994-115-5M)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2.5D (4L-2,496-70-5M)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Connect 1.8TD (ц/м., 4L-1,753-90-5M)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FT 150/150L 2.5 TD (4L-2,498-85-5M)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Ford Transit FT-190L (4L-2,496-76-5M)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IFA-Robur LD 3000KF/STKo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 *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Isuzu 27958D (4L-4,57-121-5M)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Iveco 50.9, -60.11 (4L-3,908-100-5M)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Iveco 65.10 (4L-3,908-100-5M)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Iveco 79.12 (4L-3,908-115-5M)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Iveco Daily 49.10 (4L-2,5-103-5M)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Iveco Euro Cargo (6L-5,861-143-6M)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19,4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Iveco Euro Cargo ML 150 E 18 (брон., 6L-5,861-177-9M)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Iveco MT-190 E 30 (брон., 6L-9,5-345-16M)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MAN 15.220 (6L-6,871-220-6M)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MAN 15.224 LC (6L-6,871-220-6M)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22,6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MAN 8.145 4.6D (4L-4,58-140-5M)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15,4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1317 (6L-5,958-165-6M)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20,7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1838L (8V-12,756-381-16M)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25,8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308D (брон., 4L-2,289-79-5M)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312D (5L-2,874-122-5M)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312D (брон., 5L-2,874-122-5M)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13,7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408D (4L-2,299-79-5M)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408D (брон., 4L-2,299-79-5M)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410 (брон., 4L-2,297-105-5M)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410D (брон., 5L-2,874-95-5M)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416CDI Sprinter 2.7D (брон., 5L-2,686-156-5M)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609D (4L-3,972-90-5M)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809D (4L-3,729-90-5M)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811D (4L-3,729-115-5M)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</w:t>
            </w:r>
            <w:r w:rsidRPr="009F0189">
              <w:t>edes-Benz 814D (6L-5,958-132-5M)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LP 809/36 (4L-3,78-90-5M)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Sprinter 414 2.3 (брон., 4L-2,295- 143-5M)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17,8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Mitsubishi L400 2.5 D (4L-2,477-99-5M)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Nusa C-502-1, C-521C, C-522C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Renault Kangoo 1.4 (4L-1,39-75-5M)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8,6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Renault Kangoo Express 1.4 (4L-1,39-75-5M)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TA-943A, -943H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TA-949A, -1A4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 *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Volkswagen LT 35 (4L-2,799-158-5M)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(4L-2,0-84-5M)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1.9D 7HK (4L-1,896-86-5M)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2.5 (брон., 5L-2,459-110- 5M)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T4 2.5 (брон., 5L-2,461-115- 5M)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T4 2.5 syncro (брон., 5L-2,459-110-5M)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Volkswagen Transporter T4 2.5D (брон., 5L-2,461-102-5M)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Volkswagen Transporter T4/T4 (брон., 5L-2,37-78-5M)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Volvo FL 10 (6L-9,607-320-14M)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Volvo FL 608 (61-5,48-180-6M)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19,7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Volvo FL 614 (6L-5,48-180-6M)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Volvo FL 626 5.5D (6L-5,48-220-9M)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ДИСА-29615 (брон., Ford Transit) (4L-2,295-146-5M)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14,2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8" w:type="dxa"/>
          </w:tcPr>
          <w:p w:rsidR="00000000" w:rsidRPr="009F0189" w:rsidRDefault="009F0189">
            <w:pPr>
              <w:pStyle w:val="ConsPlusNormal"/>
            </w:pPr>
            <w:r w:rsidRPr="009F0189">
              <w:t>ДИСА-296151 (брон., Ford Transit Connect) (4L-1,753-90-5M)</w:t>
            </w:r>
          </w:p>
        </w:tc>
        <w:tc>
          <w:tcPr>
            <w:tcW w:w="144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</w:t>
            </w:r>
          </w:p>
        </w:tc>
        <w:tc>
          <w:tcPr>
            <w:tcW w:w="149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8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ИМЯ-M19282 (брон., Ford Transit) (4L-2,402-125-5M)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12.2.1. Фургоны зарубежные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91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</w:t>
            </w:r>
            <w:r w:rsidRPr="009F0189">
              <w:t>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Citroen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Jumpy 1,9D Fourgon 815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Jumper 2.2HDI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Jumper 2.2D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Jumper 2.2HDi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Fiat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Ducato 2.3TD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Ducato 2.3CDI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2.2TD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2.3T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2.4D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2.0D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22278C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330 SWB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350 2.4D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350 Van 2.4TDCi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Van 460 2.4TD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Kombi 2,2TD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Kombi 2.2 TDCi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Van 2,2TD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Van 2.2TDI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Van 2.4TDCi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HD 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HD 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HD 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Porter 2.5D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Isuzu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NQR75R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NLR85(275450)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NQR71PL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50C15VH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Daily C15D3.0TD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Euro Cargo ML120E21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Euro Cargo ML90E18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MAN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LE 18.220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6,871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TGL 12.180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TGA 26.350 6x2-2 BL-WW (A)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TGA 26.350 6x2-2 BL WW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TGA 26.360 6x2 BL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TGS 28.360 6x2-2 BL-WW REF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TGS 28.400 6x2-2 BL-WW REF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Mercedes-Benz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818D 4Motion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Actros 2536 REF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Atego 1018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Atego 918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2.2TD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309CDI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311 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315CDI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411 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515CDI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616CDI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Vito 109CDI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Vito 111 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Peugeot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Boxer 2.2D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Boxer L3H2N 2,2HDI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Boxer L3H2N 1 2.2TD (г/п)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Renault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Kangoo 1.4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Trafic 2.0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Scania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P230LB4x2HNA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P340L6x2HNA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Volkswagen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35 2.0TD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35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50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50 2EKEZ 2.0TD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35 2EKE2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35 2EKE2 2.5TD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2,459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Multivan 3.2 4Motion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3,189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7HK 2.0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2.0TDI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7HC 2.0TDI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Volvo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FES 4x2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FLL 4x2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FLL 4x2VL082R (изотермический)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22.8D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Foton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AF-77L1BJ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15,9D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2"/>
      </w:pPr>
      <w:r>
        <w:t>13. Медицинские автотранспортные средства</w:t>
      </w:r>
    </w:p>
    <w:p w:rsidR="00000000" w:rsidRDefault="009F0189">
      <w:pPr>
        <w:pStyle w:val="ConsPlusNormal"/>
        <w:jc w:val="center"/>
      </w:pPr>
    </w:p>
    <w:p w:rsidR="00000000" w:rsidRDefault="009F0189">
      <w:pPr>
        <w:pStyle w:val="ConsPlusTitle"/>
        <w:jc w:val="center"/>
        <w:outlineLvl w:val="3"/>
      </w:pPr>
      <w:r>
        <w:t>13.1. Медицинские автотранспортные средства отечественные</w:t>
      </w:r>
    </w:p>
    <w:p w:rsidR="00000000" w:rsidRDefault="009F0189">
      <w:pPr>
        <w:pStyle w:val="ConsPlusTitle"/>
        <w:jc w:val="center"/>
      </w:pPr>
      <w:r>
        <w:t>и стран СНГ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ГАЗ-22172 (ЗМЗ-40522A-4L-2,464-140-5M)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ГАЗ-22172 (ЗМЗ-40522A-4L-2,464-145-5M)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ГАЗ-221721-114 (ЗМЗ-40630-4L-2,3-98-5M)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ГАЗ-2705 (ЗМЗ-405220-4L</w:t>
            </w:r>
            <w:r w:rsidRPr="009F0189">
              <w:t>-2,464-145-5M)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ГАЗ-31023 (ЗМЗ-402-4L-2,44-100-4M)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ГАЗ-32214(ЗМЗ-40630-4L-2,3-98-5M)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ГАЗ-32214 (ЗМЗ-40630A-4L-2,3-110-5M)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ГАЗ-32214(ЗМЗ-405220-4L-2,464-145-5M)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ГАЗ-32214 (ЗМЗ-40260F-4L-2,445-100-5M)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ГАЗ-32214 (УМЗ-4215-4L-2,89-96-5M)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ГАЗ-322174 (ЗМЗ-40522-4L-2,464-140-5M)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ГАЗ-322174 (ЗМЗ-40630A-4L-2,3-98-5M)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ГАЗ-32620E (ЗМЗ-40630C-4L-2,3-98-5M)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КамАЗ-43114 (флюорог. фургон) (КамАЗ-740.31-8V-10,85-240-10M)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32,4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КамАЗ-</w:t>
            </w:r>
            <w:r w:rsidRPr="009F0189">
              <w:t>53215-15 (флюорог. фургон) (КамАЗ-740.31-8V-10,85-240-5M)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29,9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Москвич-2901 (УЗАМ-331700-4L-1,7-85-5M)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РАФ-2915-02 (4L-2,445-100-4M)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РАФ-2927 (4L-2,445-100-4M)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УАЗ-3962 (УМЗ-41780В-4L-2,445-76-5M)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УАЗ-3962 (УМЗ-4178-4L-2,445-90-4M)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УАЗ-396202 (ЗМЗ-40210L-4L-2,445-81-4М)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УАЗ-39623 (УМЗ-4178-4L-2,445-76-4M)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УАЗ-396252 (ЗМЗ-410400-4L-2,89-85-4M)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УАЗ-396252 (ЗМЗ-40210L-4L-2,445-74-4M)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УАЗ-39629 (УМЗ-4218-4L-2,89-84-4M)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17,8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УАЗ-39629 (УМЗ-421800-4L-2,89-84-4M)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13.1.1. Медицинские автотранспортные средства отечественные</w:t>
      </w:r>
    </w:p>
    <w:p w:rsidR="00000000" w:rsidRDefault="009F0189">
      <w:pPr>
        <w:pStyle w:val="ConsPlusNormal"/>
        <w:jc w:val="center"/>
      </w:pPr>
      <w:r>
        <w:t>и стран СНГ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92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Мощность двигателя, </w:t>
            </w:r>
            <w:r w:rsidRPr="009F0189">
              <w:t>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ГАЗ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221721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3221 АМ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15,9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32214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16,3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32214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322174</w:t>
            </w:r>
          </w:p>
          <w:p w:rsidR="00000000" w:rsidRPr="009F0189" w:rsidRDefault="009F0189">
            <w:pPr>
              <w:pStyle w:val="ConsPlusNormal"/>
            </w:pPr>
            <w:r w:rsidRPr="009F0189">
              <w:t>(Steyr)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32343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323706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32611C</w:t>
            </w:r>
          </w:p>
          <w:p w:rsidR="00000000" w:rsidRPr="009F0189" w:rsidRDefault="009F0189">
            <w:pPr>
              <w:pStyle w:val="ConsPlusNormal"/>
            </w:pPr>
            <w:r w:rsidRPr="009F0189"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УАЗ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396219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16,3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396295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(ЗМЗ-409100)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АСМП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384066</w:t>
            </w:r>
          </w:p>
          <w:p w:rsidR="00000000" w:rsidRPr="009F0189" w:rsidRDefault="009F0189">
            <w:pPr>
              <w:pStyle w:val="ConsPlusNormal"/>
            </w:pPr>
            <w:r w:rsidRPr="009F0189">
              <w:t>(ЗМЗ-405240)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384064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32611A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22172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22172</w:t>
            </w:r>
          </w:p>
          <w:p w:rsidR="00000000" w:rsidRPr="009F0189" w:rsidRDefault="009F0189">
            <w:pPr>
              <w:pStyle w:val="ConsPlusNormal"/>
            </w:pPr>
            <w:r w:rsidRPr="009F0189">
              <w:t>(Chrysler)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28120B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32611-A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13.2. Медицинские автотранспортные средства зарубежные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Jeep Cherokee 5.9 V8 (8V-5,898-241-4A)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413CDI 2.2D (4L-2,148-129-5M)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 Sprinter 314 2.3 (4L-2,295-143-5M)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15,2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  <w:tr w:rsidR="00000000" w:rsidRPr="009F0189">
        <w:tc>
          <w:tcPr>
            <w:tcW w:w="4533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Volkswagen LT-35 (4L-2,295-143-5M)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</w:t>
            </w:r>
          </w:p>
        </w:tc>
      </w:tr>
    </w:tbl>
    <w:p w:rsidR="00000000" w:rsidRDefault="009F0189">
      <w:pPr>
        <w:pStyle w:val="ConsPlusNormal"/>
        <w:jc w:val="center"/>
      </w:pPr>
    </w:p>
    <w:p w:rsidR="00000000" w:rsidRDefault="009F0189">
      <w:pPr>
        <w:pStyle w:val="ConsPlusTitle"/>
        <w:jc w:val="center"/>
        <w:outlineLvl w:val="2"/>
      </w:pPr>
      <w:r>
        <w:t>14. Автомобили-эвакуаторы</w:t>
      </w:r>
    </w:p>
    <w:p w:rsidR="00000000" w:rsidRDefault="009F018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Топлива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</w:tr>
      <w:tr w:rsidR="00000000" w:rsidRPr="009F0189">
        <w:tc>
          <w:tcPr>
            <w:tcW w:w="4533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ГАЗ-33104 (Д-245.7Е2-4L-4,75-117-5M)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19,3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ЗИЛ-332400 (Д-245.12-4L-4,75-102-5M)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15,3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ЗИЛ-5301АР (Д-245.9-4L-4,75-130-5M)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ЗИЛ-5301 ЕО (Д-245.12-4L-4,75-109-5M)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МАЗ-437041 (Д-245.30Е2-4L-4,75-155-5M)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21,7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</w:tcPr>
          <w:p w:rsidR="00000000" w:rsidRPr="009F0189" w:rsidRDefault="009F0189">
            <w:pPr>
              <w:pStyle w:val="ConsPlusNormal"/>
            </w:pPr>
            <w:r w:rsidRPr="009F0189">
              <w:t>МАЗ-5763ЕА-437041-280 (Д-245.30Е2-4L-4,75-150-5M)</w:t>
            </w:r>
          </w:p>
        </w:tc>
        <w:tc>
          <w:tcPr>
            <w:tcW w:w="1445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20,5</w:t>
            </w:r>
          </w:p>
        </w:tc>
        <w:tc>
          <w:tcPr>
            <w:tcW w:w="149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  <w:tr w:rsidR="00000000" w:rsidRPr="009F0189">
        <w:tc>
          <w:tcPr>
            <w:tcW w:w="4533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РК-12000Т-ЗИЛ-5302АР (Д-245.9Е2-4L-4,75-136-5M)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21,4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14.1. Автомобили эвакуаторы на базе автомобилей отечественных</w:t>
      </w:r>
    </w:p>
    <w:p w:rsidR="00000000" w:rsidRDefault="009F0189">
      <w:pPr>
        <w:pStyle w:val="ConsPlusTitle"/>
        <w:jc w:val="center"/>
      </w:pPr>
      <w:r>
        <w:t>и стран СНГ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93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 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Рабочий объем, </w:t>
            </w:r>
            <w:r w:rsidRPr="009F0189">
              <w:t>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АЭ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2784RJ</w:t>
            </w:r>
          </w:p>
          <w:p w:rsidR="00000000" w:rsidRPr="009F0189" w:rsidRDefault="009F0189">
            <w:pPr>
              <w:pStyle w:val="ConsPlusNormal"/>
            </w:pPr>
            <w:r w:rsidRPr="009F0189">
              <w:t>(ш. МАЗ-437043; Д-245.30Е3)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501809 (ш. МЗКТ-692371; ЯМЗ-7511.10)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РК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3957КО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КамАЗ-4308; Cummins 6ISBe210)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22,2D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14.2. Автомобили эвакуаторы на базе автомобилей зарубежных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94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</w:t>
      </w:r>
      <w:r>
        <w:t>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Hyundai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HD-120 Extra Long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NQ75P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NQR75R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АЭ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АЭ-43430E</w:t>
            </w:r>
          </w:p>
          <w:p w:rsidR="00000000" w:rsidRPr="009F0189" w:rsidRDefault="009F0189">
            <w:pPr>
              <w:pStyle w:val="ConsPlusNormal"/>
            </w:pPr>
            <w:r w:rsidRPr="009F0189">
              <w:t>(ш. Hyundai HD-72)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3,298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АЭ-43432N</w:t>
            </w:r>
          </w:p>
          <w:p w:rsidR="00000000" w:rsidRPr="009F0189" w:rsidRDefault="009F0189">
            <w:pPr>
              <w:pStyle w:val="ConsPlusNormal"/>
            </w:pPr>
            <w:r w:rsidRPr="009F0189">
              <w:t>(ш. Hyundai HD-120)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АЭ-43434E</w:t>
            </w:r>
          </w:p>
          <w:p w:rsidR="00000000" w:rsidRPr="009F0189" w:rsidRDefault="009F0189">
            <w:pPr>
              <w:pStyle w:val="ConsPlusNormal"/>
            </w:pPr>
            <w:r w:rsidRPr="009F0189">
              <w:t>(ш. Hyundai HD-78)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3,907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17,8D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2"/>
      </w:pPr>
      <w:r>
        <w:t>15. Нормы расхода топлив для специальных</w:t>
      </w:r>
    </w:p>
    <w:p w:rsidR="00000000" w:rsidRDefault="009F0189">
      <w:pPr>
        <w:pStyle w:val="ConsPlusTitle"/>
        <w:jc w:val="center"/>
      </w:pPr>
      <w:r>
        <w:t>и специализированных автомобилей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Специальные и специализированные автомобили с установленным на них оборудованием подразделяются на две группы: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автомобили, выполняющие работы в период стоянки (пожарные автокраны, автоцистерны, компрессорные, бурильные у</w:t>
      </w:r>
      <w:r>
        <w:t>становки и т.п.);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 автомобили, выполняющие ремонтные, строительные и другие работы в процессе передвижения (автовышки, кабелеукладчики, бетоносмесители и т.п.).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Нормативный расход топлив (л) для спецавтомобилей, выполняющих основную работу в период </w:t>
      </w:r>
      <w:r>
        <w:t>стоянки, определяется следующим образом: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</w:pPr>
      <w:r>
        <w:t>Q</w:t>
      </w:r>
      <w:r>
        <w:rPr>
          <w:vertAlign w:val="subscript"/>
        </w:rPr>
        <w:t>н</w:t>
      </w:r>
      <w:r>
        <w:t xml:space="preserve"> = (0,01 x H</w:t>
      </w:r>
      <w:r>
        <w:rPr>
          <w:vertAlign w:val="subscript"/>
        </w:rPr>
        <w:t>sc</w:t>
      </w:r>
      <w:r>
        <w:t xml:space="preserve"> x S + H</w:t>
      </w:r>
      <w:r>
        <w:rPr>
          <w:vertAlign w:val="subscript"/>
        </w:rPr>
        <w:t>т</w:t>
      </w:r>
      <w:r>
        <w:t xml:space="preserve"> x T) x (1 + 0,01 x D), л (5)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где H</w:t>
      </w:r>
      <w:r>
        <w:rPr>
          <w:vertAlign w:val="subscript"/>
        </w:rPr>
        <w:t>sc</w:t>
      </w:r>
      <w:r>
        <w:t xml:space="preserve"> - норма расхода топлив на пробег, л/100 км (в случаях, когда спецавтомобиль предназначен также и для перевозки груза, индивидуальная норма рассчитывае</w:t>
      </w:r>
      <w:r>
        <w:t>тся с учетом выполнения транспортной работы: H</w:t>
      </w:r>
      <w:r>
        <w:rPr>
          <w:vertAlign w:val="subscript"/>
        </w:rPr>
        <w:t>sc</w:t>
      </w:r>
      <w:r>
        <w:t>' = H</w:t>
      </w:r>
      <w:r>
        <w:rPr>
          <w:vertAlign w:val="subscript"/>
        </w:rPr>
        <w:t>sc</w:t>
      </w:r>
      <w:r>
        <w:t xml:space="preserve"> + H</w:t>
      </w:r>
      <w:r>
        <w:rPr>
          <w:vertAlign w:val="subscript"/>
        </w:rPr>
        <w:t>w</w:t>
      </w:r>
      <w:r>
        <w:t xml:space="preserve"> x W,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где H</w:t>
      </w:r>
      <w:r>
        <w:rPr>
          <w:vertAlign w:val="subscript"/>
        </w:rPr>
        <w:t>w</w:t>
      </w:r>
      <w:r>
        <w:t xml:space="preserve"> - норма расхода топлив на транспортную работу, л/100 т.км 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W - объем транспортной работы, т.км 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S - пробег спецавтомобиля к месту работы и обратно,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т</w:t>
      </w:r>
      <w:r>
        <w:t xml:space="preserve"> - норма расхода топлив на</w:t>
      </w:r>
      <w:r>
        <w:t xml:space="preserve"> работу специального оборудования (л/ч) или литры на выполняемую операцию (заполнение цистерны и т.п.);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T - время работы оборудования (ч) или количество выполненных операций;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D - суммарная относительная надбавка или снижение к норме, в процентах (при работ</w:t>
      </w:r>
      <w:r>
        <w:t>е оборудования применяются только надбавки на работу в зимнее время и в горной местности).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Нормативный расход топлив (л) для спецавтомобилей, выполняющих основную работу в процессе передвижения, определяется следующим образом: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</w:pPr>
      <w:r>
        <w:t>Q</w:t>
      </w:r>
      <w:r>
        <w:rPr>
          <w:vertAlign w:val="subscript"/>
        </w:rPr>
        <w:t>н</w:t>
      </w:r>
      <w:r>
        <w:t xml:space="preserve"> = 0,01 x (H</w:t>
      </w:r>
      <w:r>
        <w:rPr>
          <w:vertAlign w:val="subscript"/>
        </w:rPr>
        <w:t>sc</w:t>
      </w:r>
      <w:r>
        <w:t xml:space="preserve"> x S' + H</w:t>
      </w:r>
      <w:r>
        <w:rPr>
          <w:vertAlign w:val="subscript"/>
        </w:rPr>
        <w:t>s</w:t>
      </w:r>
      <w:r>
        <w:t xml:space="preserve">" </w:t>
      </w:r>
      <w:r>
        <w:t>x S") x (1 + 0,01 x D), (6)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где H</w:t>
      </w:r>
      <w:r>
        <w:rPr>
          <w:vertAlign w:val="subscript"/>
        </w:rPr>
        <w:t>sc</w:t>
      </w:r>
      <w:r>
        <w:t xml:space="preserve"> - индивидуальная норма расхода топлив на пробег спецавтомобиля,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S' - пробег спецавтомобиля к месту работы и обратно,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H</w:t>
      </w:r>
      <w:r>
        <w:rPr>
          <w:vertAlign w:val="subscript"/>
        </w:rPr>
        <w:t>s</w:t>
      </w:r>
      <w:r>
        <w:t>" - норма расхода топлив на пробег при выполнении специальной работы во время передвиж</w:t>
      </w:r>
      <w:r>
        <w:t>ения,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S" - пробег автомобиля при выполнении специальной работы при передвижении,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D - суммарная относительная надбавка или снижение к норме, % (при работе оборудования применяют только надбавки за работу в зимнее время и в горной местности).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Д</w:t>
      </w:r>
      <w:r>
        <w:t>ля автомобилей, на которых установлено специальное оборудование, нормы расхода топлив на пробег (на передвижение) устанавливаются исходя из норм расхода топлив, разработанных для базовых моделей автомобилей с учетом изменения массы спецавтомобиля.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Нормы ра</w:t>
      </w:r>
      <w:r>
        <w:t>схода топлив для спецавтомобилей, выполняющих работы жилищно-коммунального хозяйства, определяются по нормам Управления жилищно-коммунальной сферы Госстроя России (Академия коммунального хозяйства им. К.Д. Памфилова).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15.1. Автовышки телескопические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</w:t>
            </w:r>
            <w:r w:rsidRPr="009F0189">
              <w:t>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АГ-60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АГП-12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АГП-12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АГП-12А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АГП-12Б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ЗИЛ-164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АГП-18.04 (ЗИЛ-508.10-8V-6,0-150-5M)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ЗИЛ-43662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39,3 Б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АГП-22 (ЗИЛ-508.10-8V-6,0-150-5M)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ЗИЛ-431412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40,2 Б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АГП-22.04 (Д-243ММЗ-4L-4,75-81-5M)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ЗИЛ-431412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20,5 Д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АП-17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АПК-30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Урал-375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АТ-53Г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ВИ-23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ВС-18 МС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ГАЗ-52-03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ВС-22 (ЗИЛ-508.10-8V-6,0-150-5M)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48,5 Б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ВС-22 МС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ВС-26 МС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ГВГ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МШТС-2А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ЗИЛ-157,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ЗИЛ-157 1С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МШТС-3А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41,4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СПО-15, -15М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Урал-375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ТВ-1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ТВ-1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ТВ-1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ГАЗ-53,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ГАЗ-53Ф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ТВ-2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ГАЗ-52-03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ТВ-23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ТВГ-15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15.2. Установки бурильные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АВБ-2М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БКГМ-63АН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БКМА-1/3,5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БМ-202А, -202 (БКГМ-66-2)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ГАЗ-66А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БМ-302А, -32 (БКГМ-66-3)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БМ-802С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КрАЗ-257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ЛБУ-50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ЗИЛ-157К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МРК-1А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ЗИЛ-157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МРК-3А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МРКА-690А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ОБУДМ-150 343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ЗИЛ-157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ОБУЭ-150 ЗИВ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ЗИЛ-157К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УРБ-2А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ЗИЛ-157К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УРБ-16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ЗИЛ-157К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УРБ-50М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15.3. Установки дезинфекционные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ДУК-1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ДУК-1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ГАЗ-63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ДУК-2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16,0 *</w:t>
            </w:r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ОТВ-1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15.4. Кабелеукладчики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КМ-2М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ГАЗ-63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7,0 *</w:t>
            </w:r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П-3229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 *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15.5. Кинопередвижки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Автокинопередвижка АФВ-51-2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ГАЗ-51А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Автокинопередвижка АМ-2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УАЗ-452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Автоклуб Г1А1 "Кубань"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Автоклуб Г1А2 "Кубань"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Автоклуб "Уралец"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"Кубанец 1А"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УАЗ-452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Передвижной театр и кино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 *</w:t>
            </w:r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Передвижной театр и кино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 *</w:t>
            </w:r>
          </w:p>
        </w:tc>
      </w:tr>
    </w:tbl>
    <w:p w:rsidR="00000000" w:rsidRDefault="009F0189">
      <w:pPr>
        <w:pStyle w:val="ConsPlusNormal"/>
        <w:jc w:val="center"/>
      </w:pPr>
    </w:p>
    <w:p w:rsidR="00000000" w:rsidRDefault="009F0189">
      <w:pPr>
        <w:pStyle w:val="ConsPlusTitle"/>
        <w:jc w:val="center"/>
        <w:outlineLvl w:val="3"/>
      </w:pPr>
      <w:r>
        <w:t>15.6. Компрессоры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АПКС-6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9,0 *</w:t>
            </w:r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ПКС-5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ЗИЛ-164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 *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15.7. Краны автомобильные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14"/>
        <w:gridCol w:w="1694"/>
        <w:gridCol w:w="1984"/>
      </w:tblGrid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АК-5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АК-75, -75В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ЗИЛ-130,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ЗИЛ-431412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АК-75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ЗИЛ-164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ГКМ-5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ГКМ-5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ЗИЛ-164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ГКМ-6,5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К-2,5-12, -2,5-13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ГАЗ-51А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К-46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К-51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МАЗ-200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К-51М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К-64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К-67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К-68, -69, -69А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МАЗ-200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К-104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КрАЗ-257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К-104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КрАЗ-219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К-162 (КС-4571А)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КрАЗ-258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К-162 (КС-4561), -162С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КрАЗ-257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КС-1561, -1562, -1562А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КС-1571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ГАЗ-53-12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КС-2561, -2561</w:t>
            </w:r>
            <w:r w:rsidRPr="009F0189">
              <w:t>Д, -2561Е, -2561К, 2561К1, -2571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ЗИЛ-130, ЗИЛ-431412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КС-2573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Урал-43202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КС-3561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КС-3561А, -3562, -3562А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МАЗ-500А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КС-35628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МАЗ-5334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КС-3574 (КамАЗ-740-8V-10,85-220-5M)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Урал-5557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46,0 Д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КС-3574 (ЯМЗ-236-6V-11,15-184</w:t>
            </w:r>
            <w:r w:rsidRPr="009F0189">
              <w:t>-5M)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Урал-5557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45,0 Д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КС-3575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ЗИЛ-133ГЯ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КС-4561А, -4561АХЛ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КрАЗ-257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КС-4571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КрАЗ-257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8,4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КС-4572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КамАЗ-53213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КС-4576 (ЯМЗ-238М-8V-14,86-240-5M)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57,0 Д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КС-5479 (ЯМЗ-238Д-8V-14,86-330-8M)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МЗКТ-8006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 Д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КС-55713 (ЯМЗ-238М-8V-14,86-2</w:t>
            </w:r>
            <w:r w:rsidRPr="009F0189">
              <w:t>40-5M)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55,8 Д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КС-55</w:t>
            </w:r>
            <w:r w:rsidRPr="009F0189">
              <w:t>73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МАЗ-7310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ЛАЗ-690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ЗИЛ-130, ЗИЛ-164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МКА-10Г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МКА-10М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МАЗ-200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МКА-10М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МКА-16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КрАЗ-257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8,8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МСК-87 (ЗИЛ-508.10-8V-6,0-150-5M)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44,0 Б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СМК-7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МАЗ-200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СМК-10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КС-45717К-1 (КамАЗ-740.11-8V-10,85-240-10M)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КамАЗ-53229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37,5 Д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КС-55713-4 (КамАЗ-740.13-8V-10,85-260-5M)</w:t>
            </w:r>
          </w:p>
        </w:tc>
        <w:tc>
          <w:tcPr>
            <w:tcW w:w="1114" w:type="dxa"/>
          </w:tcPr>
          <w:p w:rsidR="00000000" w:rsidRPr="009F0189" w:rsidRDefault="009F0189">
            <w:pPr>
              <w:pStyle w:val="ConsPlusNormal"/>
              <w:jc w:val="right"/>
            </w:pPr>
            <w:r w:rsidRPr="009F0189">
              <w:t>КамАЗ-53228N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44,6 Д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КС-55729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(ЯМЗ-236БЕ-6V-11,15-250-8M)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МАЗ-630303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44,3 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jc w:val="center"/>
        <w:outlineLvl w:val="4"/>
      </w:pPr>
      <w:r>
        <w:t>15.7.1. Краны автомобильные отечественные и стран СНГ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195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Мощность двигателя, </w:t>
            </w:r>
            <w:r w:rsidRPr="009F0189">
              <w:t>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КС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45117</w:t>
            </w:r>
          </w:p>
          <w:p w:rsidR="00000000" w:rsidRPr="009F0189" w:rsidRDefault="009F0189">
            <w:pPr>
              <w:pStyle w:val="ConsPlusNormal"/>
            </w:pPr>
            <w:r w:rsidRPr="009F0189">
              <w:t>(ш. Урал-4320; ЯМЗ-НЕ2-24)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45717К-1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КамАЗ-53229;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45721</w:t>
            </w:r>
          </w:p>
          <w:p w:rsidR="00000000" w:rsidRPr="009F0189" w:rsidRDefault="009F0189">
            <w:pPr>
              <w:pStyle w:val="ConsPlusNormal"/>
            </w:pPr>
            <w:r w:rsidRPr="009F0189">
              <w:t>(ш. УРАЛ-4320; 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УРАЛ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4320 МКТ 25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5557-1151-40</w:t>
            </w:r>
          </w:p>
          <w:p w:rsidR="00000000" w:rsidRPr="009F0189" w:rsidRDefault="009F0189">
            <w:pPr>
              <w:pStyle w:val="ConsPlusNormal"/>
            </w:pPr>
            <w:r w:rsidRPr="009F0189">
              <w:t>(ЯМЗ-236НЕ2-3)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Акран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ЧС-2784КВ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КамАЗ-43108;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МКТ-25.1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КамАЗ-65115; КамАЗ-740.62)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40,8D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15.8. Лаборатории на автомобилях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sectPr w:rsidR="00000000">
          <w:headerReference w:type="default" r:id="rId196"/>
          <w:footerReference w:type="default" r:id="rId19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0"/>
        <w:gridCol w:w="2310"/>
        <w:gridCol w:w="1980"/>
        <w:gridCol w:w="2310"/>
      </w:tblGrid>
      <w:tr w:rsidR="00000000" w:rsidRPr="009F0189"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л/100 км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627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АВП-39231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ГАЗ-66-11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Дор. лаб. (ЗМЗ-402.10-4L-2,445-100-5M)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ГАЗ-33023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 Б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КСП-2001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ГАЗ-66-11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КСП-2002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ГАЗ-66-11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32,5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Контр.-вес. лаб. (УМЗ-4215CO-4L-2,89-110-5M)</w:t>
            </w:r>
          </w:p>
        </w:tc>
        <w:tc>
          <w:tcPr>
            <w:tcW w:w="231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ГАЗ-2705</w:t>
            </w:r>
          </w:p>
        </w:tc>
        <w:tc>
          <w:tcPr>
            <w:tcW w:w="198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 Б</w:t>
            </w:r>
          </w:p>
        </w:tc>
        <w:tc>
          <w:tcPr>
            <w:tcW w:w="231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ЛКДП-39521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ГАЗ-66-11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32,5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Мод. 39121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УАЗ-3151201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17,0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Мод. 3914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УАЗ-220601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ОМС-2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ППЗК-3924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ГАЗ-66-11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ППЗК-3928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ПАЗ-672М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ЭТЛ-10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ЭТЛ-10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ЭТЛ-35-01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ЭТЛ-35-01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ГАЗ-63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Мод. 2811-000001-04 (дор. лаб.) (УМЗ-421500-4L-2,89-89-5M) (УМЗ-421500-4L-2,89-89-5M)</w:t>
            </w:r>
          </w:p>
        </w:tc>
        <w:tc>
          <w:tcPr>
            <w:tcW w:w="231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ГАЗ-2705 ГАЗ-2705</w:t>
            </w:r>
          </w:p>
        </w:tc>
        <w:tc>
          <w:tcPr>
            <w:tcW w:w="198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18,3 Б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18,3 Б</w:t>
            </w:r>
          </w:p>
        </w:tc>
        <w:tc>
          <w:tcPr>
            <w:tcW w:w="231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Мод. 2977 (лаб.) (ЗМЗ-40522-4L-2,464-140-5M)</w:t>
            </w:r>
          </w:p>
        </w:tc>
        <w:tc>
          <w:tcPr>
            <w:tcW w:w="231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ГАЗ-2705</w:t>
            </w:r>
          </w:p>
        </w:tc>
        <w:tc>
          <w:tcPr>
            <w:tcW w:w="198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 Б</w:t>
            </w:r>
          </w:p>
        </w:tc>
        <w:tc>
          <w:tcPr>
            <w:tcW w:w="231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Дор. лаб. (УМЗ-4215СР-4L-2,89-96-5M)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ГАЗ-2705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 Б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Автолаб. (ЗМЗ-40630C-4L-2,3-1 10-5M)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ГАЗ-27057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17,7 Б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Лаб. (ЗМЗ-40630-4L-2,3-98-5M)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ГАЗ-27057/ АЛ-28510А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18,4 Б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Дор. лаб. (ЗМЗ-4063-4L-2,3-98-5M)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ГАЗ-32217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17,6 Б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РЭ лаб. (Д-245.7-4L-4,75-117-5M)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ГАЗ-33081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 Д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  <w:tr w:rsidR="00000000" w:rsidRPr="009F0189">
        <w:tc>
          <w:tcPr>
            <w:tcW w:w="6270" w:type="dxa"/>
          </w:tcPr>
          <w:p w:rsidR="00000000" w:rsidRPr="009F0189" w:rsidRDefault="009F0189">
            <w:pPr>
              <w:pStyle w:val="ConsPlusNormal"/>
            </w:pPr>
            <w:r w:rsidRPr="009F0189">
              <w:t>ГАЗ-38473-0000010 (дор. лаб.) (УМЗ-421500-4L-2,89-89-5M)</w:t>
            </w:r>
          </w:p>
        </w:tc>
        <w:tc>
          <w:tcPr>
            <w:tcW w:w="231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ГАЗ-2705</w:t>
            </w:r>
          </w:p>
        </w:tc>
        <w:tc>
          <w:tcPr>
            <w:tcW w:w="198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17,5 Б</w:t>
            </w:r>
          </w:p>
        </w:tc>
        <w:tc>
          <w:tcPr>
            <w:tcW w:w="2310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  <w:tr w:rsidR="00000000" w:rsidRPr="009F0189">
        <w:tc>
          <w:tcPr>
            <w:tcW w:w="627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ВЛ2 (ЗИЛ-508.10-8V-6,0-150-5M)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ЗИЛ-433362 ВЛ2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44,5 Б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15.9. Лебедки на шасси автомобилей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310"/>
        <w:gridCol w:w="1980"/>
        <w:gridCol w:w="2310"/>
      </w:tblGrid>
      <w:tr w:rsidR="00000000" w:rsidRPr="009F018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</w:t>
            </w:r>
            <w:r w:rsidRPr="009F0189">
              <w:t>100 км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4592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4592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4592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ЗИЛ-157К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4592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КамАЗ-5320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4592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КрАЗ-257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4592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МАЗ-200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4592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4592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САЗ-3502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4592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Урал-375</w:t>
            </w:r>
          </w:p>
        </w:tc>
        <w:tc>
          <w:tcPr>
            <w:tcW w:w="198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231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4592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</w:tbl>
    <w:p w:rsidR="00000000" w:rsidRDefault="009F0189">
      <w:pPr>
        <w:pStyle w:val="ConsPlusNormal"/>
        <w:sectPr w:rsidR="00000000">
          <w:headerReference w:type="default" r:id="rId198"/>
          <w:footerReference w:type="default" r:id="rId19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15.10. Мастерские на автомобилях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АВМ-1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АТ-63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АТУ-А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АТУ-А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ГАЗ-63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ГОСНИТИ-2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ГОСНИТИ-2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ГАЗ-63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ЛВ-8А (Т-142Б)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Мод. 39011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ГАЗ-52-01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Мод. 39021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ГАЗ-66-11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Мод. 39031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ГАЗ-66-11</w:t>
            </w: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Автомастер. (Д-245.7Е2-4L-4,75-117-5M)</w:t>
            </w:r>
          </w:p>
        </w:tc>
        <w:tc>
          <w:tcPr>
            <w:tcW w:w="110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ГАЗ-33081</w:t>
            </w:r>
          </w:p>
        </w:tc>
        <w:tc>
          <w:tcPr>
            <w:tcW w:w="169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20,3 Д</w:t>
            </w:r>
          </w:p>
        </w:tc>
        <w:tc>
          <w:tcPr>
            <w:tcW w:w="198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ГАЗ-4795-10-33 (Д-245.7-4L-4,75-117-5M)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ГАЗ-33081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 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15.11. Погрузчики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</w:t>
            </w:r>
            <w:r w:rsidRPr="009F0189">
              <w:t>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на работу оборудования, л/ч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4000М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4001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4003, 4006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4008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4008М двигатель ЗИЛ-120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4008М двигатель ЗИЛ-130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4009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4013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4014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4016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4018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4020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4022-01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4028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4043, 4043М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4045, 4045М, 4046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4049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4055М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4063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4065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4070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4081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4091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40912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4092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4312-01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7806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73,5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7806 двигатель ЯМЗ-238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ВК-10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9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 *</w:t>
            </w:r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УП-66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15.12. Автомобили пожарные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361"/>
        <w:gridCol w:w="1417"/>
        <w:gridCol w:w="1417"/>
        <w:gridCol w:w="1928"/>
      </w:tblGrid>
      <w:tr w:rsidR="00000000" w:rsidRPr="009F0189"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расхода жидкого топлива</w:t>
            </w:r>
          </w:p>
        </w:tc>
      </w:tr>
      <w:tr w:rsidR="00000000" w:rsidRPr="009F0189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пробег автомобиля л/100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при работе двигателя со спец. агрегатами </w:t>
            </w:r>
            <w:hyperlink w:anchor="Par19153" w:tooltip="&lt;1&gt; Для пожарных автомобилей, у которых при работе специального агрегата функционирует счетчик пройденного пути спидометра, норма расхода жидкого топлива не устанавливается." w:history="1">
              <w:r w:rsidRPr="009F0189">
                <w:rPr>
                  <w:color w:val="0000FF"/>
                </w:rPr>
                <w:t>&lt;1&gt;</w:t>
              </w:r>
            </w:hyperlink>
            <w:r w:rsidRPr="009F0189">
              <w:t>, л/мин.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при работе двигателя в стационарном режиме без нагрузки, л/мин.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АЦ-30 (53А) мод. 106Б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АЦ-2,9-30 (53А) мод. 106В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 53-12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АЦ-30 (53-12) мод. 106Г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 53-12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АЦ-30 (3307) мод. 226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ГАЗ-3307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АЦ-10 (53-12) упрощенная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ГАЗ-53-12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АЦ-10 (3307) упрощенная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ГАЗ-3307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АЦ-30 (66) мод. 146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0,275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АЦЛ-30 (66)</w:t>
            </w:r>
          </w:p>
          <w:p w:rsidR="00000000" w:rsidRPr="009F0189" w:rsidRDefault="009F0189">
            <w:pPr>
              <w:pStyle w:val="ConsPlusNormal"/>
            </w:pPr>
            <w:r w:rsidRPr="009F0189">
              <w:t>мод. 147А, 147-01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0,275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АЦ-30 (66) мод. 184, 184А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0,275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0,8-4(5301ФБ) мод. ПМ-541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ЗИЛ-5301 ФБ 4 x 4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1,5-30/2(5301) мод. 2-ММ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ЗИЛ-5301 4 x 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0,220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1,5-40/4 (5301)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ЗИЛ-5301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0,220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2-4(5301) ПМ-542,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1,820(5301)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ЗИЛ-5301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(130)-63А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(130) мод. 63Б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(431412) мод. 63Б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ЗИЛ-431412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2,5-40 (4333) ПМ-540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ЗИЛ-4333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3,0-40/4 (433104)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АЦ-3,0-40 (433104),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(433104) 001-ММ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0,240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АЦ 4-40 (433104) мод. 540А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0,240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(433362)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ЗИЛ-4333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АЦ-20/200 (433104)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(131) мод. 42Б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АЦ-40 (131) мод. 137, 137А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(131) мод. 153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АЦ-40/3(131С) мод. 153А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ЗИЛ-131С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(131) мод. 1-ЧТ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АЦ 2,5-40 (131Н) мод. 6-ВР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ЗИЛ-131Н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(133ГЯ) мод. 181А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ЗИЛ-133ГЯ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ТЛФ-2200 Розенбауэр АЦ-2,0 -40/4(4331-04)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(133Г1) мод. 181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ЗИЛ-133Г1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(375) Ц1 мод. 102А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Урал-375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0,360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АЦ 3-40/4 (4325) мод. 3-ПС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(43202) мод. 1-ПС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6,0-40 (5557)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Урал-5557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АЦП 6/6-40 (55571-10)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Урал-5557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8,0-40 (5557)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Урал-5557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АЦП 8/6-40 (55571-30)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Урал-5557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8,0-</w:t>
            </w:r>
            <w:r w:rsidRPr="009F0189">
              <w:t>40/4 (4320)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АЦП 9/3-40 (55571-30)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Урал-5557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50,30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АЦ-40 (43202) мод. ПМ 102Б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АЦ-4/40 (5557) ИР мод. 002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Урал-5557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АЦП-40-6/3 (5557-10)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Урал-5557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АЦПС-6/6-40 (55570)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Урал-5557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АЦПА-9/3-60 (4320-30)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АЦ 3-40 (4326) мод. ПМ-536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 (43101) мод. 001-ИР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АЦЛ 3-40-17 (4925) мод. 537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КамАЗ-4925, 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5-40 (4925) мод. ПМ-536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КамАЗ-4925, 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5,0-40 (4310) мод. ПМ-524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АЦ-6-40/4 (53211) мод. ТЛФ 6500 Розенбауер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ТЛФ 6500 АЦ6,0-40/4 (53211) мод. 1-ДД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АЦ 7,0-40 (53213) мод. 524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 7-40/4 (53213)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АЦ-40/4 (53211) мод. 240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АЦ-ТЛФ Магирус-Дойц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Магирус- Дойц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АЦ-7-40 (53229) мод. 524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АВ-40 (43202) мод. 187, АЦ-40 (43202) мод. 187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АВ-20 (53213)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КамАЗ-53213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АА-40 (131) мод. 139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АА-40 (43105) мод. 189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АА-60 (7313) мод. 160.01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МАЗ-7313, 7310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110,00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АН-40(130Е) мод. 127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ЗИЛ-130Е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АНР-40(130) мод. 127А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ЗИЛ-130, 4314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АНР-40(431410) мод. 127Б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ЗИЛ-431410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АР-2(131) мод. 133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АР-2(43101) ПМ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АР-2(43105) мод. 215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ПНС-110(131) мод.131, 131А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 (для дв. 2Д-12Б)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- 1,100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0,150 0,350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АП-3(130) мод. 148А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АП-4(43105) мод. 222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АП-5(53213) мод. 196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КамАЗ-53213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АКТ-0,5/0,5(66) мод. 207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0,275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АКТ-3/2,5(133ГЯ) мод. 197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ЗИЛ-133ГЯ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АГВТ-150(375) мод. 168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Урал-375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АГВТ-100(131) мод. 141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АЛ-30(131) мод. 21 и 22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АЛ-30(131) мод. ПМ-506В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АЛ-30(43105) мод. ПМ-512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АЛ-30(4310) мод. ПМ-512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АЛ-45(257) мод. ПМ-109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АЛ-50 Магирус-Дойц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Магирус-Дойц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АЛ-50(53229)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АЛ-37(53212)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АКП-30(53213) мод. ПМ-509А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КамАЗ-53213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АКП-30(53213) мод. 509Б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КамАЗ-53213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КП-Бронто-330(53213)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КамАЗ-53213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АПТ-26(4310) подъем. телескоп.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АТСО-20(375) мод. 114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Урал-375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0,360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АСО-12(66) мод. 90А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АСО-8(66)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0,180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АСО-(672), АГ-(672)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ПАЗ-672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АСО-20(3205)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ПАЗ-3205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АТСО-20(43101)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АТ-3(131) мод. Т2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АГ-12(3205), АГ (3205)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ПАЗ-3205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АГ-24(130) мод. 198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АД 45/20(3302)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ГАЗ-3302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0,160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0,080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АД-80/1200(66-11)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ГАЗ-66-11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АД-90(66) мод. 187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АШ-5(452) мод. 79Б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УАЗ-452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АШ-5(452) мод. 79А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УАЗ-3741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АШ-5(22034)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РАФ-22034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АШ-5(39620)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УАЗ-3962, 37411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АШ-6(3205)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ПАЗ-3205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АЛП-5(3962)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УАЗ-3962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АЛП-6(452) мод. 173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УАЗ-452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АЛП-30(66-11) лесопатрульный автом. 8ТЗ11(131)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ГАЗ-66-11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50,00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0,275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0,275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АСА-4(3302) мод. 541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ГАЗ-3302 Газель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0,160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0,080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АСА-16(43101)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39,50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АСА-4(131)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АСА-20(4310) мод. 523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АПРСС-3(3962)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УАЗ-3962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0,060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АСП (2131)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ВАЗ-2131 "Нива" 4 x 4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АСМЛ-41 авар.-спас. автом.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ВАЗ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АПС-41 авар.-спас. машина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ВАЗ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13,90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АПП-2(3302) мод. 002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ГАЗ-3302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0,160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0,080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АПП-05(3302) мод. 003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ГАЗ-3302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0,080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УКС-400В-131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-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АА-5,3/40-50/3(4310)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0,330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Бронто F-52 HDT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Бронто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0,390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КП-Бронто-Скай-Лифт-50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Бронто (SISU)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0,260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0,280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КП Бронто-50-2Т1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Бронто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0,200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0,110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АЛ ДЛК-53 Мерседес-Бенц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Мерседес-Бенц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65,00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0,435</w:t>
            </w:r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0,150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АВ-20 (КамАЗ-740.10-8V-10,85-210-5M)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КамАЗ-532130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37,0 Д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АЦ-3.0-40 (ЗИЛ-508.10-8V-6,0-150-5M</w:t>
            </w:r>
          </w:p>
        </w:tc>
        <w:tc>
          <w:tcPr>
            <w:tcW w:w="13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ЗИЛ-4334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39,6 Б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АЦП-40-6/3 (ЯМЗ-236М2-6V-11,15-180-5M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Урал- 5557-10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34,4 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--------------------------------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16" w:name="Par19153"/>
      <w:bookmarkEnd w:id="16"/>
      <w:r>
        <w:t>&lt;1&gt; Для пожарных автомобилей, у которых при работе специального агрегата функционирует счетчик пройденного пути спидометра, норма расхода жидкого топлива не устанавливается.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Учет расхода топлив в этом случае производится по показанию спидометра и норме рас</w:t>
      </w:r>
      <w:r>
        <w:t>хода жидкого топлива на 100 км пробега.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15.12.1. Автомобили пожарные отечественные и стран СНГ</w:t>
      </w:r>
    </w:p>
    <w:p w:rsidR="00000000" w:rsidRDefault="009F0189">
      <w:pPr>
        <w:pStyle w:val="ConsPlusNormal"/>
        <w:jc w:val="center"/>
      </w:pPr>
      <w:r>
        <w:t>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00" w:history="1">
        <w:r>
          <w:rPr>
            <w:color w:val="0000FF"/>
          </w:rPr>
          <w:t>распоряжением</w:t>
        </w:r>
      </w:hyperlink>
      <w:r>
        <w:t xml:space="preserve"> Минтранс</w:t>
      </w:r>
      <w:r>
        <w:t>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АЦ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0,8-40/2</w:t>
            </w:r>
          </w:p>
          <w:p w:rsidR="00000000" w:rsidRPr="009F0189" w:rsidRDefault="009F0189">
            <w:pPr>
              <w:pStyle w:val="ConsPlusNormal"/>
            </w:pPr>
            <w:r w:rsidRPr="009F0189">
              <w:t>(ш. ЗИЛ-530104; Д-245.9 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0,8-40/2-002-ММ</w:t>
            </w:r>
          </w:p>
          <w:p w:rsidR="00000000" w:rsidRPr="009F0189" w:rsidRDefault="009F0189">
            <w:pPr>
              <w:pStyle w:val="ConsPlusNormal"/>
              <w:jc w:val="both"/>
            </w:pPr>
            <w:r w:rsidRPr="009F0189">
              <w:t>(ш. ЗИЛ-530104; Д-245.12С)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2,5-40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КамАЗ-4308; Cummins В5.9 180)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2,5-40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КамАЗ-4308; Cummins 4ISBe185)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2,5-40-6ВР (ш. АМУР-5313; Д-245.30Е3)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3,0-40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КамАЗ-4308; Cummins 4ISBe 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3,0-40</w:t>
            </w:r>
          </w:p>
          <w:p w:rsidR="00000000" w:rsidRPr="009F0189" w:rsidRDefault="009F0189">
            <w:pPr>
              <w:pStyle w:val="ConsPlusNormal"/>
            </w:pPr>
            <w:r w:rsidRPr="009F0189">
              <w:t>ПСА мод.1МИ (ш. Урал 43206; 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3,2-40</w:t>
            </w:r>
          </w:p>
          <w:p w:rsidR="00000000" w:rsidRPr="009F0189" w:rsidRDefault="009F0189">
            <w:pPr>
              <w:pStyle w:val="ConsPlusNormal"/>
            </w:pPr>
            <w:r w:rsidRPr="009F0189">
              <w:t>(ш. ЗИЛ-433112; ЗМЗ-508300)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37,4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3,2-40 (4308)-38ВР (КамАЗ-4308; Cummins 4ISBe185)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3,2-40/2</w:t>
            </w:r>
          </w:p>
          <w:p w:rsidR="00000000" w:rsidRPr="009F0189" w:rsidRDefault="009F0189">
            <w:pPr>
              <w:pStyle w:val="ConsPlusNormal"/>
            </w:pPr>
            <w:r w:rsidRPr="009F0189">
              <w:t>(ш. ЗИЛ-43314; ЗИЛ 509.10)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42,7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3,2-40/4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КамАЗ-43253; Cummins 6ISBe 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5,0-40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КамАЗ-43253; Cummins 4ISBe210)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5,5</w:t>
            </w:r>
          </w:p>
          <w:p w:rsidR="00000000" w:rsidRPr="009F0189" w:rsidRDefault="009F0189">
            <w:pPr>
              <w:pStyle w:val="ConsPlusNormal"/>
            </w:pPr>
            <w:r w:rsidRPr="009F0189">
              <w:t>(ш. Урал 43206; ЯМЗ-236М2)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5,5-40</w:t>
            </w:r>
          </w:p>
          <w:p w:rsidR="00000000" w:rsidRPr="009F0189" w:rsidRDefault="009F0189">
            <w:pPr>
              <w:pStyle w:val="ConsPlusNormal"/>
            </w:pPr>
            <w:r w:rsidRPr="009F0189">
              <w:t>мод. 005-МИ (58410К; ш. Урал 5557; ЯМЗ-236НЕ 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5,5-40 мод. 005-МИ (ш. Урал 5557; 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6,0-40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 43118;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6,0-40</w:t>
            </w:r>
          </w:p>
          <w:p w:rsidR="00000000" w:rsidRPr="009F0189" w:rsidRDefault="009F0189">
            <w:pPr>
              <w:pStyle w:val="ConsPlusNormal"/>
            </w:pPr>
            <w:r w:rsidRPr="009F0189">
              <w:t>мод.006-МИ-03</w:t>
            </w:r>
          </w:p>
          <w:p w:rsidR="00000000" w:rsidRPr="009F0189" w:rsidRDefault="009F0189">
            <w:pPr>
              <w:pStyle w:val="ConsPlusNormal"/>
            </w:pPr>
            <w:r w:rsidRPr="009F0189">
              <w:t>(ш. УРАЛ-4320; ЯМЗ-236НЕ2)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7,5-40</w:t>
            </w:r>
          </w:p>
          <w:p w:rsidR="00000000" w:rsidRPr="009F0189" w:rsidRDefault="009F0189">
            <w:pPr>
              <w:pStyle w:val="ConsPlusNormal"/>
            </w:pPr>
            <w:r w:rsidRPr="009F0189">
              <w:t>(ш. Урал 4320; ЯМЗ-236НЕ 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5662 СН АА 13/60 (КамАЗ-740.63)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4563</w:t>
            </w:r>
          </w:p>
          <w:p w:rsidR="00000000" w:rsidRPr="009F0189" w:rsidRDefault="009F0189">
            <w:pPr>
              <w:pStyle w:val="ConsPlusNormal"/>
              <w:jc w:val="both"/>
            </w:pPr>
            <w:r w:rsidRPr="009F0189">
              <w:t>(Cummins 4ISBe210)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ПАЗ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АГ-16</w:t>
            </w:r>
          </w:p>
          <w:p w:rsidR="00000000" w:rsidRPr="009F0189" w:rsidRDefault="009F0189">
            <w:pPr>
              <w:pStyle w:val="ConsPlusNormal"/>
            </w:pPr>
            <w:r w:rsidRPr="009F0189">
              <w:t>(ш. ПАЗ-3205; Д-245.7Е2)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АГ-16-01НН</w:t>
            </w:r>
          </w:p>
          <w:p w:rsidR="00000000" w:rsidRPr="009F0189" w:rsidRDefault="009F0189">
            <w:pPr>
              <w:pStyle w:val="ConsPlusNormal"/>
            </w:pPr>
            <w:r w:rsidRPr="009F0189">
              <w:t>(ш. ПАЗ-3205; ЗМЗ-5232.10)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ПСА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48470А 2.0-40/2 (43206)</w:t>
            </w:r>
          </w:p>
          <w:p w:rsidR="00000000" w:rsidRPr="009F0189" w:rsidRDefault="009F0189">
            <w:pPr>
              <w:pStyle w:val="ConsPlusNormal"/>
              <w:jc w:val="both"/>
            </w:pPr>
            <w:r w:rsidRPr="009F0189">
              <w:t>(ш. Урал-43206; 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2.0-40/2 (43206)</w:t>
            </w:r>
          </w:p>
          <w:p w:rsidR="00000000" w:rsidRPr="009F0189" w:rsidRDefault="009F0189">
            <w:pPr>
              <w:pStyle w:val="ConsPlusNormal"/>
            </w:pPr>
            <w:r w:rsidRPr="009F0189">
              <w:t>мод. 008МИ</w:t>
            </w:r>
          </w:p>
          <w:p w:rsidR="00000000" w:rsidRPr="009F0189" w:rsidRDefault="009F0189">
            <w:pPr>
              <w:pStyle w:val="ConsPlusNormal"/>
            </w:pPr>
            <w:r w:rsidRPr="009F0189">
              <w:t>(ш. Урал-43206; ЯМЗ-236НЕ2-24)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34,1D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15.12.2. Автомобили пожарные зарубежные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01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Iveco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АМТ Trakker</w:t>
            </w:r>
          </w:p>
          <w:p w:rsidR="00000000" w:rsidRPr="009F0189" w:rsidRDefault="009F0189">
            <w:pPr>
              <w:pStyle w:val="ConsPlusNormal"/>
            </w:pPr>
            <w:r w:rsidRPr="009F0189">
              <w:t>АСМ-20.АМТ</w:t>
            </w:r>
          </w:p>
          <w:p w:rsidR="00000000" w:rsidRPr="009F0189" w:rsidRDefault="009F0189">
            <w:pPr>
              <w:pStyle w:val="ConsPlusNormal"/>
            </w:pPr>
            <w:r w:rsidRPr="009F0189">
              <w:t>(модуль контейнерный)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Magirus</w:t>
            </w:r>
          </w:p>
          <w:p w:rsidR="00000000" w:rsidRPr="009F0189" w:rsidRDefault="009F0189">
            <w:pPr>
              <w:pStyle w:val="ConsPlusNormal"/>
            </w:pPr>
            <w:r w:rsidRPr="009F0189">
              <w:t>DLK 23-12 NB CS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Magirus DLK 55CS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Magirus</w:t>
            </w:r>
          </w:p>
          <w:p w:rsidR="00000000" w:rsidRPr="009F0189" w:rsidRDefault="009F0189">
            <w:pPr>
              <w:pStyle w:val="ConsPlusNormal"/>
            </w:pPr>
            <w:r w:rsidRPr="009F0189">
              <w:t>DLK23-12 GLT CS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Magirus M32L-AS (лестница)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Magirus Multistar (подъемник)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Magirus RW</w:t>
            </w:r>
          </w:p>
          <w:p w:rsidR="00000000" w:rsidRPr="009F0189" w:rsidRDefault="009F0189">
            <w:pPr>
              <w:pStyle w:val="ConsPlusNormal"/>
            </w:pPr>
            <w:r w:rsidRPr="009F0189">
              <w:t>Daily 65C15D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Magirus RW</w:t>
            </w:r>
          </w:p>
          <w:p w:rsidR="00000000" w:rsidRPr="009F0189" w:rsidRDefault="009F0189">
            <w:pPr>
              <w:pStyle w:val="ConsPlusNormal"/>
            </w:pPr>
            <w:r w:rsidRPr="009F0189">
              <w:t>Daily 65C18D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Magirus Snorkel GTLF27/70</w:t>
            </w:r>
          </w:p>
          <w:p w:rsidR="00000000" w:rsidRPr="009F0189" w:rsidRDefault="009F0189">
            <w:pPr>
              <w:pStyle w:val="ConsPlusNormal"/>
            </w:pPr>
            <w:r w:rsidRPr="009F0189">
              <w:t>WT300 (пеноподъемник)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Magirus</w:t>
            </w:r>
          </w:p>
          <w:p w:rsidR="00000000" w:rsidRPr="009F0189" w:rsidRDefault="009F0189">
            <w:pPr>
              <w:pStyle w:val="ConsPlusNormal"/>
            </w:pPr>
            <w:r w:rsidRPr="009F0189">
              <w:t>Super Dragon ARFE 14000DP 250 HRET 15 (аэродромный)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Magirus TLF 30/25-2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5,883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TFFV (для тушения пожаров в тоннелях)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Trakker AD380T44</w:t>
            </w:r>
          </w:p>
          <w:p w:rsidR="00000000" w:rsidRPr="009F0189" w:rsidRDefault="009F0189">
            <w:pPr>
              <w:pStyle w:val="ConsPlusNormal"/>
            </w:pPr>
            <w:r w:rsidRPr="009F0189">
              <w:t>(пеноподъемник)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12,880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Trakker DLK55CS</w:t>
            </w:r>
          </w:p>
          <w:p w:rsidR="00000000" w:rsidRPr="009F0189" w:rsidRDefault="009F0189">
            <w:pPr>
              <w:pStyle w:val="ConsPlusNormal"/>
            </w:pPr>
            <w:r w:rsidRPr="009F0189">
              <w:t>(автолестница)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Liebherr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LTM 1070-4,1F (кран)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LTM1045-3.1F (кран)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63,1D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15.13. Автомобили-битумовозы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14"/>
        <w:gridCol w:w="1484"/>
        <w:gridCol w:w="1954"/>
      </w:tblGrid>
      <w:tr w:rsidR="00000000" w:rsidRPr="009F0189"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расхода жидкого топлива</w:t>
            </w:r>
          </w:p>
        </w:tc>
      </w:tr>
      <w:tr w:rsidR="00000000" w:rsidRPr="009F0189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пробег автомобиля л/100 км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1 ч. работы битумного насоса, 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1 ч. работы подогревателя цистерны, л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Д-642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37,5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ДС-10 (Д-351)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КрАЗ-258</w:t>
            </w:r>
          </w:p>
        </w:tc>
        <w:tc>
          <w:tcPr>
            <w:tcW w:w="16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51,0</w:t>
            </w:r>
          </w:p>
        </w:tc>
        <w:tc>
          <w:tcPr>
            <w:tcW w:w="14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95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ДС-39А (Д-640А)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34,5</w:t>
            </w:r>
          </w:p>
        </w:tc>
        <w:tc>
          <w:tcPr>
            <w:tcW w:w="14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95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ДС-41А (Д-642А)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4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95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ДС-53А (Д-722А)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</w:t>
            </w:r>
          </w:p>
        </w:tc>
        <w:tc>
          <w:tcPr>
            <w:tcW w:w="14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95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ДС-96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38,5</w:t>
            </w:r>
          </w:p>
        </w:tc>
        <w:tc>
          <w:tcPr>
            <w:tcW w:w="14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  <w:tc>
          <w:tcPr>
            <w:tcW w:w="195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МВ-16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15.14. Автомобили-гудронаторы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14"/>
        <w:gridCol w:w="1774"/>
        <w:gridCol w:w="1484"/>
      </w:tblGrid>
      <w:tr w:rsidR="00000000" w:rsidRPr="009F0189"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расхода жидкого топлива</w:t>
            </w:r>
          </w:p>
        </w:tc>
      </w:tr>
      <w:tr w:rsidR="00000000" w:rsidRPr="009F0189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пробег автомобиля л/100 км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1 ч. работы гудронатора, 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1 ч. работы битумного насоса, л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289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Д-164А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31,5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Д-251А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ЗИЛ-164</w:t>
            </w:r>
          </w:p>
        </w:tc>
        <w:tc>
          <w:tcPr>
            <w:tcW w:w="16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7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</w:tcPr>
          <w:p w:rsidR="00000000" w:rsidRPr="009F0189" w:rsidRDefault="009F0189">
            <w:pPr>
              <w:pStyle w:val="ConsPlusNormal"/>
            </w:pPr>
            <w:r w:rsidRPr="009F0189">
              <w:t>Д-640А (ДВ-39А)</w:t>
            </w:r>
          </w:p>
        </w:tc>
        <w:tc>
          <w:tcPr>
            <w:tcW w:w="110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1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34,5</w:t>
            </w:r>
          </w:p>
        </w:tc>
        <w:tc>
          <w:tcPr>
            <w:tcW w:w="17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8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 *</w:t>
            </w:r>
          </w:p>
        </w:tc>
      </w:tr>
      <w:tr w:rsidR="00000000" w:rsidRPr="009F0189">
        <w:tc>
          <w:tcPr>
            <w:tcW w:w="289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Д-642 (ДС-53А)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8,0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15.15. Автомобили-самопогрузчики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5"/>
        <w:gridCol w:w="1123"/>
        <w:gridCol w:w="1620"/>
        <w:gridCol w:w="1822"/>
      </w:tblGrid>
      <w:tr w:rsidR="00000000" w:rsidRPr="009F0189"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расхода жидкого топлива</w:t>
            </w:r>
          </w:p>
        </w:tc>
      </w:tr>
      <w:tr w:rsidR="00000000" w:rsidRPr="009F0189"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пробег автомобиля л/100 км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погрузку и разгрузку комплекта контейнеров, л</w:t>
            </w:r>
          </w:p>
        </w:tc>
      </w:tr>
      <w:tr w:rsidR="00000000" w:rsidRPr="009F0189">
        <w:tc>
          <w:tcPr>
            <w:tcW w:w="2905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А-130Ф, -853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ГАЗ-53-12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 *</w:t>
            </w:r>
          </w:p>
        </w:tc>
      </w:tr>
      <w:tr w:rsidR="00000000" w:rsidRPr="009F0189">
        <w:tc>
          <w:tcPr>
            <w:tcW w:w="2905" w:type="dxa"/>
          </w:tcPr>
          <w:p w:rsidR="00000000" w:rsidRPr="009F0189" w:rsidRDefault="009F0189">
            <w:pPr>
              <w:pStyle w:val="ConsPlusNormal"/>
            </w:pPr>
            <w:r w:rsidRPr="009F0189">
              <w:t>НИИАТ П-404</w:t>
            </w:r>
          </w:p>
        </w:tc>
        <w:tc>
          <w:tcPr>
            <w:tcW w:w="112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2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82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 *</w:t>
            </w:r>
          </w:p>
        </w:tc>
      </w:tr>
      <w:tr w:rsidR="00000000" w:rsidRPr="009F0189">
        <w:tc>
          <w:tcPr>
            <w:tcW w:w="2905" w:type="dxa"/>
          </w:tcPr>
          <w:p w:rsidR="00000000" w:rsidRPr="009F0189" w:rsidRDefault="009F0189">
            <w:pPr>
              <w:pStyle w:val="ConsPlusNormal"/>
            </w:pPr>
            <w:r w:rsidRPr="009F0189">
              <w:t>У-77</w:t>
            </w:r>
          </w:p>
        </w:tc>
        <w:tc>
          <w:tcPr>
            <w:tcW w:w="112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ГАЗ-52-04</w:t>
            </w:r>
          </w:p>
        </w:tc>
        <w:tc>
          <w:tcPr>
            <w:tcW w:w="162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82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 *</w:t>
            </w:r>
          </w:p>
        </w:tc>
      </w:tr>
      <w:tr w:rsidR="00000000" w:rsidRPr="009F0189">
        <w:tc>
          <w:tcPr>
            <w:tcW w:w="2905" w:type="dxa"/>
          </w:tcPr>
          <w:p w:rsidR="00000000" w:rsidRPr="009F0189" w:rsidRDefault="009F0189">
            <w:pPr>
              <w:pStyle w:val="ConsPlusNormal"/>
            </w:pPr>
            <w:r w:rsidRPr="009F0189">
              <w:t>У-77</w:t>
            </w:r>
          </w:p>
        </w:tc>
        <w:tc>
          <w:tcPr>
            <w:tcW w:w="112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2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82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 *</w:t>
            </w:r>
          </w:p>
        </w:tc>
      </w:tr>
      <w:tr w:rsidR="00000000" w:rsidRPr="009F0189">
        <w:tc>
          <w:tcPr>
            <w:tcW w:w="2905" w:type="dxa"/>
          </w:tcPr>
          <w:p w:rsidR="00000000" w:rsidRPr="009F0189" w:rsidRDefault="009F0189">
            <w:pPr>
              <w:pStyle w:val="ConsPlusNormal"/>
            </w:pPr>
            <w:r w:rsidRPr="009F0189">
              <w:t>ЦПКТБ-А130, -А130Ф</w:t>
            </w:r>
          </w:p>
        </w:tc>
        <w:tc>
          <w:tcPr>
            <w:tcW w:w="112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2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82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 *</w:t>
            </w:r>
          </w:p>
        </w:tc>
      </w:tr>
      <w:tr w:rsidR="00000000" w:rsidRPr="009F0189">
        <w:tc>
          <w:tcPr>
            <w:tcW w:w="2905" w:type="dxa"/>
          </w:tcPr>
          <w:p w:rsidR="00000000" w:rsidRPr="009F0189" w:rsidRDefault="009F0189">
            <w:pPr>
              <w:pStyle w:val="ConsPlusNormal"/>
            </w:pPr>
            <w:r w:rsidRPr="009F0189">
              <w:t>ЦПКТБ-А130В1</w:t>
            </w:r>
          </w:p>
        </w:tc>
        <w:tc>
          <w:tcPr>
            <w:tcW w:w="112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2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37,5</w:t>
            </w:r>
          </w:p>
        </w:tc>
        <w:tc>
          <w:tcPr>
            <w:tcW w:w="182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 *</w:t>
            </w:r>
          </w:p>
        </w:tc>
      </w:tr>
      <w:tr w:rsidR="00000000" w:rsidRPr="009F0189">
        <w:tc>
          <w:tcPr>
            <w:tcW w:w="2905" w:type="dxa"/>
          </w:tcPr>
          <w:p w:rsidR="00000000" w:rsidRPr="009F0189" w:rsidRDefault="009F0189">
            <w:pPr>
              <w:pStyle w:val="ConsPlusNormal"/>
            </w:pPr>
            <w:r w:rsidRPr="009F0189">
              <w:t>ЦПКТБ-А133</w:t>
            </w:r>
          </w:p>
        </w:tc>
        <w:tc>
          <w:tcPr>
            <w:tcW w:w="112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ЗИЛ-133ГЯ</w:t>
            </w:r>
          </w:p>
        </w:tc>
        <w:tc>
          <w:tcPr>
            <w:tcW w:w="162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82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05" w:type="dxa"/>
          </w:tcPr>
          <w:p w:rsidR="00000000" w:rsidRPr="009F0189" w:rsidRDefault="009F0189">
            <w:pPr>
              <w:pStyle w:val="ConsPlusNormal"/>
            </w:pPr>
            <w:r w:rsidRPr="009F0189">
              <w:t>ЦПКТБ-А53213</w:t>
            </w:r>
          </w:p>
        </w:tc>
        <w:tc>
          <w:tcPr>
            <w:tcW w:w="1123" w:type="dxa"/>
          </w:tcPr>
          <w:p w:rsidR="00000000" w:rsidRPr="009F0189" w:rsidRDefault="009F0189">
            <w:pPr>
              <w:pStyle w:val="ConsPlusNormal"/>
              <w:jc w:val="right"/>
            </w:pPr>
            <w:r w:rsidRPr="009F0189">
              <w:t>КамАЗ-53213</w:t>
            </w:r>
          </w:p>
        </w:tc>
        <w:tc>
          <w:tcPr>
            <w:tcW w:w="162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82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05" w:type="dxa"/>
          </w:tcPr>
          <w:p w:rsidR="00000000" w:rsidRPr="009F0189" w:rsidRDefault="009F0189">
            <w:pPr>
              <w:pStyle w:val="ConsPlusNormal"/>
            </w:pPr>
            <w:r w:rsidRPr="009F0189">
              <w:t>4030П</w:t>
            </w:r>
          </w:p>
        </w:tc>
        <w:tc>
          <w:tcPr>
            <w:tcW w:w="112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ГАЗ-53-04</w:t>
            </w:r>
          </w:p>
        </w:tc>
        <w:tc>
          <w:tcPr>
            <w:tcW w:w="162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82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 *</w:t>
            </w:r>
          </w:p>
        </w:tc>
      </w:tr>
      <w:tr w:rsidR="00000000" w:rsidRPr="009F0189">
        <w:tc>
          <w:tcPr>
            <w:tcW w:w="2905" w:type="dxa"/>
          </w:tcPr>
          <w:p w:rsidR="00000000" w:rsidRPr="009F0189" w:rsidRDefault="009F0189">
            <w:pPr>
              <w:pStyle w:val="ConsPlusNormal"/>
            </w:pPr>
            <w:r w:rsidRPr="009F0189">
              <w:t>4030П</w:t>
            </w:r>
          </w:p>
        </w:tc>
        <w:tc>
          <w:tcPr>
            <w:tcW w:w="1123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2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822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05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4030П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ЗИЛ-130АН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34,0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15.16. Автомобили-топливозаправщики и маслозаправщики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0"/>
        <w:gridCol w:w="1179"/>
        <w:gridCol w:w="1661"/>
        <w:gridCol w:w="1650"/>
      </w:tblGrid>
      <w:tr w:rsidR="00000000" w:rsidRPr="009F0189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расхода жидкого топлива</w:t>
            </w:r>
          </w:p>
        </w:tc>
      </w:tr>
      <w:tr w:rsidR="00000000" w:rsidRPr="009F0189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пробег автомобиля л/100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заполнение и слив одной цистерны, л</w:t>
            </w:r>
          </w:p>
        </w:tc>
      </w:tr>
      <w:tr w:rsidR="00000000" w:rsidRPr="009F018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98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АВЗ-50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ГАЗ-51А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АТЗ-2,2-51А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ГАЗ-51А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АТЗ-3-157К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ЗИЛ-157К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АТЗ-3,8-53А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АТЗ-3,8-130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АТМЗ-4,5-375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Урал-375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АЦТММ-4-157К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ЗИЛ-157К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ЛВ-7 (МА-4А)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ЗИЛ-131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МЗ-51М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ГАЗ-51А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МЗ-66, -66-01, -66А-01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МЗ-3904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ГАЗ-63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Мод. 4611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ЗИЛ-495710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Т-8-255Б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КрАЗ-255Б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ТЗ-7,5-500А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МАЗ-500А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ТЗ-500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3607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ГАЗ-52-01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3608 (АТЗ-2,4-52)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ГАЗ-52-01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23,5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3609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ГАЗ-52-04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АТЗ-124320 (ЯМЗ-236НЕ2-6V-11,15-230-5M)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34,9 Д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980" w:type="dxa"/>
          </w:tcPr>
          <w:p w:rsidR="00000000" w:rsidRPr="009F0189" w:rsidRDefault="009F0189">
            <w:pPr>
              <w:pStyle w:val="ConsPlusNormal"/>
            </w:pPr>
            <w:r w:rsidRPr="009F0189">
              <w:t>АТЗ-56132 (КамАЗ-740.10-8V-10,85-210-5M)</w:t>
            </w:r>
          </w:p>
        </w:tc>
        <w:tc>
          <w:tcPr>
            <w:tcW w:w="117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КамАЗ-53212</w:t>
            </w:r>
          </w:p>
        </w:tc>
        <w:tc>
          <w:tcPr>
            <w:tcW w:w="166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30,9 Д</w:t>
            </w:r>
          </w:p>
        </w:tc>
        <w:tc>
          <w:tcPr>
            <w:tcW w:w="1650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98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АТЗ-56142 (ЯМЗ-238М2-8</w:t>
            </w:r>
            <w:r w:rsidRPr="009F0189">
              <w:t>V-14,86-240-5M)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МАЗ-5337-041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30,6 Д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</w:t>
              </w:r>
              <w:r w:rsidRPr="009F0189">
                <w:rPr>
                  <w:color w:val="0000FF"/>
                </w:rPr>
                <w:t>*&gt;</w:t>
              </w:r>
            </w:hyperlink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15.16.1. Автомобили-топливозаправщики и маслозаправщики отечественные</w:t>
      </w:r>
    </w:p>
    <w:p w:rsidR="00000000" w:rsidRDefault="009F0189">
      <w:pPr>
        <w:pStyle w:val="ConsPlusNormal"/>
        <w:jc w:val="center"/>
      </w:pPr>
      <w:r>
        <w:t>и стран СНГ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02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АТЗ-56480А</w:t>
            </w:r>
          </w:p>
          <w:p w:rsidR="00000000" w:rsidRPr="009F0189" w:rsidRDefault="009F0189">
            <w:pPr>
              <w:pStyle w:val="ConsPlusNormal"/>
            </w:pPr>
            <w:r w:rsidRPr="009F0189">
              <w:t>(ш. УРАЛ-5557; ЯМЗ-236)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29,8D</w:t>
            </w:r>
          </w:p>
        </w:tc>
      </w:tr>
      <w:tr w:rsidR="00000000" w:rsidRPr="009F0189">
        <w:tc>
          <w:tcPr>
            <w:tcW w:w="90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jc w:val="center"/>
        <w:outlineLvl w:val="4"/>
      </w:pPr>
      <w:r>
        <w:t>15.16.2. Автомобили-топливозаправщики и маслозаправщики</w:t>
      </w:r>
    </w:p>
    <w:p w:rsidR="00000000" w:rsidRDefault="009F0189">
      <w:pPr>
        <w:pStyle w:val="ConsPlusNormal"/>
        <w:jc w:val="center"/>
      </w:pPr>
      <w:r>
        <w:t>зарубежные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03" w:history="1">
        <w:r>
          <w:rPr>
            <w:color w:val="0000FF"/>
          </w:rPr>
          <w:t>распоряжением</w:t>
        </w:r>
      </w:hyperlink>
      <w:r>
        <w:t xml:space="preserve"> Минтранса России о</w:t>
      </w:r>
      <w:r>
        <w:t>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Exterer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ТЗА-5 (FTW-5)</w:t>
            </w:r>
          </w:p>
          <w:p w:rsidR="00000000" w:rsidRPr="009F0189" w:rsidRDefault="009F0189">
            <w:pPr>
              <w:pStyle w:val="ConsPlusNormal"/>
            </w:pPr>
            <w:r w:rsidRPr="009F0189">
              <w:t>(ш. MB Atego 1018; аэродромный)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4,249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20,0D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15.17. Автомобили-цистерны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1187"/>
        <w:gridCol w:w="1659"/>
        <w:gridCol w:w="1648"/>
      </w:tblGrid>
      <w:tr w:rsidR="00000000" w:rsidRPr="009F0189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расхода жидкого топлива</w:t>
            </w:r>
          </w:p>
        </w:tc>
      </w:tr>
      <w:tr w:rsidR="00000000" w:rsidRPr="009F0189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пробег автомобиля л/100 км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на заполнение и слив одной цистерны </w:t>
            </w:r>
            <w:hyperlink w:anchor="Par19952" w:tooltip="&lt;1&gt; Норма не применяется при наливе и сливе самотеком." w:history="1">
              <w:r w:rsidRPr="009F0189">
                <w:rPr>
                  <w:color w:val="0000FF"/>
                </w:rPr>
                <w:t>&lt;1&gt;</w:t>
              </w:r>
            </w:hyperlink>
            <w:r w:rsidRPr="009F0189">
              <w:t>, л</w:t>
            </w:r>
          </w:p>
        </w:tc>
      </w:tr>
      <w:tr w:rsidR="00000000" w:rsidRPr="009F018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976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АВВ-2М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ГАЗ-51А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АВВ-3,6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ГАЗ-53-12-01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АВВ-3,6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АВВ-3,8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АВЦ-1,5-63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ГАЗ-63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АВЦ-1,7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 (Д-243ММЗ-4L-4,75-81-5M)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ГАЗ-53-12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15,7 Д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 (КамАЗ-740.11-8V-10,85-240-10M)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КамАЗ-53215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30,6 Д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 (ЯМЗ-238-8V-14,86-240-5M)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КамАЗ-5320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 Д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АЦ-1,9-51А, -2,0-51А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ГАЗ-51А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АЦ-2,4-52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</w:t>
            </w:r>
            <w:r w:rsidRPr="009F0189">
              <w:t>З-52-01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АЦ-2,6-53Ф, -2,9-53Ф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ГАЗ-53Ф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АЦ-2,6-355M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Урал-355М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АЦ-3,8-164А, -4-164А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ЗИЛ-164А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АЦ-4,2-53А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АЦ-4,2-130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АЦ-4,3-130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АЦ-8-5334, -8-5435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МАЗ-5334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АЦЛ-147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АЦМ-2,6-355М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Урал-355М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АЦПТ-1,5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ГАЗ-51А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АЦПТ-1,7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ГАЗ-66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АЦПТ-1,9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ГАЗ-51А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22,5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АЦПТ-2,1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ГАЗ-52-01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АЦПТ-2,8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АЦПТ-2,8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ЗИЛ-164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АЦПТ-2,8-130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АЦПТ-3,3, -3,8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ГАЗ-53А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АЦПТ-5,6, -5,7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АЦПТ-6,2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МАЗ-5335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Мод. 46101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Урал-43203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33,5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Мод. 3613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ГАЗ-5312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25,5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ТСВ-6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ТСВ-7 (ЗИЛ-508.10-8V-6,0-150-5M)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ЗИЛ-431418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36,5 Б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АЦ-46123-011 (ЗИЛ-375-8V-7,0-180-5M)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ЗИЛ-433360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38,6 Б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АЦ-7-4310 (КамАЗ-740.10-8V-10,85-210-10M)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КамАЗ-4310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30,7 Д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АЦ-8.500 (ЯМЗ-238М2-8V-14,86-240-8M)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26,8 Д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976" w:type="dxa"/>
          </w:tcPr>
          <w:p w:rsidR="00000000" w:rsidRPr="009F0189" w:rsidRDefault="009F0189">
            <w:pPr>
              <w:pStyle w:val="ConsPlusNormal"/>
            </w:pPr>
            <w:r w:rsidRPr="009F0189">
              <w:t>Г6 ОПА-5336 (ЯМЗ-238М2-8V-14,86-240-5M)</w:t>
            </w:r>
          </w:p>
        </w:tc>
        <w:tc>
          <w:tcPr>
            <w:tcW w:w="11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МАЗ-53366</w:t>
            </w:r>
          </w:p>
        </w:tc>
        <w:tc>
          <w:tcPr>
            <w:tcW w:w="165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</w:t>
            </w:r>
            <w:r w:rsidRPr="009F0189">
              <w:t>3 Д</w:t>
            </w:r>
          </w:p>
        </w:tc>
        <w:tc>
          <w:tcPr>
            <w:tcW w:w="1648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2976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Г6 ОПА-5336/1 (ЯМЗ-238ДЕ2</w:t>
            </w:r>
            <w:r w:rsidRPr="009F0189">
              <w:t>-8V-14,86-330-9M)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МАЗ-533605-241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31,4 Д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--------------------------------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17" w:name="Par19952"/>
      <w:bookmarkEnd w:id="17"/>
      <w:r>
        <w:t>&lt;1&gt; Норма не применяется при наливе и сливе самотеком.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15.17.1. Автомобили-цистерны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04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</w:t>
            </w:r>
            <w:r w:rsidRPr="009F0189">
              <w:t>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АТС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565877</w:t>
            </w:r>
          </w:p>
          <w:p w:rsidR="00000000" w:rsidRPr="009F0189" w:rsidRDefault="009F0189">
            <w:pPr>
              <w:pStyle w:val="ConsPlusNormal"/>
            </w:pPr>
            <w:r w:rsidRPr="009F0189">
              <w:t>(ш. МАЗ-6303А5; ЯМЗ-6582.10)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565846</w:t>
            </w:r>
          </w:p>
          <w:p w:rsidR="00000000" w:rsidRPr="009F0189" w:rsidRDefault="009F0189">
            <w:pPr>
              <w:pStyle w:val="ConsPlusNormal"/>
              <w:jc w:val="both"/>
            </w:pPr>
            <w:r w:rsidRPr="009F0189">
              <w:t>(ш. МАЗ 5336А; ЯМЗ 6562.10)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56132-000001-32</w:t>
            </w:r>
          </w:p>
          <w:p w:rsidR="00000000" w:rsidRPr="009F0189" w:rsidRDefault="009F0189">
            <w:pPr>
              <w:pStyle w:val="ConsPlusNormal"/>
              <w:jc w:val="both"/>
            </w:pPr>
            <w:r w:rsidRPr="009F0189">
              <w:t>(ш. МАЗ-5376АЗ; ЯМЗ 6562.10)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28,2D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15.18. Автомобили-цементовозы и автобетоносмесители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239"/>
        <w:gridCol w:w="1658"/>
        <w:gridCol w:w="1537"/>
      </w:tblGrid>
      <w:tr w:rsidR="00000000" w:rsidRPr="009F0189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 специального или специализированного автомобиля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модель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Норма расхода жидкого топлива</w:t>
            </w:r>
          </w:p>
        </w:tc>
      </w:tr>
      <w:tr w:rsidR="00000000" w:rsidRPr="009F0189"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пробег автомобиля л/100 км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загрузку и обдув одной цистерны, л</w:t>
            </w:r>
          </w:p>
        </w:tc>
      </w:tr>
      <w:tr w:rsidR="00000000" w:rsidRPr="009F0189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3036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АБС-7 (КамАЗ-740.11-8V-10,85-240-10M)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КамАЗ-53225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29,4 Д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БН-80-20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КрАЗ-257Б1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РП-1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С0571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ЗИЛ-164А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36,5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С-570А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МАЗ-200В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С-571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ЗИЛ-164А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36,5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С-571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37,5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С-942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КрАЗ-258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С-956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ГАЗ-53Б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С-1036Б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МАЗ-500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СБ-89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СБ-89Б1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ЗИЛ-431412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СБ-92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КрАЗ-258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СБ-92 (КамАЗ-740-8V-10,85-220-5M)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КамАЗ-55111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39,5 Д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СБ-113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СБ-239 (КамАЗ-7403.10-8V-1</w:t>
            </w:r>
            <w:r w:rsidRPr="009F0189">
              <w:t>0,85-260-5M)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КамАЗ-6540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33,7 Д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  <w:r w:rsidRPr="009F0189">
              <w:t xml:space="preserve">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ТЦ-2А (С-652А)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КрАЗ-258Б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ТЦ-3 (С-853), -3А (С-853А)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ТЦ-4 (С-927)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37,5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ТЦ-6 (С-972)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МАЗ-504А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ТЦ-10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38,5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ТЦ-11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КамАЗ-5410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31,5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У-5А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ЗИЛ-130В1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42184-ОЗПС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КрАЗ-258Б1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55,5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5,0 *</w:t>
            </w:r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АБС-580711 (КамАЗ-740.31-8V-10, 85-240-8M)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КамАЗ-53229R</w:t>
            </w: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30,0 Д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3036" w:type="dxa"/>
          </w:tcPr>
          <w:p w:rsidR="00000000" w:rsidRPr="009F0189" w:rsidRDefault="009F0189">
            <w:pPr>
              <w:pStyle w:val="ConsPlusNormal"/>
            </w:pPr>
            <w:r w:rsidRPr="009F0189">
              <w:t>MAN 33.360 (6L-11, 967-360-16M)</w:t>
            </w:r>
          </w:p>
        </w:tc>
        <w:tc>
          <w:tcPr>
            <w:tcW w:w="1239" w:type="dxa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658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34,5 Д</w:t>
            </w:r>
          </w:p>
        </w:tc>
        <w:tc>
          <w:tcPr>
            <w:tcW w:w="1537" w:type="dxa"/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  <w:tr w:rsidR="00000000" w:rsidRPr="009F0189">
        <w:tc>
          <w:tcPr>
            <w:tcW w:w="3036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Volvo FM 12 (6L-12, 1-420-14M)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35,4 Д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hyperlink w:anchor="Par20119" w:tooltip="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" w:history="1">
              <w:r w:rsidRPr="009F0189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--------------------------------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18" w:name="Par20119"/>
      <w:bookmarkEnd w:id="18"/>
      <w:r>
        <w:t>&lt;*&gt; Нормы расхода топлива на работу специального оборудования, установленного на автомобилях, определяютс</w:t>
      </w:r>
      <w:r>
        <w:t>я по данным заводов - изготовителей специальных и специализированных автомобилей, л/ч.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15.18.1. Автомобили-цементовозы и автобетоносмесители</w:t>
      </w:r>
    </w:p>
    <w:p w:rsidR="00000000" w:rsidRDefault="009F0189">
      <w:pPr>
        <w:pStyle w:val="ConsPlusNormal"/>
        <w:jc w:val="center"/>
      </w:pPr>
      <w:r>
        <w:t>зарубежные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05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Mercedes-Benz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Actros 332В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31,9D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Volvo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FEE 6x4 Liebherr HTM 704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36,3D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15.19. Бронированные автомобили отечественные и стран СНГ</w:t>
      </w:r>
    </w:p>
    <w:p w:rsidR="00000000" w:rsidRDefault="009F0189">
      <w:pPr>
        <w:pStyle w:val="ConsPlusTitle"/>
        <w:jc w:val="center"/>
      </w:pPr>
      <w:r>
        <w:t>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06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387"/>
        <w:gridCol w:w="1350"/>
        <w:gridCol w:w="1064"/>
        <w:gridCol w:w="737"/>
        <w:gridCol w:w="1063"/>
      </w:tblGrid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ВАЗ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2170 "Приора"</w:t>
            </w:r>
          </w:p>
          <w:p w:rsidR="00000000" w:rsidRPr="009F0189" w:rsidRDefault="009F0189">
            <w:pPr>
              <w:pStyle w:val="ConsPlusNormal"/>
            </w:pPr>
            <w:r w:rsidRPr="009F0189">
              <w:t>(ВАЗ-21126-67)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9,3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43269 "Выстрел"</w:t>
            </w:r>
          </w:p>
          <w:p w:rsidR="00000000" w:rsidRPr="009F0189" w:rsidRDefault="009F0189">
            <w:pPr>
              <w:pStyle w:val="ConsPlusNormal"/>
              <w:jc w:val="both"/>
            </w:pPr>
            <w:r w:rsidRPr="009F0189">
              <w:t>(КамАЗ-740.31)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33,7D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АСПЦ 671011</w:t>
            </w:r>
          </w:p>
          <w:p w:rsidR="00000000" w:rsidRPr="009F0189" w:rsidRDefault="009F0189">
            <w:pPr>
              <w:pStyle w:val="ConsPlusNormal"/>
            </w:pPr>
            <w:r w:rsidRPr="009F0189">
              <w:t>(ш. КамАЗ-65115; КамАЗ 740.62)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33,0D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УАЗ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31631 "Patriot"</w:t>
            </w:r>
          </w:p>
          <w:p w:rsidR="00000000" w:rsidRPr="009F0189" w:rsidRDefault="009F0189">
            <w:pPr>
              <w:pStyle w:val="ConsPlusNormal"/>
            </w:pPr>
            <w:r w:rsidRPr="009F0189">
              <w:t>(Iveco F1A)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10,7D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3163-10 "Патриот"</w:t>
            </w:r>
          </w:p>
          <w:p w:rsidR="00000000" w:rsidRPr="009F0189" w:rsidRDefault="009F0189">
            <w:pPr>
              <w:pStyle w:val="ConsPlusNormal"/>
              <w:jc w:val="both"/>
            </w:pPr>
            <w:r w:rsidRPr="009F0189">
              <w:t>(ЗМЗ-409.10)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2,693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ДИСА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29521</w:t>
            </w:r>
          </w:p>
          <w:p w:rsidR="00000000" w:rsidRPr="009F0189" w:rsidRDefault="009F0189">
            <w:pPr>
              <w:pStyle w:val="ConsPlusNormal"/>
              <w:jc w:val="both"/>
            </w:pPr>
            <w:r w:rsidRPr="009F0189">
              <w:t>(ш. ГАЗ-2752; ЗМЗ-40522А)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29521</w:t>
            </w:r>
          </w:p>
          <w:p w:rsidR="00000000" w:rsidRPr="009F0189" w:rsidRDefault="009F0189">
            <w:pPr>
              <w:pStyle w:val="ConsPlusNormal"/>
              <w:jc w:val="both"/>
            </w:pPr>
            <w:r w:rsidRPr="009F0189">
              <w:t>(ш. ГАЗ-2752; Chrysler)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15,8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295214</w:t>
            </w:r>
          </w:p>
          <w:p w:rsidR="00000000" w:rsidRPr="009F0189" w:rsidRDefault="009F0189">
            <w:pPr>
              <w:pStyle w:val="ConsPlusNormal"/>
            </w:pPr>
            <w:r w:rsidRPr="009F0189">
              <w:t>(ш. ГАЗ-2752; ЗМЗ-4052401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16,5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ЛАУРА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19541-0000010-03</w:t>
            </w:r>
          </w:p>
          <w:p w:rsidR="00000000" w:rsidRPr="009F0189" w:rsidRDefault="009F0189">
            <w:pPr>
              <w:pStyle w:val="ConsPlusNormal"/>
            </w:pPr>
            <w:r w:rsidRPr="009F0189">
              <w:t>(ш. ГАЗ-27057; ЗМЗ-45240)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18,0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21214</w:t>
            </w:r>
          </w:p>
          <w:p w:rsidR="00000000" w:rsidRPr="009F0189" w:rsidRDefault="009F0189">
            <w:pPr>
              <w:pStyle w:val="ConsPlusNormal"/>
            </w:pPr>
            <w:r w:rsidRPr="009F0189">
              <w:t>(ВАЗ-21214)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11,9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Ратник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29453</w:t>
            </w:r>
          </w:p>
          <w:p w:rsidR="00000000" w:rsidRPr="009F0189" w:rsidRDefault="009F0189">
            <w:pPr>
              <w:pStyle w:val="ConsPlusNormal"/>
            </w:pPr>
            <w:r w:rsidRPr="009F0189">
              <w:t>(ш. ГАЗ-2705; ЗМЗ-405240)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16,4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РИДА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297611</w:t>
            </w:r>
          </w:p>
          <w:p w:rsidR="00000000" w:rsidRPr="009F0189" w:rsidRDefault="009F0189">
            <w:pPr>
              <w:pStyle w:val="ConsPlusNormal"/>
            </w:pPr>
            <w:r w:rsidRPr="009F0189">
              <w:t>(ш. ГАЗ-2705; ЗМЗ-40522)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16,8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299910</w:t>
            </w:r>
          </w:p>
          <w:p w:rsidR="00000000" w:rsidRPr="009F0189" w:rsidRDefault="009F0189">
            <w:pPr>
              <w:pStyle w:val="ConsPlusNormal"/>
            </w:pPr>
            <w:r w:rsidRPr="009F0189">
              <w:t>(ш. ГАЗ-3102; ЗМЗ-40621А)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15.19.1. Бронированные автомобили зарубежные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07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87"/>
        <w:gridCol w:w="1350"/>
        <w:gridCol w:w="1064"/>
        <w:gridCol w:w="832"/>
        <w:gridCol w:w="1063"/>
      </w:tblGrid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Мощность двигателя, </w:t>
            </w:r>
            <w:r w:rsidRPr="009F0189">
              <w:t>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Лаура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29804 (Ford Ranger)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Audi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A8L 6.0 quattro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5,998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Chevrolet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Suburban 8.1 4WD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Ford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2.4D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13,2D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Transit Connect 1,8TDCi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1,753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Mercedes-Benz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S600 4Matic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S600L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22,0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S600L B6/B7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S600L IVM XXL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5,513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23,8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315CDI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13,4D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Sprinter 524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19,2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РИДА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397640</w:t>
            </w:r>
          </w:p>
          <w:p w:rsidR="00000000" w:rsidRPr="009F0189" w:rsidRDefault="009F0189">
            <w:pPr>
              <w:pStyle w:val="ConsPlusNormal"/>
            </w:pPr>
            <w:r w:rsidRPr="009F0189">
              <w:t>(VW Caddy)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Volkswagen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50 2EKZ 2.5TDI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Crafter 50 2EKEZ 2.0</w:t>
            </w:r>
            <w:r w:rsidRPr="009F0189">
              <w:t>BiTDi 4Motion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Caddy 2.0D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2.0TD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9,9D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2.5TDI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2.5TDI 4Motion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Transporter T5 2.0BiTDI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ДИСА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296121</w:t>
            </w:r>
          </w:p>
          <w:p w:rsidR="00000000" w:rsidRPr="009F0189" w:rsidRDefault="009F0189">
            <w:pPr>
              <w:pStyle w:val="ConsPlusNormal"/>
            </w:pPr>
            <w:r w:rsidRPr="009F0189">
              <w:t>(VW Transporter 4Motion 2.5 TDI)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10,5D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29615</w:t>
            </w:r>
          </w:p>
          <w:p w:rsidR="00000000" w:rsidRPr="009F0189" w:rsidRDefault="009F0189">
            <w:pPr>
              <w:pStyle w:val="ConsPlusNormal"/>
            </w:pPr>
            <w:r w:rsidRPr="009F0189">
              <w:t>(FordTransit 330 SWB 4Motion)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29615</w:t>
            </w:r>
          </w:p>
          <w:p w:rsidR="00000000" w:rsidRPr="009F0189" w:rsidRDefault="009F0189">
            <w:pPr>
              <w:pStyle w:val="ConsPlusNormal"/>
            </w:pPr>
            <w:r w:rsidRPr="009F0189">
              <w:t>(FordTransitVan 330)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29615 (FordTransit)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ИМЯ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M-19282</w:t>
            </w:r>
          </w:p>
          <w:p w:rsidR="00000000" w:rsidRPr="009F0189" w:rsidRDefault="009F0189">
            <w:pPr>
              <w:pStyle w:val="ConsPlusNormal"/>
            </w:pPr>
            <w:r w:rsidRPr="009F0189">
              <w:t>(FordTransit)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12,3D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M-19282</w:t>
            </w:r>
          </w:p>
          <w:p w:rsidR="00000000" w:rsidRPr="009F0189" w:rsidRDefault="009F0189">
            <w:pPr>
              <w:pStyle w:val="ConsPlusNormal"/>
            </w:pPr>
            <w:r w:rsidRPr="009F0189">
              <w:t>(Ford Transit 2.2TDCi 4 Motion)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M-19282</w:t>
            </w:r>
          </w:p>
          <w:p w:rsidR="00000000" w:rsidRPr="009F0189" w:rsidRDefault="009F0189">
            <w:pPr>
              <w:pStyle w:val="ConsPlusNormal"/>
            </w:pPr>
            <w:r w:rsidRPr="009F0189">
              <w:t>(FordTransit 330SWB)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M-3006</w:t>
            </w:r>
          </w:p>
          <w:p w:rsidR="00000000" w:rsidRPr="009F0189" w:rsidRDefault="009F0189">
            <w:pPr>
              <w:pStyle w:val="ConsPlusNormal"/>
            </w:pPr>
            <w:r w:rsidRPr="009F0189">
              <w:t>(FordTransit 2,2TDi)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M-3006</w:t>
            </w:r>
          </w:p>
          <w:p w:rsidR="00000000" w:rsidRPr="009F0189" w:rsidRDefault="009F0189">
            <w:pPr>
              <w:pStyle w:val="ConsPlusNormal"/>
            </w:pPr>
            <w:r w:rsidRPr="009F0189">
              <w:t>(FordTransit 460)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13,1D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РИДА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396930</w:t>
            </w:r>
          </w:p>
          <w:p w:rsidR="00000000" w:rsidRPr="009F0189" w:rsidRDefault="009F0189">
            <w:pPr>
              <w:pStyle w:val="ConsPlusNormal"/>
            </w:pPr>
            <w:r w:rsidRPr="009F0189">
              <w:t>(Lexus LX570)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5,663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397600</w:t>
            </w:r>
          </w:p>
          <w:p w:rsidR="00000000" w:rsidRPr="009F0189" w:rsidRDefault="009F0189">
            <w:pPr>
              <w:pStyle w:val="ConsPlusNormal"/>
            </w:pPr>
            <w:r w:rsidRPr="009F0189">
              <w:t>(VW Transporter 2.5 TD)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11,0D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397610</w:t>
            </w:r>
          </w:p>
          <w:p w:rsidR="00000000" w:rsidRPr="009F0189" w:rsidRDefault="009F0189">
            <w:pPr>
              <w:pStyle w:val="ConsPlusNormal"/>
            </w:pPr>
            <w:r w:rsidRPr="009F0189">
              <w:t>(VW Transporter 2.0 4Motion)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13,6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397931</w:t>
            </w:r>
          </w:p>
          <w:p w:rsidR="00000000" w:rsidRPr="009F0189" w:rsidRDefault="009F0189">
            <w:pPr>
              <w:pStyle w:val="ConsPlusNormal"/>
            </w:pPr>
            <w:r w:rsidRPr="009F0189">
              <w:t>(ToyotaCamry 3.5)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3,456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13,5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Рыцарь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294541-02</w:t>
            </w:r>
          </w:p>
          <w:p w:rsidR="00000000" w:rsidRPr="009F0189" w:rsidRDefault="009F0189">
            <w:pPr>
              <w:pStyle w:val="ConsPlusNormal"/>
            </w:pPr>
            <w:r w:rsidRPr="009F0189">
              <w:t>(VW Transporter)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294541-04</w:t>
            </w:r>
          </w:p>
          <w:p w:rsidR="00000000" w:rsidRPr="009F0189" w:rsidRDefault="009F0189">
            <w:pPr>
              <w:pStyle w:val="ConsPlusNormal"/>
            </w:pPr>
            <w:r w:rsidRPr="009F0189">
              <w:t>(VW Т5 2.0BiTDI)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294541-06</w:t>
            </w:r>
          </w:p>
          <w:p w:rsidR="00000000" w:rsidRPr="009F0189" w:rsidRDefault="009F0189">
            <w:pPr>
              <w:pStyle w:val="ConsPlusNormal"/>
            </w:pPr>
            <w:r w:rsidRPr="009F0189">
              <w:t>(VW Transporter 2.0TDI 4Motion)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9,7D</w:t>
            </w:r>
          </w:p>
        </w:tc>
      </w:tr>
      <w:tr w:rsidR="00000000" w:rsidRPr="009F01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294544-01</w:t>
            </w:r>
          </w:p>
          <w:p w:rsidR="00000000" w:rsidRPr="009F0189" w:rsidRDefault="009F0189">
            <w:pPr>
              <w:pStyle w:val="ConsPlusNormal"/>
            </w:pPr>
            <w:r w:rsidRPr="009F0189">
              <w:t>(VW Caddy)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8,1D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15.20. Автомобили для перевозки подозреваемых, временно заключенных</w:t>
      </w:r>
    </w:p>
    <w:p w:rsidR="00000000" w:rsidRDefault="009F0189">
      <w:pPr>
        <w:pStyle w:val="ConsPlusTitle"/>
        <w:jc w:val="center"/>
      </w:pPr>
      <w:r>
        <w:t>и обвиняемых отечественные и стран СНГ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08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387"/>
        <w:gridCol w:w="1350"/>
        <w:gridCol w:w="1064"/>
        <w:gridCol w:w="680"/>
        <w:gridCol w:w="1063"/>
      </w:tblGrid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</w:t>
            </w:r>
            <w:r w:rsidRPr="009F0189">
              <w:t>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Мощность двигателя, 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ГАЗ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3295АЗ</w:t>
            </w:r>
          </w:p>
          <w:p w:rsidR="00000000" w:rsidRPr="009F0189" w:rsidRDefault="009F0189">
            <w:pPr>
              <w:pStyle w:val="ConsPlusNormal"/>
            </w:pPr>
            <w:r w:rsidRPr="009F0189">
              <w:t>(24м; ш. ГАЗ-3309; Д-245.7Е3)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18,7D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3309АЗ-2</w:t>
            </w:r>
          </w:p>
          <w:p w:rsidR="00000000" w:rsidRPr="009F0189" w:rsidRDefault="009F0189">
            <w:pPr>
              <w:pStyle w:val="ConsPlusNormal"/>
            </w:pPr>
            <w:r w:rsidRPr="009F0189">
              <w:t>(26м; Д-245.7Е3)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18,9D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КамАЗ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4308АЗ-2</w:t>
            </w:r>
          </w:p>
          <w:p w:rsidR="00000000" w:rsidRPr="009F0189" w:rsidRDefault="009F0189">
            <w:pPr>
              <w:pStyle w:val="ConsPlusNormal"/>
            </w:pPr>
            <w:r w:rsidRPr="009F0189">
              <w:t>(43м; Cummins4ISBe185)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4,461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21,3D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43114АЗ</w:t>
            </w:r>
          </w:p>
          <w:p w:rsidR="00000000" w:rsidRPr="009F0189" w:rsidRDefault="009F0189">
            <w:pPr>
              <w:pStyle w:val="ConsPlusNormal"/>
            </w:pPr>
            <w:r w:rsidRPr="009F0189">
              <w:t>(36м; КамАЗ-740.31)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10,85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38,9D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65117АЗ</w:t>
            </w:r>
          </w:p>
          <w:p w:rsidR="00000000" w:rsidRPr="009F0189" w:rsidRDefault="009F0189">
            <w:pPr>
              <w:pStyle w:val="ConsPlusNormal"/>
            </w:pPr>
            <w:r w:rsidRPr="009F0189">
              <w:t>(56 м; Cummins 6ISBe 300)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6,692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32,1D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center"/>
        <w:outlineLvl w:val="4"/>
      </w:pPr>
      <w:r>
        <w:t>15.20.1. Автомобили-штабные выпуска с 2008 года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09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387"/>
        <w:gridCol w:w="1350"/>
        <w:gridCol w:w="1064"/>
        <w:gridCol w:w="680"/>
        <w:gridCol w:w="1063"/>
      </w:tblGrid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Модель, марка, модификация автомобиля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Число и расположение цилиндров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Мощность двигателя, </w:t>
            </w:r>
            <w:r w:rsidRPr="009F0189">
              <w:t>л.с.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Рабочий объем, 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КПП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Базовая норма расхода топлива, л/100 км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  <w:outlineLvl w:val="5"/>
            </w:pPr>
            <w:r w:rsidRPr="009F0189">
              <w:t>АШ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7(2705)-01ММ</w:t>
            </w:r>
          </w:p>
          <w:p w:rsidR="00000000" w:rsidRPr="009F0189" w:rsidRDefault="009F0189">
            <w:pPr>
              <w:pStyle w:val="ConsPlusNormal"/>
            </w:pPr>
            <w:r w:rsidRPr="009F0189">
              <w:t>(УМЗ-421600)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15,5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right"/>
        <w:outlineLvl w:val="1"/>
      </w:pPr>
      <w:r>
        <w:t>Приложение N 1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</w:pPr>
      <w:bookmarkStart w:id="19" w:name="Par20738"/>
      <w:bookmarkEnd w:id="19"/>
      <w:r>
        <w:t>III. НОРМЫ РАСХОДА СМАЗОЧНЫХ МАТЕРИАЛОВ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>Список изменяющих документов</w:t>
            </w:r>
          </w:p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 xml:space="preserve">(в ред. </w:t>
            </w:r>
            <w:hyperlink r:id="rId210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rPr>
                <w:color w:val="392C69"/>
              </w:rPr>
              <w:t xml:space="preserve"> Минтранса России от 14.07.2015 N НА-80-р)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Нормы расхода смазочных материалов на автомобильном транспорте предн</w:t>
      </w:r>
      <w:r>
        <w:t>азначены для оперативного учета, расчета удельных норм расхода масел и смазок при обосновании потребности в них для предприятий, эксплуатирующих автотранспортную технику.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Нормы эксплуатационного расхода смазочных материалов (с учетом замены и текущих дозап</w:t>
      </w:r>
      <w:r>
        <w:t>равок) установлены из расчета на 100 л от общего расхода топлива, рассчитанного по нормам для данного автомобиля. Нормы расхода масел установлены в литрах на 100 л расхода топлива, нормы расхода смазок - в килограммах на 100 л расхода топлива.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Нормы расход</w:t>
      </w:r>
      <w:r>
        <w:t>а масел увеличиваются до 20% для автомобилей после капитального ремонта и находящихся в эксплуатации более пяти лет.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Расход смазочных материалов при капитальном ремонте агрегатов автомобилей устанавливается в количестве, равном одной заправочной емкости си</w:t>
      </w:r>
      <w:r>
        <w:t>стемы смазки данного агрегата.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Расход тормозных, охлаждающих и других рабочих жидкостей определяется в количестве и объеме заправок и дозаправок на один автомобиль в соответствии с рекомендациями заводов-изготовителей, инструкциями по эксплуатации и т.п.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З</w:t>
      </w:r>
      <w:r>
        <w:t>начения норм расхода смазочных материалов для АТС рекомендуется устанавливать на основании химмотологической карты смазки автомобиля или по рекомендациям завода-изготовителя. При отсутствии данных из вышеперечисленных источников рекомендуется устанавливать</w:t>
      </w:r>
      <w:r>
        <w:t xml:space="preserve"> значения норм расхода смазочных материалов, приведенных в </w:t>
      </w:r>
      <w:hyperlink w:anchor="Par20738" w:tooltip="III. НОРМЫ РАСХОДА СМАЗОЧНЫХ МАТЕРИАЛОВ" w:history="1">
        <w:r>
          <w:rPr>
            <w:color w:val="0000FF"/>
          </w:rPr>
          <w:t>приложении N 1</w:t>
        </w:r>
      </w:hyperlink>
      <w:r>
        <w:t>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2"/>
      </w:pPr>
      <w:r>
        <w:t>16. Индивидуальные эксплуатационные нормы расхода масел</w:t>
      </w:r>
    </w:p>
    <w:p w:rsidR="00000000" w:rsidRDefault="009F0189">
      <w:pPr>
        <w:pStyle w:val="ConsPlusTitle"/>
        <w:jc w:val="center"/>
      </w:pPr>
      <w:r>
        <w:t>(в литрах) и смазок (в кг) на 100 л общего расхода топлив</w:t>
      </w:r>
    </w:p>
    <w:p w:rsidR="00000000" w:rsidRDefault="009F0189">
      <w:pPr>
        <w:pStyle w:val="ConsPlusTitle"/>
        <w:jc w:val="center"/>
      </w:pPr>
      <w:r>
        <w:t>автомобилем, не более</w:t>
      </w:r>
    </w:p>
    <w:p w:rsidR="00000000" w:rsidRDefault="009F0189">
      <w:pPr>
        <w:pStyle w:val="ConsPlusNormal"/>
        <w:jc w:val="center"/>
      </w:pPr>
    </w:p>
    <w:p w:rsidR="00000000" w:rsidRDefault="009F0189">
      <w:pPr>
        <w:pStyle w:val="ConsPlusTitle"/>
        <w:jc w:val="center"/>
        <w:outlineLvl w:val="3"/>
      </w:pPr>
      <w:r>
        <w:t>16.1. Легковые автомобили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757"/>
        <w:gridCol w:w="1474"/>
      </w:tblGrid>
      <w:tr w:rsidR="00000000" w:rsidRPr="009F0189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Трансмиссионные и гидравлические масла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Специальные масла и жидкости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Пластичные смазки</w:t>
            </w:r>
          </w:p>
        </w:tc>
      </w:tr>
      <w:tr w:rsidR="00000000" w:rsidRPr="009F0189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18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Автомобили зарубежного производства и "АвтоВАЗа" всех моделей и модификаций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0,6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0,03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ГАЗ-13, -14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ГАЗ-24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ГАЗ-24-07, -24-17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ГАЗ-3102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ЗАЗ-1102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0,03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ЗИЛ-114, -117, -4104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ИЖ-2125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Москвич-412, -427, -433, -434, -2136, -2137, -2140, -2141</w:t>
            </w:r>
          </w:p>
          <w:p w:rsidR="00000000" w:rsidRPr="009F0189" w:rsidRDefault="009F0189">
            <w:pPr>
              <w:pStyle w:val="ConsPlusNormal"/>
            </w:pPr>
            <w:r w:rsidRPr="009F0189">
              <w:t>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ЛуАЗ-1302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0,03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УАЗ-469, -3151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9023" w:type="dxa"/>
            <w:gridSpan w:val="5"/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Легковые автомобили бензиновые</w:t>
            </w:r>
          </w:p>
        </w:tc>
      </w:tr>
      <w:tr w:rsidR="00000000" w:rsidRPr="009F0189">
        <w:tc>
          <w:tcPr>
            <w:tcW w:w="9023" w:type="dxa"/>
            <w:gridSpan w:val="5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(введено </w:t>
            </w:r>
            <w:hyperlink r:id="rId212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Автомобили зарубежного производства, произведенные в РФ и "АвтоВАЗа" всех моделей и модификаций</w:t>
            </w:r>
          </w:p>
        </w:tc>
        <w:tc>
          <w:tcPr>
            <w:tcW w:w="146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0,6</w:t>
            </w:r>
          </w:p>
        </w:tc>
        <w:tc>
          <w:tcPr>
            <w:tcW w:w="244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757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0,03</w:t>
            </w:r>
          </w:p>
        </w:tc>
        <w:tc>
          <w:tcPr>
            <w:tcW w:w="147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Автомобили семейства ГАЗ всех моделей и модификаций</w:t>
            </w:r>
          </w:p>
        </w:tc>
        <w:tc>
          <w:tcPr>
            <w:tcW w:w="146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57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Автомобили семейства УАЗ всех моделей и модификаций</w:t>
            </w:r>
          </w:p>
        </w:tc>
        <w:tc>
          <w:tcPr>
            <w:tcW w:w="146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  <w:tc>
          <w:tcPr>
            <w:tcW w:w="1757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9023" w:type="dxa"/>
            <w:gridSpan w:val="5"/>
            <w:vAlign w:val="center"/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Легковые автомобили дизельные</w:t>
            </w:r>
          </w:p>
        </w:tc>
      </w:tr>
      <w:tr w:rsidR="00000000" w:rsidRPr="009F0189">
        <w:tc>
          <w:tcPr>
            <w:tcW w:w="9023" w:type="dxa"/>
            <w:gridSpan w:val="5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(введено </w:t>
            </w:r>
            <w:hyperlink r:id="rId213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18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Автомобили зарубежного производства, произведенные в РФ и отечественного производства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16.2. Автобусы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701"/>
        <w:gridCol w:w="1531"/>
      </w:tblGrid>
      <w:tr w:rsidR="00000000" w:rsidRPr="009F0189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Трансмиссионные и гидравлические масла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Специальные масла и жидкости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Пластичные смазки</w:t>
            </w:r>
          </w:p>
        </w:tc>
      </w:tr>
      <w:tr w:rsidR="00000000" w:rsidRPr="009F0189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18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Ikarus-55 всех модификаций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Ikarus-180, -250, -255, -256, -260, -263, -280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КАвЗ-685, -3270, -3976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ЛАЗ-695, -697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ЛАЗ-699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ЛАЗ-4202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both"/>
            </w:pP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ЛиАЗ-158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ЛиАЗ-677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ЛиАЗ-5256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Nusa-501, -521, -522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ПАЗ-651, -652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ПАЗ-672, -3201, -3205, -3206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РАФ-977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РАФ-2203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УАЗ-452, -2206, -3962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53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9024" w:type="dxa"/>
            <w:gridSpan w:val="5"/>
            <w:vAlign w:val="center"/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Дизельные автобусы</w:t>
            </w:r>
          </w:p>
        </w:tc>
      </w:tr>
      <w:tr w:rsidR="00000000" w:rsidRPr="009F0189">
        <w:tc>
          <w:tcPr>
            <w:tcW w:w="9024" w:type="dxa"/>
            <w:gridSpan w:val="5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(введено </w:t>
            </w:r>
            <w:hyperlink r:id="rId214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Автобусы отечественного и зарубежного производства, а также произведенные в РФ</w:t>
            </w:r>
          </w:p>
        </w:tc>
        <w:tc>
          <w:tcPr>
            <w:tcW w:w="146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01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531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Для автобусов семейства Икарус старых моделей и модификаций Ikarus-180, -250, -255, -256, -260, -263, -280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16.3. Бортовые грузовые автомобили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6"/>
        <w:gridCol w:w="340"/>
        <w:gridCol w:w="1202"/>
        <w:gridCol w:w="2341"/>
        <w:gridCol w:w="1764"/>
        <w:gridCol w:w="1474"/>
      </w:tblGrid>
      <w:tr w:rsidR="00000000" w:rsidRPr="009F0189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Марка, модель автомобиля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Моторные масла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Трансмиссионные и гидравлические масла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Специальные масла и жидкости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Пластичные смазки</w:t>
            </w:r>
          </w:p>
        </w:tc>
      </w:tr>
      <w:tr w:rsidR="00000000" w:rsidRPr="009F0189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1856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Avia-20, -21, -30, -31</w:t>
            </w:r>
          </w:p>
          <w:p w:rsidR="00000000" w:rsidRPr="009F0189" w:rsidRDefault="009F0189">
            <w:pPr>
              <w:pStyle w:val="ConsPlusNormal"/>
            </w:pPr>
            <w:r w:rsidRPr="009F0189">
              <w:t>всех модификаций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ГАЗ-51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ГАЗ-52, -52-27, -52-28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ГАЗ-52-07, -52-08, -52-09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0,07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  <w:jc w:val="both"/>
            </w:pPr>
            <w:r w:rsidRPr="009F0189">
              <w:t>ГАЗ-53, -53-27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ГАЗ-53-07, -53-19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0,07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ГАЗ-66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ГАЗ-3307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ЗИЛ-130, -131, -133, -138А, -138АБ, -138АГ, -4314, 4315, -4316, - 4319 всех</w:t>
            </w:r>
          </w:p>
          <w:p w:rsidR="00000000" w:rsidRPr="009F0189" w:rsidRDefault="009F0189">
            <w:pPr>
              <w:pStyle w:val="ConsPlusNormal"/>
            </w:pPr>
            <w:r w:rsidRPr="009F0189">
              <w:t>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ЗИЛ-133ГЯ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ЗИЛ-138, -4318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0,28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0,07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ЗИЛ-150, -151, -157, -164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ЗИЛ-166А, -166В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0,07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ЗИЛ-4331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IFA W50L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КамАЗ-4310, -5320, -5321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КрАЗ-214, -219, -221, -222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КрАЗ-255, -256, -257, -258, -260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МАЗ-200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МАЗ-500, -514, -516, -5334, -5335, -5337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МАЗ-543, -7310, -7313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Magirus 232D19L, 290D26L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Tatra 111R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Урал-355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Урал-375, -377 всех</w:t>
            </w:r>
          </w:p>
          <w:p w:rsidR="00000000" w:rsidRPr="009F0189" w:rsidRDefault="009F0189">
            <w:pPr>
              <w:pStyle w:val="ConsPlusNormal"/>
            </w:pPr>
            <w:r w:rsidRPr="009F0189">
              <w:t>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Урал-4320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УАЗ-450, -451, -452, -3303, -3741 всех модификаций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ЯАЗ-210, -210А</w:t>
            </w:r>
          </w:p>
        </w:tc>
        <w:tc>
          <w:tcPr>
            <w:tcW w:w="1542" w:type="dxa"/>
            <w:gridSpan w:val="2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</w:t>
            </w:r>
          </w:p>
        </w:tc>
        <w:tc>
          <w:tcPr>
            <w:tcW w:w="234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8977" w:type="dxa"/>
            <w:gridSpan w:val="6"/>
            <w:vAlign w:val="center"/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Грузовые бензиновые автомобили и автобусы, включая работу на сжиженном и сжатом газе</w:t>
            </w:r>
          </w:p>
        </w:tc>
      </w:tr>
      <w:tr w:rsidR="00000000" w:rsidRPr="009F0189">
        <w:tc>
          <w:tcPr>
            <w:tcW w:w="8977" w:type="dxa"/>
            <w:gridSpan w:val="6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(введено </w:t>
            </w:r>
            <w:hyperlink r:id="rId215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</w:t>
            </w:r>
            <w:r w:rsidRPr="009F0189">
              <w:t>0-р)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Отечественного производства всех моделей и модификаций</w:t>
            </w:r>
          </w:p>
        </w:tc>
        <w:tc>
          <w:tcPr>
            <w:tcW w:w="1542" w:type="dxa"/>
            <w:gridSpan w:val="2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</w:t>
            </w:r>
          </w:p>
        </w:tc>
        <w:tc>
          <w:tcPr>
            <w:tcW w:w="2341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0,32</w:t>
            </w:r>
          </w:p>
        </w:tc>
        <w:tc>
          <w:tcPr>
            <w:tcW w:w="176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56" w:type="dxa"/>
          </w:tcPr>
          <w:p w:rsidR="00000000" w:rsidRPr="009F0189" w:rsidRDefault="009F0189">
            <w:pPr>
              <w:pStyle w:val="ConsPlusNormal"/>
            </w:pPr>
            <w:r w:rsidRPr="009F0189">
              <w:t>Автомобили зарубежного производства, произведенные в РФ</w:t>
            </w:r>
          </w:p>
        </w:tc>
        <w:tc>
          <w:tcPr>
            <w:tcW w:w="1542" w:type="dxa"/>
            <w:gridSpan w:val="2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341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6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8977" w:type="dxa"/>
            <w:gridSpan w:val="6"/>
            <w:vAlign w:val="center"/>
          </w:tcPr>
          <w:p w:rsidR="00000000" w:rsidRPr="009F0189" w:rsidRDefault="009F0189">
            <w:pPr>
              <w:pStyle w:val="ConsPlusNormal"/>
              <w:jc w:val="center"/>
              <w:outlineLvl w:val="4"/>
            </w:pPr>
            <w:r w:rsidRPr="009F0189">
              <w:t>Дизельные грузовые автомобили и самосвалы</w:t>
            </w:r>
          </w:p>
        </w:tc>
      </w:tr>
      <w:tr w:rsidR="00000000" w:rsidRPr="009F0189">
        <w:tc>
          <w:tcPr>
            <w:tcW w:w="8977" w:type="dxa"/>
            <w:gridSpan w:val="6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(введено </w:t>
            </w:r>
            <w:hyperlink r:id="rId216" w:history="1">
              <w:r w:rsidRPr="009F0189">
                <w:rPr>
                  <w:color w:val="0000FF"/>
                </w:rPr>
                <w:t>распоряжением</w:t>
              </w:r>
            </w:hyperlink>
            <w:r w:rsidRPr="009F0189">
              <w:t xml:space="preserve"> Минтранса России от 14.07.2015 N НА-80-р)</w:t>
            </w:r>
          </w:p>
        </w:tc>
      </w:tr>
      <w:tr w:rsidR="00000000" w:rsidRPr="009F0189">
        <w:tc>
          <w:tcPr>
            <w:tcW w:w="2196" w:type="dxa"/>
            <w:gridSpan w:val="2"/>
          </w:tcPr>
          <w:p w:rsidR="00000000" w:rsidRPr="009F0189" w:rsidRDefault="009F0189">
            <w:pPr>
              <w:pStyle w:val="ConsPlusNormal"/>
            </w:pPr>
            <w:r w:rsidRPr="009F0189">
              <w:t>Автомобили отечественного и зарубежного производства, кроме карьерных самосвалов БеЛАЗ</w:t>
            </w:r>
          </w:p>
        </w:tc>
        <w:tc>
          <w:tcPr>
            <w:tcW w:w="1202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</w:t>
            </w:r>
            <w:r w:rsidRPr="009F0189">
              <w:t>2</w:t>
            </w:r>
          </w:p>
        </w:tc>
        <w:tc>
          <w:tcPr>
            <w:tcW w:w="2341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6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Карьерные самосвалы БеЛАЗ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16.4. Тягачи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757"/>
        <w:gridCol w:w="1417"/>
      </w:tblGrid>
      <w:tr w:rsidR="00000000" w:rsidRPr="009F0189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Трансмиссионные и гидравлические масла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Специальные масла и жидкости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Пластичные смазки</w:t>
            </w:r>
          </w:p>
        </w:tc>
      </w:tr>
      <w:tr w:rsidR="00000000" w:rsidRPr="009F0189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18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Avstro-Fiat 5DN-120, 6DN-130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БелАЗ-537Л, -6411, 7421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Volvo-F10-33, -F89-32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ГАЗ-51П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ГАЗ-52-06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ЗИЛ-130АН, -130В, -131В, -131НВ, -4415, -4413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ЗИЛ-138В1, -4416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0,07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ЗИЛ-157В, -157КВ, -157КДВ, -164АН, -164Н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Iveco-190.33, -190.42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КАЗ-120ТЗ, -606</w:t>
            </w:r>
          </w:p>
          <w:p w:rsidR="00000000" w:rsidRPr="009F0189" w:rsidRDefault="009F0189">
            <w:pPr>
              <w:pStyle w:val="ConsPlusNormal"/>
            </w:pPr>
            <w:r w:rsidRPr="009F0189">
              <w:t>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КАЗ-608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КамАЗ-5410, -54118</w:t>
            </w:r>
          </w:p>
          <w:p w:rsidR="00000000" w:rsidRPr="009F0189" w:rsidRDefault="009F0189">
            <w:pPr>
              <w:pStyle w:val="ConsPlusNormal"/>
            </w:pPr>
            <w:r w:rsidRPr="009F0189">
              <w:t>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КрАЗ-221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КрАЗ-255, -258, -260, -6437, -6443, -6444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KNVF-12T Kamacu-Nissan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КЗКТ-537, -7427, -7428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ЛуАЗ-2403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0,03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МАЗ-200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МАЗ-504, -509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МАЗ-537, -543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МАЗ-5429, -5430, -5432, -5433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МАЗ-6422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МАЗ-7310, -7313</w:t>
            </w:r>
          </w:p>
          <w:p w:rsidR="00000000" w:rsidRPr="009F0189" w:rsidRDefault="009F0189">
            <w:pPr>
              <w:pStyle w:val="ConsPlusNormal"/>
            </w:pPr>
            <w:r w:rsidRPr="009F0189">
              <w:t>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МАЗ-7916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Mercedes-Benz-1635S, -1926, -1928, -1935, -2232S, -2235, - 2236 всех модификаций</w:t>
            </w:r>
          </w:p>
        </w:tc>
        <w:tc>
          <w:tcPr>
            <w:tcW w:w="146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2444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  <w:vAlign w:val="bottom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Mercedes-Benz-2628, -2632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Praga ST2-TN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Tatra-815TP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Урал-375С, -377С</w:t>
            </w:r>
          </w:p>
          <w:p w:rsidR="00000000" w:rsidRPr="009F0189" w:rsidRDefault="009F0189">
            <w:pPr>
              <w:pStyle w:val="ConsPlusNormal"/>
            </w:pPr>
            <w:r w:rsidRPr="009F0189">
              <w:t>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Урал-4420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Faun Н-36-40/45, Н-46-40/49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Chepel D-450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Scoda-Lias-100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Scoda-706 всех модификаций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16.5. Самосвалы</w:t>
      </w:r>
    </w:p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757"/>
        <w:gridCol w:w="1417"/>
      </w:tblGrid>
      <w:tr w:rsidR="00000000" w:rsidRPr="009F0189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Трансмиссионные и гидравлические масла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Специальные масла и жидкости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Пластичные смазки</w:t>
            </w:r>
          </w:p>
        </w:tc>
      </w:tr>
      <w:tr w:rsidR="00000000" w:rsidRPr="009F0189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188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Avia A-30KS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БелАЗ-540, -540А, -7510,</w:t>
            </w:r>
          </w:p>
          <w:p w:rsidR="00000000" w:rsidRPr="009F0189" w:rsidRDefault="009F0189">
            <w:pPr>
              <w:pStyle w:val="ConsPlusNormal"/>
            </w:pPr>
            <w:r w:rsidRPr="009F0189">
              <w:t>-7522, -7526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БелАЗ-548, -548А, -549, -7509, -7519, -7521, -7523, -7525, -7527, -75401, -7548</w:t>
            </w:r>
          </w:p>
          <w:p w:rsidR="00000000" w:rsidRPr="009F0189" w:rsidRDefault="009F0189">
            <w:pPr>
              <w:pStyle w:val="ConsPlusNormal"/>
            </w:pPr>
            <w:r w:rsidRPr="009F0189">
              <w:t>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4,3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ГАЗ-53Б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ГАЗ-93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ГАЗ-САЗ-2500, -3507, -3508, -3509, -3510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ЗИЛ-ММЗ-138АБ, -554, -555, -4502, -4505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ЗИЛ-ММЗ-585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IFA W50/A, W50L/K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КАЗ-600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КАЗ-4540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КамАЗ-5510, -5511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КрАЗ-222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КрАЗ-256, -6505, -6510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Magirus-232D19K, -290D26K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МАЗ-205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МАЗ-503, -510, -511, -512, -513, -5549, -5551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2,9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МоАЗ-75051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САЗ-3502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САЗ-3503, -3504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Tatra-138, -148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</w:tcPr>
          <w:p w:rsidR="00000000" w:rsidRPr="009F0189" w:rsidRDefault="009F0189">
            <w:pPr>
              <w:pStyle w:val="ConsPlusNormal"/>
            </w:pPr>
            <w:r w:rsidRPr="009F0189">
              <w:t>Tatra-T815C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1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88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Урал-5557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16.6. Фургоны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464"/>
        <w:gridCol w:w="2444"/>
        <w:gridCol w:w="1701"/>
        <w:gridCol w:w="1474"/>
      </w:tblGrid>
      <w:tr w:rsidR="00000000" w:rsidRPr="009F018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Трансмиссионные и гидравлические масла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Специальные масла и жидкости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Пластичные смазки</w:t>
            </w:r>
          </w:p>
        </w:tc>
      </w:tr>
      <w:tr w:rsidR="00000000" w:rsidRPr="009F018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191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Avia A-20F, -30F, -30KSU, -31KSU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ГЗСА-731, -947, -3713, -3714, -3718, -3719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ГЗСА-891, -891В, -892, -893А, -893Б, -3702, -37022, -3704, -37042, -3712, -37122, -3742, -37421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ГЗСА-890А, -891Б, -893АБ, -950А, -37021, -3704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0,07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ГЗСА-949, -950, -3705, -3706 -3711, -3716, -3721, -37231, -3726, -3944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ЕрАЗ-762, -3730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ЕрАЗ-37111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ЕрАЗ-37121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Zuk А-03, А-06, А-07М,</w:t>
            </w:r>
          </w:p>
          <w:p w:rsidR="00000000" w:rsidRPr="009F0189" w:rsidRDefault="009F0189">
            <w:pPr>
              <w:pStyle w:val="ConsPlusNormal"/>
            </w:pPr>
            <w:r w:rsidRPr="009F0189">
              <w:t>А-11, А-13, А-13М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ИЖ-2715 всех модификаций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IFA-Robur LD 3000KF/STKo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КАвЗ-664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Кубань-Г1А1, -Г1А2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Кубанец-У1А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ЛуМЗ-890, -890Б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0,07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0,02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ЛуМЗ-945, -946, -948, -949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0,03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Мод. 35101, 3716, 37311, 37231, 3726, 3718, 3944, 39021, 39031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Мод. 53423, 5703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Москвич-2733, -2734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НЗАС-3944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НЗАС-4208, -4951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НЗАС-4347, -4947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Nusa C-502-1, -521С, -522С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ПАЗ-3742, -37421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РАФ-22031-01, -22035, -22035- 01, 22036-01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0,15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ТА-1А4, -943А, -943Н, -949А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0,25</w:t>
            </w:r>
          </w:p>
        </w:tc>
      </w:tr>
      <w:tr w:rsidR="00000000" w:rsidRPr="009F0189">
        <w:tc>
          <w:tcPr>
            <w:tcW w:w="1914" w:type="dxa"/>
          </w:tcPr>
          <w:p w:rsidR="00000000" w:rsidRPr="009F0189" w:rsidRDefault="009F0189">
            <w:pPr>
              <w:pStyle w:val="ConsPlusNormal"/>
            </w:pPr>
            <w:r w:rsidRPr="009F0189">
              <w:t>УАЗ-450А, -451А, -374101, 396201</w:t>
            </w:r>
          </w:p>
        </w:tc>
        <w:tc>
          <w:tcPr>
            <w:tcW w:w="146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</w:t>
            </w:r>
          </w:p>
        </w:tc>
        <w:tc>
          <w:tcPr>
            <w:tcW w:w="24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  <w:tc>
          <w:tcPr>
            <w:tcW w:w="170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0,05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  <w:tr w:rsidR="00000000" w:rsidRPr="009F0189">
        <w:tc>
          <w:tcPr>
            <w:tcW w:w="191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Урал-49472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3"/>
      </w:pPr>
      <w:r>
        <w:t>16.7. Для автомобилей и их модификаций,</w:t>
      </w:r>
    </w:p>
    <w:p w:rsidR="00000000" w:rsidRDefault="009F0189">
      <w:pPr>
        <w:pStyle w:val="ConsPlusTitle"/>
        <w:jc w:val="center"/>
      </w:pPr>
      <w:r>
        <w:t>на которые отсутствуют индивидуальные нормы расхода масел</w:t>
      </w:r>
    </w:p>
    <w:p w:rsidR="00000000" w:rsidRDefault="009F0189">
      <w:pPr>
        <w:pStyle w:val="ConsPlusTitle"/>
        <w:jc w:val="center"/>
      </w:pPr>
      <w:r>
        <w:t>и смазок, установлены следующие временные нормы расхода</w:t>
      </w:r>
    </w:p>
    <w:p w:rsidR="00000000" w:rsidRDefault="009F0189">
      <w:pPr>
        <w:pStyle w:val="ConsPlusTitle"/>
        <w:jc w:val="center"/>
      </w:pPr>
      <w:r>
        <w:t>масел и смазок: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640"/>
        <w:gridCol w:w="1487"/>
        <w:gridCol w:w="1871"/>
      </w:tblGrid>
      <w:tr w:rsidR="00000000" w:rsidRPr="009F0189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Виды и сорта масел (смазок)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Временная норма расхода масел и смазок на 100 л общего нормируемого расхода топлив, не более:</w:t>
            </w:r>
          </w:p>
        </w:tc>
      </w:tr>
      <w:tr w:rsidR="00000000" w:rsidRPr="009F0189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легковые и грузовые автомобили, автобусы, работающие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внедор</w:t>
            </w:r>
            <w:r w:rsidRPr="009F0189">
              <w:t>ожные автомобили самосвалы, работающие на дизельном топливе</w:t>
            </w:r>
          </w:p>
        </w:tc>
      </w:tr>
      <w:tr w:rsidR="00000000" w:rsidRPr="009F0189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бензине, сжатом и сжиженном газе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на дизельном топливе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472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Моторные масла, л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3,2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4,5</w:t>
            </w:r>
          </w:p>
        </w:tc>
      </w:tr>
      <w:tr w:rsidR="00000000" w:rsidRPr="009F0189">
        <w:tc>
          <w:tcPr>
            <w:tcW w:w="2472" w:type="dxa"/>
          </w:tcPr>
          <w:p w:rsidR="00000000" w:rsidRPr="009F0189" w:rsidRDefault="009F0189">
            <w:pPr>
              <w:pStyle w:val="ConsPlusNormal"/>
            </w:pPr>
            <w:r w:rsidRPr="009F0189">
              <w:t>Трансмиссионные</w:t>
            </w:r>
          </w:p>
          <w:p w:rsidR="00000000" w:rsidRPr="009F0189" w:rsidRDefault="009F0189">
            <w:pPr>
              <w:pStyle w:val="ConsPlusNormal"/>
              <w:jc w:val="both"/>
            </w:pPr>
            <w:r w:rsidRPr="009F0189">
              <w:t>и гидравлические масла, л</w:t>
            </w:r>
          </w:p>
        </w:tc>
        <w:tc>
          <w:tcPr>
            <w:tcW w:w="164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4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0,4</w:t>
            </w:r>
          </w:p>
        </w:tc>
        <w:tc>
          <w:tcPr>
            <w:tcW w:w="187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0,5</w:t>
            </w:r>
          </w:p>
        </w:tc>
      </w:tr>
      <w:tr w:rsidR="00000000" w:rsidRPr="009F0189">
        <w:tc>
          <w:tcPr>
            <w:tcW w:w="2472" w:type="dxa"/>
          </w:tcPr>
          <w:p w:rsidR="00000000" w:rsidRPr="009F0189" w:rsidRDefault="009F0189">
            <w:pPr>
              <w:pStyle w:val="ConsPlusNormal"/>
            </w:pPr>
            <w:r w:rsidRPr="009F0189">
              <w:t>Специальные масла</w:t>
            </w:r>
          </w:p>
          <w:p w:rsidR="00000000" w:rsidRPr="009F0189" w:rsidRDefault="009F0189">
            <w:pPr>
              <w:pStyle w:val="ConsPlusNormal"/>
            </w:pPr>
            <w:r w:rsidRPr="009F0189">
              <w:t>и жидкости, л</w:t>
            </w:r>
          </w:p>
        </w:tc>
        <w:tc>
          <w:tcPr>
            <w:tcW w:w="1640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487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0,1</w:t>
            </w:r>
          </w:p>
        </w:tc>
        <w:tc>
          <w:tcPr>
            <w:tcW w:w="1871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1,0</w:t>
            </w:r>
          </w:p>
        </w:tc>
      </w:tr>
      <w:tr w:rsidR="00000000" w:rsidRPr="009F0189">
        <w:tc>
          <w:tcPr>
            <w:tcW w:w="2472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Пластичные (консистентные), кг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0,3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0,2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3"/>
      </w:pPr>
      <w:r>
        <w:t>16.8. Специальные жидкости</w:t>
      </w:r>
    </w:p>
    <w:p w:rsidR="00000000" w:rsidRDefault="009F0189">
      <w:pPr>
        <w:pStyle w:val="ConsPlusNormal"/>
        <w:jc w:val="center"/>
      </w:pPr>
      <w:r>
        <w:t xml:space="preserve">(введен </w:t>
      </w:r>
      <w:hyperlink r:id="rId217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AdBlue - реагент, который применяется в качестве добавочной рабочей жидкости в дизельных двигателях стандарта Евро 4 - Евро 6, оснащенных системой SCR (Selective Catalytic Reduction (SCR) - селективный каталитический преобразователь) для обеспечения чистот</w:t>
      </w:r>
      <w:r>
        <w:t xml:space="preserve">ы выхлопов. SCR система состоит из катализатора, распылителя, дозатора и бака с AdBlue. Принцип действия системы AdBlue заключается в химической реакции аммиака с окисью азота выхлопных газов, в результате которой образуется безвредный азот и водяной пар. </w:t>
      </w:r>
      <w:r>
        <w:t>Именно благодаря впрыскивания реагента AdBlue достигаются экологические стандарты Евро 4 - Евро 6.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Расход AdBlue в среднем составляет 0,8 - 2,7 литра на 100 км.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Для автомобилей, соответствующих экологическому стандарту Евро 4, расход составляет не более 5%</w:t>
      </w:r>
      <w:r>
        <w:t>, стандарту Евро 5 - не более 6% и Евро 6 - не более 7% от количества, потребляемого автомобилем топлива (таблица расход реагента Adblue).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Для целей нормирования расхода реагента Adblue рекомендуется применять значение 7% от нормируемого значения эксплуата</w:t>
      </w:r>
      <w:r>
        <w:t>ционного расхода топлива.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Title"/>
        <w:jc w:val="center"/>
        <w:outlineLvl w:val="4"/>
      </w:pPr>
      <w:r>
        <w:t>Расход реагента Adblue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sectPr w:rsidR="00000000">
          <w:headerReference w:type="default" r:id="rId218"/>
          <w:footerReference w:type="default" r:id="rId2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1"/>
        <w:gridCol w:w="2242"/>
        <w:gridCol w:w="1440"/>
        <w:gridCol w:w="1392"/>
        <w:gridCol w:w="1901"/>
      </w:tblGrid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Марка автомобиля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Экологический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Расход топлива, л/100 км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Расход Adblue, л/100 км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Средняя скорость при испытаниях, км/ч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Mercedes Axor 1843 LS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81,9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Scania r 730 LA Topline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87,7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Volvo FH 500 Globetrotter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84,9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MAN TGX 18.400 XLX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79,9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Scania G 420 LA Highline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82,5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Mercedes Actros 1860 LS Megaspace MP2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85,5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DAF XF 105.510 Super Spacecab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85,1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Renault Magnum 520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83,6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Scania R 480 LA Topline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84,2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Iveco Stralis 460 Eco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1,79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82,5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Volvo FH16-750 Globetrotter XL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2,03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87,6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Scania R500 Highline Ecolution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84,1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Mercedes Actros 1845 LS Big Space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83,2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DAF XF 105.460 Ate Spacecab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1,80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82,8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Renault Premium 430 Eco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1,94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80,9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Scania G 440 LA Highline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1,18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82,4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Mercedes Actros 1842 LS Sreamspace 2.300 mm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5/EEV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1,65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82,0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Mercedes Actros 1851 LS Gigaspace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0,90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84,4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Mercedes Actros 1843 LS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34,8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0,80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82,6</w:t>
            </w:r>
          </w:p>
        </w:tc>
      </w:tr>
      <w:tr w:rsidR="00000000" w:rsidRPr="009F0189"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Sreamspace 2.500 mm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MAN TGX 440 XLX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82,8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Iveco Stralis AS 440 S46 T HiWay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83,3</w:t>
            </w:r>
          </w:p>
        </w:tc>
      </w:tr>
      <w:tr w:rsidR="00000000" w:rsidRPr="009F0189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Scania G 410 LA Highline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81,7</w:t>
            </w:r>
          </w:p>
        </w:tc>
      </w:tr>
    </w:tbl>
    <w:p w:rsidR="00000000" w:rsidRDefault="009F0189">
      <w:pPr>
        <w:pStyle w:val="ConsPlusNormal"/>
        <w:sectPr w:rsidR="00000000">
          <w:headerReference w:type="default" r:id="rId220"/>
          <w:footerReference w:type="default" r:id="rId2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jc w:val="right"/>
        <w:outlineLvl w:val="1"/>
      </w:pPr>
      <w:r>
        <w:t>Приложение N 2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</w:pPr>
      <w:bookmarkStart w:id="20" w:name="Par21766"/>
      <w:bookmarkEnd w:id="20"/>
      <w:r>
        <w:t>ПРЕДЕЛЬНЫЕ ЗНАЧЕНИЯ</w:t>
      </w:r>
    </w:p>
    <w:p w:rsidR="00000000" w:rsidRDefault="009F0189">
      <w:pPr>
        <w:pStyle w:val="ConsPlusTitle"/>
        <w:jc w:val="center"/>
      </w:pPr>
      <w:r>
        <w:t>ЗИМНИХ НАДБАВОК К НОРМАМ РАСХОДА ТОПЛИВА ПО СУБЪЕКТАМ</w:t>
      </w:r>
    </w:p>
    <w:p w:rsidR="00000000" w:rsidRDefault="009F0189">
      <w:pPr>
        <w:pStyle w:val="ConsPlusTitle"/>
        <w:jc w:val="center"/>
      </w:pPr>
      <w:r>
        <w:t>РОССИЙСКОЙ ФЕДЕРАЦИИ И ИХ ЧАСТЯМ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>Список изменяющих документов</w:t>
            </w:r>
          </w:p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 xml:space="preserve">(в ред. распоряжений Минтранса России от 14.07.2015 </w:t>
            </w:r>
            <w:hyperlink r:id="rId222" w:history="1">
              <w:r w:rsidRPr="009F0189">
                <w:rPr>
                  <w:color w:val="0000FF"/>
                </w:rPr>
                <w:t>N НА-80-р</w:t>
              </w:r>
            </w:hyperlink>
            <w:r w:rsidRPr="009F0189">
              <w:rPr>
                <w:color w:val="392C69"/>
              </w:rPr>
              <w:t>,</w:t>
            </w:r>
          </w:p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 xml:space="preserve">от 06.04.2018 </w:t>
            </w:r>
            <w:hyperlink r:id="rId223" w:history="1">
              <w:r w:rsidRPr="009F0189">
                <w:rPr>
                  <w:color w:val="0000FF"/>
                </w:rPr>
                <w:t>N НА-51-р</w:t>
              </w:r>
            </w:hyperlink>
            <w:r w:rsidRPr="009F0189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2438"/>
        <w:gridCol w:w="2381"/>
      </w:tblGrid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N пп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Субъект Российской Федерации или его часть </w:t>
            </w:r>
            <w:hyperlink w:anchor="Par22274" w:tooltip="&lt;1&gt; Названия субъектов Российской Федерации даны в соответствии с Конституцией (Основным Законом) Российской Федерации - России с изменениями на 2018 год." w:history="1">
              <w:r w:rsidRPr="009F0189"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Количество месяцев и срок действия зимних надбавок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 xml:space="preserve">Предельная величина зимних надбавок не более, % </w:t>
            </w:r>
            <w:hyperlink w:anchor="Par22276" w:tooltip="&lt;2&gt; Значения зимних надбавок учитывают перечень районов Крайнего Севера и местностей, приравненных к районам Крайнего Севера в соответствии с Постановлением Совета Министров СССР от 3 января 1983 N 12 &quot;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&quot;." w:history="1">
              <w:r w:rsidRPr="009F0189">
                <w:rPr>
                  <w:color w:val="0000FF"/>
                </w:rPr>
                <w:t>&lt;2&gt;</w:t>
              </w:r>
            </w:hyperlink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Москва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Белгородская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15.XI..15.III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Брянская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Владимирская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Воронежская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Ивановская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Калужская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Костромская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Курская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Липецкая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Московская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Орловская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Рязанская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Смоленская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Тамбовская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Тверская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Тульская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Ярославская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Санкт-Петербург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Карелия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Коми (за исключением городского округа Воркуты и городского округа Инты)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Городской округ Воркута и городской округ Инта Республики Коми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Архангельская область (за исключением Ненецкого автономного округа)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Ненецкий автономный округ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Вологодская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Калининградская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15.XI..15.III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Ленинградская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Мурманская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Новгородская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Псковская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Дагестан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01.XII...1.III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Ингушетия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01.XII...1.III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Чеченская Республика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01.XII...1.III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Кабардино-Балкарская Республика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01.XII...1.III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Карачаево-Черкесская Республика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01.XII...1.III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Северная Осетия - Алания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01.XII...1.III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Ставропольский край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01.XII..15.III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Башкортостан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Марий Эл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Мордовия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Татарстан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Удмуртская Республика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Чувашская Республика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Кировская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Нижегородская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Оренбургская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Пензенская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Пермский край (за исключением Коми-Пермяцкого округа)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Коми-Пермяцкий округ Пермского края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Самарская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Саратовская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Ульяновская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Курганская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Свердловская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Тюменская область (за исключением Ханты-Мансийского и Ямало-Ненецкого автономных округов)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Ханты-Мансийский автономный округ Тюменской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Ямало-Ненецкий автономный округ Тюменской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Челябинская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Алтай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Бурятия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Тыва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Хакасия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Алтайский край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Красноярский край (за исключением Таймырского Долгано-Ненецкого, Эвенкийского, Туруханского, Северо-Енисейского районов)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Таймырский Долгано-Ненецкий район Красноярского края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15.X...15.V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Эвенкийский район Красноярского края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15.X...15.V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Туруханский район Красноярского края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15.X...15.V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Северо-Енисейский район Красноярского края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15.X...15.V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Иркутская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Кемеровская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Новосибирская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 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Омская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 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Томская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 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Забайкальский край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Саха (Якутия)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15.X...15.V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Приморский край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Хабаровский край (за исключением Охотского района)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Охотский район Хабаровского края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Амурская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Камчатский край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Магаданская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18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Сахалинская область (за исключением Курильского, Ногликского, Охинского, Северо-Курильского, Южно-Курильского районов)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Курильский район Сахалинской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Ногликский район Сахалинской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Охинский район Сахалинской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Северо-Курильский район Сахалинской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Южно-Курильский район Сахалинской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Еврейская автономная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01.XI...15.IV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12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Чукотский автономный округ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6.5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15.X...30.IV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Острова Северного Ледовитого океана и морей районов Крайнего Севера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01.XI...31.V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Адыгея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01.XII...1.III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Калмыкия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15.X...15.III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Краснодарский край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01.XII...1.III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Астраханская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15.X...15.III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Волгоградская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15.X...15.III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10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Ростовская область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15.XI..15.III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Республика Крым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01.XI..01.III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  <w:tr w:rsidR="00000000" w:rsidRPr="009F0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Город Севастополь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4.0</w:t>
            </w:r>
          </w:p>
          <w:p w:rsidR="00000000" w:rsidRPr="009F0189" w:rsidRDefault="009F0189">
            <w:pPr>
              <w:pStyle w:val="ConsPlusNormal"/>
              <w:jc w:val="center"/>
            </w:pPr>
            <w:r w:rsidRPr="009F0189">
              <w:t>01.XI..01.III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</w:t>
            </w:r>
          </w:p>
        </w:tc>
      </w:tr>
    </w:tbl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jc w:val="both"/>
      </w:pPr>
      <w:r>
        <w:t xml:space="preserve">(таблица в ред. </w:t>
      </w:r>
      <w:hyperlink r:id="rId224" w:history="1">
        <w:r>
          <w:rPr>
            <w:color w:val="0000FF"/>
          </w:rPr>
          <w:t>распоряжения</w:t>
        </w:r>
      </w:hyperlink>
      <w:r>
        <w:t xml:space="preserve"> Минтранса России от 06.04.2018 N НА-51-р)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21" w:name="Par22274"/>
      <w:bookmarkEnd w:id="21"/>
      <w:r>
        <w:t xml:space="preserve">&lt;1&gt; Названия субъектов Российской Федерации даны в соответствии с </w:t>
      </w:r>
      <w:hyperlink r:id="rId225" w:history="1">
        <w:r>
          <w:rPr>
            <w:color w:val="0000FF"/>
          </w:rPr>
          <w:t>Конституцией</w:t>
        </w:r>
      </w:hyperlink>
      <w:r>
        <w:t xml:space="preserve"> (Основным Законом) Российской Федерации -</w:t>
      </w:r>
      <w:r>
        <w:t xml:space="preserve"> России с изменениями на 2018 год.</w:t>
      </w:r>
    </w:p>
    <w:p w:rsidR="00000000" w:rsidRDefault="009F0189">
      <w:pPr>
        <w:pStyle w:val="ConsPlusNormal"/>
        <w:jc w:val="both"/>
      </w:pPr>
      <w:r>
        <w:t xml:space="preserve">(сноска введена </w:t>
      </w:r>
      <w:hyperlink r:id="rId226" w:history="1">
        <w:r>
          <w:rPr>
            <w:color w:val="0000FF"/>
          </w:rPr>
          <w:t>распоряжением</w:t>
        </w:r>
      </w:hyperlink>
      <w:r>
        <w:t xml:space="preserve"> Минтранса России от 06.04.2018 N НА-51-р)</w:t>
      </w:r>
    </w:p>
    <w:p w:rsidR="00000000" w:rsidRDefault="009F0189">
      <w:pPr>
        <w:pStyle w:val="ConsPlusNormal"/>
        <w:spacing w:before="240"/>
        <w:ind w:firstLine="540"/>
        <w:jc w:val="both"/>
      </w:pPr>
      <w:bookmarkStart w:id="22" w:name="Par22276"/>
      <w:bookmarkEnd w:id="22"/>
      <w:r>
        <w:t>&lt;2&gt; Значения зимних над</w:t>
      </w:r>
      <w:r>
        <w:t xml:space="preserve">бавок учитывают перечень районов Крайнего Севера и местностей, приравненных к районам Крайнего Севера в соответствии с </w:t>
      </w:r>
      <w:hyperlink r:id="rId227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3 января</w:t>
      </w:r>
      <w:r>
        <w:t xml:space="preserve"> 1983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:rsidR="00000000" w:rsidRDefault="009F0189">
      <w:pPr>
        <w:pStyle w:val="ConsPlusNormal"/>
        <w:jc w:val="both"/>
      </w:pPr>
      <w:r>
        <w:t xml:space="preserve">(сноска введена </w:t>
      </w:r>
      <w:hyperlink r:id="rId228" w:history="1">
        <w:r>
          <w:rPr>
            <w:color w:val="0000FF"/>
          </w:rPr>
          <w:t>распоряжением</w:t>
        </w:r>
      </w:hyperlink>
      <w:r>
        <w:t xml:space="preserve"> Минтранса России от 06.04.2018 N НА-51-р)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2"/>
      </w:pPr>
      <w:r>
        <w:t>Применение зимних надбавок к нормам расхода топлив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Предельные значения зимних надбавок к нормам расхода автомобил</w:t>
      </w:r>
      <w:r>
        <w:t>ьного топлива дифференцированы по регионам России на основе значений среднемесячных, максимальных и минимальных температур воздуха, данных о средней продолжительности зимнего периода, обобщения опыта эксплуатации автомобильного транспорта в регионах - в со</w:t>
      </w:r>
      <w:r>
        <w:t xml:space="preserve">ответствии с </w:t>
      </w:r>
      <w:hyperlink r:id="rId229" w:history="1">
        <w:r>
          <w:rPr>
            <w:color w:val="0000FF"/>
          </w:rPr>
          <w:t>ГОСТ 16350-80</w:t>
        </w:r>
      </w:hyperlink>
      <w:r>
        <w:t xml:space="preserve"> "Климат СССР. Районирование и статистические параметры климатических факторов для технических целей".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Указанный период применения зимних надб</w:t>
      </w:r>
      <w:r>
        <w:t>авок к норме и их величину рекомендуется оформить распоряжением региональных (местных) органов власти, а при отсутствии соответствующих распоряжений - приказом руководителя предприятия.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Юридические лица или индивидуальные предприниматели могут уточнять нач</w:t>
      </w:r>
      <w:r>
        <w:t>альный и конечный сроки периода применения и значений зимних надбавок, в рекомендованных пределах для данного региона, при значительных отклонениях (понижениях или повышениях) температур от средних суточных или месячных многолетних среднестатистических зна</w:t>
      </w:r>
      <w:r>
        <w:t>чений - по согласованию с региональными (местными) службами Росгидрометцентра и Минтрансом России.</w:t>
      </w:r>
    </w:p>
    <w:p w:rsidR="00000000" w:rsidRDefault="009F0189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распоряжения</w:t>
        </w:r>
      </w:hyperlink>
      <w:r>
        <w:t xml:space="preserve"> Минтранса России от 14.07.</w:t>
      </w:r>
      <w:r>
        <w:t>2015 N НА-80-р)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В качестве такой температурной границы (изотермы) принимается среднесуточная температура минус 5 °C, ниже и выше которой можно проводить соответствующие уточнения зимних надбавок.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При работе автомобилей в отрыве от основных баз (нахождение </w:t>
      </w:r>
      <w:r>
        <w:t>в командировках в других климатических районах) применяются надбавки, установленные для района фактической работы автомобиля.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При междугородных перевозках грузов и пассажиров (поездках в другие климатические зоны) рекомендуется применять надбавки, установл</w:t>
      </w:r>
      <w:r>
        <w:t>енные для начального и конечного пунктов маршрута.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right"/>
        <w:outlineLvl w:val="1"/>
      </w:pPr>
      <w:r>
        <w:t>Приложение N 3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</w:pPr>
      <w:r>
        <w:t>КЛАССИФИКАЦИЯ</w:t>
      </w:r>
    </w:p>
    <w:p w:rsidR="00000000" w:rsidRDefault="009F0189">
      <w:pPr>
        <w:pStyle w:val="ConsPlusTitle"/>
        <w:jc w:val="center"/>
      </w:pPr>
      <w:r>
        <w:t>И СИСТЕМА ОБОЗНАЧЕНИЯ АВТОМОБИЛЬНЫХ ТРАНСПОРТНЫХ СРЕДСТВ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Автомобильные транспортные средства (АТС) подразделяются на пассажирские, грузовые и специальные.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К пассажирскому транспорту относятся легковые автомобили и автобусы. К грузовому - грузовые бортовые автомобили, фургоны, самосвалы, тягачи, прицепы и полуприцепы, включая специализированные АТС, предназначенные для перевозки конкретного вида специальных г</w:t>
      </w:r>
      <w:r>
        <w:t>рузов. К специальным АТС относится подвижной состав, оборудованный и предназначенный для выполнения особых, преимущественно нетранспортных работ, не связанных с перевозкой грузов общего характера (в т.ч. пожарные, коммунальные, мастерские, краны, топливоза</w:t>
      </w:r>
      <w:r>
        <w:t>правщики, эвакуаторы и т.д.).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В настоящее время для автотранспорта введена новая международная классификация и обозначения, принятые в международных правилах, разрабатываемых Комитетом по внутреннему транспорту Европейской экономической комиссии ООН (Сводн</w:t>
      </w:r>
      <w:r>
        <w:t>ая резолюция о конструкции транспортных средств. Правила ЕЭК ООН и др.).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  <w:outlineLvl w:val="2"/>
      </w:pPr>
      <w:r>
        <w:t>Классификация автотранспортных средств, принятая ЕЭК ООН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4"/>
        <w:gridCol w:w="2344"/>
        <w:gridCol w:w="2404"/>
        <w:gridCol w:w="2804"/>
      </w:tblGrid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Категория АТС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Тип и общее назначение АТС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Максимальная масса, 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Класс и эксплуатационное назначение АТС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 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АТС, ис</w:t>
            </w:r>
            <w:r w:rsidRPr="009F0189">
              <w:t>пользуемые для перевозки пассажиров и имеющие не более 8 мест для сидения (кроме места водителя)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Не регламентируется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Легковые автомобили, в том числе повышенной проходимости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АТС, используемые для перевозки пассажиров и имеющие более 8 мест для сидения (кроме места водителя)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До 5,0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Автобусы: городские (кл. I), междугородные (кл. II), туристические (кл. III)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 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 xml:space="preserve">АТС, используемые для перевозки пассажиров и имеющие более 8 мест </w:t>
            </w:r>
            <w:r w:rsidRPr="009F0189">
              <w:t>(кроме места водителя)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Свыше 5,0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Автобусы: городские, в том числе сочлененные (кл. I), междугородные (кл. II), туристические (кл. III)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 2 и М 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Отдельно выделяются маломестные АТС, предназначенные для перевозки пассажиров, вместимостью не более 22 сидящи</w:t>
            </w:r>
            <w:r w:rsidRPr="009F0189">
              <w:t>х или стоящих пассажиров (кроме места водителя)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Не регламентируется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Автобусы маломестные, в том числе повышенной проходимости, для стоящих и сидящих пассажиров (кл. A) и для сидящих пассажиров (кл. B)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N 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АТС, предназначенные для перевозки грузов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До 3,5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</w:t>
            </w:r>
            <w:r w:rsidRPr="009F0189">
              <w:t>рузовые, специализированные и специальные автомобили, в т.ч.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N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АТС, предназначенные для перевозки грузов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Свыше 3,5 до 12,0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Грузовые автомобили, автомобили-тягачи, специализированные и специальные автомобили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N 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АТС, предназначенные для перевозки грузов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Свыше 12,0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Грузовые автомобили, автомобили-тягачи, специализированные и специальные автомобили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 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АТС, буксируемые для перевозки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До 0,75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Прицепы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АТС, буксируемые для перевозки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Свыше 0,75 до 3,5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Прицепы и полуприцепы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 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АТС, буксируемые для перевозки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Свыше 3,5 до 10,0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Прицепы и полуприцепы</w:t>
            </w:r>
          </w:p>
        </w:tc>
      </w:tr>
      <w:tr w:rsidR="00000000" w:rsidRPr="009F018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 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АТС, буксируемые для перевозки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Свыше 10,0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Прицепы и полуприцепы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Вместе с новой международной классификацией в нашей стране также используется отраслевая нормаль ОН 025 270-66, ре</w:t>
      </w:r>
      <w:r>
        <w:t>гламентирующая классификацию и систему обозначения АТС. Подвижному составу присваивались обозначения в соответствии с заводскими реестрами, включающими как буквенные обозначения завода-изготовителя, так и порядковый номер модели подвижного состава. Заводск</w:t>
      </w:r>
      <w:r>
        <w:t>ие обозначения подвижного состава практикуются до настоящего времени для ряда моделей, включая АТС специализированного и специального назначения.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В соответствии с нормалью ОН 025 270-66 была принята следующая система обозначения АТС.</w:t>
      </w:r>
    </w:p>
    <w:p w:rsidR="00000000" w:rsidRDefault="009F0189">
      <w:pPr>
        <w:pStyle w:val="ConsPlusNormal"/>
        <w:spacing w:before="240"/>
        <w:jc w:val="both"/>
      </w:pPr>
      <w:r>
        <w:t>1-я цифра обозначает к</w:t>
      </w:r>
      <w:r>
        <w:t>ласс АТС:</w:t>
      </w:r>
    </w:p>
    <w:p w:rsidR="00000000" w:rsidRDefault="009F0189">
      <w:pPr>
        <w:pStyle w:val="ConsPlusNormal"/>
        <w:spacing w:before="240"/>
        <w:jc w:val="both"/>
      </w:pPr>
      <w:r>
        <w:t>Для легковых автомобилей по рабочему объему двигателя (в литрах или куб. дм):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11 - особо малый (объем до 1,1 л);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21 - малый (от 1,1 до 1,8 л);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31 - средний (от 1,8 до 3,5 л);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41 - большой (свыше 3,5 л);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51 - высший (рабочий объем не регламентируе</w:t>
      </w:r>
      <w:r>
        <w:t>тся).</w:t>
      </w:r>
    </w:p>
    <w:p w:rsidR="00000000" w:rsidRDefault="009F0189">
      <w:pPr>
        <w:pStyle w:val="ConsPlusNormal"/>
        <w:spacing w:before="240"/>
        <w:jc w:val="both"/>
      </w:pPr>
      <w:r>
        <w:t>Для автобусов по габаритной длине (в метрах):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22 - особо малый (длина до 5,5);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32 - малый (6,0 - 7,5);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42 - средний (8,5 - 10,0);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52 - большой (11,0 - 12,0); 62 - особо большой;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(сочлененный) (16,5 - 24,0).</w:t>
      </w:r>
    </w:p>
    <w:p w:rsidR="00000000" w:rsidRDefault="009F0189">
      <w:pPr>
        <w:pStyle w:val="ConsPlusNormal"/>
        <w:spacing w:before="240"/>
        <w:jc w:val="both"/>
      </w:pPr>
      <w:r>
        <w:t>Для грузовых автомобилей по полной массе: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4"/>
        <w:gridCol w:w="1324"/>
        <w:gridCol w:w="954"/>
        <w:gridCol w:w="1474"/>
        <w:gridCol w:w="1344"/>
        <w:gridCol w:w="1244"/>
        <w:gridCol w:w="1644"/>
      </w:tblGrid>
      <w:tr w:rsidR="00000000" w:rsidRPr="009F0189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Полная масса, т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Эксплуатационное назначение автомобиля</w:t>
            </w:r>
          </w:p>
        </w:tc>
      </w:tr>
      <w:tr w:rsidR="00000000" w:rsidRPr="009F0189"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бортовые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тягачи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самосвалы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цистерны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фургоны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специальные</w:t>
            </w:r>
          </w:p>
        </w:tc>
      </w:tr>
      <w:tr w:rsidR="00000000" w:rsidRPr="009F0189"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до 1,2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13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14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15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16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17</w:t>
            </w:r>
          </w:p>
        </w:tc>
        <w:tc>
          <w:tcPr>
            <w:tcW w:w="1644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19</w:t>
            </w:r>
          </w:p>
        </w:tc>
      </w:tr>
      <w:tr w:rsidR="00000000" w:rsidRPr="009F0189">
        <w:tc>
          <w:tcPr>
            <w:tcW w:w="1064" w:type="dxa"/>
            <w:tcBorders>
              <w:lef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1,2 до 2,0</w:t>
            </w:r>
          </w:p>
        </w:tc>
        <w:tc>
          <w:tcPr>
            <w:tcW w:w="132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23</w:t>
            </w:r>
          </w:p>
        </w:tc>
        <w:tc>
          <w:tcPr>
            <w:tcW w:w="95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24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25</w:t>
            </w:r>
          </w:p>
        </w:tc>
        <w:tc>
          <w:tcPr>
            <w:tcW w:w="13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26</w:t>
            </w:r>
          </w:p>
        </w:tc>
        <w:tc>
          <w:tcPr>
            <w:tcW w:w="12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27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29</w:t>
            </w:r>
          </w:p>
        </w:tc>
      </w:tr>
      <w:tr w:rsidR="00000000" w:rsidRPr="009F0189">
        <w:tc>
          <w:tcPr>
            <w:tcW w:w="1064" w:type="dxa"/>
            <w:tcBorders>
              <w:lef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2,0 до 8,0</w:t>
            </w:r>
          </w:p>
        </w:tc>
        <w:tc>
          <w:tcPr>
            <w:tcW w:w="132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33</w:t>
            </w:r>
          </w:p>
        </w:tc>
        <w:tc>
          <w:tcPr>
            <w:tcW w:w="95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34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35</w:t>
            </w:r>
          </w:p>
        </w:tc>
        <w:tc>
          <w:tcPr>
            <w:tcW w:w="13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36</w:t>
            </w:r>
          </w:p>
        </w:tc>
        <w:tc>
          <w:tcPr>
            <w:tcW w:w="12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37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39</w:t>
            </w:r>
          </w:p>
        </w:tc>
      </w:tr>
      <w:tr w:rsidR="00000000" w:rsidRPr="009F0189">
        <w:tc>
          <w:tcPr>
            <w:tcW w:w="1064" w:type="dxa"/>
            <w:tcBorders>
              <w:lef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8,0 до 14,0</w:t>
            </w:r>
          </w:p>
        </w:tc>
        <w:tc>
          <w:tcPr>
            <w:tcW w:w="132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43</w:t>
            </w:r>
          </w:p>
        </w:tc>
        <w:tc>
          <w:tcPr>
            <w:tcW w:w="95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44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45</w:t>
            </w:r>
          </w:p>
        </w:tc>
        <w:tc>
          <w:tcPr>
            <w:tcW w:w="13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46</w:t>
            </w:r>
          </w:p>
        </w:tc>
        <w:tc>
          <w:tcPr>
            <w:tcW w:w="12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47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49</w:t>
            </w:r>
          </w:p>
        </w:tc>
      </w:tr>
      <w:tr w:rsidR="00000000" w:rsidRPr="009F0189">
        <w:tc>
          <w:tcPr>
            <w:tcW w:w="1064" w:type="dxa"/>
            <w:tcBorders>
              <w:lef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14,0 до 20,0</w:t>
            </w:r>
          </w:p>
        </w:tc>
        <w:tc>
          <w:tcPr>
            <w:tcW w:w="132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53</w:t>
            </w:r>
          </w:p>
        </w:tc>
        <w:tc>
          <w:tcPr>
            <w:tcW w:w="95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54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55</w:t>
            </w:r>
          </w:p>
        </w:tc>
        <w:tc>
          <w:tcPr>
            <w:tcW w:w="13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56</w:t>
            </w:r>
          </w:p>
        </w:tc>
        <w:tc>
          <w:tcPr>
            <w:tcW w:w="12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57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59</w:t>
            </w:r>
          </w:p>
        </w:tc>
      </w:tr>
      <w:tr w:rsidR="00000000" w:rsidRPr="009F0189">
        <w:tc>
          <w:tcPr>
            <w:tcW w:w="1064" w:type="dxa"/>
            <w:tcBorders>
              <w:left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20,0 до 40,0</w:t>
            </w:r>
          </w:p>
        </w:tc>
        <w:tc>
          <w:tcPr>
            <w:tcW w:w="132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63</w:t>
            </w:r>
          </w:p>
        </w:tc>
        <w:tc>
          <w:tcPr>
            <w:tcW w:w="95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64</w:t>
            </w:r>
          </w:p>
        </w:tc>
        <w:tc>
          <w:tcPr>
            <w:tcW w:w="147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65</w:t>
            </w:r>
          </w:p>
        </w:tc>
        <w:tc>
          <w:tcPr>
            <w:tcW w:w="13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66</w:t>
            </w:r>
          </w:p>
        </w:tc>
        <w:tc>
          <w:tcPr>
            <w:tcW w:w="1244" w:type="dxa"/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67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69</w:t>
            </w:r>
          </w:p>
        </w:tc>
      </w:tr>
      <w:tr w:rsidR="00000000" w:rsidRPr="009F0189"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</w:pPr>
            <w:r w:rsidRPr="009F0189">
              <w:t>свыше 40,0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73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75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76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77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79</w:t>
            </w: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Примечание. Обозначения классов от 18-го до 78-го, оканчивающиеся на цифру "8", являются резервными и в индексацию не включены.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2-я цифра обозначает тип АТС: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1 - легковой автомобиль;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2 - автобус;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3 - грузовой бортовой автомобиль или пикап;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4 - седельный тягач;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5 - самосвал;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6 - цистерна;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7 - фургон;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8 - резервная цифра;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9 - специальное автотранспортное средство.</w:t>
      </w:r>
    </w:p>
    <w:p w:rsidR="00000000" w:rsidRDefault="009F0189">
      <w:pPr>
        <w:pStyle w:val="ConsPlusNormal"/>
        <w:spacing w:before="240"/>
        <w:jc w:val="both"/>
      </w:pPr>
      <w:r>
        <w:t>3-я и 4-я цифры индексов указывают на порядковый номер модели.</w:t>
      </w:r>
    </w:p>
    <w:p w:rsidR="00000000" w:rsidRDefault="009F0189">
      <w:pPr>
        <w:pStyle w:val="ConsPlusNormal"/>
        <w:spacing w:before="240"/>
        <w:jc w:val="both"/>
      </w:pPr>
      <w:r>
        <w:t>5-я цифра -</w:t>
      </w:r>
      <w:r>
        <w:t xml:space="preserve"> модификация автомобиля.</w:t>
      </w:r>
    </w:p>
    <w:p w:rsidR="00000000" w:rsidRDefault="009F0189">
      <w:pPr>
        <w:pStyle w:val="ConsPlusNormal"/>
        <w:spacing w:before="240"/>
        <w:jc w:val="both"/>
      </w:pPr>
      <w:r>
        <w:t>6-я цифра - вид исполнения: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1 - для холодного климата;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6 - экспортное исполнение для умеренного климата;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7 - экспортное исполнение для тропического климата.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Некоторые автотранспортные средства имеют в своем обозначении приставку 01, 02, 03 и др. - это указывает на то, что базовая модель имеет модификации.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right"/>
        <w:outlineLvl w:val="1"/>
      </w:pPr>
      <w:r>
        <w:t>Приложение N 4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</w:pPr>
      <w:r>
        <w:t>НОРМЫ РАСХОДА ТОПЛИВ</w:t>
      </w:r>
    </w:p>
    <w:p w:rsidR="00000000" w:rsidRDefault="009F0189">
      <w:pPr>
        <w:pStyle w:val="ConsPlusTitle"/>
        <w:jc w:val="center"/>
      </w:pPr>
      <w:r>
        <w:t>НА ОБОГРЕВ САЛОНОВ АВТОБУСОВ И КАБИН АВТОМОБИЛЕЙ</w:t>
      </w:r>
    </w:p>
    <w:p w:rsidR="00000000" w:rsidRDefault="009F0189">
      <w:pPr>
        <w:pStyle w:val="ConsPlusTitle"/>
        <w:jc w:val="center"/>
      </w:pPr>
      <w:r>
        <w:t>НЕЗАВИСИМЫМИ ОТ</w:t>
      </w:r>
      <w:r>
        <w:t>ОПИТЕЛЯМИ</w:t>
      </w:r>
    </w:p>
    <w:p w:rsidR="00000000" w:rsidRDefault="009F01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1"/>
        <w:gridCol w:w="1839"/>
        <w:gridCol w:w="1433"/>
        <w:gridCol w:w="1967"/>
      </w:tblGrid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Марка, модель автомобиля или автобуса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Марка отопителя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Расход топлив, на 1 ч работы 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Примечание</w:t>
            </w: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4</w:t>
            </w: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Ikarus-255, 255.70, 260.01, 260.18, 260.27, 260.37, 260.50, 260.52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Sirokko-262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Ikarus-260, 260.01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Sirokko-265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Ikarus-250.12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Sirokko-262 (два отопителя)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Ikarus-250, 250.58, 250.58S, 250.59, 250.93, 256.95, 256, 256.54, 256.59, 256.74, 256.75, 260.51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Sirokko-268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Ikarus-180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Sirokko-268 плюс Sirokko-262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 учетом обогрева прицепа</w:t>
            </w: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Ikarus-280, 280.01, 280.33, 280.63, 280.64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Sirokko-268 плюс Sirokko-262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3,5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С учетом обогрева прицепа</w:t>
            </w: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ЛАЗ 966А, 699Р,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ОВ-95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1,4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ЛАЗ 4202, 42021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П-148106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ЛиАЗ-5256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ДВ-2020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2,5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IFA-Robur LD-2002, LD-3000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Sirokko-251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  <w:tr w:rsidR="00000000" w:rsidRPr="009F018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Tatra-815 C1, C3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X7A, KP-D2-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  <w:r w:rsidRPr="009F0189">
              <w:t>0,8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F0189" w:rsidRDefault="009F0189">
            <w:pPr>
              <w:pStyle w:val="ConsPlusNormal"/>
              <w:jc w:val="center"/>
            </w:pP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Примечания.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1. Пользование отопителями предполагается в зимнее (в тот период, когда автомобили работают по нормам расхода топлива с применением зимних надбавок), а также в холодное время года при среднесуточной температуре ниже +5 °C.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2.</w:t>
      </w:r>
      <w:r>
        <w:t xml:space="preserve"> Для АТС и марок отопителей, не вошедших в данный перечень, расчет расхода топлива для последних рекомендуется проводить по данным завода-изготовителя.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right"/>
        <w:outlineLvl w:val="1"/>
      </w:pPr>
      <w:r>
        <w:t>Приложение N 5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</w:pPr>
      <w:r>
        <w:t>ПРИМЕРЫ РАСЧЕТА НОРМАТИВНОГО РАСХОДА ТОПЛИВА</w:t>
      </w:r>
    </w:p>
    <w:p w:rsidR="00000000" w:rsidRDefault="009F0189">
      <w:pPr>
        <w:pStyle w:val="ConsPlusNormal"/>
        <w:jc w:val="center"/>
      </w:pPr>
    </w:p>
    <w:p w:rsidR="00000000" w:rsidRDefault="009F0189">
      <w:pPr>
        <w:pStyle w:val="ConsPlusNormal"/>
        <w:jc w:val="center"/>
      </w:pPr>
      <w:r>
        <w:t>(в примерах приводятся условные цифры)</w:t>
      </w:r>
    </w:p>
    <w:p w:rsidR="00000000" w:rsidRDefault="009F01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>Список изменяющих документов</w:t>
            </w:r>
          </w:p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  <w:r w:rsidRPr="009F0189">
              <w:rPr>
                <w:color w:val="392C69"/>
              </w:rPr>
              <w:t xml:space="preserve">(в ред. </w:t>
            </w:r>
            <w:hyperlink r:id="rId231" w:history="1">
              <w:r w:rsidRPr="009F0189">
                <w:rPr>
                  <w:color w:val="0000FF"/>
                </w:rPr>
                <w:t>распоряжения</w:t>
              </w:r>
            </w:hyperlink>
            <w:r w:rsidRPr="009F0189">
              <w:rPr>
                <w:color w:val="392C69"/>
              </w:rPr>
              <w:t xml:space="preserve"> Минтранса России от 14.07.2015 N НА-80-р)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F0189" w:rsidRDefault="009F01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>1. Из путевого листа установлено, что легковой автомобиль ВАЗ-217030 Приора, работавший в городе с населением 500 тыс. человек, совершил пробег 180 км.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базовая норма расхода топлива на пробег для легкового автомобиля ВАЗ-217030 Приора сост</w:t>
      </w:r>
      <w:r>
        <w:t xml:space="preserve">авляет </w:t>
      </w:r>
      <w:r>
        <w:rPr>
          <w:position w:val="-9"/>
        </w:rPr>
        <w:pict>
          <v:shape id="_x0000_i1026" type="#_x0000_t75" style="width:18pt;height:21.85pt">
            <v:imagedata r:id="rId232" o:title=""/>
          </v:shape>
        </w:pict>
      </w:r>
      <w:r>
        <w:t xml:space="preserve"> = 8,2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надбавка за работу в городе с населением 500 тыс. человек составляет D = 15%.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27" type="#_x0000_t75" style="width:466.7pt;height:21.85pt">
            <v:imagedata r:id="rId233" o:title=""/>
          </v:shape>
        </w:pict>
      </w:r>
      <w:r>
        <w:t xml:space="preserve"> л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2. Из путевого листа установлено, что л</w:t>
      </w:r>
      <w:r>
        <w:t>егковой автомобиль ВАЗ-111840 Калина, работавший в горной местности на высоте 850 - 1500 м над уровнем моря, совершил пробег 220 км.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легкового автомобиля ВАЗ-111840 Калина составляет </w:t>
      </w:r>
      <w:r>
        <w:rPr>
          <w:position w:val="-9"/>
        </w:rPr>
        <w:pict>
          <v:shape id="_x0000_i1028" type="#_x0000_t75" style="width:18pt;height:21.85pt">
            <v:imagedata r:id="rId232" o:title=""/>
          </v:shape>
        </w:pict>
      </w:r>
      <w:r>
        <w:t xml:space="preserve"> = 8,0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надбавка за работу в горной местности на высоте от 801 до 2000 м над уровнем моря составляет D = 10% (среднегорье).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29" type="#_x0000_t75" style="width:466.7pt;height:21.85pt">
            <v:imagedata r:id="rId234" o:title=""/>
          </v:shape>
        </w:pict>
      </w:r>
      <w:r>
        <w:t xml:space="preserve"> л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3. Из путевого листа установлено, что легковой автомобиль Волга Сайбер, работавший в городе с населением 1,5 млн. человек в зимнее время, совершил пробег 85 км.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базовая норма расхода топлива на пробег</w:t>
      </w:r>
      <w:r>
        <w:t xml:space="preserve"> для легкового автомобиля Волга Сайбер составляет </w:t>
      </w:r>
      <w:r>
        <w:rPr>
          <w:position w:val="-9"/>
        </w:rPr>
        <w:pict>
          <v:shape id="_x0000_i1030" type="#_x0000_t75" style="width:18pt;height:21.85pt">
            <v:imagedata r:id="rId232" o:title=""/>
          </v:shape>
        </w:pict>
      </w:r>
      <w:r>
        <w:t xml:space="preserve"> = 11,0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надбавка за работу в городе с населением 1,5 млн. человек составляет D = 25%, за работу в зимнее время D = 15%.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31" type="#_x0000_t75" style="width:465.45pt;height:21.85pt">
            <v:imagedata r:id="rId235" o:title=""/>
          </v:shape>
        </w:pict>
      </w:r>
      <w:r>
        <w:t xml:space="preserve"> л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4. Из путевого листа установлено, что легковой автомобиль Daewoo Nexia, оборудованный кондиционером и работавший в городе с населением 150 тыс. человек, совершил пробег 115 км.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базовая норма расхода т</w:t>
      </w:r>
      <w:r>
        <w:t xml:space="preserve">оплива на пробег для легкового автомобиля Daewoo Nexia составляет </w:t>
      </w:r>
      <w:r>
        <w:rPr>
          <w:position w:val="-9"/>
        </w:rPr>
        <w:pict>
          <v:shape id="_x0000_i1032" type="#_x0000_t75" style="width:18pt;height:21.85pt">
            <v:imagedata r:id="rId232" o:title=""/>
          </v:shape>
        </w:pict>
      </w:r>
      <w:r>
        <w:t xml:space="preserve"> = 8,2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надбавка за работу в городе с населением 150 тыс. человек составляет D = 10%, при использовании кондиционера при движении автомобиля соста</w:t>
      </w:r>
      <w:r>
        <w:t>вляет D = 7%.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33" type="#_x0000_t75" style="width:466.7pt;height:21.85pt">
            <v:imagedata r:id="rId236" o:title=""/>
          </v:shape>
        </w:pict>
      </w:r>
      <w:r>
        <w:t xml:space="preserve"> л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 xml:space="preserve">5. Из путевого листа установлено, что легковой автомобиль Mercedes-Benz S500, оборудованный установкой климат-контроль, в зимнее время за рабочую смену в городе с </w:t>
      </w:r>
      <w:r>
        <w:t>населением 4 млн. человек совершил пробег 75 км, при этом вынужденный простой автомобиля с работающим двигателем составил 2 часа.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легкового автомобиля Mercedes-BenzS500 составляет </w:t>
      </w:r>
      <w:r>
        <w:rPr>
          <w:position w:val="-9"/>
        </w:rPr>
        <w:pict>
          <v:shape id="_x0000_i1034" type="#_x0000_t75" style="width:18pt;height:21.85pt">
            <v:imagedata r:id="rId232" o:title=""/>
          </v:shape>
        </w:pict>
      </w:r>
      <w:r>
        <w:t xml:space="preserve"> = 14,8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время вынужденного простоя с работающим двигателем T = 2,0 часа;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надбавка за работу в городе с населением 4 млн. человек составляет D = 25%; за работу в зимнее время D = 10%; при использовании установки климат-контрол</w:t>
      </w:r>
      <w:r>
        <w:t>ь при движении автомобиля D = 10%; при вынужденном простое автомобиля с работающим двигателем за один час простоя - 10% от значения базовой нормы, то же на стоянке при использовании установки климат-контроль - 10% от значения базовой нормы.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Дополнительный </w:t>
      </w:r>
      <w:r>
        <w:t>расход топлива на простой автомобиля с работающим двигателем составит: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35" type="#_x0000_t75" style="width:329.15pt;height:21.85pt">
            <v:imagedata r:id="rId237" o:title=""/>
          </v:shape>
        </w:pict>
      </w:r>
      <w:r>
        <w:t xml:space="preserve"> л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sectPr w:rsidR="00000000">
          <w:headerReference w:type="default" r:id="rId238"/>
          <w:footerReference w:type="default" r:id="rId23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36" type="#_x0000_t75" style="width:551.55pt;height:21.85pt">
            <v:imagedata r:id="rId240" o:title=""/>
          </v:shape>
        </w:pict>
      </w:r>
      <w:r>
        <w:t xml:space="preserve"> л</w:t>
      </w:r>
    </w:p>
    <w:p w:rsidR="00000000" w:rsidRDefault="009F0189">
      <w:pPr>
        <w:pStyle w:val="ConsPlusNormal"/>
        <w:sectPr w:rsidR="00000000">
          <w:headerReference w:type="default" r:id="rId241"/>
          <w:footerReference w:type="default" r:id="rId24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6. Из путевого листа установлено, что городской автобус НефАЗ-5299-10-15 работал в городе с населением 2 млн. человек в зимнее время с использованием штатных отопителей салона, совершил пробег 145 км при времени работы на линии 8 ч.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трансп</w:t>
      </w:r>
      <w:r>
        <w:t xml:space="preserve">ортная норма расхода топлива на пробег для городского автобуса НефАЗ-5299-10-15 составляет </w:t>
      </w:r>
      <w:r>
        <w:rPr>
          <w:position w:val="-9"/>
        </w:rPr>
        <w:pict>
          <v:shape id="_x0000_i1037" type="#_x0000_t75" style="width:18pt;height:21.85pt">
            <v:imagedata r:id="rId232" o:title=""/>
          </v:shape>
        </w:pict>
      </w:r>
      <w:r>
        <w:t xml:space="preserve"> = 39,0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надбавка за работу в городе с населением 2 млн. человек составляет D = 20%; за работу в зимнее время составляет</w:t>
      </w:r>
      <w:r>
        <w:t xml:space="preserve"> D = 8%;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норма расхода топлива на работу отопителя составляет </w:t>
      </w:r>
      <w:r>
        <w:rPr>
          <w:position w:val="-9"/>
        </w:rPr>
        <w:pict>
          <v:shape id="_x0000_i1038" type="#_x0000_t75" style="width:24.45pt;height:21.85pt">
            <v:imagedata r:id="rId243" o:title=""/>
          </v:shape>
        </w:pict>
      </w:r>
      <w:r>
        <w:t xml:space="preserve"> = 2,5 л/ч.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sectPr w:rsidR="00000000">
          <w:headerReference w:type="default" r:id="rId244"/>
          <w:footerReference w:type="default" r:id="rId24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39" type="#_x0000_t75" style="width:594pt;height:21.85pt">
            <v:imagedata r:id="rId246" o:title=""/>
          </v:shape>
        </w:pict>
      </w:r>
      <w:r>
        <w:t xml:space="preserve"> л</w:t>
      </w:r>
    </w:p>
    <w:p w:rsidR="00000000" w:rsidRDefault="009F0189">
      <w:pPr>
        <w:pStyle w:val="ConsPlusNormal"/>
        <w:sectPr w:rsidR="00000000">
          <w:headerReference w:type="default" r:id="rId247"/>
          <w:footerReference w:type="default" r:id="rId24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7. Из путевого листа установлено, что одиночный бортовой автомобиль КамАЗ-43253-15 при пробеге 320 км выполнил транспортную работу в объеме 1750 т·км в условиях эксплуатации, не требующих применения надбавок или снижений.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базовая норма рас</w:t>
      </w:r>
      <w:r>
        <w:t xml:space="preserve">хода топлива на пробег для бортового автомобиля КамАЗ-43253-15 составляет </w:t>
      </w:r>
      <w:r>
        <w:rPr>
          <w:position w:val="-9"/>
        </w:rPr>
        <w:pict>
          <v:shape id="_x0000_i1040" type="#_x0000_t75" style="width:18pt;height:21.85pt">
            <v:imagedata r:id="rId232" o:title=""/>
          </v:shape>
        </w:pict>
      </w:r>
      <w:r>
        <w:t xml:space="preserve"> = 24,2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норма расхода дизельного топлива на перевозку полезного груза составляет </w:t>
      </w:r>
      <w:r>
        <w:rPr>
          <w:position w:val="-9"/>
        </w:rPr>
        <w:pict>
          <v:shape id="_x0000_i1041" type="#_x0000_t75" style="width:23.15pt;height:21.85pt">
            <v:imagedata r:id="rId249" o:title=""/>
          </v:shape>
        </w:pict>
      </w:r>
      <w:r>
        <w:t xml:space="preserve"> = 1,3 л/100 т·км.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</w:t>
      </w:r>
      <w:r>
        <w:t>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42" type="#_x0000_t75" style="width:434.55pt;height:21.85pt">
            <v:imagedata r:id="rId250" o:title=""/>
          </v:shape>
        </w:pict>
      </w:r>
      <w:r>
        <w:t xml:space="preserve"> л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8. Из путевого листа установлено, что бортовой автомобиль КамАЗ-65117-62 с прицепом выполнил транспортную работу в объеме 8400 т·км в условиях зимнего времени по горным дорогам на</w:t>
      </w:r>
      <w:r>
        <w:t xml:space="preserve"> высоте 800 - 2000 м и совершил общий пробег 470 км.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бортового автомобиля КамАЗ-65117-62 составляет </w:t>
      </w:r>
      <w:r>
        <w:rPr>
          <w:position w:val="-9"/>
        </w:rPr>
        <w:pict>
          <v:shape id="_x0000_i1043" type="#_x0000_t75" style="width:18pt;height:21.85pt">
            <v:imagedata r:id="rId232" o:title=""/>
          </v:shape>
        </w:pict>
      </w:r>
      <w:r>
        <w:t xml:space="preserve"> = 26,0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норма расхода топлива на перевозку полезного груза составляет </w:t>
      </w:r>
      <w:r>
        <w:rPr>
          <w:position w:val="-9"/>
        </w:rPr>
        <w:pict>
          <v:shape id="_x0000_i1044" type="#_x0000_t75" style="width:23.15pt;height:21.85pt">
            <v:imagedata r:id="rId249" o:title=""/>
          </v:shape>
        </w:pict>
      </w:r>
      <w:r>
        <w:t xml:space="preserve"> = 1,3 л/100 т·км;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норма расхода топлива на дополнительную массу прицепа составляет </w:t>
      </w:r>
      <w:r>
        <w:rPr>
          <w:position w:val="-11"/>
        </w:rPr>
        <w:pict>
          <v:shape id="_x0000_i1045" type="#_x0000_t75" style="width:20.55pt;height:23.15pt">
            <v:imagedata r:id="rId251" o:title=""/>
          </v:shape>
        </w:pict>
      </w:r>
      <w:r>
        <w:t xml:space="preserve"> = 1,3 л/100 т·км;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надбавка за работу в зимнее время составляет D = 8%; за работу в горных условиях на высоте от 800 до 2000 м над уровнем моря D = 10%;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масса снаряженного прицепа </w:t>
      </w:r>
      <w:r>
        <w:rPr>
          <w:position w:val="-11"/>
        </w:rPr>
        <w:pict>
          <v:shape id="_x0000_i1046" type="#_x0000_t75" style="width:24.45pt;height:23.15pt">
            <v:imagedata r:id="rId252" o:title=""/>
          </v:shape>
        </w:pict>
      </w:r>
      <w:r>
        <w:t xml:space="preserve"> = 4,2 т;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 расхода т</w:t>
      </w:r>
      <w:r>
        <w:t>оплива на пробег автопоезда в составе автомобиля КамАЗ-65117-62 с прицепом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11"/>
        </w:rPr>
        <w:pict>
          <v:shape id="_x0000_i1047" type="#_x0000_t75" style="width:277.7pt;height:23.15pt">
            <v:imagedata r:id="rId253" o:title=""/>
          </v:shape>
        </w:pict>
      </w:r>
      <w:r>
        <w:t xml:space="preserve"> л/100 км.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sectPr w:rsidR="00000000">
          <w:headerReference w:type="default" r:id="rId254"/>
          <w:footerReference w:type="default" r:id="rId25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48" type="#_x0000_t75" style="width:637.7pt;height:21.85pt">
            <v:imagedata r:id="rId256" o:title=""/>
          </v:shape>
        </w:pict>
      </w:r>
      <w:r>
        <w:t xml:space="preserve"> л</w:t>
      </w:r>
    </w:p>
    <w:p w:rsidR="00000000" w:rsidRDefault="009F0189">
      <w:pPr>
        <w:pStyle w:val="ConsPlusNormal"/>
        <w:sectPr w:rsidR="00000000">
          <w:headerReference w:type="default" r:id="rId257"/>
          <w:footerReference w:type="default" r:id="rId2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9. Из путевого листа установлено, что седельный тягач МАЗ-5440-А8 с полуприцепом выполнил транспортную работу в объеме 16200 т·км при пробеге 600 км в условиях эксплуатации, не требующих применения надбавок или снижений.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для тягача одиночного МАЗ-5440-А8 составляет </w:t>
      </w:r>
      <w:r>
        <w:rPr>
          <w:position w:val="-9"/>
        </w:rPr>
        <w:pict>
          <v:shape id="_x0000_i1049" type="#_x0000_t75" style="width:18pt;height:21.85pt">
            <v:imagedata r:id="rId232" o:title=""/>
          </v:shape>
        </w:pict>
      </w:r>
      <w:r>
        <w:t xml:space="preserve"> = 18,7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норма расхода топлива на перевозку полезного груза составляет </w:t>
      </w:r>
      <w:r>
        <w:rPr>
          <w:position w:val="-9"/>
        </w:rPr>
        <w:pict>
          <v:shape id="_x0000_i1050" type="#_x0000_t75" style="width:23.15pt;height:21.85pt">
            <v:imagedata r:id="rId249" o:title=""/>
          </v:shape>
        </w:pict>
      </w:r>
      <w:r>
        <w:t xml:space="preserve"> = 1,3 л/100 т·км;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норма расхода топлива на дополнительную массу полуприцепа </w:t>
      </w:r>
      <w:r>
        <w:rPr>
          <w:position w:val="-11"/>
        </w:rPr>
        <w:pict>
          <v:shape id="_x0000_i1051" type="#_x0000_t75" style="width:20.55pt;height:23.15pt">
            <v:imagedata r:id="rId251" o:title=""/>
          </v:shape>
        </w:pict>
      </w:r>
      <w:r>
        <w:t xml:space="preserve"> = 1,3 л/100 т·км;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масса снаряженного полуприцепа </w:t>
      </w:r>
      <w:r>
        <w:rPr>
          <w:position w:val="-11"/>
        </w:rPr>
        <w:pict>
          <v:shape id="_x0000_i1052" type="#_x0000_t75" style="width:24.45pt;height:23.15pt">
            <v:imagedata r:id="rId252" o:title=""/>
          </v:shape>
        </w:pict>
      </w:r>
      <w:r>
        <w:t xml:space="preserve"> = 8,0 т;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 расхода топлива на пробег автопоезда в составе седельного тяг</w:t>
      </w:r>
      <w:r>
        <w:t>ача МАЗ-5440-А8 с полуприцепом без груза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11"/>
        </w:rPr>
        <w:pict>
          <v:shape id="_x0000_i1053" type="#_x0000_t75" style="width:276.45pt;height:23.15pt">
            <v:imagedata r:id="rId259" o:title=""/>
          </v:shape>
        </w:pict>
      </w:r>
      <w:r>
        <w:t xml:space="preserve"> л/100 км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54" type="#_x0000_t75" style="width:459pt;height:21.85pt">
            <v:imagedata r:id="rId260" o:title=""/>
          </v:shape>
        </w:pict>
      </w:r>
      <w:r>
        <w:t xml:space="preserve"> л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10. Из путевого листа установлено, что автомобиль-самосвал КамАЗ-65115, вышед</w:t>
      </w:r>
      <w:r>
        <w:t>ший из капитального ремонта, совершил пробег 185 км, выполнив при этом m = 20 ездок с грузом. Работа осуществлялась в карьере.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транспортная норма расхода топлива на пробег для автомобиля-самосвала КамАЗ-65115 (с коэффициентом загрузки 0,5)</w:t>
      </w:r>
      <w:r>
        <w:t xml:space="preserve"> составляет </w:t>
      </w:r>
      <w:r>
        <w:rPr>
          <w:position w:val="-9"/>
        </w:rPr>
        <w:pict>
          <v:shape id="_x0000_i1055" type="#_x0000_t75" style="width:18pt;height:21.85pt">
            <v:imagedata r:id="rId232" o:title=""/>
          </v:shape>
        </w:pict>
      </w:r>
      <w:r>
        <w:t xml:space="preserve"> = 36,8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норма расхода топлива на каждую ездку с грузом составляет </w:t>
      </w:r>
      <w:r>
        <w:rPr>
          <w:position w:val="-9"/>
        </w:rPr>
        <w:pict>
          <v:shape id="_x0000_i1056" type="#_x0000_t75" style="width:18pt;height:21.85pt">
            <v:imagedata r:id="rId261" o:title=""/>
          </v:shape>
        </w:pict>
      </w:r>
      <w:r>
        <w:t xml:space="preserve"> = 0,25 л;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надбавки при обкатке автомобилей, вышедших из капитального ремонта, D = 10%; на работу</w:t>
      </w:r>
      <w:r>
        <w:t xml:space="preserve"> в карьере D = 25%.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sectPr w:rsidR="00000000">
          <w:headerReference w:type="default" r:id="rId262"/>
          <w:footerReference w:type="default" r:id="rId26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57" type="#_x0000_t75" style="width:594pt;height:21.85pt">
            <v:imagedata r:id="rId264" o:title=""/>
          </v:shape>
        </w:pict>
      </w:r>
      <w:r>
        <w:t xml:space="preserve"> л</w:t>
      </w:r>
    </w:p>
    <w:p w:rsidR="00000000" w:rsidRDefault="009F0189">
      <w:pPr>
        <w:pStyle w:val="ConsPlusNormal"/>
        <w:sectPr w:rsidR="00000000">
          <w:headerReference w:type="default" r:id="rId265"/>
          <w:footerReference w:type="default" r:id="rId26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11. Из путевого листа установлено, что автомобиль-самосвал КамАЗ-5511 с самосвальным прицепом перевез на расстояние 115 км 13 т кирпича, а в обратную сторону перевез на расстояние 80 км 16 т щебня. Общий пробег составил 240 км в условиях эксплуатации, не т</w:t>
      </w:r>
      <w:r>
        <w:t>ребующих применения надбавок и снижений.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Учитывая, что автомобиль-самосвал работал с коэффициентом полезной работы более чем 0,5, нормативный расход топлива определяется так же, как для бортового автомобиля КамАЗ-5320 (базового для самосвала КамАЗ-5511) с </w:t>
      </w:r>
      <w:r>
        <w:t>учетом разницы собственной массы этих автомобилей. Таким образом, в этом случае норма расхода топлива на пробег для автомобиля КамАЗ-5511 включает 25,0 л/100 км (норма расхода топлива для порожнего автомобиля КамАЗ-5320) плюс 2,08 л/100 км (учитывающих раз</w:t>
      </w:r>
      <w:r>
        <w:t>ницу собственных масс базового бортового автомобиля и самосвала в размере 2,08 т), что составляет 27,7 л/100 км.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базовая норма расхода топлива на пробег автомобиля-самосвала КамАЗ-5511 в снаряженном состоянии составляет </w:t>
      </w:r>
      <w:r>
        <w:rPr>
          <w:position w:val="-9"/>
        </w:rPr>
        <w:pict>
          <v:shape id="_x0000_i1058" type="#_x0000_t75" style="width:18pt;height:21.85pt">
            <v:imagedata r:id="rId232" o:title=""/>
          </v:shape>
        </w:pict>
      </w:r>
      <w:r>
        <w:t xml:space="preserve"> = 27,7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норма расхода топлива на перевозку полезного груза составляет </w:t>
      </w:r>
      <w:r>
        <w:rPr>
          <w:position w:val="-9"/>
        </w:rPr>
        <w:pict>
          <v:shape id="_x0000_i1059" type="#_x0000_t75" style="width:23.15pt;height:21.85pt">
            <v:imagedata r:id="rId249" o:title=""/>
          </v:shape>
        </w:pict>
      </w:r>
      <w:r>
        <w:t xml:space="preserve"> = 1,3 л/100 т ·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 xml:space="preserve">масса снаряженного самосвального прицепа </w:t>
      </w:r>
      <w:r>
        <w:rPr>
          <w:position w:val="-11"/>
        </w:rPr>
        <w:pict>
          <v:shape id="_x0000_i1060" type="#_x0000_t75" style="width:24.45pt;height:23.15pt">
            <v:imagedata r:id="rId252" o:title=""/>
          </v:shape>
        </w:pict>
      </w:r>
      <w:r>
        <w:t xml:space="preserve"> = 4,5 т;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 расхода т</w:t>
      </w:r>
      <w:r>
        <w:t>оплива на пробег автопоезда в составе автомобиля КамАЗ-5511 с прицепом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11"/>
        </w:rPr>
        <w:pict>
          <v:shape id="_x0000_i1061" type="#_x0000_t75" style="width:279pt;height:23.15pt">
            <v:imagedata r:id="rId267" o:title=""/>
          </v:shape>
        </w:pict>
      </w:r>
      <w:r>
        <w:t xml:space="preserve"> л/100 км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sectPr w:rsidR="00000000">
          <w:headerReference w:type="default" r:id="rId268"/>
          <w:footerReference w:type="default" r:id="rId26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62" type="#_x0000_t75" style="width:635.15pt;height:21.85pt">
            <v:imagedata r:id="rId270" o:title=""/>
          </v:shape>
        </w:pict>
      </w:r>
      <w:r>
        <w:t xml:space="preserve"> л</w:t>
      </w:r>
    </w:p>
    <w:p w:rsidR="00000000" w:rsidRDefault="009F0189">
      <w:pPr>
        <w:pStyle w:val="ConsPlusNormal"/>
        <w:sectPr w:rsidR="00000000">
          <w:headerReference w:type="default" r:id="rId271"/>
          <w:footerReference w:type="default" r:id="rId27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t>12. Из путевого листа установлено, что грузовой автомобиль-фургон Fiat Ducato 2.3TDI, работая в черте города с населением 150 тыс. человек с частыми остановками, совершил пробег 120 км.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Исходные данные: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базовая норма расхода топлива на пробег автомобиля-фу</w:t>
      </w:r>
      <w:r>
        <w:t xml:space="preserve">ргона Fiat Ducato 2.3TDI составляет </w:t>
      </w:r>
      <w:r>
        <w:rPr>
          <w:position w:val="-9"/>
        </w:rPr>
        <w:pict>
          <v:shape id="_x0000_i1063" type="#_x0000_t75" style="width:18pt;height:21.85pt">
            <v:imagedata r:id="rId232" o:title=""/>
          </v:shape>
        </w:pict>
      </w:r>
      <w:r>
        <w:t xml:space="preserve"> = 10,8 л/100 км;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надбавка за работу в городе с населением 150 тыс. человек составляет D = 10%; надбавка за работу с частыми технологическими остановками - D = 10%; надбавка за работу б</w:t>
      </w:r>
      <w:r>
        <w:t>ез учета веса перевозимого груза - D = 10%.</w:t>
      </w:r>
    </w:p>
    <w:p w:rsidR="00000000" w:rsidRDefault="009F0189">
      <w:pPr>
        <w:pStyle w:val="ConsPlusNormal"/>
        <w:spacing w:before="240"/>
        <w:ind w:firstLine="540"/>
        <w:jc w:val="both"/>
      </w:pPr>
      <w:r>
        <w:t>Нормативный расход топлива составляет: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  <w:r>
        <w:rPr>
          <w:position w:val="-9"/>
        </w:rPr>
        <w:pict>
          <v:shape id="_x0000_i1064" type="#_x0000_t75" style="width:475.7pt;height:21.85pt">
            <v:imagedata r:id="rId273" o:title=""/>
          </v:shape>
        </w:pict>
      </w:r>
      <w:r>
        <w:t xml:space="preserve"> л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right"/>
        <w:outlineLvl w:val="1"/>
      </w:pPr>
      <w:r>
        <w:t>Приложение N 6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</w:pPr>
      <w:r>
        <w:t>РЕКОМЕНДАЦИИ</w:t>
      </w:r>
    </w:p>
    <w:p w:rsidR="00000000" w:rsidRDefault="009F0189">
      <w:pPr>
        <w:pStyle w:val="ConsPlusTitle"/>
        <w:jc w:val="center"/>
      </w:pPr>
      <w:r>
        <w:t>ПО СЕЗОННОМУ ПРИМЕНЕНИЮ АВТОМОБИЛЬНЫХ БЕНЗИНОВ</w:t>
      </w:r>
    </w:p>
    <w:p w:rsidR="00000000" w:rsidRDefault="009F0189">
      <w:pPr>
        <w:pStyle w:val="ConsPlusTitle"/>
        <w:jc w:val="center"/>
      </w:pPr>
      <w:r>
        <w:t>ДЛЯ РЕГИОНОВ РОССИЙСКОЙ ФЕДЕРАЦИИ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 xml:space="preserve">Исключены. - </w:t>
      </w:r>
      <w:hyperlink r:id="rId274" w:history="1">
        <w:r>
          <w:rPr>
            <w:color w:val="0000FF"/>
          </w:rPr>
          <w:t>Распоряжение</w:t>
        </w:r>
      </w:hyperlink>
      <w:r>
        <w:t xml:space="preserve"> Минтранса России от 14.07.2015 N НА-80-р.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jc w:val="right"/>
        <w:outlineLvl w:val="1"/>
      </w:pPr>
      <w:r>
        <w:t>Приложение 7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Title"/>
        <w:jc w:val="center"/>
      </w:pPr>
      <w:r>
        <w:t>РЕКОМЕНДАЦИИ</w:t>
      </w:r>
    </w:p>
    <w:p w:rsidR="00000000" w:rsidRDefault="009F0189">
      <w:pPr>
        <w:pStyle w:val="ConsPlusTitle"/>
        <w:jc w:val="center"/>
      </w:pPr>
      <w:r>
        <w:t>ПО СЕЗОННОМУ ПРИМЕНЕНИЮ ДИЗЕЛЬНЫХ ТОПЛИВ ДЛЯ РЕГИОНОВ</w:t>
      </w:r>
    </w:p>
    <w:p w:rsidR="00000000" w:rsidRDefault="009F0189">
      <w:pPr>
        <w:pStyle w:val="ConsPlusTitle"/>
        <w:jc w:val="center"/>
      </w:pPr>
      <w:r>
        <w:t>РОССИЙС</w:t>
      </w:r>
      <w:r>
        <w:t>КОЙ ФЕДЕРАЦИИ</w:t>
      </w:r>
    </w:p>
    <w:p w:rsidR="00000000" w:rsidRDefault="009F0189">
      <w:pPr>
        <w:pStyle w:val="ConsPlusNormal"/>
        <w:ind w:firstLine="540"/>
        <w:jc w:val="both"/>
      </w:pPr>
    </w:p>
    <w:p w:rsidR="00000000" w:rsidRDefault="009F0189">
      <w:pPr>
        <w:pStyle w:val="ConsPlusNormal"/>
        <w:ind w:firstLine="540"/>
        <w:jc w:val="both"/>
      </w:pPr>
      <w:r>
        <w:t xml:space="preserve">Исключены. - </w:t>
      </w:r>
      <w:hyperlink r:id="rId275" w:history="1">
        <w:r>
          <w:rPr>
            <w:color w:val="0000FF"/>
          </w:rPr>
          <w:t>Распоряжение</w:t>
        </w:r>
      </w:hyperlink>
      <w:r>
        <w:t xml:space="preserve"> Минтранса России от 14.07.2015 N НА-80-р.</w:t>
      </w:r>
    </w:p>
    <w:p w:rsidR="00000000" w:rsidRDefault="009F0189">
      <w:pPr>
        <w:pStyle w:val="ConsPlusNormal"/>
        <w:jc w:val="both"/>
      </w:pPr>
    </w:p>
    <w:p w:rsidR="00000000" w:rsidRDefault="009F0189">
      <w:pPr>
        <w:pStyle w:val="ConsPlusNormal"/>
        <w:ind w:firstLine="540"/>
        <w:jc w:val="both"/>
      </w:pPr>
    </w:p>
    <w:p w:rsidR="009F0189" w:rsidRDefault="009F01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F0189">
      <w:headerReference w:type="default" r:id="rId276"/>
      <w:footerReference w:type="default" r:id="rId27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89" w:rsidRDefault="009F0189">
      <w:pPr>
        <w:spacing w:after="0" w:line="240" w:lineRule="auto"/>
      </w:pPr>
      <w:r>
        <w:separator/>
      </w:r>
    </w:p>
  </w:endnote>
  <w:endnote w:type="continuationSeparator" w:id="0">
    <w:p w:rsidR="009F0189" w:rsidRDefault="009F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="005D1B1E" w:rsidRPr="009F01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D1B1E" w:rsidRPr="009F0189">
            <w:rPr>
              <w:rFonts w:ascii="Tahoma" w:hAnsi="Tahoma" w:cs="Tahoma"/>
              <w:noProof/>
              <w:sz w:val="20"/>
              <w:szCs w:val="20"/>
            </w:rPr>
            <w:t>47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="005D1B1E" w:rsidRPr="009F01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D1B1E" w:rsidRPr="009F0189">
            <w:rPr>
              <w:rFonts w:ascii="Tahoma" w:hAnsi="Tahoma" w:cs="Tahoma"/>
              <w:noProof/>
              <w:sz w:val="20"/>
              <w:szCs w:val="20"/>
            </w:rPr>
            <w:t>47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</w:instrText>
          </w:r>
          <w:r w:rsidRPr="009F0189">
            <w:rPr>
              <w:rFonts w:ascii="Tahoma" w:hAnsi="Tahoma" w:cs="Tahoma"/>
              <w:sz w:val="20"/>
              <w:szCs w:val="20"/>
            </w:rPr>
            <w:instrText>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</w:instrText>
          </w:r>
          <w:r w:rsidRPr="009F0189">
            <w:rPr>
              <w:rFonts w:ascii="Tahoma" w:hAnsi="Tahoma" w:cs="Tahoma"/>
              <w:sz w:val="20"/>
              <w:szCs w:val="20"/>
            </w:rPr>
            <w:instrText>PAGE</w:instrText>
          </w:r>
          <w:r w:rsidR="005D1B1E" w:rsidRPr="009F01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D1B1E" w:rsidRPr="009F0189">
            <w:rPr>
              <w:rFonts w:ascii="Tahoma" w:hAnsi="Tahoma" w:cs="Tahoma"/>
              <w:noProof/>
              <w:sz w:val="20"/>
              <w:szCs w:val="20"/>
            </w:rPr>
            <w:t>110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="005D1B1E" w:rsidRPr="009F01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D1B1E" w:rsidRPr="009F0189">
            <w:rPr>
              <w:rFonts w:ascii="Tahoma" w:hAnsi="Tahoma" w:cs="Tahoma"/>
              <w:noProof/>
              <w:sz w:val="20"/>
              <w:szCs w:val="20"/>
            </w:rPr>
            <w:t>110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="005D1B1E" w:rsidRPr="009F01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D1B1E" w:rsidRPr="009F0189">
            <w:rPr>
              <w:rFonts w:ascii="Tahoma" w:hAnsi="Tahoma" w:cs="Tahoma"/>
              <w:noProof/>
              <w:sz w:val="20"/>
              <w:szCs w:val="20"/>
            </w:rPr>
            <w:t>113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="005D1B1E" w:rsidRPr="009F01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D1B1E" w:rsidRPr="009F0189">
            <w:rPr>
              <w:rFonts w:ascii="Tahoma" w:hAnsi="Tahoma" w:cs="Tahoma"/>
              <w:noProof/>
              <w:sz w:val="20"/>
              <w:szCs w:val="20"/>
            </w:rPr>
            <w:t>113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F018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F018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F018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F018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\PAGE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  <w:r w:rsidRPr="009F018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F0189">
            <w:rPr>
              <w:rFonts w:ascii="Tahoma" w:hAnsi="Tahoma" w:cs="Tahoma"/>
              <w:sz w:val="20"/>
              <w:szCs w:val="20"/>
            </w:rPr>
            <w:fldChar w:fldCharType="begin"/>
          </w:r>
          <w:r w:rsidRPr="009F018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9F018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018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89" w:rsidRDefault="009F0189">
      <w:pPr>
        <w:spacing w:after="0" w:line="240" w:lineRule="auto"/>
      </w:pPr>
      <w:r>
        <w:separator/>
      </w:r>
    </w:p>
  </w:footnote>
  <w:footnote w:type="continuationSeparator" w:id="0">
    <w:p w:rsidR="009F0189" w:rsidRDefault="009F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</w:t>
          </w:r>
          <w:r w:rsidRPr="009F0189">
            <w:rPr>
              <w:rFonts w:ascii="Tahoma" w:hAnsi="Tahoma" w:cs="Tahoma"/>
              <w:sz w:val="16"/>
              <w:szCs w:val="16"/>
            </w:rPr>
            <w:t xml:space="preserve"> в действие методических рекоменда...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"О введении в действие методических рекоменда...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</w:t>
            </w:r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</w:t>
          </w:r>
          <w:r w:rsidRPr="009F0189">
            <w:rPr>
              <w:rFonts w:ascii="Tahoma" w:hAnsi="Tahoma" w:cs="Tahoma"/>
              <w:sz w:val="16"/>
              <w:szCs w:val="16"/>
            </w:rPr>
            <w:t>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</w:t>
          </w:r>
          <w:r w:rsidRPr="009F0189">
            <w:rPr>
              <w:rFonts w:ascii="Tahoma" w:hAnsi="Tahoma" w:cs="Tahoma"/>
              <w:sz w:val="16"/>
              <w:szCs w:val="16"/>
            </w:rPr>
            <w:t>тодических рекоменда...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</w:t>
          </w:r>
          <w:r w:rsidRPr="009F0189">
            <w:rPr>
              <w:rFonts w:ascii="Tahoma" w:hAnsi="Tahoma" w:cs="Tahoma"/>
              <w:sz w:val="16"/>
              <w:szCs w:val="16"/>
            </w:rPr>
            <w:t>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 xml:space="preserve">"О введении в </w:t>
          </w:r>
          <w:r w:rsidRPr="009F0189">
            <w:rPr>
              <w:rFonts w:ascii="Tahoma" w:hAnsi="Tahoma" w:cs="Tahoma"/>
              <w:sz w:val="16"/>
              <w:szCs w:val="16"/>
            </w:rPr>
            <w:t>действие методических рекоменда...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"О введении в действие методических рекоменда...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F01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6"/>
              <w:szCs w:val="16"/>
            </w:rPr>
            <w:t>Распоряжение Минтранса России от 14.03.2008 N АМ-23-р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(ред. от 30.09.2021)</w:t>
          </w:r>
          <w:r w:rsidRPr="009F0189">
            <w:rPr>
              <w:rFonts w:ascii="Tahoma" w:hAnsi="Tahoma" w:cs="Tahoma"/>
              <w:sz w:val="16"/>
              <w:szCs w:val="16"/>
            </w:rPr>
            <w:br/>
            <w:t>"О введении в действие методических рекоменда...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F0189" w:rsidRDefault="009F01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F018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Консультан</w:t>
            </w:r>
            <w:r w:rsidRPr="009F0189">
              <w:rPr>
                <w:rFonts w:ascii="Tahoma" w:hAnsi="Tahoma" w:cs="Tahoma"/>
                <w:color w:val="0000FF"/>
                <w:sz w:val="18"/>
                <w:szCs w:val="18"/>
              </w:rPr>
              <w:t>тПлюс</w:t>
            </w:r>
          </w:hyperlink>
          <w:r w:rsidRPr="009F0189">
            <w:rPr>
              <w:rFonts w:ascii="Tahoma" w:hAnsi="Tahoma" w:cs="Tahoma"/>
              <w:sz w:val="18"/>
              <w:szCs w:val="18"/>
            </w:rPr>
            <w:br/>
          </w:r>
          <w:r w:rsidRPr="009F0189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9F01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F018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8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B1E"/>
    <w:rsid w:val="005D1B1E"/>
    <w:rsid w:val="009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84129&amp;date=10.06.2024&amp;dst=100158&amp;field=134" TargetMode="External"/><Relationship Id="rId21" Type="http://schemas.openxmlformats.org/officeDocument/2006/relationships/hyperlink" Target="https://login.consultant.ru/link/?req=doc&amp;base=LAW&amp;n=418967&amp;date=10.06.2024&amp;dst=100008&amp;field=134" TargetMode="External"/><Relationship Id="rId42" Type="http://schemas.openxmlformats.org/officeDocument/2006/relationships/hyperlink" Target="https://login.consultant.ru/link/?req=doc&amp;base=LAW&amp;n=184129&amp;date=10.06.2024&amp;dst=100024&amp;field=134" TargetMode="External"/><Relationship Id="rId63" Type="http://schemas.openxmlformats.org/officeDocument/2006/relationships/hyperlink" Target="https://login.consultant.ru/link/?req=doc&amp;base=LAW&amp;n=309717&amp;date=10.06.2024&amp;dst=100013&amp;field=134" TargetMode="External"/><Relationship Id="rId84" Type="http://schemas.openxmlformats.org/officeDocument/2006/relationships/hyperlink" Target="https://login.consultant.ru/link/?req=doc&amp;base=LAW&amp;n=184129&amp;date=10.06.2024&amp;dst=100116&amp;field=134" TargetMode="External"/><Relationship Id="rId138" Type="http://schemas.openxmlformats.org/officeDocument/2006/relationships/hyperlink" Target="https://login.consultant.ru/link/?req=doc&amp;base=LAW&amp;n=184129&amp;date=10.06.2024&amp;dst=100391&amp;field=134" TargetMode="External"/><Relationship Id="rId159" Type="http://schemas.openxmlformats.org/officeDocument/2006/relationships/hyperlink" Target="https://login.consultant.ru/link/?req=doc&amp;base=LAW&amp;n=184129&amp;date=10.06.2024&amp;dst=100538&amp;field=134" TargetMode="External"/><Relationship Id="rId170" Type="http://schemas.openxmlformats.org/officeDocument/2006/relationships/hyperlink" Target="https://login.consultant.ru/link/?req=doc&amp;base=LAW&amp;n=184129&amp;date=10.06.2024&amp;dst=101330&amp;field=134" TargetMode="External"/><Relationship Id="rId191" Type="http://schemas.openxmlformats.org/officeDocument/2006/relationships/hyperlink" Target="https://login.consultant.ru/link/?req=doc&amp;base=LAW&amp;n=184129&amp;date=10.06.2024&amp;dst=103888&amp;field=134" TargetMode="External"/><Relationship Id="rId205" Type="http://schemas.openxmlformats.org/officeDocument/2006/relationships/hyperlink" Target="https://login.consultant.ru/link/?req=doc&amp;base=LAW&amp;n=184129&amp;date=10.06.2024&amp;dst=104968&amp;field=134" TargetMode="External"/><Relationship Id="rId226" Type="http://schemas.openxmlformats.org/officeDocument/2006/relationships/hyperlink" Target="https://login.consultant.ru/link/?req=doc&amp;base=LAW&amp;n=303204&amp;date=10.06.2024&amp;dst=101315&amp;field=134" TargetMode="External"/><Relationship Id="rId247" Type="http://schemas.openxmlformats.org/officeDocument/2006/relationships/header" Target="header10.xml"/><Relationship Id="rId107" Type="http://schemas.openxmlformats.org/officeDocument/2006/relationships/hyperlink" Target="https://login.consultant.ru/link/?req=doc&amp;base=LAW&amp;n=184129&amp;date=10.06.2024&amp;dst=100158&amp;field=134" TargetMode="External"/><Relationship Id="rId268" Type="http://schemas.openxmlformats.org/officeDocument/2006/relationships/header" Target="header15.xml"/><Relationship Id="rId11" Type="http://schemas.openxmlformats.org/officeDocument/2006/relationships/hyperlink" Target="https://login.consultant.ru/link/?req=doc&amp;base=LAW&amp;n=303204&amp;date=10.06.2024&amp;dst=100004&amp;field=134" TargetMode="External"/><Relationship Id="rId32" Type="http://schemas.openxmlformats.org/officeDocument/2006/relationships/hyperlink" Target="https://login.consultant.ru/link/?req=doc&amp;base=LAW&amp;n=184129&amp;date=10.06.2024&amp;dst=100012&amp;field=134" TargetMode="External"/><Relationship Id="rId53" Type="http://schemas.openxmlformats.org/officeDocument/2006/relationships/hyperlink" Target="https://login.consultant.ru/link/?req=doc&amp;base=LAW&amp;n=184129&amp;date=10.06.2024&amp;dst=100040&amp;field=134" TargetMode="External"/><Relationship Id="rId74" Type="http://schemas.openxmlformats.org/officeDocument/2006/relationships/hyperlink" Target="https://login.consultant.ru/link/?req=doc&amp;base=OTN&amp;n=16676&amp;date=10.06.2024&amp;dst=100980&amp;field=134" TargetMode="External"/><Relationship Id="rId128" Type="http://schemas.openxmlformats.org/officeDocument/2006/relationships/hyperlink" Target="https://login.consultant.ru/link/?req=doc&amp;base=LAW&amp;n=184129&amp;date=10.06.2024&amp;dst=100321&amp;field=134" TargetMode="External"/><Relationship Id="rId149" Type="http://schemas.openxmlformats.org/officeDocument/2006/relationships/hyperlink" Target="https://login.consultant.ru/link/?req=doc&amp;base=LAW&amp;n=184129&amp;date=10.06.2024&amp;dst=100468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303204&amp;date=10.06.2024&amp;dst=100044&amp;field=134" TargetMode="External"/><Relationship Id="rId160" Type="http://schemas.openxmlformats.org/officeDocument/2006/relationships/hyperlink" Target="https://login.consultant.ru/link/?req=doc&amp;base=LAW&amp;n=184129&amp;date=10.06.2024&amp;dst=100545&amp;field=134" TargetMode="External"/><Relationship Id="rId181" Type="http://schemas.openxmlformats.org/officeDocument/2006/relationships/hyperlink" Target="https://login.consultant.ru/link/?req=doc&amp;base=LAW&amp;n=184129&amp;date=10.06.2024&amp;dst=102963&amp;field=134" TargetMode="External"/><Relationship Id="rId216" Type="http://schemas.openxmlformats.org/officeDocument/2006/relationships/hyperlink" Target="https://login.consultant.ru/link/?req=doc&amp;base=LAW&amp;n=184129&amp;date=10.06.2024&amp;dst=105464&amp;field=134" TargetMode="External"/><Relationship Id="rId237" Type="http://schemas.openxmlformats.org/officeDocument/2006/relationships/image" Target="media/image7.wmf"/><Relationship Id="rId258" Type="http://schemas.openxmlformats.org/officeDocument/2006/relationships/footer" Target="footer12.xml"/><Relationship Id="rId279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184129&amp;date=10.06.2024&amp;dst=100008&amp;field=134" TargetMode="External"/><Relationship Id="rId43" Type="http://schemas.openxmlformats.org/officeDocument/2006/relationships/hyperlink" Target="https://login.consultant.ru/link/?req=doc&amp;base=LAW&amp;n=184129&amp;date=10.06.2024&amp;dst=100026&amp;field=134" TargetMode="External"/><Relationship Id="rId64" Type="http://schemas.openxmlformats.org/officeDocument/2006/relationships/hyperlink" Target="https://login.consultant.ru/link/?req=doc&amp;base=OTN&amp;n=16676&amp;date=10.06.2024&amp;dst=100980&amp;field=134" TargetMode="External"/><Relationship Id="rId118" Type="http://schemas.openxmlformats.org/officeDocument/2006/relationships/hyperlink" Target="https://login.consultant.ru/link/?req=doc&amp;base=LAW&amp;n=184129&amp;date=10.06.2024&amp;dst=100158&amp;field=134" TargetMode="External"/><Relationship Id="rId139" Type="http://schemas.openxmlformats.org/officeDocument/2006/relationships/hyperlink" Target="https://login.consultant.ru/link/?req=doc&amp;base=LAW&amp;n=184129&amp;date=10.06.2024&amp;dst=100398&amp;field=134" TargetMode="External"/><Relationship Id="rId85" Type="http://schemas.openxmlformats.org/officeDocument/2006/relationships/hyperlink" Target="https://login.consultant.ru/link/?req=doc&amp;base=LAW&amp;n=184129&amp;date=10.06.2024&amp;dst=100123&amp;field=134" TargetMode="External"/><Relationship Id="rId150" Type="http://schemas.openxmlformats.org/officeDocument/2006/relationships/hyperlink" Target="https://login.consultant.ru/link/?req=doc&amp;base=LAW&amp;n=184129&amp;date=10.06.2024&amp;dst=100475&amp;field=134" TargetMode="External"/><Relationship Id="rId171" Type="http://schemas.openxmlformats.org/officeDocument/2006/relationships/hyperlink" Target="https://login.consultant.ru/link/?req=doc&amp;base=LAW&amp;n=184129&amp;date=10.06.2024&amp;dst=102386&amp;field=134" TargetMode="External"/><Relationship Id="rId192" Type="http://schemas.openxmlformats.org/officeDocument/2006/relationships/hyperlink" Target="https://login.consultant.ru/link/?req=doc&amp;base=LAW&amp;n=184129&amp;date=10.06.2024&amp;dst=104354&amp;field=134" TargetMode="External"/><Relationship Id="rId206" Type="http://schemas.openxmlformats.org/officeDocument/2006/relationships/hyperlink" Target="https://login.consultant.ru/link/?req=doc&amp;base=LAW&amp;n=184129&amp;date=10.06.2024&amp;dst=104996&amp;field=134" TargetMode="External"/><Relationship Id="rId227" Type="http://schemas.openxmlformats.org/officeDocument/2006/relationships/hyperlink" Target="https://login.consultant.ru/link/?req=doc&amp;base=LAW&amp;n=292097&amp;date=10.06.2024" TargetMode="External"/><Relationship Id="rId248" Type="http://schemas.openxmlformats.org/officeDocument/2006/relationships/footer" Target="footer10.xml"/><Relationship Id="rId269" Type="http://schemas.openxmlformats.org/officeDocument/2006/relationships/footer" Target="footer15.xml"/><Relationship Id="rId12" Type="http://schemas.openxmlformats.org/officeDocument/2006/relationships/hyperlink" Target="https://login.consultant.ru/link/?req=doc&amp;base=LAW&amp;n=309717&amp;date=10.06.2024&amp;dst=100004&amp;field=134" TargetMode="External"/><Relationship Id="rId33" Type="http://schemas.openxmlformats.org/officeDocument/2006/relationships/hyperlink" Target="https://login.consultant.ru/link/?req=doc&amp;base=LAW&amp;n=418967&amp;date=10.06.2024&amp;dst=100018&amp;field=134" TargetMode="External"/><Relationship Id="rId108" Type="http://schemas.openxmlformats.org/officeDocument/2006/relationships/hyperlink" Target="https://login.consultant.ru/link/?req=doc&amp;base=LAW&amp;n=184129&amp;date=10.06.2024&amp;dst=100158&amp;field=134" TargetMode="External"/><Relationship Id="rId129" Type="http://schemas.openxmlformats.org/officeDocument/2006/relationships/hyperlink" Target="https://login.consultant.ru/link/?req=doc&amp;base=LAW&amp;n=184129&amp;date=10.06.2024&amp;dst=100328&amp;field=134" TargetMode="External"/><Relationship Id="rId54" Type="http://schemas.openxmlformats.org/officeDocument/2006/relationships/hyperlink" Target="https://login.consultant.ru/link/?req=doc&amp;base=LAW&amp;n=418967&amp;date=10.06.2024&amp;dst=100023&amp;field=134" TargetMode="External"/><Relationship Id="rId75" Type="http://schemas.openxmlformats.org/officeDocument/2006/relationships/hyperlink" Target="https://login.consultant.ru/link/?req=doc&amp;base=LAW&amp;n=309717&amp;date=10.06.2024&amp;dst=100022&amp;field=134" TargetMode="External"/><Relationship Id="rId96" Type="http://schemas.openxmlformats.org/officeDocument/2006/relationships/hyperlink" Target="https://login.consultant.ru/link/?req=doc&amp;base=LAW&amp;n=303204&amp;date=10.06.2024&amp;dst=100051&amp;field=134" TargetMode="External"/><Relationship Id="rId140" Type="http://schemas.openxmlformats.org/officeDocument/2006/relationships/hyperlink" Target="https://login.consultant.ru/link/?req=doc&amp;base=LAW&amp;n=184129&amp;date=10.06.2024&amp;dst=100405&amp;field=134" TargetMode="External"/><Relationship Id="rId161" Type="http://schemas.openxmlformats.org/officeDocument/2006/relationships/hyperlink" Target="https://login.consultant.ru/link/?req=doc&amp;base=LAW&amp;n=184129&amp;date=10.06.2024&amp;dst=100552&amp;field=134" TargetMode="External"/><Relationship Id="rId182" Type="http://schemas.openxmlformats.org/officeDocument/2006/relationships/hyperlink" Target="https://login.consultant.ru/link/?req=doc&amp;base=LAW&amp;n=184129&amp;date=10.06.2024&amp;dst=103284&amp;field=134" TargetMode="External"/><Relationship Id="rId217" Type="http://schemas.openxmlformats.org/officeDocument/2006/relationships/hyperlink" Target="https://login.consultant.ru/link/?req=doc&amp;base=LAW&amp;n=184129&amp;date=10.06.2024&amp;dst=105475&amp;field=134" TargetMode="External"/><Relationship Id="rId6" Type="http://schemas.openxmlformats.org/officeDocument/2006/relationships/image" Target="media/image1.png"/><Relationship Id="rId238" Type="http://schemas.openxmlformats.org/officeDocument/2006/relationships/header" Target="header7.xml"/><Relationship Id="rId259" Type="http://schemas.openxmlformats.org/officeDocument/2006/relationships/image" Target="media/image17.wmf"/><Relationship Id="rId23" Type="http://schemas.openxmlformats.org/officeDocument/2006/relationships/hyperlink" Target="https://login.consultant.ru/link/?req=doc&amp;base=LAW&amp;n=418967&amp;date=10.06.2024&amp;dst=100010&amp;field=134" TargetMode="External"/><Relationship Id="rId119" Type="http://schemas.openxmlformats.org/officeDocument/2006/relationships/hyperlink" Target="https://login.consultant.ru/link/?req=doc&amp;base=LAW&amp;n=184129&amp;date=10.06.2024&amp;dst=100158&amp;field=134" TargetMode="External"/><Relationship Id="rId270" Type="http://schemas.openxmlformats.org/officeDocument/2006/relationships/image" Target="media/image22.wmf"/><Relationship Id="rId44" Type="http://schemas.openxmlformats.org/officeDocument/2006/relationships/hyperlink" Target="https://login.consultant.ru/link/?req=doc&amp;base=LAW&amp;n=184129&amp;date=10.06.2024&amp;dst=100028&amp;field=134" TargetMode="External"/><Relationship Id="rId65" Type="http://schemas.openxmlformats.org/officeDocument/2006/relationships/hyperlink" Target="https://login.consultant.ru/link/?req=doc&amp;base=LAW&amp;n=309717&amp;date=10.06.2024&amp;dst=100014&amp;field=134" TargetMode="External"/><Relationship Id="rId86" Type="http://schemas.openxmlformats.org/officeDocument/2006/relationships/hyperlink" Target="https://login.consultant.ru/link/?req=doc&amp;base=LAW&amp;n=184129&amp;date=10.06.2024&amp;dst=100130&amp;field=134" TargetMode="External"/><Relationship Id="rId130" Type="http://schemas.openxmlformats.org/officeDocument/2006/relationships/hyperlink" Target="https://login.consultant.ru/link/?req=doc&amp;base=LAW&amp;n=184129&amp;date=10.06.2024&amp;dst=100335&amp;field=134" TargetMode="External"/><Relationship Id="rId151" Type="http://schemas.openxmlformats.org/officeDocument/2006/relationships/hyperlink" Target="https://login.consultant.ru/link/?req=doc&amp;base=LAW&amp;n=184129&amp;date=10.06.2024&amp;dst=100482&amp;field=134" TargetMode="External"/><Relationship Id="rId172" Type="http://schemas.openxmlformats.org/officeDocument/2006/relationships/hyperlink" Target="https://login.consultant.ru/link/?req=doc&amp;base=LAW&amp;n=184129&amp;date=10.06.2024&amp;dst=102386&amp;field=134" TargetMode="External"/><Relationship Id="rId193" Type="http://schemas.openxmlformats.org/officeDocument/2006/relationships/hyperlink" Target="https://login.consultant.ru/link/?req=doc&amp;base=LAW&amp;n=184129&amp;date=10.06.2024&amp;dst=104474&amp;field=134" TargetMode="External"/><Relationship Id="rId202" Type="http://schemas.openxmlformats.org/officeDocument/2006/relationships/hyperlink" Target="https://login.consultant.ru/link/?req=doc&amp;base=LAW&amp;n=184129&amp;date=10.06.2024&amp;dst=104894&amp;field=134" TargetMode="External"/><Relationship Id="rId207" Type="http://schemas.openxmlformats.org/officeDocument/2006/relationships/hyperlink" Target="https://login.consultant.ru/link/?req=doc&amp;base=LAW&amp;n=184129&amp;date=10.06.2024&amp;dst=105095&amp;field=134" TargetMode="External"/><Relationship Id="rId223" Type="http://schemas.openxmlformats.org/officeDocument/2006/relationships/hyperlink" Target="https://login.consultant.ru/link/?req=doc&amp;base=LAW&amp;n=303204&amp;date=10.06.2024&amp;dst=100912&amp;field=134" TargetMode="External"/><Relationship Id="rId228" Type="http://schemas.openxmlformats.org/officeDocument/2006/relationships/hyperlink" Target="https://login.consultant.ru/link/?req=doc&amp;base=LAW&amp;n=303204&amp;date=10.06.2024&amp;dst=101316&amp;field=134" TargetMode="External"/><Relationship Id="rId244" Type="http://schemas.openxmlformats.org/officeDocument/2006/relationships/header" Target="header9.xml"/><Relationship Id="rId249" Type="http://schemas.openxmlformats.org/officeDocument/2006/relationships/image" Target="media/image11.wmf"/><Relationship Id="rId13" Type="http://schemas.openxmlformats.org/officeDocument/2006/relationships/hyperlink" Target="https://login.consultant.ru/link/?req=doc&amp;base=LAW&amp;n=418967&amp;date=10.06.2024&amp;dst=100004&amp;field=134" TargetMode="External"/><Relationship Id="rId18" Type="http://schemas.openxmlformats.org/officeDocument/2006/relationships/hyperlink" Target="https://login.consultant.ru/link/?req=doc&amp;base=LAW&amp;n=303204&amp;date=10.06.2024&amp;dst=100004&amp;field=134" TargetMode="External"/><Relationship Id="rId39" Type="http://schemas.openxmlformats.org/officeDocument/2006/relationships/hyperlink" Target="https://login.consultant.ru/link/?req=doc&amp;base=LAW&amp;n=184129&amp;date=10.06.2024&amp;dst=100020&amp;field=134" TargetMode="External"/><Relationship Id="rId109" Type="http://schemas.openxmlformats.org/officeDocument/2006/relationships/hyperlink" Target="https://login.consultant.ru/link/?req=doc&amp;base=LAW&amp;n=163082&amp;date=10.06.2024&amp;dst=102914&amp;field=134" TargetMode="External"/><Relationship Id="rId260" Type="http://schemas.openxmlformats.org/officeDocument/2006/relationships/image" Target="media/image18.wmf"/><Relationship Id="rId265" Type="http://schemas.openxmlformats.org/officeDocument/2006/relationships/header" Target="header14.xml"/><Relationship Id="rId34" Type="http://schemas.openxmlformats.org/officeDocument/2006/relationships/hyperlink" Target="https://login.consultant.ru/link/?req=doc&amp;base=LAW&amp;n=418967&amp;date=10.06.2024&amp;dst=100021&amp;field=134" TargetMode="External"/><Relationship Id="rId50" Type="http://schemas.openxmlformats.org/officeDocument/2006/relationships/hyperlink" Target="https://login.consultant.ru/link/?req=doc&amp;base=LAW&amp;n=184129&amp;date=10.06.2024&amp;dst=100035&amp;field=134" TargetMode="External"/><Relationship Id="rId55" Type="http://schemas.openxmlformats.org/officeDocument/2006/relationships/hyperlink" Target="https://login.consultant.ru/link/?req=doc&amp;base=LAW&amp;n=418967&amp;date=10.06.2024&amp;dst=100024&amp;field=134" TargetMode="External"/><Relationship Id="rId76" Type="http://schemas.openxmlformats.org/officeDocument/2006/relationships/hyperlink" Target="https://login.consultant.ru/link/?req=doc&amp;base=LAW&amp;n=184129&amp;date=10.06.2024&amp;dst=100044&amp;field=134" TargetMode="External"/><Relationship Id="rId97" Type="http://schemas.openxmlformats.org/officeDocument/2006/relationships/hyperlink" Target="https://login.consultant.ru/link/?req=doc&amp;base=LAW&amp;n=303204&amp;date=10.06.2024&amp;dst=100058&amp;field=134" TargetMode="External"/><Relationship Id="rId104" Type="http://schemas.openxmlformats.org/officeDocument/2006/relationships/hyperlink" Target="https://login.consultant.ru/link/?req=doc&amp;base=LAW&amp;n=184129&amp;date=10.06.2024&amp;dst=100158&amp;field=134" TargetMode="External"/><Relationship Id="rId120" Type="http://schemas.openxmlformats.org/officeDocument/2006/relationships/hyperlink" Target="https://login.consultant.ru/link/?req=doc&amp;base=LAW&amp;n=184129&amp;date=10.06.2024&amp;dst=100158&amp;field=134" TargetMode="External"/><Relationship Id="rId125" Type="http://schemas.openxmlformats.org/officeDocument/2006/relationships/hyperlink" Target="https://login.consultant.ru/link/?req=doc&amp;base=LAW&amp;n=184129&amp;date=10.06.2024&amp;dst=100300&amp;field=134" TargetMode="External"/><Relationship Id="rId141" Type="http://schemas.openxmlformats.org/officeDocument/2006/relationships/hyperlink" Target="https://login.consultant.ru/link/?req=doc&amp;base=LAW&amp;n=184129&amp;date=10.06.2024&amp;dst=100412&amp;field=134" TargetMode="External"/><Relationship Id="rId146" Type="http://schemas.openxmlformats.org/officeDocument/2006/relationships/hyperlink" Target="https://login.consultant.ru/link/?req=doc&amp;base=LAW&amp;n=184129&amp;date=10.06.2024&amp;dst=100447&amp;field=134" TargetMode="External"/><Relationship Id="rId167" Type="http://schemas.openxmlformats.org/officeDocument/2006/relationships/header" Target="header2.xml"/><Relationship Id="rId188" Type="http://schemas.openxmlformats.org/officeDocument/2006/relationships/hyperlink" Target="https://login.consultant.ru/link/?req=doc&amp;base=LAW&amp;n=303204&amp;date=10.06.2024&amp;dst=100894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OTN&amp;n=16676&amp;date=10.06.2024&amp;dst=100980&amp;field=134" TargetMode="External"/><Relationship Id="rId92" Type="http://schemas.openxmlformats.org/officeDocument/2006/relationships/hyperlink" Target="https://login.consultant.ru/link/?req=doc&amp;base=LAW&amp;n=303204&amp;date=10.06.2024&amp;dst=100023&amp;field=134" TargetMode="External"/><Relationship Id="rId162" Type="http://schemas.openxmlformats.org/officeDocument/2006/relationships/hyperlink" Target="https://login.consultant.ru/link/?req=doc&amp;base=LAW&amp;n=184129&amp;date=10.06.2024&amp;dst=100559&amp;field=134" TargetMode="External"/><Relationship Id="rId183" Type="http://schemas.openxmlformats.org/officeDocument/2006/relationships/hyperlink" Target="https://login.consultant.ru/link/?req=doc&amp;base=LAW&amp;n=184129&amp;date=10.06.2024&amp;dst=103284&amp;field=134" TargetMode="External"/><Relationship Id="rId213" Type="http://schemas.openxmlformats.org/officeDocument/2006/relationships/hyperlink" Target="https://login.consultant.ru/link/?req=doc&amp;base=LAW&amp;n=184129&amp;date=10.06.2024&amp;dst=105434&amp;field=134" TargetMode="External"/><Relationship Id="rId218" Type="http://schemas.openxmlformats.org/officeDocument/2006/relationships/header" Target="header5.xml"/><Relationship Id="rId234" Type="http://schemas.openxmlformats.org/officeDocument/2006/relationships/image" Target="media/image4.wmf"/><Relationship Id="rId239" Type="http://schemas.openxmlformats.org/officeDocument/2006/relationships/footer" Target="footer7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84129&amp;date=10.06.2024&amp;dst=100013&amp;field=134" TargetMode="External"/><Relationship Id="rId250" Type="http://schemas.openxmlformats.org/officeDocument/2006/relationships/image" Target="media/image12.wmf"/><Relationship Id="rId255" Type="http://schemas.openxmlformats.org/officeDocument/2006/relationships/footer" Target="footer11.xml"/><Relationship Id="rId271" Type="http://schemas.openxmlformats.org/officeDocument/2006/relationships/header" Target="header16.xml"/><Relationship Id="rId276" Type="http://schemas.openxmlformats.org/officeDocument/2006/relationships/header" Target="header17.xml"/><Relationship Id="rId24" Type="http://schemas.openxmlformats.org/officeDocument/2006/relationships/hyperlink" Target="https://login.consultant.ru/link/?req=doc&amp;base=LAW&amp;n=184129&amp;date=10.06.2024&amp;dst=100008&amp;field=134" TargetMode="External"/><Relationship Id="rId40" Type="http://schemas.openxmlformats.org/officeDocument/2006/relationships/hyperlink" Target="https://login.consultant.ru/link/?req=doc&amp;base=LAW&amp;n=184129&amp;date=10.06.2024&amp;dst=100021&amp;field=134" TargetMode="External"/><Relationship Id="rId45" Type="http://schemas.openxmlformats.org/officeDocument/2006/relationships/hyperlink" Target="https://login.consultant.ru/link/?req=doc&amp;base=LAW&amp;n=184129&amp;date=10.06.2024&amp;dst=100029&amp;field=134" TargetMode="External"/><Relationship Id="rId66" Type="http://schemas.openxmlformats.org/officeDocument/2006/relationships/hyperlink" Target="https://login.consultant.ru/link/?req=doc&amp;base=LAW&amp;n=418967&amp;date=10.06.2024&amp;dst=100030&amp;field=134" TargetMode="External"/><Relationship Id="rId87" Type="http://schemas.openxmlformats.org/officeDocument/2006/relationships/hyperlink" Target="https://login.consultant.ru/link/?req=doc&amp;base=LAW&amp;n=184129&amp;date=10.06.2024&amp;dst=100137&amp;field=134" TargetMode="External"/><Relationship Id="rId110" Type="http://schemas.openxmlformats.org/officeDocument/2006/relationships/hyperlink" Target="https://login.consultant.ru/link/?req=doc&amp;base=LAW&amp;n=184129&amp;date=10.06.2024&amp;dst=100158&amp;field=134" TargetMode="External"/><Relationship Id="rId115" Type="http://schemas.openxmlformats.org/officeDocument/2006/relationships/hyperlink" Target="https://login.consultant.ru/link/?req=doc&amp;base=LAW&amp;n=184129&amp;date=10.06.2024&amp;dst=100158&amp;field=134" TargetMode="External"/><Relationship Id="rId131" Type="http://schemas.openxmlformats.org/officeDocument/2006/relationships/hyperlink" Target="https://login.consultant.ru/link/?req=doc&amp;base=LAW&amp;n=184129&amp;date=10.06.2024&amp;dst=100342&amp;field=134" TargetMode="External"/><Relationship Id="rId136" Type="http://schemas.openxmlformats.org/officeDocument/2006/relationships/hyperlink" Target="https://login.consultant.ru/link/?req=doc&amp;base=LAW&amp;n=184129&amp;date=10.06.2024&amp;dst=100377&amp;field=134" TargetMode="External"/><Relationship Id="rId157" Type="http://schemas.openxmlformats.org/officeDocument/2006/relationships/hyperlink" Target="https://login.consultant.ru/link/?req=doc&amp;base=LAW&amp;n=184129&amp;date=10.06.2024&amp;dst=100524&amp;field=134" TargetMode="External"/><Relationship Id="rId178" Type="http://schemas.openxmlformats.org/officeDocument/2006/relationships/hyperlink" Target="https://login.consultant.ru/link/?req=doc&amp;base=LAW&amp;n=303204&amp;date=10.06.2024&amp;dst=100880&amp;field=134" TargetMode="External"/><Relationship Id="rId61" Type="http://schemas.openxmlformats.org/officeDocument/2006/relationships/hyperlink" Target="https://login.consultant.ru/link/?req=doc&amp;base=LAW&amp;n=418967&amp;date=10.06.2024&amp;dst=100029&amp;field=134" TargetMode="External"/><Relationship Id="rId82" Type="http://schemas.openxmlformats.org/officeDocument/2006/relationships/hyperlink" Target="https://login.consultant.ru/link/?req=doc&amp;base=LAW&amp;n=184129&amp;date=10.06.2024&amp;dst=100102&amp;field=134" TargetMode="External"/><Relationship Id="rId152" Type="http://schemas.openxmlformats.org/officeDocument/2006/relationships/hyperlink" Target="https://login.consultant.ru/link/?req=doc&amp;base=LAW&amp;n=184129&amp;date=10.06.2024&amp;dst=100489&amp;field=134" TargetMode="External"/><Relationship Id="rId173" Type="http://schemas.openxmlformats.org/officeDocument/2006/relationships/hyperlink" Target="https://login.consultant.ru/link/?req=doc&amp;base=LAW&amp;n=184129&amp;date=10.06.2024&amp;dst=102386&amp;field=134" TargetMode="External"/><Relationship Id="rId194" Type="http://schemas.openxmlformats.org/officeDocument/2006/relationships/hyperlink" Target="https://login.consultant.ru/link/?req=doc&amp;base=LAW&amp;n=184129&amp;date=10.06.2024&amp;dst=104508&amp;field=134" TargetMode="External"/><Relationship Id="rId199" Type="http://schemas.openxmlformats.org/officeDocument/2006/relationships/footer" Target="footer4.xml"/><Relationship Id="rId203" Type="http://schemas.openxmlformats.org/officeDocument/2006/relationships/hyperlink" Target="https://login.consultant.ru/link/?req=doc&amp;base=LAW&amp;n=184129&amp;date=10.06.2024&amp;dst=104914&amp;field=134" TargetMode="External"/><Relationship Id="rId208" Type="http://schemas.openxmlformats.org/officeDocument/2006/relationships/hyperlink" Target="https://login.consultant.ru/link/?req=doc&amp;base=LAW&amp;n=184129&amp;date=10.06.2024&amp;dst=105348&amp;field=134" TargetMode="External"/><Relationship Id="rId229" Type="http://schemas.openxmlformats.org/officeDocument/2006/relationships/hyperlink" Target="https://login.consultant.ru/link/?req=doc&amp;base=STR&amp;n=16317&amp;date=10.06.2024" TargetMode="External"/><Relationship Id="rId19" Type="http://schemas.openxmlformats.org/officeDocument/2006/relationships/hyperlink" Target="https://login.consultant.ru/link/?req=doc&amp;base=LAW&amp;n=309717&amp;date=10.06.2024&amp;dst=100004&amp;field=134" TargetMode="External"/><Relationship Id="rId224" Type="http://schemas.openxmlformats.org/officeDocument/2006/relationships/hyperlink" Target="https://login.consultant.ru/link/?req=doc&amp;base=LAW&amp;n=303204&amp;date=10.06.2024&amp;dst=100912&amp;field=134" TargetMode="External"/><Relationship Id="rId240" Type="http://schemas.openxmlformats.org/officeDocument/2006/relationships/image" Target="media/image8.wmf"/><Relationship Id="rId245" Type="http://schemas.openxmlformats.org/officeDocument/2006/relationships/footer" Target="footer9.xml"/><Relationship Id="rId261" Type="http://schemas.openxmlformats.org/officeDocument/2006/relationships/image" Target="media/image19.wmf"/><Relationship Id="rId266" Type="http://schemas.openxmlformats.org/officeDocument/2006/relationships/footer" Target="footer14.xml"/><Relationship Id="rId14" Type="http://schemas.openxmlformats.org/officeDocument/2006/relationships/hyperlink" Target="https://login.consultant.ru/link/?req=doc&amp;base=LAW&amp;n=455704&amp;date=10.06.2024&amp;dst=100016&amp;field=134" TargetMode="External"/><Relationship Id="rId30" Type="http://schemas.openxmlformats.org/officeDocument/2006/relationships/hyperlink" Target="https://login.consultant.ru/link/?req=doc&amp;base=LAW&amp;n=184129&amp;date=10.06.2024&amp;dst=100013&amp;field=134" TargetMode="External"/><Relationship Id="rId35" Type="http://schemas.openxmlformats.org/officeDocument/2006/relationships/hyperlink" Target="https://login.consultant.ru/link/?req=doc&amp;base=LAW&amp;n=184129&amp;date=10.06.2024&amp;dst=100015&amp;field=134" TargetMode="External"/><Relationship Id="rId56" Type="http://schemas.openxmlformats.org/officeDocument/2006/relationships/hyperlink" Target="https://login.consultant.ru/link/?req=doc&amp;base=LAW&amp;n=184129&amp;date=10.06.2024&amp;dst=100042&amp;field=134" TargetMode="External"/><Relationship Id="rId77" Type="http://schemas.openxmlformats.org/officeDocument/2006/relationships/hyperlink" Target="https://login.consultant.ru/link/?req=doc&amp;base=LAW&amp;n=184129&amp;date=10.06.2024&amp;dst=100044&amp;field=134" TargetMode="External"/><Relationship Id="rId100" Type="http://schemas.openxmlformats.org/officeDocument/2006/relationships/header" Target="header1.xml"/><Relationship Id="rId105" Type="http://schemas.openxmlformats.org/officeDocument/2006/relationships/hyperlink" Target="https://login.consultant.ru/link/?req=doc&amp;base=LAW&amp;n=184129&amp;date=10.06.2024&amp;dst=100158&amp;field=134" TargetMode="External"/><Relationship Id="rId126" Type="http://schemas.openxmlformats.org/officeDocument/2006/relationships/hyperlink" Target="https://login.consultant.ru/link/?req=doc&amp;base=LAW&amp;n=184129&amp;date=10.06.2024&amp;dst=100307&amp;field=134" TargetMode="External"/><Relationship Id="rId147" Type="http://schemas.openxmlformats.org/officeDocument/2006/relationships/hyperlink" Target="https://login.consultant.ru/link/?req=doc&amp;base=LAW&amp;n=184129&amp;date=10.06.2024&amp;dst=100454&amp;field=134" TargetMode="External"/><Relationship Id="rId168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84129&amp;date=10.06.2024&amp;dst=100036&amp;field=134" TargetMode="External"/><Relationship Id="rId72" Type="http://schemas.openxmlformats.org/officeDocument/2006/relationships/hyperlink" Target="https://login.consultant.ru/link/?req=doc&amp;base=LAW&amp;n=309717&amp;date=10.06.2024&amp;dst=100020&amp;field=134" TargetMode="External"/><Relationship Id="rId93" Type="http://schemas.openxmlformats.org/officeDocument/2006/relationships/hyperlink" Target="https://login.consultant.ru/link/?req=doc&amp;base=LAW&amp;n=303204&amp;date=10.06.2024&amp;dst=100030&amp;field=134" TargetMode="External"/><Relationship Id="rId98" Type="http://schemas.openxmlformats.org/officeDocument/2006/relationships/hyperlink" Target="https://login.consultant.ru/link/?req=doc&amp;base=LAW&amp;n=303204&amp;date=10.06.2024&amp;dst=100065&amp;field=134" TargetMode="External"/><Relationship Id="rId121" Type="http://schemas.openxmlformats.org/officeDocument/2006/relationships/hyperlink" Target="https://login.consultant.ru/link/?req=doc&amp;base=LAW&amp;n=184129&amp;date=10.06.2024&amp;dst=100271&amp;field=134" TargetMode="External"/><Relationship Id="rId142" Type="http://schemas.openxmlformats.org/officeDocument/2006/relationships/hyperlink" Target="https://login.consultant.ru/link/?req=doc&amp;base=LAW&amp;n=184129&amp;date=10.06.2024&amp;dst=100419&amp;field=134" TargetMode="External"/><Relationship Id="rId163" Type="http://schemas.openxmlformats.org/officeDocument/2006/relationships/hyperlink" Target="https://login.consultant.ru/link/?req=doc&amp;base=LAW&amp;n=184129&amp;date=10.06.2024&amp;dst=100566&amp;field=134" TargetMode="External"/><Relationship Id="rId184" Type="http://schemas.openxmlformats.org/officeDocument/2006/relationships/hyperlink" Target="https://login.consultant.ru/link/?req=doc&amp;base=LAW&amp;n=184129&amp;date=10.06.2024&amp;dst=103285&amp;field=134" TargetMode="External"/><Relationship Id="rId189" Type="http://schemas.openxmlformats.org/officeDocument/2006/relationships/hyperlink" Target="https://login.consultant.ru/link/?req=doc&amp;base=LAW&amp;n=303204&amp;date=10.06.2024&amp;dst=100900&amp;field=134" TargetMode="External"/><Relationship Id="rId219" Type="http://schemas.openxmlformats.org/officeDocument/2006/relationships/footer" Target="footer5.xm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184129&amp;date=10.06.2024&amp;dst=105440&amp;field=134" TargetMode="External"/><Relationship Id="rId230" Type="http://schemas.openxmlformats.org/officeDocument/2006/relationships/hyperlink" Target="https://login.consultant.ru/link/?req=doc&amp;base=LAW&amp;n=184129&amp;date=10.06.2024&amp;dst=105606&amp;field=134" TargetMode="External"/><Relationship Id="rId235" Type="http://schemas.openxmlformats.org/officeDocument/2006/relationships/image" Target="media/image5.wmf"/><Relationship Id="rId251" Type="http://schemas.openxmlformats.org/officeDocument/2006/relationships/image" Target="media/image13.wmf"/><Relationship Id="rId256" Type="http://schemas.openxmlformats.org/officeDocument/2006/relationships/image" Target="media/image16.wmf"/><Relationship Id="rId277" Type="http://schemas.openxmlformats.org/officeDocument/2006/relationships/footer" Target="footer17.xml"/><Relationship Id="rId25" Type="http://schemas.openxmlformats.org/officeDocument/2006/relationships/hyperlink" Target="https://login.consultant.ru/link/?req=doc&amp;base=LAW&amp;n=184129&amp;date=10.06.2024&amp;dst=100011&amp;field=134" TargetMode="External"/><Relationship Id="rId46" Type="http://schemas.openxmlformats.org/officeDocument/2006/relationships/hyperlink" Target="https://login.consultant.ru/link/?req=doc&amp;base=LAW&amp;n=184129&amp;date=10.06.2024&amp;dst=100030&amp;field=134" TargetMode="External"/><Relationship Id="rId67" Type="http://schemas.openxmlformats.org/officeDocument/2006/relationships/hyperlink" Target="https://login.consultant.ru/link/?req=doc&amp;base=LAW&amp;n=309717&amp;date=10.06.2024&amp;dst=100016&amp;field=134" TargetMode="External"/><Relationship Id="rId116" Type="http://schemas.openxmlformats.org/officeDocument/2006/relationships/hyperlink" Target="https://login.consultant.ru/link/?req=doc&amp;base=LAW&amp;n=184129&amp;date=10.06.2024&amp;dst=100158&amp;field=134" TargetMode="External"/><Relationship Id="rId137" Type="http://schemas.openxmlformats.org/officeDocument/2006/relationships/hyperlink" Target="https://login.consultant.ru/link/?req=doc&amp;base=LAW&amp;n=184129&amp;date=10.06.2024&amp;dst=100384&amp;field=134" TargetMode="External"/><Relationship Id="rId158" Type="http://schemas.openxmlformats.org/officeDocument/2006/relationships/hyperlink" Target="https://login.consultant.ru/link/?req=doc&amp;base=LAW&amp;n=184129&amp;date=10.06.2024&amp;dst=100531&amp;field=134" TargetMode="External"/><Relationship Id="rId272" Type="http://schemas.openxmlformats.org/officeDocument/2006/relationships/footer" Target="footer16.xml"/><Relationship Id="rId20" Type="http://schemas.openxmlformats.org/officeDocument/2006/relationships/hyperlink" Target="https://login.consultant.ru/link/?req=doc&amp;base=LAW&amp;n=418967&amp;date=10.06.2024&amp;dst=100004&amp;field=134" TargetMode="External"/><Relationship Id="rId41" Type="http://schemas.openxmlformats.org/officeDocument/2006/relationships/hyperlink" Target="https://login.consultant.ru/link/?req=doc&amp;base=LAW&amp;n=184129&amp;date=10.06.2024&amp;dst=100022&amp;field=134" TargetMode="External"/><Relationship Id="rId62" Type="http://schemas.openxmlformats.org/officeDocument/2006/relationships/hyperlink" Target="https://login.consultant.ru/link/?req=doc&amp;base=LAW&amp;n=309717&amp;date=10.06.2024&amp;dst=100011&amp;field=134" TargetMode="External"/><Relationship Id="rId83" Type="http://schemas.openxmlformats.org/officeDocument/2006/relationships/hyperlink" Target="https://login.consultant.ru/link/?req=doc&amp;base=LAW&amp;n=184129&amp;date=10.06.2024&amp;dst=100109&amp;field=134" TargetMode="External"/><Relationship Id="rId88" Type="http://schemas.openxmlformats.org/officeDocument/2006/relationships/hyperlink" Target="https://login.consultant.ru/link/?req=doc&amp;base=LAW&amp;n=184129&amp;date=10.06.2024&amp;dst=100144&amp;field=134" TargetMode="External"/><Relationship Id="rId111" Type="http://schemas.openxmlformats.org/officeDocument/2006/relationships/hyperlink" Target="https://login.consultant.ru/link/?req=doc&amp;base=LAW&amp;n=184129&amp;date=10.06.2024&amp;dst=100158&amp;field=134" TargetMode="External"/><Relationship Id="rId132" Type="http://schemas.openxmlformats.org/officeDocument/2006/relationships/hyperlink" Target="https://login.consultant.ru/link/?req=doc&amp;base=LAW&amp;n=184129&amp;date=10.06.2024&amp;dst=100349&amp;field=134" TargetMode="External"/><Relationship Id="rId153" Type="http://schemas.openxmlformats.org/officeDocument/2006/relationships/hyperlink" Target="https://login.consultant.ru/link/?req=doc&amp;base=LAW&amp;n=184129&amp;date=10.06.2024&amp;dst=100496&amp;field=134" TargetMode="External"/><Relationship Id="rId174" Type="http://schemas.openxmlformats.org/officeDocument/2006/relationships/hyperlink" Target="https://login.consultant.ru/link/?req=doc&amp;base=LAW&amp;n=184129&amp;date=10.06.2024&amp;dst=102387&amp;field=134" TargetMode="External"/><Relationship Id="rId179" Type="http://schemas.openxmlformats.org/officeDocument/2006/relationships/hyperlink" Target="https://login.consultant.ru/link/?req=doc&amp;base=LAW&amp;n=184129&amp;date=10.06.2024&amp;dst=102640&amp;field=134" TargetMode="External"/><Relationship Id="rId195" Type="http://schemas.openxmlformats.org/officeDocument/2006/relationships/hyperlink" Target="https://login.consultant.ru/link/?req=doc&amp;base=LAW&amp;n=184129&amp;date=10.06.2024&amp;dst=104561&amp;field=134" TargetMode="External"/><Relationship Id="rId209" Type="http://schemas.openxmlformats.org/officeDocument/2006/relationships/hyperlink" Target="https://login.consultant.ru/link/?req=doc&amp;base=LAW&amp;n=184129&amp;date=10.06.2024&amp;dst=105394&amp;field=134" TargetMode="External"/><Relationship Id="rId190" Type="http://schemas.openxmlformats.org/officeDocument/2006/relationships/hyperlink" Target="https://login.consultant.ru/link/?req=doc&amp;base=LAW&amp;n=303204&amp;date=10.06.2024&amp;dst=100906&amp;field=134" TargetMode="External"/><Relationship Id="rId204" Type="http://schemas.openxmlformats.org/officeDocument/2006/relationships/hyperlink" Target="https://login.consultant.ru/link/?req=doc&amp;base=LAW&amp;n=184129&amp;date=10.06.2024&amp;dst=104935&amp;field=134" TargetMode="External"/><Relationship Id="rId220" Type="http://schemas.openxmlformats.org/officeDocument/2006/relationships/header" Target="header6.xml"/><Relationship Id="rId225" Type="http://schemas.openxmlformats.org/officeDocument/2006/relationships/hyperlink" Target="https://login.consultant.ru/link/?req=doc&amp;base=LAW&amp;n=2875&amp;date=10.06.2024" TargetMode="External"/><Relationship Id="rId241" Type="http://schemas.openxmlformats.org/officeDocument/2006/relationships/header" Target="header8.xml"/><Relationship Id="rId246" Type="http://schemas.openxmlformats.org/officeDocument/2006/relationships/image" Target="media/image10.wmf"/><Relationship Id="rId267" Type="http://schemas.openxmlformats.org/officeDocument/2006/relationships/image" Target="media/image21.wmf"/><Relationship Id="rId15" Type="http://schemas.openxmlformats.org/officeDocument/2006/relationships/hyperlink" Target="https://login.consultant.ru/link/?req=doc&amp;base=LAW&amp;n=43547&amp;date=10.06.2024&amp;dst=100158&amp;field=134" TargetMode="External"/><Relationship Id="rId36" Type="http://schemas.openxmlformats.org/officeDocument/2006/relationships/hyperlink" Target="https://login.consultant.ru/link/?req=doc&amp;base=LAW&amp;n=184129&amp;date=10.06.2024&amp;dst=100017&amp;field=134" TargetMode="External"/><Relationship Id="rId57" Type="http://schemas.openxmlformats.org/officeDocument/2006/relationships/hyperlink" Target="https://login.consultant.ru/link/?req=doc&amp;base=LAW&amp;n=418967&amp;date=10.06.2024&amp;dst=100026&amp;field=134" TargetMode="External"/><Relationship Id="rId106" Type="http://schemas.openxmlformats.org/officeDocument/2006/relationships/hyperlink" Target="https://login.consultant.ru/link/?req=doc&amp;base=LAW&amp;n=184129&amp;date=10.06.2024&amp;dst=100158&amp;field=134" TargetMode="External"/><Relationship Id="rId127" Type="http://schemas.openxmlformats.org/officeDocument/2006/relationships/hyperlink" Target="https://login.consultant.ru/link/?req=doc&amp;base=LAW&amp;n=184129&amp;date=10.06.2024&amp;dst=100314&amp;field=134" TargetMode="External"/><Relationship Id="rId262" Type="http://schemas.openxmlformats.org/officeDocument/2006/relationships/header" Target="header13.xml"/><Relationship Id="rId10" Type="http://schemas.openxmlformats.org/officeDocument/2006/relationships/hyperlink" Target="https://login.consultant.ru/link/?req=doc&amp;base=LAW&amp;n=184129&amp;date=10.06.2024&amp;dst=100004&amp;field=134" TargetMode="External"/><Relationship Id="rId31" Type="http://schemas.openxmlformats.org/officeDocument/2006/relationships/hyperlink" Target="https://login.consultant.ru/link/?req=doc&amp;base=LAW&amp;n=184129&amp;date=10.06.2024&amp;dst=100013&amp;field=134" TargetMode="External"/><Relationship Id="rId52" Type="http://schemas.openxmlformats.org/officeDocument/2006/relationships/hyperlink" Target="https://login.consultant.ru/link/?req=doc&amp;base=LAW&amp;n=184129&amp;date=10.06.2024&amp;dst=100038&amp;field=134" TargetMode="External"/><Relationship Id="rId73" Type="http://schemas.openxmlformats.org/officeDocument/2006/relationships/hyperlink" Target="https://login.consultant.ru/link/?req=doc&amp;base=LAW&amp;n=309717&amp;date=10.06.2024&amp;dst=100021&amp;field=134" TargetMode="External"/><Relationship Id="rId78" Type="http://schemas.openxmlformats.org/officeDocument/2006/relationships/hyperlink" Target="https://login.consultant.ru/link/?req=doc&amp;base=LAW&amp;n=184129&amp;date=10.06.2024&amp;dst=100044&amp;field=134" TargetMode="External"/><Relationship Id="rId94" Type="http://schemas.openxmlformats.org/officeDocument/2006/relationships/hyperlink" Target="https://login.consultant.ru/link/?req=doc&amp;base=LAW&amp;n=303204&amp;date=10.06.2024&amp;dst=100037&amp;field=134" TargetMode="External"/><Relationship Id="rId99" Type="http://schemas.openxmlformats.org/officeDocument/2006/relationships/hyperlink" Target="https://login.consultant.ru/link/?req=doc&amp;base=LAW&amp;n=163082&amp;date=10.06.2024&amp;dst=100008&amp;field=134" TargetMode="External"/><Relationship Id="rId101" Type="http://schemas.openxmlformats.org/officeDocument/2006/relationships/footer" Target="footer1.xml"/><Relationship Id="rId122" Type="http://schemas.openxmlformats.org/officeDocument/2006/relationships/hyperlink" Target="https://login.consultant.ru/link/?req=doc&amp;base=LAW&amp;n=184129&amp;date=10.06.2024&amp;dst=100279&amp;field=134" TargetMode="External"/><Relationship Id="rId143" Type="http://schemas.openxmlformats.org/officeDocument/2006/relationships/hyperlink" Target="https://login.consultant.ru/link/?req=doc&amp;base=LAW&amp;n=184129&amp;date=10.06.2024&amp;dst=100426&amp;field=134" TargetMode="External"/><Relationship Id="rId148" Type="http://schemas.openxmlformats.org/officeDocument/2006/relationships/hyperlink" Target="https://login.consultant.ru/link/?req=doc&amp;base=LAW&amp;n=184129&amp;date=10.06.2024&amp;dst=100461&amp;field=134" TargetMode="External"/><Relationship Id="rId164" Type="http://schemas.openxmlformats.org/officeDocument/2006/relationships/hyperlink" Target="https://login.consultant.ru/link/?req=doc&amp;base=LAW&amp;n=163082&amp;date=10.06.2024&amp;dst=100669&amp;field=134" TargetMode="External"/><Relationship Id="rId169" Type="http://schemas.openxmlformats.org/officeDocument/2006/relationships/hyperlink" Target="https://login.consultant.ru/link/?req=doc&amp;base=LAW&amp;n=303204&amp;date=10.06.2024&amp;dst=100072&amp;field=134" TargetMode="External"/><Relationship Id="rId185" Type="http://schemas.openxmlformats.org/officeDocument/2006/relationships/hyperlink" Target="https://login.consultant.ru/link/?req=doc&amp;base=LAW&amp;n=184129&amp;date=10.06.2024&amp;dst=10343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63082&amp;date=10.06.2024&amp;dst=100004&amp;field=134" TargetMode="External"/><Relationship Id="rId180" Type="http://schemas.openxmlformats.org/officeDocument/2006/relationships/hyperlink" Target="https://login.consultant.ru/link/?req=doc&amp;base=LAW&amp;n=184129&amp;date=10.06.2024&amp;dst=102808&amp;field=134" TargetMode="External"/><Relationship Id="rId210" Type="http://schemas.openxmlformats.org/officeDocument/2006/relationships/hyperlink" Target="https://login.consultant.ru/link/?req=doc&amp;base=LAW&amp;n=184129&amp;date=10.06.2024&amp;dst=105415&amp;field=134" TargetMode="External"/><Relationship Id="rId215" Type="http://schemas.openxmlformats.org/officeDocument/2006/relationships/hyperlink" Target="https://login.consultant.ru/link/?req=doc&amp;base=LAW&amp;n=184129&amp;date=10.06.2024&amp;dst=105452&amp;field=134" TargetMode="External"/><Relationship Id="rId236" Type="http://schemas.openxmlformats.org/officeDocument/2006/relationships/image" Target="media/image6.wmf"/><Relationship Id="rId257" Type="http://schemas.openxmlformats.org/officeDocument/2006/relationships/header" Target="header12.xml"/><Relationship Id="rId278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LAW&amp;n=418967&amp;date=10.06.2024&amp;dst=100014&amp;field=134" TargetMode="External"/><Relationship Id="rId231" Type="http://schemas.openxmlformats.org/officeDocument/2006/relationships/hyperlink" Target="https://login.consultant.ru/link/?req=doc&amp;base=LAW&amp;n=184129&amp;date=10.06.2024&amp;dst=105607&amp;field=134" TargetMode="External"/><Relationship Id="rId252" Type="http://schemas.openxmlformats.org/officeDocument/2006/relationships/image" Target="media/image14.wmf"/><Relationship Id="rId273" Type="http://schemas.openxmlformats.org/officeDocument/2006/relationships/image" Target="media/image23.wmf"/><Relationship Id="rId47" Type="http://schemas.openxmlformats.org/officeDocument/2006/relationships/hyperlink" Target="https://login.consultant.ru/link/?req=doc&amp;base=LAW&amp;n=184129&amp;date=10.06.2024&amp;dst=100031&amp;field=134" TargetMode="External"/><Relationship Id="rId68" Type="http://schemas.openxmlformats.org/officeDocument/2006/relationships/hyperlink" Target="https://login.consultant.ru/link/?req=doc&amp;base=LAW&amp;n=309717&amp;date=10.06.2024&amp;dst=100017&amp;field=134" TargetMode="External"/><Relationship Id="rId89" Type="http://schemas.openxmlformats.org/officeDocument/2006/relationships/hyperlink" Target="https://login.consultant.ru/link/?req=doc&amp;base=LAW&amp;n=184129&amp;date=10.06.2024&amp;dst=100151&amp;field=134" TargetMode="External"/><Relationship Id="rId112" Type="http://schemas.openxmlformats.org/officeDocument/2006/relationships/hyperlink" Target="https://login.consultant.ru/link/?req=doc&amp;base=LAW&amp;n=184129&amp;date=10.06.2024&amp;dst=100158&amp;field=134" TargetMode="External"/><Relationship Id="rId133" Type="http://schemas.openxmlformats.org/officeDocument/2006/relationships/hyperlink" Target="https://login.consultant.ru/link/?req=doc&amp;base=LAW&amp;n=184129&amp;date=10.06.2024&amp;dst=100356&amp;field=134" TargetMode="External"/><Relationship Id="rId154" Type="http://schemas.openxmlformats.org/officeDocument/2006/relationships/hyperlink" Target="https://login.consultant.ru/link/?req=doc&amp;base=LAW&amp;n=184129&amp;date=10.06.2024&amp;dst=100503&amp;field=134" TargetMode="External"/><Relationship Id="rId175" Type="http://schemas.openxmlformats.org/officeDocument/2006/relationships/hyperlink" Target="https://login.consultant.ru/link/?req=doc&amp;base=LAW&amp;n=303204&amp;date=10.06.2024&amp;dst=100860&amp;field=134" TargetMode="External"/><Relationship Id="rId196" Type="http://schemas.openxmlformats.org/officeDocument/2006/relationships/header" Target="header3.xml"/><Relationship Id="rId200" Type="http://schemas.openxmlformats.org/officeDocument/2006/relationships/hyperlink" Target="https://login.consultant.ru/link/?req=doc&amp;base=LAW&amp;n=184129&amp;date=10.06.2024&amp;dst=104620&amp;field=134" TargetMode="External"/><Relationship Id="rId16" Type="http://schemas.openxmlformats.org/officeDocument/2006/relationships/hyperlink" Target="https://login.consultant.ru/link/?req=doc&amp;base=LAW&amp;n=163082&amp;date=10.06.2024&amp;dst=100004&amp;field=134" TargetMode="External"/><Relationship Id="rId221" Type="http://schemas.openxmlformats.org/officeDocument/2006/relationships/footer" Target="footer6.xml"/><Relationship Id="rId242" Type="http://schemas.openxmlformats.org/officeDocument/2006/relationships/footer" Target="footer8.xml"/><Relationship Id="rId263" Type="http://schemas.openxmlformats.org/officeDocument/2006/relationships/footer" Target="footer13.xml"/><Relationship Id="rId37" Type="http://schemas.openxmlformats.org/officeDocument/2006/relationships/hyperlink" Target="https://login.consultant.ru/link/?req=doc&amp;base=LAW&amp;n=184129&amp;date=10.06.2024&amp;dst=100018&amp;field=134" TargetMode="External"/><Relationship Id="rId58" Type="http://schemas.openxmlformats.org/officeDocument/2006/relationships/hyperlink" Target="https://login.consultant.ru/link/?req=doc&amp;base=LAW&amp;n=418967&amp;date=10.06.2024&amp;dst=100028&amp;field=134" TargetMode="External"/><Relationship Id="rId79" Type="http://schemas.openxmlformats.org/officeDocument/2006/relationships/hyperlink" Target="https://login.consultant.ru/link/?req=doc&amp;base=LAW&amp;n=184129&amp;date=10.06.2024&amp;dst=100080&amp;field=134" TargetMode="External"/><Relationship Id="rId102" Type="http://schemas.openxmlformats.org/officeDocument/2006/relationships/hyperlink" Target="https://login.consultant.ru/link/?req=doc&amp;base=LAW&amp;n=184129&amp;date=10.06.2024&amp;dst=100158&amp;field=134" TargetMode="External"/><Relationship Id="rId123" Type="http://schemas.openxmlformats.org/officeDocument/2006/relationships/hyperlink" Target="https://login.consultant.ru/link/?req=doc&amp;base=LAW&amp;n=184129&amp;date=10.06.2024&amp;dst=100286&amp;field=134" TargetMode="External"/><Relationship Id="rId144" Type="http://schemas.openxmlformats.org/officeDocument/2006/relationships/hyperlink" Target="https://login.consultant.ru/link/?req=doc&amp;base=LAW&amp;n=184129&amp;date=10.06.2024&amp;dst=100433&amp;field=134" TargetMode="External"/><Relationship Id="rId90" Type="http://schemas.openxmlformats.org/officeDocument/2006/relationships/hyperlink" Target="https://login.consultant.ru/link/?req=doc&amp;base=LAW&amp;n=303204&amp;date=10.06.2024&amp;dst=100008&amp;field=134" TargetMode="External"/><Relationship Id="rId165" Type="http://schemas.openxmlformats.org/officeDocument/2006/relationships/hyperlink" Target="https://login.consultant.ru/link/?req=doc&amp;base=LAW&amp;n=184129&amp;date=10.06.2024&amp;dst=100574&amp;field=134" TargetMode="External"/><Relationship Id="rId186" Type="http://schemas.openxmlformats.org/officeDocument/2006/relationships/hyperlink" Target="https://login.consultant.ru/link/?req=doc&amp;base=LAW&amp;n=184129&amp;date=10.06.2024&amp;dst=103544&amp;field=134" TargetMode="External"/><Relationship Id="rId211" Type="http://schemas.openxmlformats.org/officeDocument/2006/relationships/hyperlink" Target="https://login.consultant.ru/link/?req=doc&amp;base=LAW&amp;n=184129&amp;date=10.06.2024&amp;dst=105415&amp;field=134" TargetMode="External"/><Relationship Id="rId232" Type="http://schemas.openxmlformats.org/officeDocument/2006/relationships/image" Target="media/image2.wmf"/><Relationship Id="rId253" Type="http://schemas.openxmlformats.org/officeDocument/2006/relationships/image" Target="media/image15.wmf"/><Relationship Id="rId274" Type="http://schemas.openxmlformats.org/officeDocument/2006/relationships/hyperlink" Target="https://login.consultant.ru/link/?req=doc&amp;base=LAW&amp;n=184129&amp;date=10.06.2024&amp;dst=105699&amp;field=134" TargetMode="External"/><Relationship Id="rId27" Type="http://schemas.openxmlformats.org/officeDocument/2006/relationships/hyperlink" Target="https://login.consultant.ru/link/?req=doc&amp;base=LAW&amp;n=418967&amp;date=10.06.2024&amp;dst=100016&amp;field=134" TargetMode="External"/><Relationship Id="rId48" Type="http://schemas.openxmlformats.org/officeDocument/2006/relationships/hyperlink" Target="https://login.consultant.ru/link/?req=doc&amp;base=LAW&amp;n=184129&amp;date=10.06.2024&amp;dst=100032&amp;field=134" TargetMode="External"/><Relationship Id="rId69" Type="http://schemas.openxmlformats.org/officeDocument/2006/relationships/hyperlink" Target="https://login.consultant.ru/link/?req=doc&amp;base=LAW&amp;n=309717&amp;date=10.06.2024&amp;dst=100018&amp;field=134" TargetMode="External"/><Relationship Id="rId113" Type="http://schemas.openxmlformats.org/officeDocument/2006/relationships/hyperlink" Target="https://login.consultant.ru/link/?req=doc&amp;base=LAW&amp;n=163082&amp;date=10.06.2024&amp;dst=104372&amp;field=134" TargetMode="External"/><Relationship Id="rId134" Type="http://schemas.openxmlformats.org/officeDocument/2006/relationships/hyperlink" Target="https://login.consultant.ru/link/?req=doc&amp;base=LAW&amp;n=184129&amp;date=10.06.2024&amp;dst=100363&amp;field=134" TargetMode="External"/><Relationship Id="rId80" Type="http://schemas.openxmlformats.org/officeDocument/2006/relationships/hyperlink" Target="https://login.consultant.ru/link/?req=doc&amp;base=LAW&amp;n=184129&amp;date=10.06.2024&amp;dst=100088&amp;field=134" TargetMode="External"/><Relationship Id="rId155" Type="http://schemas.openxmlformats.org/officeDocument/2006/relationships/hyperlink" Target="https://login.consultant.ru/link/?req=doc&amp;base=LAW&amp;n=184129&amp;date=10.06.2024&amp;dst=100510&amp;field=134" TargetMode="External"/><Relationship Id="rId176" Type="http://schemas.openxmlformats.org/officeDocument/2006/relationships/hyperlink" Target="https://login.consultant.ru/link/?req=doc&amp;base=LAW&amp;n=303204&amp;date=10.06.2024&amp;dst=100868&amp;field=134" TargetMode="External"/><Relationship Id="rId197" Type="http://schemas.openxmlformats.org/officeDocument/2006/relationships/footer" Target="footer3.xml"/><Relationship Id="rId201" Type="http://schemas.openxmlformats.org/officeDocument/2006/relationships/hyperlink" Target="https://login.consultant.ru/link/?req=doc&amp;base=LAW&amp;n=184129&amp;date=10.06.2024&amp;dst=104782&amp;field=134" TargetMode="External"/><Relationship Id="rId222" Type="http://schemas.openxmlformats.org/officeDocument/2006/relationships/hyperlink" Target="https://login.consultant.ru/link/?req=doc&amp;base=LAW&amp;n=184129&amp;date=10.06.2024&amp;dst=105603&amp;field=134" TargetMode="External"/><Relationship Id="rId243" Type="http://schemas.openxmlformats.org/officeDocument/2006/relationships/image" Target="media/image9.wmf"/><Relationship Id="rId264" Type="http://schemas.openxmlformats.org/officeDocument/2006/relationships/image" Target="media/image20.wmf"/><Relationship Id="rId17" Type="http://schemas.openxmlformats.org/officeDocument/2006/relationships/hyperlink" Target="https://login.consultant.ru/link/?req=doc&amp;base=LAW&amp;n=184129&amp;date=10.06.2024&amp;dst=100004&amp;field=134" TargetMode="External"/><Relationship Id="rId38" Type="http://schemas.openxmlformats.org/officeDocument/2006/relationships/hyperlink" Target="https://login.consultant.ru/link/?req=doc&amp;base=LAW&amp;n=184129&amp;date=10.06.2024&amp;dst=100019&amp;field=134" TargetMode="External"/><Relationship Id="rId59" Type="http://schemas.openxmlformats.org/officeDocument/2006/relationships/hyperlink" Target="https://login.consultant.ru/link/?req=doc&amp;base=LAW&amp;n=309717&amp;date=10.06.2024&amp;dst=100008&amp;field=134" TargetMode="External"/><Relationship Id="rId103" Type="http://schemas.openxmlformats.org/officeDocument/2006/relationships/hyperlink" Target="https://login.consultant.ru/link/?req=doc&amp;base=LAW&amp;n=184129&amp;date=10.06.2024&amp;dst=100158&amp;field=134" TargetMode="External"/><Relationship Id="rId124" Type="http://schemas.openxmlformats.org/officeDocument/2006/relationships/hyperlink" Target="https://login.consultant.ru/link/?req=doc&amp;base=LAW&amp;n=184129&amp;date=10.06.2024&amp;dst=100293&amp;field=134" TargetMode="External"/><Relationship Id="rId70" Type="http://schemas.openxmlformats.org/officeDocument/2006/relationships/hyperlink" Target="https://login.consultant.ru/link/?req=doc&amp;base=LAW&amp;n=309717&amp;date=10.06.2024&amp;dst=100019&amp;field=134" TargetMode="External"/><Relationship Id="rId91" Type="http://schemas.openxmlformats.org/officeDocument/2006/relationships/hyperlink" Target="https://login.consultant.ru/link/?req=doc&amp;base=LAW&amp;n=303204&amp;date=10.06.2024&amp;dst=100016&amp;field=134" TargetMode="External"/><Relationship Id="rId145" Type="http://schemas.openxmlformats.org/officeDocument/2006/relationships/hyperlink" Target="https://login.consultant.ru/link/?req=doc&amp;base=LAW&amp;n=184129&amp;date=10.06.2024&amp;dst=100440&amp;field=134" TargetMode="External"/><Relationship Id="rId166" Type="http://schemas.openxmlformats.org/officeDocument/2006/relationships/hyperlink" Target="https://login.consultant.ru/link/?req=doc&amp;base=LAW&amp;n=418967&amp;date=10.06.2024&amp;dst=100031&amp;field=134" TargetMode="External"/><Relationship Id="rId187" Type="http://schemas.openxmlformats.org/officeDocument/2006/relationships/hyperlink" Target="https://login.consultant.ru/link/?req=doc&amp;base=LAW&amp;n=303204&amp;date=10.06.2024&amp;dst=100886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184129&amp;date=10.06.2024&amp;dst=105417&amp;field=134" TargetMode="External"/><Relationship Id="rId233" Type="http://schemas.openxmlformats.org/officeDocument/2006/relationships/image" Target="media/image3.wmf"/><Relationship Id="rId254" Type="http://schemas.openxmlformats.org/officeDocument/2006/relationships/header" Target="header11.xml"/><Relationship Id="rId28" Type="http://schemas.openxmlformats.org/officeDocument/2006/relationships/hyperlink" Target="https://login.consultant.ru/link/?req=doc&amp;base=LAW&amp;n=184129&amp;date=10.06.2024&amp;dst=100013&amp;field=134" TargetMode="External"/><Relationship Id="rId49" Type="http://schemas.openxmlformats.org/officeDocument/2006/relationships/hyperlink" Target="https://login.consultant.ru/link/?req=doc&amp;base=LAW&amp;n=184129&amp;date=10.06.2024&amp;dst=100034&amp;field=134" TargetMode="External"/><Relationship Id="rId114" Type="http://schemas.openxmlformats.org/officeDocument/2006/relationships/hyperlink" Target="https://login.consultant.ru/link/?req=doc&amp;base=LAW&amp;n=184129&amp;date=10.06.2024&amp;dst=100158&amp;field=134" TargetMode="External"/><Relationship Id="rId275" Type="http://schemas.openxmlformats.org/officeDocument/2006/relationships/hyperlink" Target="https://login.consultant.ru/link/?req=doc&amp;base=LAW&amp;n=184129&amp;date=10.06.2024&amp;dst=105699&amp;field=134" TargetMode="External"/><Relationship Id="rId60" Type="http://schemas.openxmlformats.org/officeDocument/2006/relationships/hyperlink" Target="https://login.consultant.ru/link/?req=doc&amp;base=LAW&amp;n=309717&amp;date=10.06.2024&amp;dst=100010&amp;field=134" TargetMode="External"/><Relationship Id="rId81" Type="http://schemas.openxmlformats.org/officeDocument/2006/relationships/hyperlink" Target="https://login.consultant.ru/link/?req=doc&amp;base=LAW&amp;n=184129&amp;date=10.06.2024&amp;dst=100095&amp;field=134" TargetMode="External"/><Relationship Id="rId135" Type="http://schemas.openxmlformats.org/officeDocument/2006/relationships/hyperlink" Target="https://login.consultant.ru/link/?req=doc&amp;base=LAW&amp;n=184129&amp;date=10.06.2024&amp;dst=100370&amp;field=134" TargetMode="External"/><Relationship Id="rId156" Type="http://schemas.openxmlformats.org/officeDocument/2006/relationships/hyperlink" Target="https://login.consultant.ru/link/?req=doc&amp;base=LAW&amp;n=184129&amp;date=10.06.2024&amp;dst=100517&amp;field=134" TargetMode="External"/><Relationship Id="rId177" Type="http://schemas.openxmlformats.org/officeDocument/2006/relationships/hyperlink" Target="https://login.consultant.ru/link/?req=doc&amp;base=LAW&amp;n=303204&amp;date=10.06.2024&amp;dst=100874&amp;field=134" TargetMode="External"/><Relationship Id="rId198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114</Pages>
  <Words>44350</Words>
  <Characters>252796</Characters>
  <Application>Microsoft Office Word</Application>
  <DocSecurity>2</DocSecurity>
  <Lines>2106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Минтранса России от 14.03.2008 N АМ-23-р(ред. от 30.09.2021)"О введении в действие методических рекомендаций "Нормы расхода топлив и смазочных материалов на автомобильном транспорте"</vt:lpstr>
    </vt:vector>
  </TitlesOfParts>
  <Company>КонсультантПлюс Версия 4023.00.50</Company>
  <LinksUpToDate>false</LinksUpToDate>
  <CharactersWithSpaces>296553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Минтранса России от 14.03.2008 N АМ-23-р(ред. от 30.09.2021)"О введении в действие методических рекомендаций "Нормы расхода топлив и смазочных материалов на автомобильном транспорте"</dc:title>
  <dc:creator>Самара Татьяна Леонидовна</dc:creator>
  <cp:lastModifiedBy>Самара Татьяна Леонидовна</cp:lastModifiedBy>
  <cp:revision>2</cp:revision>
  <dcterms:created xsi:type="dcterms:W3CDTF">2024-06-10T10:25:00Z</dcterms:created>
  <dcterms:modified xsi:type="dcterms:W3CDTF">2024-06-10T10:25:00Z</dcterms:modified>
</cp:coreProperties>
</file>