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E621" w14:textId="69709EE2" w:rsidR="00F95FCA" w:rsidRPr="005F441E" w:rsidRDefault="00F95FCA" w:rsidP="008E1F9C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</w:pPr>
      <w:r w:rsidRPr="005F441E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Уведомление о проведении общественных обсуждений</w:t>
      </w:r>
      <w:r w:rsidR="00B307CC" w:rsidRPr="005F441E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 xml:space="preserve"> </w:t>
      </w:r>
      <w:r w:rsidR="00026825" w:rsidRPr="005F441E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объекта государственной экологической экспертизы</w:t>
      </w:r>
      <w:r w:rsidR="00026825" w:rsidRPr="005F441E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 xml:space="preserve">: </w:t>
      </w:r>
      <w:r w:rsidR="00B307CC" w:rsidRPr="005F441E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проектн</w:t>
      </w:r>
      <w:r w:rsidR="00026825" w:rsidRPr="005F441E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ая</w:t>
      </w:r>
      <w:r w:rsidR="00B307CC" w:rsidRPr="005F441E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 xml:space="preserve"> документаци</w:t>
      </w:r>
      <w:r w:rsidR="00026825" w:rsidRPr="005F441E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я</w:t>
      </w:r>
      <w:r w:rsidR="00B307CC" w:rsidRPr="005F441E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 xml:space="preserve"> </w:t>
      </w:r>
      <w:r w:rsidR="00004DFB" w:rsidRPr="005F441E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br/>
      </w:r>
      <w:r w:rsidR="00B307CC" w:rsidRPr="005F441E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по объекту «</w:t>
      </w:r>
      <w:r w:rsidR="00B307CC" w:rsidRPr="005F441E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 xml:space="preserve">Освоение лицензионных участков Карабашского кластера. </w:t>
      </w:r>
      <w:r w:rsidR="00004DFB" w:rsidRPr="005F441E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br/>
      </w:r>
      <w:r w:rsidR="00B31D92" w:rsidRPr="005F441E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>Кустовая площадка № 5</w:t>
      </w:r>
      <w:r w:rsidR="00B307CC" w:rsidRPr="005F441E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>», включая предварительные материалы оценки воздействия на окружающую среду</w:t>
      </w:r>
    </w:p>
    <w:p w14:paraId="412260C2" w14:textId="77777777" w:rsidR="00B307CC" w:rsidRPr="005F441E" w:rsidRDefault="00B307CC" w:rsidP="0049314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</w:p>
    <w:p w14:paraId="1C00A91D" w14:textId="2670BF8C" w:rsidR="001E4B4F" w:rsidRPr="003D2ECF" w:rsidRDefault="00FF2572" w:rsidP="0049314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D2ECF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1. </w:t>
      </w:r>
      <w:r w:rsidR="001E4B4F" w:rsidRPr="003D2ECF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Информация об объекте обсуждений, подлежащем рассмотрению на общественных обсуждениях:</w:t>
      </w:r>
      <w:r w:rsidR="001E4B4F" w:rsidRPr="003D2ECF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</w:p>
    <w:p w14:paraId="57EBA2A7" w14:textId="09CD76D1" w:rsidR="006870BF" w:rsidRPr="003D2ECF" w:rsidRDefault="001E4B4F" w:rsidP="0049314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3D2ECF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а) </w:t>
      </w:r>
      <w:r w:rsidR="00B936E3" w:rsidRPr="003D2ECF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С</w:t>
      </w:r>
      <w:r w:rsidR="006870BF" w:rsidRPr="003D2ECF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ведения о заказчике:</w:t>
      </w:r>
    </w:p>
    <w:p w14:paraId="05CBCD3E" w14:textId="0781E95B" w:rsidR="006870BF" w:rsidRPr="003D2ECF" w:rsidRDefault="00B936E3" w:rsidP="0049314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П</w:t>
      </w:r>
      <w:r w:rsidR="006870BF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олное и сокращенное наименования: Общество с ограниченной ответственностью «</w:t>
      </w:r>
      <w:proofErr w:type="spellStart"/>
      <w:r w:rsidR="00425D77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Меретояханефтегаз</w:t>
      </w:r>
      <w:proofErr w:type="spellEnd"/>
      <w:r w:rsidR="006870BF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» (ООО «</w:t>
      </w:r>
      <w:proofErr w:type="spellStart"/>
      <w:r w:rsidR="00425D77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Меретояханефтегаз</w:t>
      </w:r>
      <w:proofErr w:type="spellEnd"/>
      <w:r w:rsidR="006870BF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»)</w:t>
      </w:r>
    </w:p>
    <w:p w14:paraId="768D7E90" w14:textId="01A98660" w:rsidR="006870BF" w:rsidRPr="003D2ECF" w:rsidRDefault="00B936E3" w:rsidP="0049314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О</w:t>
      </w:r>
      <w:r w:rsidR="006870BF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сновной государственный регистрационный номер: </w:t>
      </w:r>
      <w:r w:rsidR="00425D77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1158903000068</w:t>
      </w:r>
    </w:p>
    <w:p w14:paraId="2D3D5F9D" w14:textId="364AD62B" w:rsidR="006870BF" w:rsidRPr="003D2ECF" w:rsidRDefault="006870BF" w:rsidP="0049314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идентификационный номер налогоплательщика: </w:t>
      </w:r>
      <w:r w:rsidR="00425D77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8903034220</w:t>
      </w:r>
    </w:p>
    <w:p w14:paraId="2689C2E8" w14:textId="6ACA3085" w:rsidR="006870BF" w:rsidRPr="003D2ECF" w:rsidRDefault="00B936E3" w:rsidP="0049314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А</w:t>
      </w:r>
      <w:r w:rsidR="006870BF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дрес в пределах места нахождения: </w:t>
      </w:r>
      <w:r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629305, ЯНАО, г. Новый Уренгой, ул. Таежная, д. 30А, помещение 22</w:t>
      </w:r>
    </w:p>
    <w:p w14:paraId="0E0712F4" w14:textId="4484698E" w:rsidR="006870BF" w:rsidRPr="003D2ECF" w:rsidRDefault="00B936E3" w:rsidP="0049314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Т</w:t>
      </w:r>
      <w:r w:rsidR="006870BF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елефон: </w:t>
      </w:r>
      <w:r w:rsidR="00425D77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8 (3452) 69-30-67</w:t>
      </w:r>
    </w:p>
    <w:p w14:paraId="24F1F8EF" w14:textId="289E71CE" w:rsidR="006870BF" w:rsidRPr="003D2ECF" w:rsidRDefault="00B936E3" w:rsidP="0049314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u w:val="single"/>
        </w:rPr>
      </w:pPr>
      <w:r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А</w:t>
      </w:r>
      <w:r w:rsidR="006870BF" w:rsidRPr="003D2ECF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дрес электронной почты: </w:t>
      </w:r>
      <w:hyperlink r:id="rId5" w:history="1">
        <w:r w:rsidR="00425D77" w:rsidRPr="003D2ECF">
          <w:rPr>
            <w:rStyle w:val="af2"/>
            <w:rFonts w:ascii="Times New Roman" w:hAnsi="Times New Roman" w:cs="Times New Roman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MRNG@gazprom-neft.ru</w:t>
        </w:r>
      </w:hyperlink>
      <w:r w:rsidR="00A424BC" w:rsidRPr="003D2EC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</w:p>
    <w:p w14:paraId="383F5C77" w14:textId="77777777" w:rsidR="006870BF" w:rsidRPr="003D2ECF" w:rsidRDefault="006870BF" w:rsidP="00493141">
      <w:pPr>
        <w:pStyle w:val="a7"/>
        <w:tabs>
          <w:tab w:val="left" w:pos="8472"/>
        </w:tabs>
        <w:spacing w:after="0"/>
        <w:ind w:left="0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highlight w:val="yellow"/>
        </w:rPr>
      </w:pPr>
    </w:p>
    <w:p w14:paraId="75AA9217" w14:textId="4F8B0306" w:rsidR="006870BF" w:rsidRPr="003D2ECF" w:rsidRDefault="00DF5515" w:rsidP="00493141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D2ECF">
        <w:rPr>
          <w:rStyle w:val="af4"/>
          <w:rFonts w:eastAsiaTheme="majorEastAsia"/>
          <w:color w:val="000000" w:themeColor="text1"/>
          <w:sz w:val="22"/>
          <w:szCs w:val="22"/>
        </w:rPr>
        <w:t xml:space="preserve">б) </w:t>
      </w:r>
      <w:r w:rsidR="00B936E3" w:rsidRPr="003D2ECF">
        <w:rPr>
          <w:rStyle w:val="af4"/>
          <w:rFonts w:eastAsiaTheme="majorEastAsia"/>
          <w:color w:val="000000" w:themeColor="text1"/>
          <w:sz w:val="22"/>
          <w:szCs w:val="22"/>
        </w:rPr>
        <w:t>С</w:t>
      </w:r>
      <w:r w:rsidR="006870BF" w:rsidRPr="003D2ECF">
        <w:rPr>
          <w:rStyle w:val="af4"/>
          <w:rFonts w:eastAsiaTheme="majorEastAsia"/>
          <w:color w:val="000000" w:themeColor="text1"/>
          <w:sz w:val="22"/>
          <w:szCs w:val="22"/>
        </w:rPr>
        <w:t>ведения о исполнителе:</w:t>
      </w:r>
    </w:p>
    <w:p w14:paraId="2BB36C60" w14:textId="1C931769" w:rsidR="006870BF" w:rsidRPr="003D2ECF" w:rsidRDefault="00B936E3" w:rsidP="00493141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D2ECF">
        <w:rPr>
          <w:color w:val="000000" w:themeColor="text1"/>
          <w:sz w:val="22"/>
          <w:szCs w:val="22"/>
        </w:rPr>
        <w:t>П</w:t>
      </w:r>
      <w:r w:rsidR="006870BF" w:rsidRPr="003D2ECF">
        <w:rPr>
          <w:color w:val="000000" w:themeColor="text1"/>
          <w:sz w:val="22"/>
          <w:szCs w:val="22"/>
        </w:rPr>
        <w:t>олное и сокращенное наименования: Общество с ограниченной ответственностью «</w:t>
      </w:r>
      <w:proofErr w:type="spellStart"/>
      <w:r w:rsidR="00327A5F" w:rsidRPr="003D2ECF">
        <w:rPr>
          <w:color w:val="000000" w:themeColor="text1"/>
          <w:sz w:val="22"/>
          <w:szCs w:val="22"/>
        </w:rPr>
        <w:t>Югранефтегазпроект</w:t>
      </w:r>
      <w:proofErr w:type="spellEnd"/>
      <w:r w:rsidR="006870BF" w:rsidRPr="003D2ECF">
        <w:rPr>
          <w:color w:val="000000" w:themeColor="text1"/>
          <w:sz w:val="22"/>
          <w:szCs w:val="22"/>
        </w:rPr>
        <w:t>» (ООО «</w:t>
      </w:r>
      <w:proofErr w:type="spellStart"/>
      <w:r w:rsidR="00327A5F" w:rsidRPr="003D2ECF">
        <w:rPr>
          <w:color w:val="000000" w:themeColor="text1"/>
          <w:sz w:val="22"/>
          <w:szCs w:val="22"/>
        </w:rPr>
        <w:t>Югранефтегазпроект</w:t>
      </w:r>
      <w:proofErr w:type="spellEnd"/>
      <w:r w:rsidR="006870BF" w:rsidRPr="003D2ECF">
        <w:rPr>
          <w:color w:val="000000" w:themeColor="text1"/>
          <w:sz w:val="22"/>
          <w:szCs w:val="22"/>
        </w:rPr>
        <w:t>»)</w:t>
      </w:r>
    </w:p>
    <w:p w14:paraId="1D5167A2" w14:textId="603F66D8" w:rsidR="006870BF" w:rsidRPr="003D2ECF" w:rsidRDefault="00B936E3" w:rsidP="00493141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D2ECF">
        <w:rPr>
          <w:color w:val="000000" w:themeColor="text1"/>
          <w:sz w:val="22"/>
          <w:szCs w:val="22"/>
        </w:rPr>
        <w:t>О</w:t>
      </w:r>
      <w:r w:rsidR="006870BF" w:rsidRPr="003D2ECF">
        <w:rPr>
          <w:color w:val="000000" w:themeColor="text1"/>
          <w:sz w:val="22"/>
          <w:szCs w:val="22"/>
        </w:rPr>
        <w:t xml:space="preserve">сновной государственный регистрационный номер: </w:t>
      </w:r>
      <w:r w:rsidR="00327A5F" w:rsidRPr="003D2ECF">
        <w:rPr>
          <w:color w:val="000000" w:themeColor="text1"/>
          <w:sz w:val="22"/>
          <w:szCs w:val="22"/>
          <w:shd w:val="clear" w:color="auto" w:fill="FFFFFF"/>
        </w:rPr>
        <w:t>1058602801597</w:t>
      </w:r>
    </w:p>
    <w:p w14:paraId="570173A3" w14:textId="2A725BCE" w:rsidR="006870BF" w:rsidRPr="003D2ECF" w:rsidRDefault="00B936E3" w:rsidP="00493141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D2ECF">
        <w:rPr>
          <w:color w:val="000000" w:themeColor="text1"/>
          <w:sz w:val="22"/>
          <w:szCs w:val="22"/>
        </w:rPr>
        <w:t>И</w:t>
      </w:r>
      <w:r w:rsidR="006870BF" w:rsidRPr="003D2ECF">
        <w:rPr>
          <w:color w:val="000000" w:themeColor="text1"/>
          <w:sz w:val="22"/>
          <w:szCs w:val="22"/>
        </w:rPr>
        <w:t xml:space="preserve">дентификационный номер налогоплательщика: </w:t>
      </w:r>
      <w:r w:rsidR="00327A5F" w:rsidRPr="003D2ECF">
        <w:rPr>
          <w:color w:val="000000" w:themeColor="text1"/>
          <w:sz w:val="22"/>
          <w:szCs w:val="22"/>
        </w:rPr>
        <w:t>8604034825</w:t>
      </w:r>
    </w:p>
    <w:p w14:paraId="6DBE207C" w14:textId="1A712AA1" w:rsidR="006870BF" w:rsidRPr="003D2ECF" w:rsidRDefault="00B936E3" w:rsidP="00493141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D2ECF">
        <w:rPr>
          <w:color w:val="000000" w:themeColor="text1"/>
          <w:sz w:val="22"/>
          <w:szCs w:val="22"/>
        </w:rPr>
        <w:t>А</w:t>
      </w:r>
      <w:r w:rsidR="006870BF" w:rsidRPr="003D2ECF">
        <w:rPr>
          <w:color w:val="000000" w:themeColor="text1"/>
          <w:sz w:val="22"/>
          <w:szCs w:val="22"/>
        </w:rPr>
        <w:t xml:space="preserve">дрес в пределах места нахождения: </w:t>
      </w:r>
      <w:r w:rsidR="00F02EBE" w:rsidRPr="003D2ECF">
        <w:rPr>
          <w:color w:val="000000" w:themeColor="text1"/>
          <w:sz w:val="22"/>
          <w:szCs w:val="22"/>
        </w:rPr>
        <w:t>450075, РФ, г. Уфа, ул. Проспект Октября, д.151</w:t>
      </w:r>
    </w:p>
    <w:p w14:paraId="31F120F2" w14:textId="168F2471" w:rsidR="006870BF" w:rsidRPr="003D2ECF" w:rsidRDefault="00B936E3" w:rsidP="00493141">
      <w:pPr>
        <w:pStyle w:val="af5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D2ECF">
        <w:rPr>
          <w:color w:val="000000" w:themeColor="text1"/>
          <w:sz w:val="22"/>
          <w:szCs w:val="22"/>
        </w:rPr>
        <w:t>Т</w:t>
      </w:r>
      <w:r w:rsidR="006870BF" w:rsidRPr="003D2ECF">
        <w:rPr>
          <w:color w:val="000000" w:themeColor="text1"/>
          <w:sz w:val="22"/>
          <w:szCs w:val="22"/>
        </w:rPr>
        <w:t xml:space="preserve">елефон: </w:t>
      </w:r>
      <w:r w:rsidR="00327A5F" w:rsidRPr="003D2ECF">
        <w:rPr>
          <w:color w:val="000000" w:themeColor="text1"/>
          <w:sz w:val="22"/>
          <w:szCs w:val="22"/>
        </w:rPr>
        <w:t>8 (347) 246-28-13</w:t>
      </w:r>
    </w:p>
    <w:p w14:paraId="0A89ACF9" w14:textId="1C20DBA8" w:rsidR="006870BF" w:rsidRPr="003D2ECF" w:rsidRDefault="00B936E3" w:rsidP="00493141">
      <w:pPr>
        <w:pStyle w:val="af5"/>
        <w:spacing w:before="0" w:beforeAutospacing="0" w:after="0" w:afterAutospacing="0" w:line="276" w:lineRule="auto"/>
        <w:jc w:val="both"/>
        <w:rPr>
          <w:rStyle w:val="af2"/>
          <w:rFonts w:eastAsiaTheme="majorEastAsia"/>
          <w:color w:val="000000" w:themeColor="text1"/>
          <w:sz w:val="22"/>
          <w:szCs w:val="22"/>
          <w:highlight w:val="yellow"/>
          <w:u w:val="none"/>
        </w:rPr>
      </w:pPr>
      <w:r w:rsidRPr="003D2ECF">
        <w:rPr>
          <w:color w:val="000000" w:themeColor="text1"/>
          <w:sz w:val="22"/>
          <w:szCs w:val="22"/>
        </w:rPr>
        <w:t>А</w:t>
      </w:r>
      <w:r w:rsidR="006870BF" w:rsidRPr="003D2ECF">
        <w:rPr>
          <w:color w:val="000000" w:themeColor="text1"/>
          <w:sz w:val="22"/>
          <w:szCs w:val="22"/>
        </w:rPr>
        <w:t xml:space="preserve">дрес электронной почты: </w:t>
      </w:r>
      <w:hyperlink r:id="rId6" w:history="1">
        <w:r w:rsidR="00327A5F" w:rsidRPr="003D2ECF">
          <w:rPr>
            <w:rStyle w:val="af2"/>
            <w:rFonts w:eastAsiaTheme="majorEastAsia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postbox</w:t>
        </w:r>
        <w:r w:rsidR="00327A5F" w:rsidRPr="003D2ECF">
          <w:rPr>
            <w:rStyle w:val="af2"/>
            <w:rFonts w:eastAsiaTheme="majorEastAsia"/>
            <w:color w:val="000000" w:themeColor="text1"/>
            <w:sz w:val="22"/>
            <w:szCs w:val="22"/>
            <w:u w:val="none"/>
            <w:shd w:val="clear" w:color="auto" w:fill="FFFFFF"/>
          </w:rPr>
          <w:t>@</w:t>
        </w:r>
        <w:proofErr w:type="spellStart"/>
        <w:r w:rsidR="00327A5F" w:rsidRPr="003D2ECF">
          <w:rPr>
            <w:rStyle w:val="af2"/>
            <w:rFonts w:eastAsiaTheme="majorEastAsia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ugrangp</w:t>
        </w:r>
        <w:proofErr w:type="spellEnd"/>
        <w:r w:rsidR="00327A5F" w:rsidRPr="003D2ECF">
          <w:rPr>
            <w:rStyle w:val="af2"/>
            <w:rFonts w:eastAsiaTheme="majorEastAsia"/>
            <w:color w:val="000000" w:themeColor="text1"/>
            <w:sz w:val="22"/>
            <w:szCs w:val="22"/>
            <w:u w:val="none"/>
            <w:shd w:val="clear" w:color="auto" w:fill="FFFFFF"/>
          </w:rPr>
          <w:t>.</w:t>
        </w:r>
        <w:proofErr w:type="spellStart"/>
        <w:r w:rsidR="00327A5F" w:rsidRPr="003D2ECF">
          <w:rPr>
            <w:rStyle w:val="af2"/>
            <w:rFonts w:eastAsiaTheme="majorEastAsia"/>
            <w:color w:val="000000" w:themeColor="text1"/>
            <w:sz w:val="22"/>
            <w:szCs w:val="22"/>
            <w:u w:val="none"/>
            <w:shd w:val="clear" w:color="auto" w:fill="FFFFFF"/>
            <w:lang w:val="en-US"/>
          </w:rPr>
          <w:t>ru</w:t>
        </w:r>
        <w:proofErr w:type="spellEnd"/>
      </w:hyperlink>
      <w:r w:rsidR="00327A5F" w:rsidRPr="003D2ECF">
        <w:rPr>
          <w:color w:val="000000" w:themeColor="text1"/>
          <w:sz w:val="22"/>
          <w:szCs w:val="22"/>
          <w:highlight w:val="yellow"/>
        </w:rPr>
        <w:t xml:space="preserve"> </w:t>
      </w:r>
    </w:p>
    <w:p w14:paraId="2DBF29E7" w14:textId="77777777" w:rsidR="00AC02B2" w:rsidRPr="00044AC3" w:rsidRDefault="00AC02B2" w:rsidP="00493141">
      <w:pPr>
        <w:tabs>
          <w:tab w:val="left" w:pos="8472"/>
        </w:tabs>
        <w:spacing w:after="0"/>
        <w:ind w:left="113"/>
        <w:jc w:val="both"/>
        <w:rPr>
          <w:rFonts w:ascii="Times New Roman" w:eastAsia="Calibri" w:hAnsi="Times New Roman" w:cs="Times New Roman"/>
          <w:strike/>
          <w:color w:val="000000" w:themeColor="text1"/>
          <w:sz w:val="22"/>
          <w:szCs w:val="22"/>
          <w:highlight w:val="yellow"/>
        </w:rPr>
      </w:pPr>
    </w:p>
    <w:p w14:paraId="62EA9971" w14:textId="1CAB176C" w:rsidR="001E4B4F" w:rsidRPr="00044AC3" w:rsidRDefault="001E12ED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2. </w:t>
      </w:r>
      <w:r w:rsidR="00BE5D53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Н</w:t>
      </w:r>
      <w:r w:rsidR="001E4B4F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аименования уполномоченного органа, ответственного за проведение общественных обсуждений</w:t>
      </w:r>
      <w:r w:rsidR="00E63C86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="001E4B4F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</w:p>
    <w:p w14:paraId="1D483F87" w14:textId="3267C1CB" w:rsidR="00B936E3" w:rsidRPr="00044AC3" w:rsidRDefault="00B936E3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П</w:t>
      </w:r>
      <w:r w:rsidR="001E4B4F"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олное </w:t>
      </w:r>
      <w:r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и сокращенное </w:t>
      </w:r>
      <w:r w:rsidR="001E4B4F"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наименование</w:t>
      </w:r>
      <w:r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  <w:r w:rsidR="001E4B4F"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Администрация Кондинского района Ханты-Мансийского автономного округа </w:t>
      </w:r>
      <w:r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–</w:t>
      </w:r>
      <w:r w:rsidR="001E4B4F"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Югры</w:t>
      </w:r>
      <w:r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(Администрация Кондинского района)</w:t>
      </w:r>
    </w:p>
    <w:p w14:paraId="2CA32A28" w14:textId="7CAD9ABA" w:rsidR="00BC7174" w:rsidRPr="00044AC3" w:rsidRDefault="00BC7174" w:rsidP="00493141">
      <w:pPr>
        <w:tabs>
          <w:tab w:val="left" w:pos="8472"/>
        </w:tabs>
        <w:spacing w:after="0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044AC3">
        <w:rPr>
          <w:rFonts w:ascii="Times New Roman" w:hAnsi="Times New Roman"/>
          <w:color w:val="000000" w:themeColor="text1"/>
          <w:shd w:val="clear" w:color="auto" w:fill="FFFFFF"/>
        </w:rPr>
        <w:t>Адрес в пределах места нахождения 628200, Тюменская область, Кондинский район, пгт. Междуреченский, ул. Титова, 21</w:t>
      </w:r>
    </w:p>
    <w:p w14:paraId="68AE813A" w14:textId="54FA45F5" w:rsidR="00BC7174" w:rsidRPr="00044AC3" w:rsidRDefault="00BC7174" w:rsidP="0049314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>Телефон: +7 (34677) 33-540</w:t>
      </w:r>
    </w:p>
    <w:p w14:paraId="012E52E2" w14:textId="02DA3740" w:rsidR="00BC7174" w:rsidRPr="00044AC3" w:rsidRDefault="00BC7174" w:rsidP="00493141">
      <w:pPr>
        <w:tabs>
          <w:tab w:val="left" w:pos="84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Адрес электронной почты: </w:t>
      </w:r>
      <w:hyperlink r:id="rId7" w:history="1">
        <w:r w:rsidRPr="00044AC3">
          <w:rPr>
            <w:rStyle w:val="af2"/>
            <w:rFonts w:ascii="Times New Roman" w:eastAsia="Calibri" w:hAnsi="Times New Roman" w:cs="Times New Roman"/>
            <w:bCs/>
            <w:color w:val="000000" w:themeColor="text1"/>
            <w:sz w:val="22"/>
            <w:szCs w:val="22"/>
            <w:u w:val="none"/>
          </w:rPr>
          <w:t>glava@admkonda.ru</w:t>
        </w:r>
      </w:hyperlink>
      <w:r w:rsidRPr="00044AC3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</w:rPr>
        <w:t xml:space="preserve"> </w:t>
      </w:r>
    </w:p>
    <w:p w14:paraId="5D0D5FD6" w14:textId="77B9EA8B" w:rsidR="001E4B4F" w:rsidRPr="00044AC3" w:rsidRDefault="001E4B4F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highlight w:val="yellow"/>
        </w:rPr>
      </w:pPr>
    </w:p>
    <w:p w14:paraId="60AA86D9" w14:textId="6AAE5CCE" w:rsidR="001E4B4F" w:rsidRPr="00044AC3" w:rsidRDefault="00BE5D53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Н</w:t>
      </w:r>
      <w:r w:rsidR="001E4B4F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аименование объекта обсуждений</w:t>
      </w:r>
      <w:r w:rsidR="00E63C86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="001E4B4F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</w:p>
    <w:p w14:paraId="77E75A0B" w14:textId="403080A4" w:rsidR="001E4B4F" w:rsidRPr="00044AC3" w:rsidRDefault="0004458D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Объект государственной экологической экспертизы</w:t>
      </w:r>
      <w:r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 п</w:t>
      </w:r>
      <w:r w:rsidR="001E4B4F"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роектная документация по объекту </w:t>
      </w:r>
      <w:r w:rsidR="003401B2"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«Освоение лицензионных участков Карабашского кластера. </w:t>
      </w:r>
      <w:r w:rsidR="00B31D92"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Кустовая площадка № 5</w:t>
      </w:r>
      <w:r w:rsidR="001E4B4F"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», </w:t>
      </w:r>
      <w:r w:rsidR="003401B2"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включая предварительные материалы оценки воздействия на окружающую среду </w:t>
      </w:r>
    </w:p>
    <w:p w14:paraId="21B49AAC" w14:textId="77777777" w:rsidR="00A424BC" w:rsidRPr="00044AC3" w:rsidRDefault="00A424BC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highlight w:val="yellow"/>
        </w:rPr>
      </w:pPr>
    </w:p>
    <w:p w14:paraId="7EC54D5B" w14:textId="3E2B2B1F" w:rsidR="001E4B4F" w:rsidRPr="00044AC3" w:rsidRDefault="00BE5D53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Н</w:t>
      </w:r>
      <w:r w:rsidR="001E4B4F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аименование планируемой хозяйственной и иной деятельности</w:t>
      </w:r>
      <w:r w:rsidR="00E63C86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="001E4B4F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</w:p>
    <w:p w14:paraId="5D2AA3E1" w14:textId="010107A1" w:rsidR="00E33C60" w:rsidRPr="00044AC3" w:rsidRDefault="00E33C60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Освоение лицензионных участков Карабашского кластера. </w:t>
      </w:r>
      <w:r w:rsidR="00B31D92"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Кустовая площадка № 5</w:t>
      </w:r>
    </w:p>
    <w:p w14:paraId="37D37AD0" w14:textId="77777777" w:rsidR="00BE5D53" w:rsidRPr="00044AC3" w:rsidRDefault="00BE5D53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C59D7DE" w14:textId="19220766" w:rsidR="001E4B4F" w:rsidRPr="00044AC3" w:rsidRDefault="005C681A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Ц</w:t>
      </w:r>
      <w:r w:rsidR="001E4B4F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ель планируемой хозяйственной и иной деятельности</w:t>
      </w:r>
      <w:r w:rsidR="00E63C86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="001E4B4F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</w:p>
    <w:p w14:paraId="35495F04" w14:textId="07E72BDE" w:rsidR="00881BB7" w:rsidRPr="00044AC3" w:rsidRDefault="002B372B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добыча и транспортировка углеводородов</w:t>
      </w:r>
    </w:p>
    <w:p w14:paraId="3830B7D9" w14:textId="77777777" w:rsidR="002B372B" w:rsidRDefault="002B372B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  <w:highlight w:val="yellow"/>
        </w:rPr>
      </w:pPr>
    </w:p>
    <w:p w14:paraId="7B940AC5" w14:textId="77777777" w:rsidR="00044AC3" w:rsidRDefault="00044AC3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  <w:highlight w:val="yellow"/>
        </w:rPr>
      </w:pPr>
    </w:p>
    <w:p w14:paraId="123A9F6B" w14:textId="77777777" w:rsidR="00044AC3" w:rsidRPr="006E3944" w:rsidRDefault="00044AC3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  <w:highlight w:val="yellow"/>
        </w:rPr>
      </w:pPr>
    </w:p>
    <w:p w14:paraId="3E71B1EF" w14:textId="4982A44D" w:rsidR="001E4B4F" w:rsidRPr="00044AC3" w:rsidRDefault="00BE5D53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lastRenderedPageBreak/>
        <w:t>П</w:t>
      </w:r>
      <w:r w:rsidR="001E4B4F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редварительное место реализации планируемой хозяйственной и иной деятельности</w:t>
      </w:r>
      <w:r w:rsidR="00E63C86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="001E4B4F" w:rsidRPr="00044AC3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</w:p>
    <w:p w14:paraId="19F3C58F" w14:textId="77777777" w:rsidR="007370D0" w:rsidRPr="00044AC3" w:rsidRDefault="007370D0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044AC3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Российская Федерация, Ханты-Мансийский автономный округ-Югра, Кондинский район, лицензионные участки Карабашского кластера. </w:t>
      </w:r>
    </w:p>
    <w:p w14:paraId="41700838" w14:textId="77777777" w:rsidR="00BE5D53" w:rsidRPr="006E3944" w:rsidRDefault="00BE5D53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  <w:highlight w:val="yellow"/>
        </w:rPr>
      </w:pPr>
    </w:p>
    <w:p w14:paraId="397A1805" w14:textId="33E60C6B" w:rsidR="001E4B4F" w:rsidRPr="00D3470F" w:rsidRDefault="00BE5D53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D3470F">
        <w:rPr>
          <w:rFonts w:ascii="Times New Roman" w:eastAsia="Calibri" w:hAnsi="Times New Roman" w:cs="Times New Roman"/>
          <w:b/>
          <w:sz w:val="22"/>
          <w:szCs w:val="22"/>
        </w:rPr>
        <w:t>П</w:t>
      </w:r>
      <w:r w:rsidR="001E4B4F" w:rsidRPr="00D3470F">
        <w:rPr>
          <w:rFonts w:ascii="Times New Roman" w:eastAsia="Calibri" w:hAnsi="Times New Roman" w:cs="Times New Roman"/>
          <w:b/>
          <w:sz w:val="22"/>
          <w:szCs w:val="22"/>
        </w:rPr>
        <w:t xml:space="preserve">ланируемые сроки проведения оценки воздействия на окружающую среду </w:t>
      </w:r>
      <w:r w:rsidR="001E4B4F" w:rsidRPr="00D3470F">
        <w:rPr>
          <w:rFonts w:ascii="Times New Roman" w:eastAsia="Calibri" w:hAnsi="Times New Roman" w:cs="Times New Roman"/>
          <w:b/>
          <w:i/>
          <w:sz w:val="22"/>
          <w:szCs w:val="22"/>
        </w:rPr>
        <w:t>(</w:t>
      </w:r>
      <w:r w:rsidR="001E4B4F" w:rsidRPr="00D3470F">
        <w:rPr>
          <w:rFonts w:ascii="Times New Roman" w:eastAsia="Calibri" w:hAnsi="Times New Roman" w:cs="Times New Roman"/>
          <w:bCs/>
          <w:i/>
          <w:sz w:val="22"/>
          <w:szCs w:val="22"/>
        </w:rPr>
        <w:t>указываются в случае проведения общественных обсуждений по проекту технического задания</w:t>
      </w:r>
      <w:r w:rsidR="001E4B4F" w:rsidRPr="00D3470F">
        <w:rPr>
          <w:rFonts w:ascii="Times New Roman" w:eastAsia="Calibri" w:hAnsi="Times New Roman" w:cs="Times New Roman"/>
          <w:b/>
          <w:i/>
          <w:sz w:val="22"/>
          <w:szCs w:val="22"/>
        </w:rPr>
        <w:t>)</w:t>
      </w:r>
      <w:r w:rsidR="00E63C86" w:rsidRPr="00D3470F">
        <w:rPr>
          <w:rFonts w:ascii="Times New Roman" w:eastAsia="Calibri" w:hAnsi="Times New Roman" w:cs="Times New Roman"/>
          <w:b/>
          <w:i/>
          <w:sz w:val="22"/>
          <w:szCs w:val="22"/>
        </w:rPr>
        <w:t>:</w:t>
      </w:r>
      <w:r w:rsidR="001E4B4F" w:rsidRPr="00D3470F">
        <w:rPr>
          <w:rFonts w:ascii="Times New Roman" w:eastAsia="Calibri" w:hAnsi="Times New Roman" w:cs="Times New Roman"/>
          <w:b/>
          <w:sz w:val="22"/>
          <w:szCs w:val="22"/>
        </w:rPr>
        <w:tab/>
      </w:r>
    </w:p>
    <w:p w14:paraId="7286D6CF" w14:textId="162A0B2A" w:rsidR="001E4B4F" w:rsidRDefault="001E4B4F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3470F">
        <w:rPr>
          <w:rFonts w:ascii="Times New Roman" w:eastAsia="Calibri" w:hAnsi="Times New Roman" w:cs="Times New Roman"/>
          <w:sz w:val="22"/>
          <w:szCs w:val="22"/>
        </w:rPr>
        <w:t xml:space="preserve">    </w:t>
      </w:r>
      <w:r w:rsidR="000120D8" w:rsidRPr="00D3470F">
        <w:rPr>
          <w:rFonts w:ascii="Times New Roman" w:eastAsia="Calibri" w:hAnsi="Times New Roman" w:cs="Times New Roman"/>
          <w:sz w:val="22"/>
          <w:szCs w:val="22"/>
        </w:rPr>
        <w:t>-</w:t>
      </w:r>
    </w:p>
    <w:p w14:paraId="702FD2C3" w14:textId="77777777" w:rsidR="00044AC3" w:rsidRPr="00BD15FE" w:rsidRDefault="00044AC3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230DA8BB" w14:textId="004370B0" w:rsidR="00146852" w:rsidRPr="00BD15FE" w:rsidRDefault="00E443BB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BD15F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К</w:t>
      </w:r>
      <w:r w:rsidR="001E4B4F" w:rsidRPr="00BD15F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онтактны данные ответственных лиц со стороны заказчика (исполнителя):</w:t>
      </w:r>
    </w:p>
    <w:p w14:paraId="37B1BC6E" w14:textId="180B5A37" w:rsidR="004C757E" w:rsidRPr="00BD15FE" w:rsidRDefault="00F57AAE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BD15F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К</w:t>
      </w:r>
      <w:r w:rsidR="004C757E" w:rsidRPr="00BD15F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онтактные данные ответственных лиц со стороны заказчика:</w:t>
      </w:r>
    </w:p>
    <w:p w14:paraId="2F280D2B" w14:textId="3E9B7A3F" w:rsidR="008A6EE8" w:rsidRPr="00BD15FE" w:rsidRDefault="008A6EE8" w:rsidP="0049314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</w:pPr>
      <w:r w:rsidRPr="00BD15FE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Начальник отдела проектно-изыскательских работ» ООО «</w:t>
      </w:r>
      <w:proofErr w:type="spellStart"/>
      <w:r w:rsidRPr="00BD15FE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>Меретояханефтегаз</w:t>
      </w:r>
      <w:proofErr w:type="spellEnd"/>
      <w:r w:rsidRPr="00BD15FE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 xml:space="preserve">» </w:t>
      </w:r>
      <w:r w:rsidRPr="00BD15FE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– </w:t>
      </w:r>
      <w:r w:rsidRPr="00BD15FE">
        <w:rPr>
          <w:rFonts w:ascii="Times New Roman" w:hAnsi="Times New Roman" w:cs="Times New Roman"/>
          <w:bCs/>
          <w:color w:val="000000" w:themeColor="text1"/>
          <w:sz w:val="22"/>
          <w:szCs w:val="22"/>
          <w:shd w:val="clear" w:color="auto" w:fill="FFFFFF"/>
        </w:rPr>
        <w:t xml:space="preserve">Попов Александр Вячеславович </w:t>
      </w:r>
    </w:p>
    <w:p w14:paraId="2E8DE6B8" w14:textId="77777777" w:rsidR="008A6EE8" w:rsidRPr="00BD15FE" w:rsidRDefault="008A6EE8" w:rsidP="00493141">
      <w:pPr>
        <w:spacing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BD15FE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Телефон:</w:t>
      </w:r>
      <w:r w:rsidRPr="00BD15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D15FE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+7 (3452) 69-30-67 (доб. 75557)</w:t>
      </w:r>
    </w:p>
    <w:p w14:paraId="14D8DEE3" w14:textId="77777777" w:rsidR="008A6EE8" w:rsidRPr="00BD15FE" w:rsidRDefault="008A6EE8" w:rsidP="00493141">
      <w:pPr>
        <w:spacing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BD15FE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Эл. Почта: </w:t>
      </w:r>
      <w:hyperlink r:id="rId8" w:history="1">
        <w:r w:rsidRPr="00BD15FE">
          <w:rPr>
            <w:rStyle w:val="af2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Popov.AVya@tmn.gazprom-neft.ru</w:t>
        </w:r>
      </w:hyperlink>
    </w:p>
    <w:p w14:paraId="5E0EC6A6" w14:textId="77777777" w:rsidR="00E443BB" w:rsidRPr="00BD15FE" w:rsidRDefault="00E443BB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highlight w:val="yellow"/>
        </w:rPr>
      </w:pPr>
    </w:p>
    <w:p w14:paraId="65201443" w14:textId="1F7EF2F6" w:rsidR="004C757E" w:rsidRPr="00BD15FE" w:rsidRDefault="00E443BB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BD15FE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К</w:t>
      </w:r>
      <w:r w:rsidR="004C757E" w:rsidRPr="00BD15FE">
        <w:rPr>
          <w:rFonts w:ascii="Times New Roman" w:eastAsia="Calibri" w:hAnsi="Times New Roman" w:cs="Times New Roman"/>
          <w:b/>
          <w:bCs/>
          <w:color w:val="000000" w:themeColor="text1"/>
          <w:sz w:val="22"/>
          <w:szCs w:val="22"/>
        </w:rPr>
        <w:t>онтактные данные ответственных лиц со стороны исполнителя</w:t>
      </w:r>
      <w:r w:rsidR="004C757E" w:rsidRPr="00BD15F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7BC1C6C6" w14:textId="7145E0AF" w:rsidR="004C757E" w:rsidRPr="00BD15FE" w:rsidRDefault="004C757E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BD15F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Ведущий инженер отдела охраны окружающей среды</w:t>
      </w:r>
      <w:r w:rsidR="00E03391" w:rsidRPr="00BD15F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ООО «</w:t>
      </w:r>
      <w:proofErr w:type="spellStart"/>
      <w:r w:rsidR="00E03391" w:rsidRPr="00BD15F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Югранефтегазпроект</w:t>
      </w:r>
      <w:proofErr w:type="spellEnd"/>
      <w:r w:rsidR="00E03391" w:rsidRPr="00BD15F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»</w:t>
      </w:r>
      <w:r w:rsidRPr="00BD15F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– Антипина Татьяна Викторовна</w:t>
      </w:r>
    </w:p>
    <w:p w14:paraId="53F399C2" w14:textId="77777777" w:rsidR="004C757E" w:rsidRPr="00BD15FE" w:rsidRDefault="004C757E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BD15F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Телефон: 8 (347) 246-28-13, доб. 12-53</w:t>
      </w:r>
    </w:p>
    <w:p w14:paraId="42E30952" w14:textId="1BF46524" w:rsidR="004C757E" w:rsidRPr="00BD15FE" w:rsidRDefault="004C757E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BD15F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Эл. Почта: </w:t>
      </w:r>
      <w:hyperlink r:id="rId9" w:history="1">
        <w:r w:rsidRPr="00BD15FE">
          <w:rPr>
            <w:rStyle w:val="af2"/>
            <w:rFonts w:ascii="Times New Roman" w:eastAsia="Calibri" w:hAnsi="Times New Roman" w:cs="Times New Roman"/>
            <w:color w:val="000000" w:themeColor="text1"/>
            <w:sz w:val="22"/>
            <w:szCs w:val="22"/>
            <w:u w:val="none"/>
          </w:rPr>
          <w:t>antipina_tv@ugrangp.ru</w:t>
        </w:r>
      </w:hyperlink>
      <w:r w:rsidRPr="00BD15F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</w:p>
    <w:p w14:paraId="59D0AD9F" w14:textId="77777777" w:rsidR="00E443BB" w:rsidRPr="006D0136" w:rsidRDefault="00E443BB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color w:val="000000" w:themeColor="text1"/>
          <w:sz w:val="22"/>
          <w:szCs w:val="22"/>
          <w:highlight w:val="yellow"/>
        </w:rPr>
      </w:pPr>
    </w:p>
    <w:p w14:paraId="32CAD26F" w14:textId="37362E67" w:rsidR="00D3470F" w:rsidRPr="006D0136" w:rsidRDefault="00D3470F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6D013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Контактные данные ответственного лица (ответственных лиц) со стороны уполномоченного органа:</w:t>
      </w:r>
    </w:p>
    <w:p w14:paraId="28B3FA70" w14:textId="77777777" w:rsidR="00D3470F" w:rsidRPr="006D0136" w:rsidRDefault="00D3470F" w:rsidP="00493141">
      <w:pPr>
        <w:spacing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D0136">
        <w:rPr>
          <w:rFonts w:ascii="Times New Roman" w:hAnsi="Times New Roman" w:cs="Times New Roman"/>
          <w:color w:val="000000" w:themeColor="text1"/>
          <w:sz w:val="22"/>
          <w:szCs w:val="22"/>
        </w:rPr>
        <w:t>Начальник отдела недропользования и экологии управления по природным ресурсам и экологии Администрации Кондинского района – Буторина Екатерина Викторовна</w:t>
      </w:r>
    </w:p>
    <w:p w14:paraId="1B9B6192" w14:textId="77777777" w:rsidR="00D3470F" w:rsidRPr="006D0136" w:rsidRDefault="00D3470F" w:rsidP="00493141">
      <w:pPr>
        <w:spacing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6D013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Телефон: +7 (34677) 41-212 </w:t>
      </w:r>
    </w:p>
    <w:p w14:paraId="32FAF16F" w14:textId="77777777" w:rsidR="00D3470F" w:rsidRPr="006D0136" w:rsidRDefault="00D3470F" w:rsidP="0049314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6D013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Эл. Почта: </w:t>
      </w:r>
      <w:r w:rsidRPr="006D0136">
        <w:rPr>
          <w:rFonts w:ascii="Times New Roman" w:hAnsi="Times New Roman" w:cs="Times New Roman"/>
          <w:color w:val="000000" w:themeColor="text1"/>
          <w:sz w:val="22"/>
          <w:szCs w:val="22"/>
        </w:rPr>
        <w:t>upr@admkonda.ru</w:t>
      </w:r>
    </w:p>
    <w:p w14:paraId="51F7C100" w14:textId="77777777" w:rsidR="00D3470F" w:rsidRPr="006D0136" w:rsidRDefault="00D3470F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color w:val="000000" w:themeColor="text1"/>
          <w:sz w:val="22"/>
          <w:szCs w:val="22"/>
          <w:highlight w:val="yellow"/>
        </w:rPr>
      </w:pPr>
    </w:p>
    <w:p w14:paraId="2C4CB74C" w14:textId="64F2CE63" w:rsidR="001E4B4F" w:rsidRPr="006D0136" w:rsidRDefault="00E443BB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6D013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И</w:t>
      </w:r>
      <w:r w:rsidR="001E4B4F" w:rsidRPr="006D0136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ная информация по желанию заказчика (исполнителя), в том числе: </w:t>
      </w:r>
      <w:r w:rsidR="004C757E" w:rsidRPr="006D0136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- </w:t>
      </w:r>
    </w:p>
    <w:p w14:paraId="6A327549" w14:textId="77777777" w:rsidR="005234AD" w:rsidRPr="006D0136" w:rsidRDefault="005234AD" w:rsidP="000E0954">
      <w:pPr>
        <w:tabs>
          <w:tab w:val="left" w:pos="8472"/>
        </w:tabs>
        <w:spacing w:after="0"/>
        <w:rPr>
          <w:rFonts w:ascii="Times New Roman" w:eastAsia="Calibri" w:hAnsi="Times New Roman" w:cs="Times New Roman"/>
          <w:color w:val="000000" w:themeColor="text1"/>
          <w:sz w:val="22"/>
          <w:szCs w:val="22"/>
          <w:highlight w:val="yellow"/>
        </w:rPr>
      </w:pPr>
    </w:p>
    <w:p w14:paraId="1620BA53" w14:textId="5A5A5649" w:rsidR="001E4B4F" w:rsidRPr="00C60B11" w:rsidRDefault="001E12ED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C60B11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3.</w:t>
      </w:r>
      <w:r w:rsidR="001E4B4F" w:rsidRPr="00C60B11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</w:t>
      </w:r>
      <w:r w:rsidR="0059798B" w:rsidRPr="00C60B11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ий</w:t>
      </w:r>
      <w:r w:rsidR="001C222F" w:rsidRPr="00C60B11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</w:p>
    <w:p w14:paraId="1BE49208" w14:textId="19448D8C" w:rsidR="001E4B4F" w:rsidRPr="00C60B11" w:rsidRDefault="00E03BAB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</w:t>
      </w:r>
      <w:r w:rsidR="001E4B4F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есто, в котором размещен и доступен для очного ознакомления объект обсуждений</w:t>
      </w: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</w:p>
    <w:p w14:paraId="63939796" w14:textId="77777777" w:rsidR="003717A1" w:rsidRPr="00C60B11" w:rsidRDefault="000120D8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 Администрации Кондинского района по адресу: </w:t>
      </w:r>
      <w:r w:rsidR="003717A1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628200, Тюменская область, Кондинский район, пгт. Междуреченский, ул. Титова, 21</w:t>
      </w:r>
    </w:p>
    <w:p w14:paraId="14392984" w14:textId="65BB976F" w:rsidR="001E4B4F" w:rsidRPr="00C60B11" w:rsidRDefault="006F5B8A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Дата открытия доступа</w:t>
      </w:r>
      <w:r w:rsidR="001C222F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1C222F" w:rsidRPr="00C60B11">
        <w:rPr>
          <w:rFonts w:ascii="Times New Roman" w:eastAsia="Liberation Sans" w:hAnsi="Times New Roman" w:cs="Times New Roman"/>
          <w:bCs/>
          <w:color w:val="000000" w:themeColor="text1"/>
        </w:rPr>
        <w:t>к материалам объекта обсуждений</w:t>
      </w: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: </w:t>
      </w:r>
      <w:r w:rsidR="003717A1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1</w:t>
      </w:r>
      <w:r w:rsidR="00B40AD3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</w:t>
      </w: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.0</w:t>
      </w:r>
      <w:r w:rsidR="00B40AD3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7</w:t>
      </w: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.2025</w:t>
      </w:r>
      <w:r w:rsidR="001E4B4F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</w:p>
    <w:p w14:paraId="122782EB" w14:textId="4C657CB3" w:rsidR="001E4B4F" w:rsidRPr="00C60B11" w:rsidRDefault="003717A1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</w:t>
      </w:r>
      <w:r w:rsidR="001E4B4F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рок доступности объекта обсуждений</w:t>
      </w:r>
      <w:r w:rsidR="006F5B8A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для очного ознакомления:</w:t>
      </w: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6F5B8A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с </w:t>
      </w: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1</w:t>
      </w:r>
      <w:r w:rsidR="00B40AD3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</w:t>
      </w:r>
      <w:r w:rsidR="006F5B8A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.0</w:t>
      </w:r>
      <w:r w:rsidR="00B40AD3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7</w:t>
      </w:r>
      <w:r w:rsidR="006F5B8A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.2025 п</w:t>
      </w:r>
      <w:r w:rsidR="001E4B4F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 </w:t>
      </w: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1</w:t>
      </w:r>
      <w:r w:rsidR="00B40AD3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4</w:t>
      </w:r>
      <w:r w:rsidR="001E4B4F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.0</w:t>
      </w:r>
      <w:r w:rsidR="00B40AD3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</w:t>
      </w:r>
      <w:r w:rsidR="006F5B8A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.2025 </w:t>
      </w:r>
      <w:r w:rsidR="001E4B4F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включительно</w:t>
      </w:r>
      <w:r w:rsidR="00955D4D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bookmarkStart w:id="0" w:name="_Hlk199762218"/>
      <w:r w:rsidR="00955D4D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(</w:t>
      </w: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30 календарных дней)</w:t>
      </w:r>
      <w:r w:rsidR="00955D4D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bookmarkEnd w:id="0"/>
    <w:p w14:paraId="58F02631" w14:textId="31EC9872" w:rsidR="001E4B4F" w:rsidRPr="00C60B11" w:rsidRDefault="003717A1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Д</w:t>
      </w:r>
      <w:r w:rsidR="001E4B4F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ни и часы, в которые возможно ознакомление с объектом обсуждений</w:t>
      </w:r>
      <w:r w:rsidR="006F5B8A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 рабочие дни – понедельник 9:00</w:t>
      </w:r>
      <w:r w:rsidR="00133E3D" w:rsidRPr="00C60B11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-18:00, вторник-пятница 9:00-17:00. Обеденный перерыв 13:00-14:00. Выходные дни – суббота, воскресенье.</w:t>
      </w:r>
    </w:p>
    <w:p w14:paraId="2ECA84EF" w14:textId="77777777" w:rsidR="007B52DF" w:rsidRPr="006A42FD" w:rsidRDefault="007B52D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highlight w:val="yellow"/>
        </w:rPr>
      </w:pPr>
    </w:p>
    <w:p w14:paraId="05FF4017" w14:textId="1B8525C6" w:rsidR="001E4B4F" w:rsidRPr="006A42FD" w:rsidRDefault="001E4B4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6A42F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Информация о размещении объекта обсуждений в сети "Интернет", содержащая электронную ссылку на место размещения указанных материалов в сети "Интернет", о дате и сроке их размещения:</w:t>
      </w: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</w:p>
    <w:p w14:paraId="6819B64A" w14:textId="4043B5A0" w:rsidR="00E60A02" w:rsidRPr="006A42FD" w:rsidRDefault="002720DF" w:rsidP="00E60A02">
      <w:pPr>
        <w:rPr>
          <w:color w:val="000000" w:themeColor="text1"/>
        </w:rPr>
      </w:pP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Проектная документация, включая предварительные материалы ОВОС будут доступны в сети «Интернет» для ознакомления в период проведения общественных обсуждений с 1</w:t>
      </w:r>
      <w:r w:rsidR="00C71A36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</w:t>
      </w: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.0</w:t>
      </w:r>
      <w:r w:rsidR="00C71A36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7</w:t>
      </w: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.2025 по </w:t>
      </w:r>
      <w:r w:rsidR="00C71A36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lastRenderedPageBreak/>
        <w:t>14</w:t>
      </w: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.0</w:t>
      </w:r>
      <w:r w:rsidR="00C71A36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</w:t>
      </w: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.2025 включительно (30</w:t>
      </w:r>
      <w:r w:rsidR="00430BB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календарных дней) по ссылке:</w:t>
      </w:r>
      <w:r w:rsidR="002867BF" w:rsidRPr="006A42FD">
        <w:rPr>
          <w:color w:val="000000" w:themeColor="text1"/>
        </w:rPr>
        <w:t xml:space="preserve"> </w:t>
      </w:r>
      <w:hyperlink r:id="rId10" w:history="1">
        <w:r w:rsidR="0049665A" w:rsidRPr="00A94BF1">
          <w:rPr>
            <w:rStyle w:val="af2"/>
            <w:rFonts w:ascii="Times New Roman" w:hAnsi="Times New Roman" w:cs="Times New Roman"/>
            <w:sz w:val="22"/>
            <w:szCs w:val="22"/>
          </w:rPr>
          <w:t>https://cloud.ugrangp.ru/s/CbDdrM3GP47SMs4</w:t>
        </w:r>
      </w:hyperlink>
    </w:p>
    <w:p w14:paraId="3BC73E59" w14:textId="1D1FB3A4" w:rsidR="001E4B4F" w:rsidRPr="006A42FD" w:rsidRDefault="002720D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Д</w:t>
      </w:r>
      <w:r w:rsidR="001E4B4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ата размещения объекта обсуждений</w:t>
      </w: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:</w:t>
      </w:r>
      <w:r w:rsidR="001C215C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1</w:t>
      </w:r>
      <w:r w:rsidR="00506185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</w:t>
      </w:r>
      <w:r w:rsidR="00231E28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.0</w:t>
      </w:r>
      <w:r w:rsidR="00506185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7</w:t>
      </w:r>
      <w:r w:rsidR="00231E28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.2025</w:t>
      </w:r>
    </w:p>
    <w:p w14:paraId="4DE544B6" w14:textId="41284511" w:rsidR="001E4B4F" w:rsidRPr="006A42FD" w:rsidRDefault="002720D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</w:t>
      </w:r>
      <w:r w:rsidR="001E4B4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рок размещения объекта обсуждений</w:t>
      </w:r>
      <w:r w:rsidR="001E4B4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ab/>
      </w:r>
    </w:p>
    <w:p w14:paraId="65AFA3E3" w14:textId="53F74C32" w:rsidR="001E4B4F" w:rsidRPr="006A42FD" w:rsidRDefault="00231E28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с </w:t>
      </w:r>
      <w:bookmarkStart w:id="1" w:name="_Hlk199852189"/>
      <w:r w:rsidR="002720D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1</w:t>
      </w:r>
      <w:r w:rsidR="00506185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</w:t>
      </w:r>
      <w:r w:rsidR="002720D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.0</w:t>
      </w:r>
      <w:r w:rsidR="00506185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7</w:t>
      </w:r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.2025 </w:t>
      </w:r>
      <w:bookmarkEnd w:id="1"/>
      <w:r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по</w:t>
      </w:r>
      <w:r w:rsidR="001E4B4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2720D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1</w:t>
      </w:r>
      <w:r w:rsidR="00506185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4</w:t>
      </w:r>
      <w:r w:rsidR="002720D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  <w:r w:rsidR="001E4B4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0</w:t>
      </w:r>
      <w:r w:rsidR="00506185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</w:t>
      </w:r>
      <w:r w:rsidR="002C5918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.2025 </w:t>
      </w:r>
      <w:r w:rsidR="001E4B4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включительно</w:t>
      </w:r>
      <w:r w:rsidR="002720DF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(30 календарных дней)</w:t>
      </w:r>
      <w:r w:rsidR="001C215C" w:rsidRPr="006A42FD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 </w:t>
      </w:r>
    </w:p>
    <w:p w14:paraId="2152239D" w14:textId="77777777" w:rsidR="002720DF" w:rsidRPr="006A42FD" w:rsidRDefault="002720DF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7EDAC5F" w14:textId="209F4BCF" w:rsidR="0049665A" w:rsidRDefault="00943C29" w:rsidP="0049665A">
      <w:pPr>
        <w:pStyle w:val="formattext"/>
        <w:spacing w:before="0" w:beforeAutospacing="0" w:after="240" w:afterAutospacing="0" w:line="259" w:lineRule="auto"/>
        <w:jc w:val="both"/>
        <w:rPr>
          <w:color w:val="000000" w:themeColor="text1"/>
        </w:rPr>
      </w:pPr>
      <w:r w:rsidRPr="006A42FD">
        <w:rPr>
          <w:color w:val="000000" w:themeColor="text1"/>
          <w:sz w:val="22"/>
          <w:szCs w:val="22"/>
        </w:rPr>
        <w:t xml:space="preserve">Окончательные материалы оценки воздействия на окружающую среду, после утверждения заказчиком в течение 10 рабочих дней </w:t>
      </w:r>
      <w:bookmarkStart w:id="2" w:name="_Hlk200552194"/>
      <w:r w:rsidRPr="006A42FD">
        <w:rPr>
          <w:color w:val="000000" w:themeColor="text1"/>
          <w:sz w:val="22"/>
          <w:szCs w:val="22"/>
        </w:rPr>
        <w:t>с даты получения от уполномоченного органа уведомления о подписании протокола общественного обсуждения</w:t>
      </w:r>
      <w:bookmarkEnd w:id="2"/>
      <w:r w:rsidRPr="006A42FD">
        <w:rPr>
          <w:color w:val="000000" w:themeColor="text1"/>
          <w:sz w:val="22"/>
          <w:szCs w:val="22"/>
        </w:rPr>
        <w:t xml:space="preserve">, в целях информирования общественности, будут размещены в открытом доступе в сети «Интернет» на 30 календарных дней по ссылке: </w:t>
      </w:r>
      <w:hyperlink r:id="rId11" w:history="1">
        <w:r w:rsidR="0049665A" w:rsidRPr="00A94BF1">
          <w:rPr>
            <w:rStyle w:val="af2"/>
            <w:sz w:val="22"/>
            <w:szCs w:val="22"/>
          </w:rPr>
          <w:t>https://cloud.ugrangp.ru/s/CbDdrM3GP47SMs4</w:t>
        </w:r>
      </w:hyperlink>
    </w:p>
    <w:p w14:paraId="1417C6D6" w14:textId="751BD600" w:rsidR="001E4B4F" w:rsidRPr="00792494" w:rsidRDefault="00FF2572" w:rsidP="0049665A">
      <w:pPr>
        <w:pStyle w:val="formattext"/>
        <w:spacing w:before="0" w:beforeAutospacing="0" w:after="240" w:afterAutospacing="0" w:line="259" w:lineRule="auto"/>
        <w:jc w:val="both"/>
        <w:rPr>
          <w:rFonts w:eastAsia="Calibri"/>
          <w:b/>
          <w:color w:val="000000" w:themeColor="text1"/>
          <w:sz w:val="22"/>
          <w:szCs w:val="22"/>
        </w:rPr>
      </w:pPr>
      <w:r w:rsidRPr="00792494">
        <w:rPr>
          <w:rFonts w:eastAsia="Calibri"/>
          <w:b/>
          <w:color w:val="000000" w:themeColor="text1"/>
          <w:sz w:val="22"/>
          <w:szCs w:val="22"/>
        </w:rPr>
        <w:t xml:space="preserve">4. </w:t>
      </w:r>
      <w:r w:rsidR="001E4B4F" w:rsidRPr="00792494">
        <w:rPr>
          <w:rFonts w:eastAsia="Calibri"/>
          <w:b/>
          <w:color w:val="000000" w:themeColor="text1"/>
          <w:sz w:val="22"/>
          <w:szCs w:val="22"/>
        </w:rPr>
        <w:t>Информация о возможности проведения по инициативе граждан слушаний</w:t>
      </w:r>
      <w:r w:rsidR="00DF5515" w:rsidRPr="00792494">
        <w:rPr>
          <w:rFonts w:eastAsia="Calibri"/>
          <w:b/>
          <w:color w:val="000000" w:themeColor="text1"/>
          <w:sz w:val="22"/>
          <w:szCs w:val="22"/>
        </w:rPr>
        <w:t>:</w:t>
      </w:r>
      <w:r w:rsidR="001E4B4F" w:rsidRPr="00792494">
        <w:rPr>
          <w:rFonts w:eastAsia="Calibri"/>
          <w:b/>
          <w:color w:val="000000" w:themeColor="text1"/>
          <w:sz w:val="22"/>
          <w:szCs w:val="22"/>
        </w:rPr>
        <w:tab/>
      </w:r>
    </w:p>
    <w:p w14:paraId="4BCB2940" w14:textId="12C7FC18" w:rsidR="009F7C60" w:rsidRPr="00C3755F" w:rsidRDefault="009F7C60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 соответствии с п. 23 Правил проведения оценки воздействия на окружающую среду, утвержденных постановлением Правительства Российской Федерации от 28.11.2024 № 1644 </w:t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br/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«О порядке проведения оценки воздействия на окружающую среду», граждане могут инициировать проведение общественных слушаний по обсуждаемым материалам </w:t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br/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 течение 7 календарных дней с даты их размещения путем направления соответствующей инициативы в произвольной форме в орган местного самоуправления, ответственный за организацию общественных обсуждений в срок с </w:t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16</w:t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.07.2025 по </w:t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22</w:t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.07.2025 (включительно).</w:t>
      </w:r>
    </w:p>
    <w:p w14:paraId="5FE1E9B6" w14:textId="77777777" w:rsidR="009F7C60" w:rsidRPr="00C3755F" w:rsidRDefault="009F7C60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highlight w:val="yellow"/>
        </w:rPr>
      </w:pPr>
    </w:p>
    <w:p w14:paraId="522C8773" w14:textId="7FB51B51" w:rsidR="001E4B4F" w:rsidRPr="00C3755F" w:rsidRDefault="00C77DE8" w:rsidP="007B52DF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C3755F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5</w:t>
      </w:r>
      <w:r w:rsidR="00FF2572" w:rsidRPr="00C3755F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. </w:t>
      </w:r>
      <w:r w:rsidR="001E4B4F" w:rsidRPr="00C3755F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="00DF5515" w:rsidRPr="00C3755F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:</w:t>
      </w:r>
      <w:r w:rsidR="001E4B4F" w:rsidRPr="00C3755F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</w:p>
    <w:p w14:paraId="671371C5" w14:textId="60DD9BB9" w:rsidR="00467512" w:rsidRPr="00C3755F" w:rsidRDefault="00467512" w:rsidP="00D07081">
      <w:pPr>
        <w:tabs>
          <w:tab w:val="left" w:pos="8472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В период проведения общественных обсуждений с 1</w:t>
      </w:r>
      <w:r w:rsidR="006761D4"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</w:t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.0</w:t>
      </w:r>
      <w:r w:rsidR="006761D4"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7</w:t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.2025 по 1</w:t>
      </w:r>
      <w:r w:rsidR="006761D4"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4</w:t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.0</w:t>
      </w:r>
      <w:r w:rsidR="006761D4"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8</w:t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.2025 </w:t>
      </w:r>
      <w:r w:rsidR="006C414D"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(включительно) (30 календарных дней) </w:t>
      </w:r>
      <w:r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все участники общественных обсуждений имеют право вносить предложения и замечания, касающиеся объекта обсуждений:</w:t>
      </w:r>
      <w:r w:rsidR="00986BDF" w:rsidRPr="00C375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3D244D7" w14:textId="79AC3AED" w:rsidR="00A424BC" w:rsidRPr="00C3755F" w:rsidRDefault="00467512" w:rsidP="00D07081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bookmarkStart w:id="3" w:name="_Hlk199258263"/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в письменной форме путем направления письма на адрес: </w:t>
      </w:r>
      <w:r w:rsidR="00A424BC" w:rsidRPr="00C3755F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628200, Тюменская область, Кондинский район, пгт. Междуреченский, ул. Титова, 21 </w:t>
      </w: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или в форме электронного документа </w:t>
      </w:r>
      <w:r w:rsidR="00A424BC"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</w:t>
      </w: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адрес</w:t>
      </w:r>
      <w:r w:rsidR="00A424BC"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</w:t>
      </w: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электронн</w:t>
      </w:r>
      <w:r w:rsidR="00A424BC"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ой</w:t>
      </w: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почт</w:t>
      </w:r>
      <w:r w:rsidR="00A424BC"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ы</w:t>
      </w: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: </w:t>
      </w:r>
      <w:hyperlink r:id="rId12" w:history="1">
        <w:r w:rsidR="00A424BC" w:rsidRPr="00C3755F">
          <w:rPr>
            <w:rStyle w:val="af2"/>
            <w:rFonts w:ascii="Times New Roman" w:hAnsi="Times New Roman" w:cs="Times New Roman"/>
            <w:color w:val="000000" w:themeColor="text1"/>
            <w:sz w:val="22"/>
            <w:szCs w:val="22"/>
          </w:rPr>
          <w:t>upr@admkonda.ru</w:t>
        </w:r>
      </w:hyperlink>
      <w:r w:rsidR="00A424BC"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61764AF" w14:textId="5DB487E6" w:rsidR="00F57AAE" w:rsidRPr="00C3755F" w:rsidRDefault="00F57AAE" w:rsidP="00D07081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в письменной форме посредством записи в журнале учета замечаний и предложений участников общественных обсуждений, очно ознакомляющихся с объектом обсуждений, и их замечаний и предложений </w:t>
      </w:r>
      <w:r w:rsidRPr="00C3755F">
        <w:rPr>
          <w:rFonts w:ascii="Times New Roman" w:hAnsi="Times New Roman" w:cs="Times New Roman"/>
          <w:color w:val="000000" w:themeColor="text1"/>
          <w:sz w:val="22"/>
          <w:szCs w:val="22"/>
        </w:rPr>
        <w:t>по адресу: 628200, Тюменская область, Кондинский район, пгт. Междуреченский, ул. Титова, 21 (график работы: рабочие дни - понедельник 9:00-18:00, вторник-пятница 9:00-17:00. Обеденный перерыв 13:00-14:00. Выходные дни – суббота, воскресенье).</w:t>
      </w:r>
    </w:p>
    <w:bookmarkEnd w:id="3"/>
    <w:p w14:paraId="65B67012" w14:textId="77777777" w:rsidR="00467512" w:rsidRPr="00C3755F" w:rsidRDefault="00467512" w:rsidP="00D07081">
      <w:pPr>
        <w:tabs>
          <w:tab w:val="left" w:pos="8472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57AC12D4" w14:textId="77777777" w:rsidR="009A66CD" w:rsidRPr="00C3755F" w:rsidRDefault="009A66CD" w:rsidP="00D07081">
      <w:pPr>
        <w:spacing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При внесении предложений и замечаний участником общественных обсуждений указываются следующие сведения: </w:t>
      </w:r>
    </w:p>
    <w:p w14:paraId="7F5B3F8E" w14:textId="77777777" w:rsidR="009A66CD" w:rsidRPr="00C3755F" w:rsidRDefault="009A66CD" w:rsidP="00D07081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14:paraId="6AA2240B" w14:textId="77777777" w:rsidR="009A66CD" w:rsidRPr="00C3755F" w:rsidRDefault="009A66CD" w:rsidP="009A66CD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14:paraId="694DA4C4" w14:textId="77777777" w:rsidR="009A66CD" w:rsidRPr="00C3755F" w:rsidRDefault="009A66CD" w:rsidP="009A66CD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согласие на обработку персональных данных в соответствии со статьей 9 Федерального закона от 27.07.2006 № 152-ФЗ «О персональных данных»; </w:t>
      </w:r>
    </w:p>
    <w:p w14:paraId="62B6ED2F" w14:textId="0446B215" w:rsidR="009A66CD" w:rsidRPr="00C3755F" w:rsidRDefault="009A66CD" w:rsidP="009A66CD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согласие на участие в подписании протокола общественных обсуждений и способ для его направления и подписания</w:t>
      </w:r>
      <w:r w:rsidR="00881BB7"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39C8AE30" w14:textId="77777777" w:rsidR="001F1360" w:rsidRPr="00C3755F" w:rsidRDefault="001F1360" w:rsidP="001F1360">
      <w:pPr>
        <w:pStyle w:val="a7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</w:rPr>
      </w:pPr>
    </w:p>
    <w:p w14:paraId="5F6A1388" w14:textId="28174C98" w:rsidR="000B4853" w:rsidRPr="00C3755F" w:rsidRDefault="000B4853" w:rsidP="000B4853">
      <w:pPr>
        <w:pStyle w:val="a7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</w:rPr>
      </w:pPr>
      <w:r w:rsidRPr="00C375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В случае отказа участника общественных обсуждений в предоставлении указанных сведений, в журнале учета замечаний и предложений участников общественных обсуждений уполномоченным органом делается соответствующая отметка и замечания и предложения не подлежат обязательному рассмотрению заказчиком.</w:t>
      </w:r>
    </w:p>
    <w:p w14:paraId="4DDE49AD" w14:textId="77777777" w:rsidR="000B4853" w:rsidRPr="00C3755F" w:rsidRDefault="000B4853" w:rsidP="001F1360">
      <w:pPr>
        <w:pStyle w:val="a7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BE33BE" w14:textId="4CB6C660" w:rsidR="001E12ED" w:rsidRPr="00C3755F" w:rsidRDefault="00C77DE8" w:rsidP="001F1360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755F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  <w:r w:rsidR="001F1360" w:rsidRPr="00C3755F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1F1360" w:rsidRPr="00C375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12ED" w:rsidRPr="00C3755F">
        <w:rPr>
          <w:rFonts w:ascii="Times New Roman" w:eastAsia="Times New Roman" w:hAnsi="Times New Roman" w:cs="Times New Roman"/>
          <w:b/>
          <w:bCs/>
          <w:sz w:val="22"/>
          <w:szCs w:val="22"/>
        </w:rPr>
        <w:t>Дата, время и место проведения слушаний</w:t>
      </w:r>
      <w:r w:rsidR="001E12ED" w:rsidRPr="00C3755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1E12ED" w:rsidRPr="00C3755F">
        <w:rPr>
          <w:rFonts w:ascii="Times New Roman" w:eastAsia="Times New Roman" w:hAnsi="Times New Roman" w:cs="Times New Roman"/>
          <w:i/>
          <w:iCs/>
          <w:sz w:val="22"/>
          <w:szCs w:val="22"/>
        </w:rPr>
        <w:t>в случае принятия уполномоченным органом решения о проведении</w:t>
      </w:r>
      <w:r w:rsidR="001F1360" w:rsidRPr="00C3755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1E12ED" w:rsidRPr="00C3755F">
        <w:rPr>
          <w:rFonts w:ascii="Times New Roman" w:eastAsia="Times New Roman" w:hAnsi="Times New Roman" w:cs="Times New Roman"/>
          <w:i/>
          <w:iCs/>
          <w:sz w:val="22"/>
          <w:szCs w:val="22"/>
        </w:rPr>
        <w:t>слушаний</w:t>
      </w:r>
      <w:r w:rsidR="001F1360" w:rsidRPr="00C3755F">
        <w:rPr>
          <w:rFonts w:ascii="Times New Roman" w:eastAsia="Times New Roman" w:hAnsi="Times New Roman" w:cs="Times New Roman"/>
          <w:i/>
          <w:iCs/>
          <w:sz w:val="22"/>
          <w:szCs w:val="22"/>
        </w:rPr>
        <w:t>)</w:t>
      </w:r>
    </w:p>
    <w:p w14:paraId="34D3FF07" w14:textId="7BD7B45C" w:rsidR="001E12ED" w:rsidRPr="00C3755F" w:rsidRDefault="001E12ED" w:rsidP="001F1360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755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дата проведения </w:t>
      </w:r>
      <w:r w:rsidR="00430BBF" w:rsidRPr="00C3755F">
        <w:rPr>
          <w:rFonts w:ascii="Times New Roman" w:eastAsia="Times New Roman" w:hAnsi="Times New Roman" w:cs="Times New Roman"/>
          <w:b/>
          <w:bCs/>
          <w:sz w:val="22"/>
          <w:szCs w:val="22"/>
        </w:rPr>
        <w:t>слушаний</w:t>
      </w:r>
      <w:r w:rsidR="00430BBF" w:rsidRPr="00C3755F">
        <w:rPr>
          <w:rFonts w:ascii="Times New Roman" w:eastAsia="Times New Roman" w:hAnsi="Times New Roman" w:cs="Times New Roman"/>
          <w:sz w:val="22"/>
          <w:szCs w:val="22"/>
        </w:rPr>
        <w:t xml:space="preserve">: - </w:t>
      </w:r>
    </w:p>
    <w:p w14:paraId="3D55CE09" w14:textId="5DBFA0C8" w:rsidR="001E12ED" w:rsidRPr="00C3755F" w:rsidRDefault="001E12ED" w:rsidP="001F1360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3755F">
        <w:rPr>
          <w:rFonts w:ascii="Times New Roman" w:eastAsia="Times New Roman" w:hAnsi="Times New Roman" w:cs="Times New Roman"/>
          <w:b/>
          <w:bCs/>
          <w:sz w:val="22"/>
          <w:szCs w:val="22"/>
        </w:rPr>
        <w:t>время проведения слушаний</w:t>
      </w:r>
      <w:r w:rsidR="00430BBF" w:rsidRPr="00C3755F">
        <w:rPr>
          <w:rFonts w:ascii="Times New Roman" w:eastAsia="Times New Roman" w:hAnsi="Times New Roman" w:cs="Times New Roman"/>
          <w:b/>
          <w:bCs/>
          <w:sz w:val="22"/>
          <w:szCs w:val="22"/>
        </w:rPr>
        <w:t>: -</w:t>
      </w:r>
    </w:p>
    <w:p w14:paraId="3AFEAE59" w14:textId="2D18AC28" w:rsidR="001E12ED" w:rsidRPr="00C3755F" w:rsidRDefault="001E12ED" w:rsidP="001F1360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755F">
        <w:rPr>
          <w:rFonts w:ascii="Times New Roman" w:eastAsia="Times New Roman" w:hAnsi="Times New Roman" w:cs="Times New Roman"/>
          <w:b/>
          <w:bCs/>
          <w:sz w:val="22"/>
          <w:szCs w:val="22"/>
        </w:rPr>
        <w:t>место проведения слушаний</w:t>
      </w:r>
      <w:r w:rsidR="00430BBF" w:rsidRPr="00C3755F">
        <w:rPr>
          <w:rFonts w:ascii="Times New Roman" w:eastAsia="Times New Roman" w:hAnsi="Times New Roman" w:cs="Times New Roman"/>
          <w:sz w:val="22"/>
          <w:szCs w:val="22"/>
        </w:rPr>
        <w:t>: -</w:t>
      </w:r>
    </w:p>
    <w:p w14:paraId="1EB61931" w14:textId="18D13186" w:rsidR="009A66CD" w:rsidRPr="005F441E" w:rsidRDefault="001E12ED" w:rsidP="001F1360">
      <w:pPr>
        <w:pStyle w:val="a7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</w:pPr>
      <w:r w:rsidRPr="00C3755F">
        <w:rPr>
          <w:rFonts w:ascii="Times New Roman" w:eastAsia="Times New Roman" w:hAnsi="Times New Roman" w:cs="Times New Roman"/>
          <w:sz w:val="22"/>
          <w:szCs w:val="22"/>
        </w:rPr>
        <w:t>ссылка для подключения (</w:t>
      </w:r>
      <w:r w:rsidRPr="00C3755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при наличии у уполномоченного органа технической возможности для </w:t>
      </w:r>
      <w:r w:rsidRPr="005F441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проведения слушаний с</w:t>
      </w:r>
      <w:r w:rsidR="001F1360" w:rsidRPr="005F441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r w:rsidRPr="005F441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использованием средств дистанционного взаимодействия)</w:t>
      </w:r>
    </w:p>
    <w:p w14:paraId="3B92C97C" w14:textId="77777777" w:rsidR="008B2825" w:rsidRPr="005F441E" w:rsidRDefault="008B2825" w:rsidP="00CE3B0D">
      <w:pPr>
        <w:tabs>
          <w:tab w:val="left" w:pos="8472"/>
        </w:tabs>
        <w:spacing w:after="0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highlight w:val="yellow"/>
        </w:rPr>
      </w:pPr>
    </w:p>
    <w:p w14:paraId="5158DB45" w14:textId="675F00B9" w:rsidR="00CE3B0D" w:rsidRPr="005F441E" w:rsidRDefault="00C77DE8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 w:rsidRPr="005F441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7</w:t>
      </w:r>
      <w:r w:rsidR="00CE3B0D" w:rsidRPr="005F441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. Порядок инициирования гражданами проведения слушаний </w:t>
      </w:r>
      <w:r w:rsidR="00CE3B0D" w:rsidRPr="005F441E"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ab/>
      </w:r>
    </w:p>
    <w:p w14:paraId="3512E8BF" w14:textId="7B540AEA" w:rsidR="00E21856" w:rsidRPr="005F441E" w:rsidRDefault="00CE3B0D" w:rsidP="00E21856">
      <w:pPr>
        <w:spacing w:after="120"/>
        <w:jc w:val="both"/>
        <w:rPr>
          <w:rFonts w:ascii="Liberation Sans" w:eastAsia="Liberation Sans" w:hAnsi="Liberation Sans" w:cs="Liberation Sans"/>
          <w:color w:val="000000" w:themeColor="text1"/>
        </w:rPr>
      </w:pPr>
      <w:r w:rsidRPr="005F441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 соответствии с п. 23 Правил проведения оценки воздействия на окружающую среду, утвержденных постановление Правительства Российской Федерации от 28.11.2024 № 1644 </w:t>
      </w:r>
      <w:r w:rsidR="00015786" w:rsidRPr="005F441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br/>
      </w:r>
      <w:r w:rsidRPr="005F441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«О порядке проведения оценки воздействия на окружающую среду» в течение 7 календарных дней с даты размещения заказчиком (исполнителем) объекта обсуждений граждане вправе инициировать проведение общественных слушаний.</w:t>
      </w:r>
      <w:r w:rsidR="00E21856" w:rsidRPr="005F441E">
        <w:rPr>
          <w:rFonts w:ascii="Times New Roman" w:eastAsia="Liberation Sans" w:hAnsi="Times New Roman" w:cs="Times New Roman"/>
          <w:color w:val="000000" w:themeColor="text1"/>
          <w:sz w:val="22"/>
          <w:szCs w:val="22"/>
        </w:rPr>
        <w:t xml:space="preserve"> П</w:t>
      </w:r>
      <w:r w:rsidR="00E21856" w:rsidRPr="005F441E">
        <w:rPr>
          <w:rFonts w:ascii="Times New Roman" w:eastAsia="Liberation Sans" w:hAnsi="Times New Roman" w:cs="Times New Roman"/>
          <w:color w:val="000000" w:themeColor="text1"/>
          <w:sz w:val="22"/>
          <w:szCs w:val="22"/>
        </w:rPr>
        <w:t xml:space="preserve">роведение слушаний может быть инициировано гражданами в срок с </w:t>
      </w:r>
      <w:r w:rsidR="00E21856" w:rsidRPr="005F441E">
        <w:rPr>
          <w:rFonts w:ascii="Times New Roman" w:eastAsia="Liberation Sans" w:hAnsi="Times New Roman" w:cs="Times New Roman"/>
          <w:bCs/>
          <w:color w:val="000000" w:themeColor="text1"/>
          <w:sz w:val="22"/>
          <w:szCs w:val="22"/>
        </w:rPr>
        <w:t>16</w:t>
      </w:r>
      <w:r w:rsidR="00E21856" w:rsidRPr="005F441E">
        <w:rPr>
          <w:rFonts w:ascii="Times New Roman" w:eastAsia="Liberation Sans" w:hAnsi="Times New Roman" w:cs="Times New Roman"/>
          <w:bCs/>
          <w:color w:val="000000" w:themeColor="text1"/>
          <w:sz w:val="22"/>
          <w:szCs w:val="22"/>
        </w:rPr>
        <w:t xml:space="preserve">.07.2025 по </w:t>
      </w:r>
      <w:r w:rsidR="00E21856" w:rsidRPr="005F441E">
        <w:rPr>
          <w:rFonts w:ascii="Times New Roman" w:eastAsia="Liberation Sans" w:hAnsi="Times New Roman" w:cs="Times New Roman"/>
          <w:bCs/>
          <w:color w:val="000000" w:themeColor="text1"/>
          <w:sz w:val="22"/>
          <w:szCs w:val="22"/>
        </w:rPr>
        <w:t>22</w:t>
      </w:r>
      <w:r w:rsidR="00E21856" w:rsidRPr="005F441E">
        <w:rPr>
          <w:rFonts w:ascii="Times New Roman" w:eastAsia="Liberation Sans" w:hAnsi="Times New Roman" w:cs="Times New Roman"/>
          <w:bCs/>
          <w:color w:val="000000" w:themeColor="text1"/>
          <w:sz w:val="22"/>
          <w:szCs w:val="22"/>
        </w:rPr>
        <w:t xml:space="preserve">.07.2025 </w:t>
      </w:r>
      <w:r w:rsidR="00E21856" w:rsidRPr="005F441E">
        <w:rPr>
          <w:rFonts w:ascii="Times New Roman" w:eastAsia="Liberation Sans" w:hAnsi="Times New Roman" w:cs="Times New Roman"/>
          <w:color w:val="000000" w:themeColor="text1"/>
          <w:sz w:val="22"/>
          <w:szCs w:val="22"/>
        </w:rPr>
        <w:t>(включительно).</w:t>
      </w:r>
    </w:p>
    <w:p w14:paraId="58E0D8C8" w14:textId="3177B936" w:rsidR="00CE3B0D" w:rsidRPr="005F441E" w:rsidRDefault="00CE3B0D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highlight w:val="yellow"/>
        </w:rPr>
      </w:pPr>
    </w:p>
    <w:p w14:paraId="2C2F75C4" w14:textId="77777777" w:rsidR="00585B10" w:rsidRPr="005F441E" w:rsidRDefault="00CE3B0D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F441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Инициативу в письменной форме можно направить по адресу Администрации Кондинского района: </w:t>
      </w:r>
      <w:r w:rsidR="00585B10" w:rsidRPr="005F441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628200, Тюменская область, Кондинский район, пгт. Междуреченский, ул. Титова, 21.</w:t>
      </w:r>
    </w:p>
    <w:p w14:paraId="7BAE3E72" w14:textId="019E2CF5" w:rsidR="00CE3B0D" w:rsidRPr="005F441E" w:rsidRDefault="00CE3B0D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F441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Инициативу в электронной форме можно направить по адресу электронной почты Администрации Кондинского района: upr@admkonda.ru.</w:t>
      </w:r>
    </w:p>
    <w:p w14:paraId="669EA19C" w14:textId="646F2485" w:rsidR="00CE3B0D" w:rsidRPr="005F441E" w:rsidRDefault="00CE3B0D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F441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3207B183" w14:textId="77777777" w:rsidR="00095CB1" w:rsidRPr="00151C10" w:rsidRDefault="00095CB1" w:rsidP="00095CB1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D0F971E" w14:textId="77777777" w:rsidR="00095CB1" w:rsidRPr="00151C10" w:rsidRDefault="00095CB1" w:rsidP="00095CB1">
      <w:pPr>
        <w:tabs>
          <w:tab w:val="left" w:pos="8472"/>
        </w:tabs>
        <w:spacing w:after="0"/>
        <w:rPr>
          <w:rFonts w:ascii="Times New Roman" w:eastAsia="Calibri" w:hAnsi="Times New Roman" w:cs="Times New Roman"/>
          <w:b/>
          <w:sz w:val="22"/>
          <w:szCs w:val="22"/>
        </w:rPr>
      </w:pPr>
      <w:r w:rsidRPr="00151C10">
        <w:rPr>
          <w:rFonts w:ascii="Times New Roman" w:eastAsia="Calibri" w:hAnsi="Times New Roman" w:cs="Times New Roman"/>
          <w:b/>
          <w:sz w:val="22"/>
          <w:szCs w:val="22"/>
        </w:rPr>
        <w:t>Сроки обсуждения:</w:t>
      </w:r>
    </w:p>
    <w:p w14:paraId="0A2546D9" w14:textId="4D4AA0DD" w:rsidR="00095CB1" w:rsidRPr="00151C10" w:rsidRDefault="00095CB1" w:rsidP="00095CB1">
      <w:pPr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151C10">
        <w:rPr>
          <w:rFonts w:ascii="Times New Roman" w:eastAsia="Calibri" w:hAnsi="Times New Roman" w:cs="Times New Roman"/>
          <w:sz w:val="22"/>
          <w:szCs w:val="22"/>
        </w:rPr>
        <w:t>Дата начала обсуждения: 1</w:t>
      </w:r>
      <w:r w:rsidR="006C0E33" w:rsidRPr="00151C10">
        <w:rPr>
          <w:rFonts w:ascii="Times New Roman" w:eastAsia="Calibri" w:hAnsi="Times New Roman" w:cs="Times New Roman"/>
          <w:sz w:val="22"/>
          <w:szCs w:val="22"/>
        </w:rPr>
        <w:t>6</w:t>
      </w:r>
      <w:r w:rsidRPr="00151C10">
        <w:rPr>
          <w:rFonts w:ascii="Times New Roman" w:eastAsia="Calibri" w:hAnsi="Times New Roman" w:cs="Times New Roman"/>
          <w:sz w:val="22"/>
          <w:szCs w:val="22"/>
        </w:rPr>
        <w:t>.0</w:t>
      </w:r>
      <w:r w:rsidR="006C0E33" w:rsidRPr="00151C10">
        <w:rPr>
          <w:rFonts w:ascii="Times New Roman" w:eastAsia="Calibri" w:hAnsi="Times New Roman" w:cs="Times New Roman"/>
          <w:sz w:val="22"/>
          <w:szCs w:val="22"/>
        </w:rPr>
        <w:t>7</w:t>
      </w:r>
      <w:r w:rsidRPr="00151C10">
        <w:rPr>
          <w:rFonts w:ascii="Times New Roman" w:eastAsia="Calibri" w:hAnsi="Times New Roman" w:cs="Times New Roman"/>
          <w:sz w:val="22"/>
          <w:szCs w:val="22"/>
        </w:rPr>
        <w:t xml:space="preserve">.2025 </w:t>
      </w:r>
      <w:r w:rsidR="00BC4393" w:rsidRPr="00151C10">
        <w:rPr>
          <w:rFonts w:ascii="Times New Roman" w:eastAsia="Calibri" w:hAnsi="Times New Roman" w:cs="Times New Roman"/>
          <w:sz w:val="22"/>
          <w:szCs w:val="22"/>
        </w:rPr>
        <w:t>г.</w:t>
      </w:r>
    </w:p>
    <w:p w14:paraId="531BAA81" w14:textId="6A98B44C" w:rsidR="00095CB1" w:rsidRPr="00095CB1" w:rsidRDefault="00095CB1" w:rsidP="00095CB1">
      <w:pPr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151C10">
        <w:rPr>
          <w:rFonts w:ascii="Times New Roman" w:eastAsia="Calibri" w:hAnsi="Times New Roman" w:cs="Times New Roman"/>
          <w:sz w:val="22"/>
          <w:szCs w:val="22"/>
        </w:rPr>
        <w:t>Дата окончания обсуждения: 1</w:t>
      </w:r>
      <w:r w:rsidR="006C0E33" w:rsidRPr="00151C10">
        <w:rPr>
          <w:rFonts w:ascii="Times New Roman" w:eastAsia="Calibri" w:hAnsi="Times New Roman" w:cs="Times New Roman"/>
          <w:sz w:val="22"/>
          <w:szCs w:val="22"/>
        </w:rPr>
        <w:t>4</w:t>
      </w:r>
      <w:r w:rsidRPr="00151C10">
        <w:rPr>
          <w:rFonts w:ascii="Times New Roman" w:eastAsia="Calibri" w:hAnsi="Times New Roman" w:cs="Times New Roman"/>
          <w:sz w:val="22"/>
          <w:szCs w:val="22"/>
        </w:rPr>
        <w:t>.0</w:t>
      </w:r>
      <w:r w:rsidR="006C0E33" w:rsidRPr="00151C10">
        <w:rPr>
          <w:rFonts w:ascii="Times New Roman" w:eastAsia="Calibri" w:hAnsi="Times New Roman" w:cs="Times New Roman"/>
          <w:sz w:val="22"/>
          <w:szCs w:val="22"/>
        </w:rPr>
        <w:t>8</w:t>
      </w:r>
      <w:r w:rsidRPr="00151C10">
        <w:rPr>
          <w:rFonts w:ascii="Times New Roman" w:eastAsia="Calibri" w:hAnsi="Times New Roman" w:cs="Times New Roman"/>
          <w:sz w:val="22"/>
          <w:szCs w:val="22"/>
        </w:rPr>
        <w:t>.2025</w:t>
      </w:r>
      <w:r w:rsidR="00BC4393" w:rsidRPr="00151C10">
        <w:rPr>
          <w:rFonts w:ascii="Times New Roman" w:eastAsia="Calibri" w:hAnsi="Times New Roman" w:cs="Times New Roman"/>
          <w:sz w:val="22"/>
          <w:szCs w:val="22"/>
        </w:rPr>
        <w:t xml:space="preserve"> г.</w:t>
      </w:r>
      <w:r w:rsidR="00BC4393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260C9240" w14:textId="77777777" w:rsidR="00095CB1" w:rsidRPr="00BC4393" w:rsidRDefault="00095CB1" w:rsidP="00CE3B0D">
      <w:pPr>
        <w:tabs>
          <w:tab w:val="left" w:pos="8472"/>
        </w:tabs>
        <w:spacing w:after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sectPr w:rsidR="00095CB1" w:rsidRPr="00BC4393" w:rsidSect="008E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A2355"/>
    <w:multiLevelType w:val="hybridMultilevel"/>
    <w:tmpl w:val="128832A8"/>
    <w:lvl w:ilvl="0" w:tplc="AD702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A2D11"/>
    <w:multiLevelType w:val="hybridMultilevel"/>
    <w:tmpl w:val="415E11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6EFB57BF"/>
    <w:multiLevelType w:val="hybridMultilevel"/>
    <w:tmpl w:val="F9AAA200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17397">
    <w:abstractNumId w:val="0"/>
  </w:num>
  <w:num w:numId="2" w16cid:durableId="126627284">
    <w:abstractNumId w:val="1"/>
  </w:num>
  <w:num w:numId="3" w16cid:durableId="336201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14B"/>
    <w:rsid w:val="00004381"/>
    <w:rsid w:val="00004DFB"/>
    <w:rsid w:val="000120D8"/>
    <w:rsid w:val="00015786"/>
    <w:rsid w:val="000158AF"/>
    <w:rsid w:val="00026825"/>
    <w:rsid w:val="0004458D"/>
    <w:rsid w:val="00044AC3"/>
    <w:rsid w:val="000466DF"/>
    <w:rsid w:val="00051712"/>
    <w:rsid w:val="00063522"/>
    <w:rsid w:val="00095CB1"/>
    <w:rsid w:val="000B4853"/>
    <w:rsid w:val="000C3148"/>
    <w:rsid w:val="000E0954"/>
    <w:rsid w:val="000F3AFA"/>
    <w:rsid w:val="00100D93"/>
    <w:rsid w:val="00112296"/>
    <w:rsid w:val="00123E9C"/>
    <w:rsid w:val="001322BE"/>
    <w:rsid w:val="00133E3D"/>
    <w:rsid w:val="00146852"/>
    <w:rsid w:val="00151C10"/>
    <w:rsid w:val="001548BA"/>
    <w:rsid w:val="00155E1A"/>
    <w:rsid w:val="001947BA"/>
    <w:rsid w:val="001C215C"/>
    <w:rsid w:val="001C222F"/>
    <w:rsid w:val="001E12ED"/>
    <w:rsid w:val="001E4B4F"/>
    <w:rsid w:val="001F0B12"/>
    <w:rsid w:val="001F1360"/>
    <w:rsid w:val="00231E28"/>
    <w:rsid w:val="002720DF"/>
    <w:rsid w:val="00280896"/>
    <w:rsid w:val="002867BF"/>
    <w:rsid w:val="002B372B"/>
    <w:rsid w:val="002C5918"/>
    <w:rsid w:val="002E478A"/>
    <w:rsid w:val="0031439F"/>
    <w:rsid w:val="00322C97"/>
    <w:rsid w:val="00327A5F"/>
    <w:rsid w:val="003401B2"/>
    <w:rsid w:val="00360114"/>
    <w:rsid w:val="003717A1"/>
    <w:rsid w:val="00373666"/>
    <w:rsid w:val="00376CC1"/>
    <w:rsid w:val="00383C1C"/>
    <w:rsid w:val="00387241"/>
    <w:rsid w:val="0039259B"/>
    <w:rsid w:val="003A0004"/>
    <w:rsid w:val="003A1135"/>
    <w:rsid w:val="003D2ECF"/>
    <w:rsid w:val="003E2048"/>
    <w:rsid w:val="003E3543"/>
    <w:rsid w:val="003F1A71"/>
    <w:rsid w:val="00425D77"/>
    <w:rsid w:val="00430BBF"/>
    <w:rsid w:val="0043405E"/>
    <w:rsid w:val="0045762F"/>
    <w:rsid w:val="00467512"/>
    <w:rsid w:val="00493141"/>
    <w:rsid w:val="0049665A"/>
    <w:rsid w:val="004A512C"/>
    <w:rsid w:val="004C757E"/>
    <w:rsid w:val="004D3916"/>
    <w:rsid w:val="004E0F65"/>
    <w:rsid w:val="004F6A89"/>
    <w:rsid w:val="005030AD"/>
    <w:rsid w:val="00506185"/>
    <w:rsid w:val="00507893"/>
    <w:rsid w:val="005234AD"/>
    <w:rsid w:val="00531CDC"/>
    <w:rsid w:val="00541271"/>
    <w:rsid w:val="00547320"/>
    <w:rsid w:val="00585B10"/>
    <w:rsid w:val="005872FB"/>
    <w:rsid w:val="0059798B"/>
    <w:rsid w:val="005A1427"/>
    <w:rsid w:val="005C681A"/>
    <w:rsid w:val="005F441E"/>
    <w:rsid w:val="00605FFD"/>
    <w:rsid w:val="006127C8"/>
    <w:rsid w:val="00635667"/>
    <w:rsid w:val="006415A3"/>
    <w:rsid w:val="006761D4"/>
    <w:rsid w:val="006870BF"/>
    <w:rsid w:val="006A42FD"/>
    <w:rsid w:val="006C0B23"/>
    <w:rsid w:val="006C0E33"/>
    <w:rsid w:val="006C414D"/>
    <w:rsid w:val="006D0136"/>
    <w:rsid w:val="006E3944"/>
    <w:rsid w:val="006E499B"/>
    <w:rsid w:val="006F5B8A"/>
    <w:rsid w:val="006F7B9E"/>
    <w:rsid w:val="00715B5F"/>
    <w:rsid w:val="007166B9"/>
    <w:rsid w:val="007370D0"/>
    <w:rsid w:val="00755D6C"/>
    <w:rsid w:val="00792494"/>
    <w:rsid w:val="00794C1B"/>
    <w:rsid w:val="007A77EC"/>
    <w:rsid w:val="007B52DF"/>
    <w:rsid w:val="007E4D4D"/>
    <w:rsid w:val="008159CC"/>
    <w:rsid w:val="00827D03"/>
    <w:rsid w:val="00833BE8"/>
    <w:rsid w:val="008347A4"/>
    <w:rsid w:val="008468B5"/>
    <w:rsid w:val="00880C62"/>
    <w:rsid w:val="00881BB7"/>
    <w:rsid w:val="00882B96"/>
    <w:rsid w:val="008A6EE8"/>
    <w:rsid w:val="008B2825"/>
    <w:rsid w:val="008C231B"/>
    <w:rsid w:val="008E1F9C"/>
    <w:rsid w:val="008E2178"/>
    <w:rsid w:val="008F5FEE"/>
    <w:rsid w:val="009002C9"/>
    <w:rsid w:val="00935F24"/>
    <w:rsid w:val="00943C29"/>
    <w:rsid w:val="00955D4D"/>
    <w:rsid w:val="00963076"/>
    <w:rsid w:val="00986BDF"/>
    <w:rsid w:val="0099498E"/>
    <w:rsid w:val="00996F3C"/>
    <w:rsid w:val="009A66CD"/>
    <w:rsid w:val="009B56B2"/>
    <w:rsid w:val="009C1F67"/>
    <w:rsid w:val="009C6179"/>
    <w:rsid w:val="009C7747"/>
    <w:rsid w:val="009F7C60"/>
    <w:rsid w:val="00A2652D"/>
    <w:rsid w:val="00A271FB"/>
    <w:rsid w:val="00A424BC"/>
    <w:rsid w:val="00A46B3A"/>
    <w:rsid w:val="00A96988"/>
    <w:rsid w:val="00AC02B2"/>
    <w:rsid w:val="00AD314E"/>
    <w:rsid w:val="00B307CC"/>
    <w:rsid w:val="00B31D92"/>
    <w:rsid w:val="00B40AD3"/>
    <w:rsid w:val="00B936E3"/>
    <w:rsid w:val="00BA7736"/>
    <w:rsid w:val="00BB7AF5"/>
    <w:rsid w:val="00BC4393"/>
    <w:rsid w:val="00BC7174"/>
    <w:rsid w:val="00BD15FE"/>
    <w:rsid w:val="00BD5B11"/>
    <w:rsid w:val="00BE5D53"/>
    <w:rsid w:val="00C3755F"/>
    <w:rsid w:val="00C558B9"/>
    <w:rsid w:val="00C60B11"/>
    <w:rsid w:val="00C7116A"/>
    <w:rsid w:val="00C71A36"/>
    <w:rsid w:val="00C77DE8"/>
    <w:rsid w:val="00C91A6B"/>
    <w:rsid w:val="00CD601D"/>
    <w:rsid w:val="00CE2796"/>
    <w:rsid w:val="00CE3B0D"/>
    <w:rsid w:val="00CF3E9C"/>
    <w:rsid w:val="00CF5514"/>
    <w:rsid w:val="00D07081"/>
    <w:rsid w:val="00D14010"/>
    <w:rsid w:val="00D25F26"/>
    <w:rsid w:val="00D32934"/>
    <w:rsid w:val="00D3470F"/>
    <w:rsid w:val="00D463C0"/>
    <w:rsid w:val="00D46AAF"/>
    <w:rsid w:val="00D50571"/>
    <w:rsid w:val="00DB46C9"/>
    <w:rsid w:val="00DF5515"/>
    <w:rsid w:val="00DF6988"/>
    <w:rsid w:val="00E03391"/>
    <w:rsid w:val="00E03BAB"/>
    <w:rsid w:val="00E21856"/>
    <w:rsid w:val="00E22A14"/>
    <w:rsid w:val="00E279E1"/>
    <w:rsid w:val="00E33C60"/>
    <w:rsid w:val="00E443BB"/>
    <w:rsid w:val="00E60A02"/>
    <w:rsid w:val="00E63C86"/>
    <w:rsid w:val="00E874F1"/>
    <w:rsid w:val="00ED4286"/>
    <w:rsid w:val="00F029C0"/>
    <w:rsid w:val="00F02EBE"/>
    <w:rsid w:val="00F5014B"/>
    <w:rsid w:val="00F56AA6"/>
    <w:rsid w:val="00F57938"/>
    <w:rsid w:val="00F57AAE"/>
    <w:rsid w:val="00F61AC5"/>
    <w:rsid w:val="00F67010"/>
    <w:rsid w:val="00F73A79"/>
    <w:rsid w:val="00F761DC"/>
    <w:rsid w:val="00F943C6"/>
    <w:rsid w:val="00F95FCA"/>
    <w:rsid w:val="00F967D0"/>
    <w:rsid w:val="00FA79E0"/>
    <w:rsid w:val="00FC3DC2"/>
    <w:rsid w:val="00FE41F2"/>
    <w:rsid w:val="00FE4E51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71C3"/>
  <w15:docId w15:val="{B7950206-425A-48E4-908B-1C48127D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1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1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1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1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014B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F95F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9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9498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949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949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9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9498E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6870BF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870BF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6870BF"/>
    <w:rPr>
      <w:rFonts w:ascii="Times New Roman" w:hAnsi="Times New Roman" w:cs="Times New Roman" w:hint="default"/>
      <w:b/>
      <w:bCs/>
    </w:rPr>
  </w:style>
  <w:style w:type="paragraph" w:styleId="af5">
    <w:name w:val="Normal (Web)"/>
    <w:basedOn w:val="a"/>
    <w:uiPriority w:val="99"/>
    <w:semiHidden/>
    <w:unhideWhenUsed/>
    <w:rsid w:val="0068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formattext">
    <w:name w:val="formattext"/>
    <w:basedOn w:val="a"/>
    <w:rsid w:val="0094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v.AVya@tmn.gazprom-nef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va@admkonda.ru" TargetMode="External"/><Relationship Id="rId12" Type="http://schemas.openxmlformats.org/officeDocument/2006/relationships/hyperlink" Target="mailto:upr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box@ugrangp.ru" TargetMode="External"/><Relationship Id="rId11" Type="http://schemas.openxmlformats.org/officeDocument/2006/relationships/hyperlink" Target="https://cloud.ugrangp.ru/s/CbDdrM3GP47SMs4" TargetMode="External"/><Relationship Id="rId5" Type="http://schemas.openxmlformats.org/officeDocument/2006/relationships/hyperlink" Target="mailto:MRNG@gazprom-neft.ru" TargetMode="External"/><Relationship Id="rId10" Type="http://schemas.openxmlformats.org/officeDocument/2006/relationships/hyperlink" Target="https://cloud.ugrangp.ru/s/CbDdrM3GP47SMs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ipina_tv@ugrang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4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Золотенкова</dc:creator>
  <cp:keywords/>
  <dc:description/>
  <cp:lastModifiedBy>Антипина Татьяна Викторовна</cp:lastModifiedBy>
  <cp:revision>163</cp:revision>
  <dcterms:created xsi:type="dcterms:W3CDTF">2025-02-10T08:50:00Z</dcterms:created>
  <dcterms:modified xsi:type="dcterms:W3CDTF">2025-06-30T05:48:00Z</dcterms:modified>
</cp:coreProperties>
</file>