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2" w:rsidRPr="008E6179" w:rsidRDefault="00085622" w:rsidP="00085622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</w:rPr>
      </w:pPr>
    </w:p>
    <w:p w:rsidR="00085622" w:rsidRPr="008E6179" w:rsidRDefault="00C52E85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С</w:t>
      </w:r>
      <w:r w:rsidR="00085622" w:rsidRPr="008E6179">
        <w:rPr>
          <w:b/>
          <w:bCs/>
          <w:sz w:val="22"/>
          <w:szCs w:val="22"/>
        </w:rPr>
        <w:t>водн</w:t>
      </w:r>
      <w:r w:rsidRPr="008E6179">
        <w:rPr>
          <w:b/>
          <w:bCs/>
          <w:sz w:val="22"/>
          <w:szCs w:val="22"/>
        </w:rPr>
        <w:t>ый</w:t>
      </w:r>
      <w:r w:rsidR="00085622" w:rsidRPr="008E6179">
        <w:rPr>
          <w:b/>
          <w:bCs/>
          <w:sz w:val="22"/>
          <w:szCs w:val="22"/>
        </w:rPr>
        <w:t xml:space="preserve"> отчет о результатах </w:t>
      </w:r>
      <w:proofErr w:type="gramStart"/>
      <w:r w:rsidR="00085622" w:rsidRPr="008E6179">
        <w:rPr>
          <w:b/>
          <w:bCs/>
          <w:sz w:val="22"/>
          <w:szCs w:val="22"/>
        </w:rPr>
        <w:t>проведения оценки регулирующего воздействия проекта муниципального нормативного правового акта</w:t>
      </w:r>
      <w:proofErr w:type="gramEnd"/>
    </w:p>
    <w:p w:rsidR="00085622" w:rsidRPr="008E6179" w:rsidRDefault="00085622" w:rsidP="00085622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ind w:left="567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1. Общая информация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1.1. Регулирующий орган:</w:t>
      </w:r>
    </w:p>
    <w:p w:rsidR="00085622" w:rsidRPr="008E6179" w:rsidRDefault="00380C9A" w:rsidP="009E57A6">
      <w:pPr>
        <w:autoSpaceDE w:val="0"/>
        <w:autoSpaceDN w:val="0"/>
        <w:rPr>
          <w:i/>
          <w:sz w:val="22"/>
          <w:szCs w:val="22"/>
        </w:rPr>
      </w:pPr>
      <w:r w:rsidRPr="00380C9A">
        <w:rPr>
          <w:i/>
          <w:sz w:val="22"/>
          <w:szCs w:val="22"/>
        </w:rPr>
        <w:t>Комитет по управлению муниципальным имуществом администрации Кондинского района</w:t>
      </w:r>
      <w:r w:rsidR="009E57A6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1.2. Вид и наименование проекта муниципального нормативного правового акта:</w:t>
      </w:r>
    </w:p>
    <w:p w:rsidR="00085622" w:rsidRPr="008E6179" w:rsidRDefault="00C52E85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Проект постановления администрации Кондинского района </w:t>
      </w:r>
      <w:r w:rsidR="00A92408" w:rsidRPr="008E6179">
        <w:rPr>
          <w:i/>
          <w:sz w:val="22"/>
          <w:szCs w:val="22"/>
        </w:rPr>
        <w:t>«</w:t>
      </w:r>
      <w:r w:rsidR="00380C9A">
        <w:rPr>
          <w:i/>
          <w:sz w:val="22"/>
          <w:szCs w:val="22"/>
        </w:rPr>
        <w:t>«О внесении изменений в постановление администрации Кондинского района от 22 июня 2015 года №703 «Об утверждении административного Регламента исполнения  муниципальной функции «Осуществление муниципального жилищного контроля на территории муниципального образования Кондинский район»</w:t>
      </w:r>
      <w:r w:rsidR="00180D8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1.3. Краткое описание содержания предлагаемого правового регулирования:</w:t>
      </w:r>
    </w:p>
    <w:p w:rsidR="00085622" w:rsidRPr="008E6179" w:rsidRDefault="00E87E26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Проектом нормативного правового акта</w:t>
      </w:r>
      <w:r w:rsidR="00F37569" w:rsidRPr="00F37569">
        <w:rPr>
          <w:i/>
          <w:sz w:val="22"/>
          <w:szCs w:val="22"/>
        </w:rPr>
        <w:t xml:space="preserve"> </w:t>
      </w:r>
      <w:r w:rsidRPr="00F37569">
        <w:rPr>
          <w:i/>
          <w:sz w:val="22"/>
          <w:szCs w:val="22"/>
        </w:rPr>
        <w:t xml:space="preserve">вносятся изменения </w:t>
      </w:r>
      <w:r w:rsidR="00F37569" w:rsidRPr="00F37569">
        <w:rPr>
          <w:i/>
          <w:sz w:val="22"/>
          <w:szCs w:val="22"/>
        </w:rPr>
        <w:t>в административный Регламент исполнения  муниципальной функции «Осуществление муниципального жилищного контроля на территории муниципального образования Кондинский район» в части дополнений оснований для проведения внеплановой проверки юридических лиц и индивидуальных предпринимателей при осуществлении муниципального жилищного контроля.</w:t>
      </w:r>
      <w:r w:rsidR="0099030E" w:rsidRPr="008E6179">
        <w:rPr>
          <w:i/>
          <w:sz w:val="22"/>
          <w:szCs w:val="22"/>
        </w:rPr>
        <w:t xml:space="preserve"> </w:t>
      </w:r>
    </w:p>
    <w:p w:rsidR="00085622" w:rsidRPr="008E6179" w:rsidRDefault="00431BA7" w:rsidP="00A92408">
      <w:pPr>
        <w:autoSpaceDE w:val="0"/>
        <w:autoSpaceDN w:val="0"/>
        <w:ind w:firstLine="708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Проект муниципального нормативного правового акта разработан с целью</w:t>
      </w:r>
      <w:r w:rsidR="003C6D3A" w:rsidRPr="008E6179">
        <w:rPr>
          <w:i/>
          <w:sz w:val="22"/>
          <w:szCs w:val="22"/>
        </w:rPr>
        <w:t xml:space="preserve"> </w:t>
      </w:r>
      <w:r w:rsidR="00F37569">
        <w:rPr>
          <w:i/>
          <w:sz w:val="22"/>
          <w:szCs w:val="22"/>
        </w:rPr>
        <w:t>у</w:t>
      </w:r>
      <w:r w:rsidR="00F37569" w:rsidRPr="00F37569">
        <w:rPr>
          <w:i/>
          <w:sz w:val="22"/>
          <w:szCs w:val="22"/>
        </w:rPr>
        <w:t>становлени</w:t>
      </w:r>
      <w:r w:rsidR="00F37569">
        <w:rPr>
          <w:i/>
          <w:sz w:val="22"/>
          <w:szCs w:val="22"/>
        </w:rPr>
        <w:t>я</w:t>
      </w:r>
      <w:r w:rsidR="00F37569" w:rsidRPr="00F37569">
        <w:rPr>
          <w:i/>
          <w:sz w:val="22"/>
          <w:szCs w:val="22"/>
        </w:rPr>
        <w:t xml:space="preserve"> дополнительных оснований для проведения внеплановой проверки юридических лиц и индивидуальных предпринимателей при осуществлении муниципального жилищного контроля в соответствии с положениями п.4.2 ст.20 Жилищного кодекса Российской Федерации</w:t>
      </w:r>
      <w:r w:rsidR="00A92408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1.4. Дата размещения уведомления о проведении публичных консультаций по проекту</w:t>
      </w:r>
      <w:r w:rsidRPr="008E6179">
        <w:rPr>
          <w:sz w:val="22"/>
          <w:szCs w:val="22"/>
        </w:rPr>
        <w:t xml:space="preserve"> муниципального нормативного правового акта: «</w:t>
      </w:r>
      <w:r w:rsidR="00E87E26">
        <w:rPr>
          <w:sz w:val="22"/>
          <w:szCs w:val="22"/>
        </w:rPr>
        <w:t>10</w:t>
      </w:r>
      <w:r w:rsidRPr="008E6179">
        <w:rPr>
          <w:sz w:val="22"/>
          <w:szCs w:val="22"/>
        </w:rPr>
        <w:t>»</w:t>
      </w:r>
      <w:r w:rsidR="00C836DB" w:rsidRPr="008E6179">
        <w:rPr>
          <w:sz w:val="22"/>
          <w:szCs w:val="22"/>
        </w:rPr>
        <w:t xml:space="preserve"> </w:t>
      </w:r>
      <w:r w:rsidR="00E87E26">
        <w:rPr>
          <w:sz w:val="22"/>
          <w:szCs w:val="22"/>
        </w:rPr>
        <w:t>февраля</w:t>
      </w:r>
      <w:r w:rsidR="00C836DB" w:rsidRPr="008E6179">
        <w:rPr>
          <w:sz w:val="22"/>
          <w:szCs w:val="22"/>
        </w:rPr>
        <w:t xml:space="preserve"> </w:t>
      </w:r>
      <w:r w:rsidRPr="008E6179">
        <w:rPr>
          <w:sz w:val="22"/>
          <w:szCs w:val="22"/>
        </w:rPr>
        <w:t>201</w:t>
      </w:r>
      <w:r w:rsidR="00A92408" w:rsidRPr="008E6179">
        <w:rPr>
          <w:sz w:val="22"/>
          <w:szCs w:val="22"/>
        </w:rPr>
        <w:t xml:space="preserve">7 </w:t>
      </w:r>
      <w:r w:rsidRPr="008E6179">
        <w:rPr>
          <w:sz w:val="22"/>
          <w:szCs w:val="22"/>
        </w:rPr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085622" w:rsidRPr="008E6179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начало: </w:t>
      </w:r>
      <w:r w:rsidR="00E87E26" w:rsidRPr="00E87E26">
        <w:rPr>
          <w:i/>
          <w:sz w:val="22"/>
          <w:szCs w:val="22"/>
        </w:rPr>
        <w:t>«10» февраля 2017 г.</w:t>
      </w:r>
      <w:r w:rsidRPr="008E6179">
        <w:rPr>
          <w:i/>
          <w:sz w:val="22"/>
          <w:szCs w:val="22"/>
        </w:rPr>
        <w:t>; окончание: «</w:t>
      </w:r>
      <w:r w:rsidR="00E87E26">
        <w:rPr>
          <w:i/>
          <w:sz w:val="22"/>
          <w:szCs w:val="22"/>
        </w:rPr>
        <w:t>27</w:t>
      </w:r>
      <w:r w:rsidRPr="008E6179">
        <w:rPr>
          <w:i/>
          <w:sz w:val="22"/>
          <w:szCs w:val="22"/>
        </w:rPr>
        <w:t>»</w:t>
      </w:r>
      <w:r w:rsidR="00C836DB" w:rsidRPr="008E6179">
        <w:rPr>
          <w:i/>
          <w:sz w:val="22"/>
          <w:szCs w:val="22"/>
        </w:rPr>
        <w:t xml:space="preserve"> </w:t>
      </w:r>
      <w:r w:rsidR="00A92408" w:rsidRPr="008E6179">
        <w:rPr>
          <w:i/>
          <w:sz w:val="22"/>
          <w:szCs w:val="22"/>
        </w:rPr>
        <w:t>февраля</w:t>
      </w:r>
      <w:r w:rsidR="00C836DB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201</w:t>
      </w:r>
      <w:r w:rsidR="00C836DB" w:rsidRPr="008E6179">
        <w:rPr>
          <w:i/>
          <w:sz w:val="22"/>
          <w:szCs w:val="22"/>
        </w:rPr>
        <w:t>7</w:t>
      </w:r>
      <w:r w:rsidR="00A92408" w:rsidRPr="008E6179">
        <w:rPr>
          <w:i/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1.5. Сведения о количестве замечаний и предложений, полученных в ходе публичных</w:t>
      </w:r>
      <w:r w:rsidRPr="008E6179">
        <w:rPr>
          <w:sz w:val="22"/>
          <w:szCs w:val="22"/>
        </w:rPr>
        <w:t xml:space="preserve"> консультаций по проекту муниципального нормативного правового акта:</w:t>
      </w:r>
    </w:p>
    <w:p w:rsidR="00085622" w:rsidRPr="008E6179" w:rsidRDefault="00085622" w:rsidP="00085622">
      <w:pPr>
        <w:tabs>
          <w:tab w:val="center" w:pos="8505"/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 xml:space="preserve">Всего </w:t>
      </w:r>
      <w:r w:rsidR="00E87E26">
        <w:rPr>
          <w:i/>
          <w:sz w:val="22"/>
          <w:szCs w:val="22"/>
        </w:rPr>
        <w:t>замечаний и предложений</w:t>
      </w:r>
      <w:r w:rsidRPr="008E6179">
        <w:rPr>
          <w:i/>
          <w:sz w:val="22"/>
          <w:szCs w:val="22"/>
        </w:rPr>
        <w:t>:</w:t>
      </w:r>
      <w:r w:rsidR="00C836DB" w:rsidRPr="008E6179">
        <w:rPr>
          <w:i/>
          <w:sz w:val="22"/>
          <w:szCs w:val="22"/>
        </w:rPr>
        <w:t xml:space="preserve"> </w:t>
      </w:r>
      <w:r w:rsidR="00E87E26">
        <w:rPr>
          <w:i/>
          <w:sz w:val="22"/>
          <w:szCs w:val="22"/>
        </w:rPr>
        <w:t>нет</w:t>
      </w:r>
    </w:p>
    <w:p w:rsidR="00085622" w:rsidRPr="00926652" w:rsidRDefault="00085622" w:rsidP="0008562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1.6. Дата размещения свода предложений, поступивших в связи с размещением уведомления о</w:t>
      </w:r>
      <w:r w:rsidRPr="008E6179">
        <w:rPr>
          <w:sz w:val="22"/>
          <w:szCs w:val="22"/>
        </w:rPr>
        <w:t xml:space="preserve"> проведении публичных консультаций по проекту муниципального нормативного правового акта: </w:t>
      </w:r>
      <w:r w:rsidRPr="00926652">
        <w:rPr>
          <w:i/>
          <w:sz w:val="22"/>
          <w:szCs w:val="22"/>
        </w:rPr>
        <w:t>«</w:t>
      </w:r>
      <w:r w:rsidR="00394A4E" w:rsidRPr="00926652">
        <w:rPr>
          <w:i/>
          <w:sz w:val="22"/>
          <w:szCs w:val="22"/>
        </w:rPr>
        <w:t>0</w:t>
      </w:r>
      <w:r w:rsidR="00926652" w:rsidRPr="00926652">
        <w:rPr>
          <w:i/>
          <w:sz w:val="22"/>
          <w:szCs w:val="22"/>
        </w:rPr>
        <w:t>1</w:t>
      </w:r>
      <w:r w:rsidR="00C836DB" w:rsidRPr="00926652">
        <w:rPr>
          <w:i/>
          <w:sz w:val="22"/>
          <w:szCs w:val="22"/>
        </w:rPr>
        <w:t xml:space="preserve"> </w:t>
      </w:r>
      <w:r w:rsidR="00E87E26" w:rsidRPr="00926652">
        <w:rPr>
          <w:i/>
          <w:sz w:val="22"/>
          <w:szCs w:val="22"/>
        </w:rPr>
        <w:t>марта</w:t>
      </w:r>
      <w:r w:rsidR="00C836DB" w:rsidRPr="00926652">
        <w:rPr>
          <w:i/>
          <w:sz w:val="22"/>
          <w:szCs w:val="22"/>
        </w:rPr>
        <w:t xml:space="preserve"> </w:t>
      </w:r>
      <w:r w:rsidRPr="00926652">
        <w:rPr>
          <w:i/>
          <w:sz w:val="22"/>
          <w:szCs w:val="22"/>
        </w:rPr>
        <w:t>201</w:t>
      </w:r>
      <w:r w:rsidR="00C836DB" w:rsidRPr="00926652">
        <w:rPr>
          <w:i/>
          <w:sz w:val="22"/>
          <w:szCs w:val="22"/>
        </w:rPr>
        <w:t>7</w:t>
      </w:r>
      <w:r w:rsidR="00A92408" w:rsidRPr="00926652">
        <w:rPr>
          <w:i/>
          <w:sz w:val="22"/>
          <w:szCs w:val="22"/>
        </w:rPr>
        <w:t xml:space="preserve"> </w:t>
      </w:r>
      <w:r w:rsidRPr="00926652">
        <w:rPr>
          <w:i/>
          <w:sz w:val="22"/>
          <w:szCs w:val="22"/>
        </w:rPr>
        <w:t>г.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1.7. Контактная информация исполнителя в регулирующем органе: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 xml:space="preserve">Ф.И.О.: </w:t>
      </w:r>
      <w:r w:rsidR="00E87E26">
        <w:rPr>
          <w:sz w:val="22"/>
          <w:szCs w:val="22"/>
        </w:rPr>
        <w:t>Черновасиленко Арина Николаевна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</w:rPr>
        <w:t>Должность:</w:t>
      </w:r>
      <w:r w:rsidR="00C836DB" w:rsidRPr="008E6179">
        <w:rPr>
          <w:sz w:val="22"/>
          <w:szCs w:val="22"/>
        </w:rPr>
        <w:t xml:space="preserve"> </w:t>
      </w:r>
      <w:r w:rsidR="00E87E26" w:rsidRPr="00E87E26">
        <w:rPr>
          <w:sz w:val="22"/>
          <w:szCs w:val="22"/>
        </w:rPr>
        <w:t>муниципальный жилищный инспектор отдела жилищной политики комитета по управлению муниципальным имуществом администрации Кондинского района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7"/>
        <w:gridCol w:w="2125"/>
        <w:gridCol w:w="3655"/>
        <w:gridCol w:w="3292"/>
      </w:tblGrid>
      <w:tr w:rsidR="00085622" w:rsidRPr="008E6179" w:rsidTr="00A92408">
        <w:tc>
          <w:tcPr>
            <w:tcW w:w="737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</w:pPr>
            <w:r w:rsidRPr="008E6179">
              <w:rPr>
                <w:sz w:val="22"/>
                <w:szCs w:val="22"/>
              </w:rPr>
              <w:t>Тел.: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E87E26" w:rsidRDefault="00E87E26" w:rsidP="00085622">
            <w:pPr>
              <w:autoSpaceDE w:val="0"/>
              <w:autoSpaceDN w:val="0"/>
              <w:ind w:left="85"/>
              <w:jc w:val="center"/>
            </w:pPr>
            <w:r>
              <w:rPr>
                <w:sz w:val="22"/>
                <w:szCs w:val="22"/>
              </w:rPr>
              <w:t>32-960</w:t>
            </w:r>
          </w:p>
        </w:tc>
        <w:tc>
          <w:tcPr>
            <w:tcW w:w="3655" w:type="dxa"/>
            <w:vAlign w:val="bottom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8E6179" w:rsidRDefault="007936C6" w:rsidP="00E87E26">
            <w:pPr>
              <w:autoSpaceDE w:val="0"/>
              <w:autoSpaceDN w:val="0"/>
              <w:ind w:right="-599"/>
              <w:jc w:val="center"/>
            </w:pPr>
            <w:hyperlink r:id="rId6" w:history="1">
              <w:r w:rsidR="00E87E26" w:rsidRPr="00525B01">
                <w:rPr>
                  <w:rStyle w:val="a7"/>
                  <w:lang w:val="en-US"/>
                </w:rPr>
                <w:t>kumi</w:t>
              </w:r>
              <w:r w:rsidR="00E87E26" w:rsidRPr="00525B01">
                <w:rPr>
                  <w:rStyle w:val="a7"/>
                </w:rPr>
                <w:t>@</w:t>
              </w:r>
              <w:r w:rsidR="00E87E26" w:rsidRPr="00525B01">
                <w:rPr>
                  <w:rStyle w:val="a7"/>
                  <w:lang w:val="en-US"/>
                </w:rPr>
                <w:t>admkonda</w:t>
              </w:r>
              <w:r w:rsidR="00E87E26" w:rsidRPr="00525B01">
                <w:rPr>
                  <w:rStyle w:val="a7"/>
                </w:rPr>
                <w:t>.</w:t>
              </w:r>
              <w:r w:rsidR="00E87E26" w:rsidRPr="00525B01">
                <w:rPr>
                  <w:rStyle w:val="a7"/>
                  <w:lang w:val="en-US"/>
                </w:rPr>
                <w:t>ru</w:t>
              </w:r>
            </w:hyperlink>
          </w:p>
        </w:tc>
      </w:tr>
    </w:tbl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tabs>
          <w:tab w:val="left" w:pos="851"/>
        </w:tabs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2. Описание проблемы, на решение которой направлено предлагаемое правовое регулирование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2.1. Описание содержания проблемной ситуации, на решение которой направлено принятие</w:t>
      </w:r>
      <w:r w:rsidR="008115C8" w:rsidRPr="008E6179">
        <w:rPr>
          <w:sz w:val="22"/>
          <w:szCs w:val="22"/>
          <w:u w:val="single"/>
        </w:rPr>
        <w:t xml:space="preserve"> </w:t>
      </w:r>
      <w:r w:rsidRPr="008E6179">
        <w:rPr>
          <w:sz w:val="22"/>
          <w:szCs w:val="22"/>
          <w:u w:val="single"/>
        </w:rPr>
        <w:t>проекта муниципального нормативного правового акта:</w:t>
      </w:r>
    </w:p>
    <w:p w:rsidR="00163D5F" w:rsidRDefault="00076398" w:rsidP="00163D5F">
      <w:pPr>
        <w:tabs>
          <w:tab w:val="right" w:pos="9923"/>
        </w:tabs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63D5F" w:rsidRPr="00163D5F">
        <w:rPr>
          <w:i/>
          <w:sz w:val="22"/>
          <w:szCs w:val="22"/>
        </w:rPr>
        <w:t>Необходимость подготовки проекта вызвана тем, что в административный Регламент исполнения  муниципальной функции «Осуществление муниципального жилищного контроля на территории муниципального образования Кондинский район» вносятся изменения в части дополнений оснований для проведения внеплановой проверки юридических лиц и индивидуальных предпринимателей при осуществлении муниципального жилищного контроля.</w:t>
      </w:r>
    </w:p>
    <w:p w:rsidR="00085622" w:rsidRPr="008E6179" w:rsidRDefault="00085622" w:rsidP="00163D5F">
      <w:pPr>
        <w:tabs>
          <w:tab w:val="right" w:pos="9923"/>
        </w:tabs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D049F" w:rsidRDefault="00076398" w:rsidP="008115C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FD049F" w:rsidRPr="00FD049F">
        <w:rPr>
          <w:i/>
          <w:sz w:val="22"/>
          <w:szCs w:val="22"/>
        </w:rPr>
        <w:t>Установление дополнительных оснований для проведения внеплановой проверки юридических лиц и индивидуальных предпринимателей при осуществлении муниципального жилищного контроля в соответствии с положениями п.4.2 ст.20 Жилищного кодекса Российской Федерации</w:t>
      </w:r>
      <w:r w:rsidR="00FD049F">
        <w:rPr>
          <w:i/>
          <w:sz w:val="22"/>
          <w:szCs w:val="22"/>
        </w:rPr>
        <w:t xml:space="preserve"> позволяет более полно осуществлять </w:t>
      </w:r>
      <w:r w:rsidR="00FD049F" w:rsidRPr="00FD049F">
        <w:rPr>
          <w:i/>
          <w:sz w:val="22"/>
          <w:szCs w:val="22"/>
        </w:rPr>
        <w:t>контрол</w:t>
      </w:r>
      <w:r w:rsidR="00FD049F">
        <w:rPr>
          <w:i/>
          <w:sz w:val="22"/>
          <w:szCs w:val="22"/>
        </w:rPr>
        <w:t>ь</w:t>
      </w:r>
      <w:r w:rsidR="00FD049F" w:rsidRPr="00FD049F">
        <w:rPr>
          <w:i/>
          <w:sz w:val="22"/>
          <w:szCs w:val="22"/>
        </w:rPr>
        <w:t xml:space="preserve"> соблюдения требований, установленных жилищным законодательством в отношении муниципального жилищного фонда</w:t>
      </w:r>
      <w:r w:rsidR="00FD049F">
        <w:rPr>
          <w:i/>
          <w:sz w:val="22"/>
          <w:szCs w:val="22"/>
        </w:rPr>
        <w:t>.</w:t>
      </w:r>
    </w:p>
    <w:p w:rsidR="00085622" w:rsidRPr="008E6179" w:rsidRDefault="00085622" w:rsidP="006D5CA5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2.3. Социальные группы, заинтересованные в устранении проблемы, их количественная оценка:</w:t>
      </w:r>
    </w:p>
    <w:p w:rsidR="00085622" w:rsidRPr="008E6179" w:rsidRDefault="00076398" w:rsidP="001C26A8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FD049F" w:rsidRPr="00FD049F">
        <w:rPr>
          <w:i/>
          <w:sz w:val="22"/>
          <w:szCs w:val="22"/>
        </w:rPr>
        <w:t>юридические лица, индивидуальные предприниматели, осуществляющие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домах, в которых располо</w:t>
      </w:r>
      <w:r w:rsidR="00FD049F">
        <w:rPr>
          <w:i/>
          <w:sz w:val="22"/>
          <w:szCs w:val="22"/>
        </w:rPr>
        <w:t>жен муниципальный жилищный фонд.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D4079D" w:rsidRPr="008E6179" w:rsidRDefault="00FD049F" w:rsidP="0043236F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lastRenderedPageBreak/>
        <w:t>Негативными эффектами в случае непринятия данного проекта будут: неисполнение</w:t>
      </w:r>
      <w:r w:rsidRPr="00FD049F">
        <w:rPr>
          <w:rFonts w:eastAsia="Calibri"/>
          <w:i/>
          <w:sz w:val="22"/>
          <w:szCs w:val="22"/>
          <w:lang w:eastAsia="en-US"/>
        </w:rPr>
        <w:t xml:space="preserve"> положений п.4.2 ст.20 Жилищного кодекса РФ, определяющих перечень оснований для проведения внеплановых проверок юридических лиц и индивидуальных предпринимателей при осуществлении муниципального контроля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2.5. Причины возникновения проблемы и факторы, поддерживающие ее существование:</w:t>
      </w:r>
    </w:p>
    <w:p w:rsidR="00ED5F65" w:rsidRPr="008E6179" w:rsidRDefault="00076398" w:rsidP="00AC104A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9E57A6" w:rsidRPr="008E6179">
        <w:rPr>
          <w:i/>
          <w:sz w:val="22"/>
          <w:szCs w:val="22"/>
        </w:rPr>
        <w:t xml:space="preserve">Основная причина возникновения проблемы – </w:t>
      </w:r>
      <w:r w:rsidR="00F41D61" w:rsidRPr="00F41D61">
        <w:rPr>
          <w:i/>
          <w:sz w:val="22"/>
          <w:szCs w:val="22"/>
        </w:rPr>
        <w:t>отсутствие контроля соблюдения требований, установленных жилищным законодательством в отношении муниципального жилищного фонда</w:t>
      </w:r>
      <w:r w:rsidR="00ED5F65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</w:p>
    <w:p w:rsidR="00AE452A" w:rsidRDefault="00AE452A" w:rsidP="00085622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AE452A">
        <w:rPr>
          <w:i/>
          <w:sz w:val="22"/>
          <w:szCs w:val="22"/>
        </w:rPr>
        <w:t>Муниципальный жилищный контроль осуществляется уполномоченными органами местного самоуправления в порядке,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2.7. Опыт решения </w:t>
      </w:r>
      <w:proofErr w:type="gramStart"/>
      <w:r w:rsidRPr="008E6179">
        <w:rPr>
          <w:sz w:val="22"/>
          <w:szCs w:val="22"/>
          <w:u w:val="single"/>
        </w:rPr>
        <w:t>аналогичных проблем</w:t>
      </w:r>
      <w:proofErr w:type="gramEnd"/>
      <w:r w:rsidRPr="008E6179">
        <w:rPr>
          <w:sz w:val="22"/>
          <w:szCs w:val="22"/>
          <w:u w:val="single"/>
        </w:rPr>
        <w:t xml:space="preserve"> в муниципальных образованиях Ханты-Мансийского автономного округа – Югры, и других субъектов Российской Федерации:</w:t>
      </w:r>
    </w:p>
    <w:p w:rsidR="00C33C73" w:rsidRPr="00A50C65" w:rsidRDefault="00C33C73" w:rsidP="00085622">
      <w:pPr>
        <w:autoSpaceDE w:val="0"/>
        <w:autoSpaceDN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ab/>
        <w:t xml:space="preserve">- Постановление Администрации </w:t>
      </w:r>
      <w:proofErr w:type="gramStart"/>
      <w:r w:rsidRPr="00A50C65">
        <w:rPr>
          <w:rFonts w:eastAsiaTheme="minorHAnsi"/>
          <w:i/>
          <w:sz w:val="22"/>
          <w:szCs w:val="22"/>
          <w:lang w:eastAsia="en-US"/>
        </w:rPr>
        <w:t>г</w:t>
      </w:r>
      <w:proofErr w:type="gramEnd"/>
      <w:r w:rsidRPr="00A50C65">
        <w:rPr>
          <w:rFonts w:eastAsiaTheme="minorHAnsi"/>
          <w:i/>
          <w:sz w:val="22"/>
          <w:szCs w:val="22"/>
          <w:lang w:eastAsia="en-US"/>
        </w:rPr>
        <w:t>. Сургута Ханты-Мансийского автономного округа - Югры от 4 декабря 2013 г. N 8774 «Об утверждении административного регламента исполнения муниципальной функции "Осуществление муниципального жилищного контроля на территории муниципального образования городской округ город Сургут»;</w:t>
      </w:r>
    </w:p>
    <w:p w:rsidR="00C33C73" w:rsidRPr="00A50C65" w:rsidRDefault="00C33C73" w:rsidP="00085622">
      <w:pPr>
        <w:autoSpaceDE w:val="0"/>
        <w:autoSpaceDN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ab/>
        <w:t xml:space="preserve">- Постановление администрации </w:t>
      </w:r>
      <w:proofErr w:type="gramStart"/>
      <w:r w:rsidRPr="00A50C65">
        <w:rPr>
          <w:rFonts w:eastAsiaTheme="minorHAnsi"/>
          <w:i/>
          <w:sz w:val="22"/>
          <w:szCs w:val="22"/>
          <w:lang w:eastAsia="en-US"/>
        </w:rPr>
        <w:t>г</w:t>
      </w:r>
      <w:proofErr w:type="gramEnd"/>
      <w:r w:rsidRPr="00A50C65">
        <w:rPr>
          <w:rFonts w:eastAsiaTheme="minorHAnsi"/>
          <w:i/>
          <w:sz w:val="22"/>
          <w:szCs w:val="22"/>
          <w:lang w:eastAsia="en-US"/>
        </w:rPr>
        <w:t xml:space="preserve">. </w:t>
      </w:r>
      <w:proofErr w:type="spellStart"/>
      <w:r w:rsidRPr="00A50C65">
        <w:rPr>
          <w:rFonts w:eastAsiaTheme="minorHAnsi"/>
          <w:i/>
          <w:sz w:val="22"/>
          <w:szCs w:val="22"/>
          <w:lang w:eastAsia="en-US"/>
        </w:rPr>
        <w:t>Покачи</w:t>
      </w:r>
      <w:proofErr w:type="spellEnd"/>
      <w:r w:rsidRPr="00A50C65">
        <w:rPr>
          <w:rFonts w:eastAsiaTheme="minorHAnsi"/>
          <w:i/>
          <w:sz w:val="22"/>
          <w:szCs w:val="22"/>
          <w:lang w:eastAsia="en-US"/>
        </w:rPr>
        <w:t xml:space="preserve"> Ханты-Мансийского автономного округа - Югры от 2 ноября 2015 г. N 1216 "Об утверждении административного регламента по осуществлению муниципального жилищного контроля на территории муниципального образования город </w:t>
      </w:r>
      <w:proofErr w:type="spellStart"/>
      <w:r w:rsidRPr="00A50C65">
        <w:rPr>
          <w:rFonts w:eastAsiaTheme="minorHAnsi"/>
          <w:i/>
          <w:sz w:val="22"/>
          <w:szCs w:val="22"/>
          <w:lang w:eastAsia="en-US"/>
        </w:rPr>
        <w:t>Покачи</w:t>
      </w:r>
      <w:proofErr w:type="spellEnd"/>
      <w:r w:rsidRPr="00A50C65">
        <w:rPr>
          <w:rFonts w:eastAsiaTheme="minorHAnsi"/>
          <w:i/>
          <w:sz w:val="22"/>
          <w:szCs w:val="22"/>
          <w:lang w:eastAsia="en-US"/>
        </w:rPr>
        <w:t>";</w:t>
      </w:r>
    </w:p>
    <w:p w:rsidR="00C33C73" w:rsidRPr="00A50C65" w:rsidRDefault="00C33C73" w:rsidP="00085622">
      <w:pPr>
        <w:autoSpaceDE w:val="0"/>
        <w:autoSpaceDN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A50C65">
        <w:rPr>
          <w:rFonts w:eastAsiaTheme="minorHAnsi"/>
          <w:i/>
          <w:sz w:val="22"/>
          <w:szCs w:val="22"/>
          <w:lang w:eastAsia="en-US"/>
        </w:rPr>
        <w:t xml:space="preserve">- Постановление администрации </w:t>
      </w:r>
      <w:proofErr w:type="gramStart"/>
      <w:r w:rsidRPr="00A50C65">
        <w:rPr>
          <w:rFonts w:eastAsiaTheme="minorHAnsi"/>
          <w:i/>
          <w:sz w:val="22"/>
          <w:szCs w:val="22"/>
          <w:lang w:eastAsia="en-US"/>
        </w:rPr>
        <w:t>г</w:t>
      </w:r>
      <w:proofErr w:type="gramEnd"/>
      <w:r w:rsidRPr="00A50C65">
        <w:rPr>
          <w:rFonts w:eastAsiaTheme="minorHAnsi"/>
          <w:i/>
          <w:sz w:val="22"/>
          <w:szCs w:val="22"/>
          <w:lang w:eastAsia="en-US"/>
        </w:rPr>
        <w:t xml:space="preserve">. </w:t>
      </w:r>
      <w:proofErr w:type="spellStart"/>
      <w:r w:rsidRPr="00A50C65">
        <w:rPr>
          <w:rFonts w:eastAsiaTheme="minorHAnsi"/>
          <w:i/>
          <w:sz w:val="22"/>
          <w:szCs w:val="22"/>
          <w:lang w:eastAsia="en-US"/>
        </w:rPr>
        <w:t>Урай</w:t>
      </w:r>
      <w:proofErr w:type="spellEnd"/>
      <w:r w:rsidRPr="00A50C65">
        <w:rPr>
          <w:rFonts w:eastAsiaTheme="minorHAnsi"/>
          <w:i/>
          <w:sz w:val="22"/>
          <w:szCs w:val="22"/>
          <w:lang w:eastAsia="en-US"/>
        </w:rPr>
        <w:t xml:space="preserve"> Ханты-Мансийского автономного округа - Югры от 6 июня 2013 г. N 1944 «Об утверждении административного регламента осуществления муниципального жилищного контроля на территории муниципального образования город </w:t>
      </w:r>
      <w:proofErr w:type="spellStart"/>
      <w:r w:rsidRPr="00A50C65">
        <w:rPr>
          <w:rFonts w:eastAsiaTheme="minorHAnsi"/>
          <w:i/>
          <w:sz w:val="22"/>
          <w:szCs w:val="22"/>
          <w:lang w:eastAsia="en-US"/>
        </w:rPr>
        <w:t>Урай</w:t>
      </w:r>
      <w:proofErr w:type="spellEnd"/>
      <w:r w:rsidRPr="00A50C65">
        <w:rPr>
          <w:rFonts w:eastAsiaTheme="minorHAnsi"/>
          <w:i/>
          <w:sz w:val="22"/>
          <w:szCs w:val="22"/>
          <w:lang w:eastAsia="en-US"/>
        </w:rPr>
        <w:t xml:space="preserve">». </w:t>
      </w:r>
    </w:p>
    <w:p w:rsidR="00C33C73" w:rsidRPr="00272EFD" w:rsidRDefault="00C33C73" w:rsidP="00085622">
      <w:pPr>
        <w:autoSpaceDE w:val="0"/>
        <w:autoSpaceDN w:val="0"/>
        <w:jc w:val="both"/>
        <w:rPr>
          <w:rFonts w:eastAsiaTheme="minorHAnsi"/>
          <w:i/>
          <w:color w:val="FF0000"/>
          <w:sz w:val="22"/>
          <w:szCs w:val="22"/>
          <w:lang w:eastAsia="en-US"/>
        </w:rPr>
      </w:pPr>
    </w:p>
    <w:p w:rsidR="00C22E7D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2.8. Источники данных:</w:t>
      </w:r>
    </w:p>
    <w:p w:rsidR="00085622" w:rsidRPr="008E6179" w:rsidRDefault="00A642E9" w:rsidP="009D6D12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Мониторинг законодательства субъектов Российской Федерации посредством информационн</w:t>
      </w:r>
      <w:r w:rsidR="00625617">
        <w:rPr>
          <w:i/>
          <w:sz w:val="22"/>
          <w:szCs w:val="22"/>
        </w:rPr>
        <w:t>ой</w:t>
      </w:r>
      <w:r w:rsidRPr="008E6179">
        <w:rPr>
          <w:i/>
          <w:sz w:val="22"/>
          <w:szCs w:val="22"/>
        </w:rPr>
        <w:t xml:space="preserve"> систем</w:t>
      </w:r>
      <w:r w:rsidR="00625617">
        <w:rPr>
          <w:i/>
          <w:sz w:val="22"/>
          <w:szCs w:val="22"/>
        </w:rPr>
        <w:t>ы</w:t>
      </w:r>
      <w:r w:rsidRPr="008E6179">
        <w:rPr>
          <w:i/>
          <w:sz w:val="22"/>
          <w:szCs w:val="22"/>
        </w:rPr>
        <w:t xml:space="preserve"> «Гарант»</w:t>
      </w:r>
      <w:r w:rsidR="009D6D12" w:rsidRPr="008E6179">
        <w:rPr>
          <w:i/>
          <w:sz w:val="22"/>
          <w:szCs w:val="22"/>
        </w:rPr>
        <w:t>.</w:t>
      </w:r>
    </w:p>
    <w:p w:rsidR="00085622" w:rsidRPr="008E6179" w:rsidRDefault="00085622" w:rsidP="00B36D5F">
      <w:pPr>
        <w:autoSpaceDE w:val="0"/>
        <w:autoSpaceDN w:val="0"/>
        <w:jc w:val="both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 xml:space="preserve">2.9. Иная информация о </w:t>
      </w:r>
      <w:bookmarkStart w:id="0" w:name="_GoBack"/>
      <w:bookmarkEnd w:id="0"/>
      <w:r w:rsidRPr="008E6179">
        <w:rPr>
          <w:sz w:val="22"/>
          <w:szCs w:val="22"/>
          <w:u w:val="single"/>
        </w:rPr>
        <w:t>проблеме:</w:t>
      </w:r>
      <w:r w:rsidR="003C6D3A" w:rsidRPr="008E6179">
        <w:rPr>
          <w:sz w:val="22"/>
          <w:szCs w:val="22"/>
          <w:u w:val="single"/>
        </w:rPr>
        <w:t xml:space="preserve"> </w:t>
      </w:r>
      <w:r w:rsidR="009D6D12" w:rsidRPr="008E6179">
        <w:rPr>
          <w:i/>
          <w:sz w:val="22"/>
          <w:szCs w:val="22"/>
        </w:rPr>
        <w:t>о</w:t>
      </w:r>
      <w:r w:rsidR="00575D02" w:rsidRPr="008E6179">
        <w:rPr>
          <w:i/>
          <w:sz w:val="22"/>
          <w:szCs w:val="22"/>
        </w:rPr>
        <w:t xml:space="preserve">тсутствует </w:t>
      </w:r>
    </w:p>
    <w:p w:rsidR="00085622" w:rsidRPr="008E6179" w:rsidRDefault="00085622" w:rsidP="00085622">
      <w:pPr>
        <w:rPr>
          <w:sz w:val="22"/>
          <w:szCs w:val="22"/>
        </w:rPr>
        <w:sectPr w:rsidR="00085622" w:rsidRPr="008E6179" w:rsidSect="00555D94">
          <w:pgSz w:w="11906" w:h="16838"/>
          <w:pgMar w:top="568" w:right="849" w:bottom="568" w:left="993" w:header="397" w:footer="397" w:gutter="0"/>
          <w:cols w:space="720"/>
        </w:sectPr>
      </w:pPr>
    </w:p>
    <w:p w:rsidR="00085622" w:rsidRPr="008E6179" w:rsidRDefault="00085622" w:rsidP="00085622">
      <w:pPr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3. Определение целей предлагаемого правового регулирования и индикаторов для оценки их достижения</w:t>
      </w:r>
      <w:r w:rsidR="00AC104A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278"/>
        <w:gridCol w:w="3459"/>
        <w:gridCol w:w="3459"/>
      </w:tblGrid>
      <w:tr w:rsidR="00085622" w:rsidRPr="008E6179" w:rsidTr="001B015C"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17DB0" w:rsidRPr="008E6179" w:rsidTr="005E23C5">
        <w:trPr>
          <w:trHeight w:val="447"/>
        </w:trPr>
        <w:tc>
          <w:tcPr>
            <w:tcW w:w="8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C5" w:rsidRPr="008E6179" w:rsidRDefault="00076398" w:rsidP="00417735">
            <w:pPr>
              <w:autoSpaceDE w:val="0"/>
              <w:autoSpaceDN w:val="0"/>
              <w:jc w:val="both"/>
              <w:rPr>
                <w:i/>
              </w:rPr>
            </w:pPr>
            <w:r w:rsidRPr="00076398">
              <w:rPr>
                <w:i/>
                <w:sz w:val="22"/>
                <w:szCs w:val="22"/>
              </w:rPr>
              <w:t>Установление дополнительных оснований для проведения внеплановой проверки юридических лиц и индивидуальных предпринимателей при осуществлении муниципального жилищного контроля в соответствии с положениями п.4.2 ст.20 Жилищного кодекса Российской Федерации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417735" w:rsidP="00A17DB0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Постоянно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B0" w:rsidRPr="008E6179" w:rsidRDefault="00C01C06" w:rsidP="00D223BE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Ежегодно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076398" w:rsidRPr="00076398" w:rsidRDefault="00076398" w:rsidP="00076398">
      <w:pPr>
        <w:autoSpaceDE w:val="0"/>
        <w:autoSpaceDN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076398">
        <w:rPr>
          <w:i/>
          <w:sz w:val="22"/>
          <w:szCs w:val="22"/>
        </w:rPr>
        <w:t>Жилищный кодекс Российской Федерации (ст.20);</w:t>
      </w:r>
    </w:p>
    <w:p w:rsidR="00085622" w:rsidRPr="008E6179" w:rsidRDefault="00076398" w:rsidP="00076398">
      <w:pPr>
        <w:autoSpaceDE w:val="0"/>
        <w:autoSpaceDN w:val="0"/>
        <w:jc w:val="both"/>
        <w:rPr>
          <w:i/>
          <w:sz w:val="22"/>
          <w:szCs w:val="22"/>
        </w:rPr>
      </w:pPr>
      <w:r w:rsidRPr="00076398">
        <w:rPr>
          <w:i/>
          <w:sz w:val="22"/>
          <w:szCs w:val="22"/>
        </w:rPr>
        <w:tab/>
        <w:t>Федеральный закон от 28 декабря 2016 года №469-ФЗ «О внесении изменений в Жилищный кодекс Российской Федерации и отдельные законодательные акты Российской Федерации».</w:t>
      </w:r>
      <w:r w:rsidR="001B015C" w:rsidRPr="008E6179">
        <w:rPr>
          <w:i/>
          <w:sz w:val="22"/>
          <w:szCs w:val="22"/>
        </w:rPr>
        <w:t xml:space="preserve">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4253"/>
        <w:gridCol w:w="2041"/>
        <w:gridCol w:w="4082"/>
      </w:tblGrid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3.4. Цели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3.7. Целевые значения</w:t>
            </w:r>
            <w:r w:rsidRPr="008E6179">
              <w:rPr>
                <w:sz w:val="22"/>
                <w:szCs w:val="22"/>
              </w:rPr>
              <w:br/>
              <w:t>индикаторов по годам</w:t>
            </w:r>
          </w:p>
        </w:tc>
      </w:tr>
      <w:tr w:rsidR="00085622" w:rsidRPr="008E6179" w:rsidTr="00DD40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76398" w:rsidP="00237A7E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076398">
              <w:rPr>
                <w:i/>
                <w:sz w:val="22"/>
                <w:szCs w:val="22"/>
              </w:rPr>
              <w:t>Установление дополнительных оснований для проведения внеплановой проверки юридических лиц и индивидуальных предпринимателей при осуществлении муниципального жилищного контроля в соответствии с положениями п.4.2 ст.20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E50766" w:rsidP="00272EFD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принятие НПА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0" w:rsidRDefault="00E50766" w:rsidP="0008562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количество НПА</w:t>
            </w:r>
          </w:p>
          <w:p w:rsidR="00E50766" w:rsidRPr="008E6179" w:rsidRDefault="00E50766" w:rsidP="00085622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</w:t>
            </w:r>
          </w:p>
          <w:p w:rsidR="00A17DB0" w:rsidRPr="008E6179" w:rsidRDefault="00A17DB0" w:rsidP="00A17DB0">
            <w:pPr>
              <w:autoSpaceDE w:val="0"/>
              <w:autoSpaceDN w:val="0"/>
              <w:jc w:val="center"/>
              <w:rPr>
                <w:i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B0" w:rsidRPr="008E6179" w:rsidRDefault="00E50766" w:rsidP="00C01C06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 2017 году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9D6D12" w:rsidRPr="008E6179" w:rsidRDefault="00085622" w:rsidP="009D4114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3.8.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</w:p>
    <w:p w:rsidR="00085622" w:rsidRPr="008E6179" w:rsidRDefault="00076398" w:rsidP="009D4114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нет</w:t>
      </w:r>
      <w:r w:rsidR="009D4114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3.9.</w:t>
      </w:r>
      <w:r w:rsidRPr="008E6179">
        <w:rPr>
          <w:sz w:val="22"/>
          <w:szCs w:val="22"/>
          <w:u w:val="single"/>
          <w:lang w:val="en-US"/>
        </w:rPr>
        <w:t> </w:t>
      </w:r>
      <w:r w:rsidRPr="008E6179">
        <w:rPr>
          <w:sz w:val="22"/>
          <w:szCs w:val="22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 w:rsidR="009D4114" w:rsidRPr="008E6179">
        <w:rPr>
          <w:sz w:val="22"/>
          <w:szCs w:val="22"/>
        </w:rPr>
        <w:t xml:space="preserve"> </w:t>
      </w:r>
      <w:r w:rsidR="009D4114" w:rsidRPr="008E6179">
        <w:rPr>
          <w:i/>
          <w:sz w:val="22"/>
          <w:szCs w:val="22"/>
        </w:rPr>
        <w:t>нет</w:t>
      </w:r>
    </w:p>
    <w:p w:rsidR="0000363D" w:rsidRPr="008E6179" w:rsidRDefault="0000363D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Default="00085622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="004C42EA" w:rsidRPr="008E6179">
        <w:rPr>
          <w:b/>
          <w:bCs/>
          <w:sz w:val="22"/>
          <w:szCs w:val="22"/>
        </w:rPr>
        <w:t>:</w:t>
      </w:r>
    </w:p>
    <w:p w:rsidR="0000363D" w:rsidRPr="008E6179" w:rsidRDefault="0000363D" w:rsidP="00085622">
      <w:pPr>
        <w:keepNext/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47"/>
        <w:gridCol w:w="3685"/>
        <w:gridCol w:w="4763"/>
      </w:tblGrid>
      <w:tr w:rsidR="00085622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4.3. Источники данных</w:t>
            </w:r>
          </w:p>
        </w:tc>
      </w:tr>
      <w:tr w:rsidR="00085622" w:rsidRPr="008E6179" w:rsidTr="0000363D"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0363D" w:rsidP="00556427">
            <w:pPr>
              <w:autoSpaceDE w:val="0"/>
              <w:autoSpaceDN w:val="0"/>
              <w:jc w:val="both"/>
              <w:rPr>
                <w:i/>
              </w:rPr>
            </w:pPr>
            <w:r w:rsidRPr="0000363D">
              <w:rPr>
                <w:i/>
                <w:sz w:val="22"/>
                <w:szCs w:val="22"/>
              </w:rPr>
              <w:t>юридические лица, индивидуальные предприниматели, осуществляющие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домах, в которых расположен муниципальный жилищный фонд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556427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C5" w:rsidRPr="008E6179" w:rsidRDefault="0000363D" w:rsidP="00D86D7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отчетность Комитета</w:t>
            </w:r>
          </w:p>
        </w:tc>
      </w:tr>
    </w:tbl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lastRenderedPageBreak/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  <w:r w:rsidR="00AC104A" w:rsidRPr="008E6179">
        <w:rPr>
          <w:b/>
          <w:bCs/>
          <w:sz w:val="22"/>
          <w:szCs w:val="22"/>
        </w:rPr>
        <w:t>:</w:t>
      </w:r>
    </w:p>
    <w:p w:rsidR="00C01C06" w:rsidRPr="008E6179" w:rsidRDefault="00C01C06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2495"/>
        <w:gridCol w:w="2211"/>
        <w:gridCol w:w="3827"/>
        <w:gridCol w:w="3005"/>
      </w:tblGrid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5.1. Наименование функции (полномочия, обязанности или права)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5.2. Характер функции (новая/изменяемая/</w:t>
            </w:r>
            <w:r w:rsidRPr="008E6179">
              <w:rPr>
                <w:sz w:val="22"/>
                <w:szCs w:val="22"/>
              </w:rPr>
              <w:br/>
              <w:t>отменяемая)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5.3. Предполагаемый порядок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5.4. Оценка изменения трудовых затрат (чел./</w:t>
            </w:r>
            <w:proofErr w:type="spellStart"/>
            <w:r w:rsidRPr="008E6179">
              <w:rPr>
                <w:sz w:val="22"/>
                <w:szCs w:val="22"/>
              </w:rPr>
              <w:t>час</w:t>
            </w:r>
            <w:proofErr w:type="gramStart"/>
            <w:r w:rsidRPr="008E6179">
              <w:rPr>
                <w:sz w:val="22"/>
                <w:szCs w:val="22"/>
              </w:rPr>
              <w:t>.в</w:t>
            </w:r>
            <w:proofErr w:type="spellEnd"/>
            <w:proofErr w:type="gramEnd"/>
            <w:r w:rsidRPr="008E6179">
              <w:rPr>
                <w:sz w:val="22"/>
                <w:szCs w:val="22"/>
              </w:rPr>
              <w:t xml:space="preserve"> год), изменения численности сотрудников (чел.)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5.5. Оценка изменения потребностей в других ресурсах</w:t>
            </w:r>
          </w:p>
        </w:tc>
      </w:tr>
      <w:tr w:rsidR="00085622" w:rsidRPr="008E6179" w:rsidTr="005D4632">
        <w:trPr>
          <w:cantSplit/>
        </w:trPr>
        <w:tc>
          <w:tcPr>
            <w:tcW w:w="1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AA6665" w:rsidP="00AA6665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А</w:t>
            </w:r>
            <w:r w:rsidR="00C22E7D" w:rsidRPr="008E6179">
              <w:rPr>
                <w:i/>
                <w:iCs/>
                <w:sz w:val="22"/>
                <w:szCs w:val="22"/>
              </w:rPr>
              <w:t>дминистраци</w:t>
            </w:r>
            <w:r w:rsidRPr="008E6179">
              <w:rPr>
                <w:i/>
                <w:iCs/>
                <w:sz w:val="22"/>
                <w:szCs w:val="22"/>
              </w:rPr>
              <w:t>я</w:t>
            </w:r>
            <w:r w:rsidR="00C22E7D" w:rsidRPr="008E6179">
              <w:rPr>
                <w:i/>
                <w:iCs/>
                <w:sz w:val="22"/>
                <w:szCs w:val="22"/>
              </w:rPr>
              <w:t xml:space="preserve"> Кондинского района</w:t>
            </w:r>
          </w:p>
        </w:tc>
      </w:tr>
      <w:tr w:rsidR="00085622" w:rsidRPr="008E6179" w:rsidTr="005D4632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D" w:rsidRPr="008E6179" w:rsidRDefault="0000363D" w:rsidP="0000363D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00363D">
              <w:rPr>
                <w:i/>
                <w:sz w:val="22"/>
                <w:szCs w:val="22"/>
              </w:rPr>
              <w:t>Осуществление муниципального жилищного контроля на территории муниципального образования Кондинский район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0363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00363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изменяемая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D" w:rsidRPr="008E6179" w:rsidRDefault="00556427" w:rsidP="00C01C06">
            <w:pPr>
              <w:pStyle w:val="a6"/>
              <w:jc w:val="center"/>
              <w:rPr>
                <w:i/>
                <w:color w:val="FF0000"/>
                <w:sz w:val="22"/>
                <w:szCs w:val="22"/>
              </w:rPr>
            </w:pPr>
            <w:r w:rsidRPr="008E6179">
              <w:rPr>
                <w:i/>
                <w:sz w:val="22"/>
                <w:szCs w:val="22"/>
              </w:rPr>
              <w:t>Утверждение нормативно-правового 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E50766" w:rsidRDefault="00E50766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 w:rsidRPr="00E50766">
              <w:rPr>
                <w:i/>
                <w:sz w:val="22"/>
                <w:szCs w:val="22"/>
              </w:rPr>
              <w:t xml:space="preserve">240, </w:t>
            </w:r>
            <w:r w:rsidR="00272EFD">
              <w:rPr>
                <w:i/>
                <w:sz w:val="22"/>
                <w:szCs w:val="22"/>
              </w:rPr>
              <w:t>без изменения в штатной численности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2" w:rsidRPr="008E6179" w:rsidRDefault="00272EFD" w:rsidP="00D223BE">
            <w:pPr>
              <w:pStyle w:val="a6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Без изменения потребностей в других ресурсах</w:t>
            </w:r>
          </w:p>
        </w:tc>
      </w:tr>
    </w:tbl>
    <w:p w:rsidR="000F499D" w:rsidRPr="008E6179" w:rsidRDefault="000F499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6. Оценка расходов (доходов) бюджета Кондинского района, связанных с введением предлагаемого правового регулирования</w:t>
      </w:r>
      <w:r w:rsidR="008350B7" w:rsidRPr="008E6179">
        <w:rPr>
          <w:b/>
          <w:bCs/>
          <w:sz w:val="22"/>
          <w:szCs w:val="22"/>
        </w:rPr>
        <w:t>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36"/>
        <w:gridCol w:w="7659"/>
        <w:gridCol w:w="3400"/>
      </w:tblGrid>
      <w:tr w:rsidR="00085622" w:rsidRPr="008E6179" w:rsidTr="003C6BB0">
        <w:trPr>
          <w:cantSplit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6.3. Количественная оценка расходов и возможных поступлений, тыс. рублей</w:t>
            </w:r>
          </w:p>
        </w:tc>
      </w:tr>
      <w:tr w:rsidR="00085622" w:rsidRPr="008E6179" w:rsidTr="003C6BB0">
        <w:trPr>
          <w:cantSplit/>
          <w:trHeight w:val="396"/>
        </w:trPr>
        <w:tc>
          <w:tcPr>
            <w:tcW w:w="1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3C6BB0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Администрация Кондинского района</w:t>
            </w:r>
          </w:p>
        </w:tc>
      </w:tr>
      <w:tr w:rsidR="00180D85" w:rsidRPr="008E6179" w:rsidTr="00180D85">
        <w:trPr>
          <w:cantSplit/>
          <w:trHeight w:val="399"/>
        </w:trPr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Единовременные расходы (от 1 до N) в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D85" w:rsidRPr="008E6179" w:rsidRDefault="00180D85" w:rsidP="00180D85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180D85" w:rsidRPr="008E6179" w:rsidTr="00394A4E">
        <w:trPr>
          <w:cantSplit/>
          <w:trHeight w:val="420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Периодические расходы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180D85" w:rsidRPr="008E6179" w:rsidTr="00394A4E">
        <w:trPr>
          <w:cantSplit/>
          <w:trHeight w:val="412"/>
        </w:trPr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5" w:rsidRPr="008E6179" w:rsidRDefault="00180D85" w:rsidP="00085622">
            <w:pPr>
              <w:rPr>
                <w:iCs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 xml:space="preserve">Возможные доходы (от 1 до N) за период ________ </w:t>
            </w:r>
            <w:proofErr w:type="gramStart"/>
            <w:r w:rsidRPr="008E6179">
              <w:rPr>
                <w:iCs/>
                <w:sz w:val="22"/>
                <w:szCs w:val="22"/>
              </w:rPr>
              <w:t>г</w:t>
            </w:r>
            <w:proofErr w:type="gramEnd"/>
            <w:r w:rsidRPr="008E6179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5" w:rsidRPr="008E6179" w:rsidRDefault="00180D85" w:rsidP="00085622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единовременные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08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периодические расходы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085622" w:rsidRPr="008E6179" w:rsidTr="003C6BB0">
        <w:trPr>
          <w:cantSplit/>
          <w:trHeight w:val="419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Итого возможные доходы за период __________________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622" w:rsidRPr="008E6179" w:rsidRDefault="00085622" w:rsidP="00085622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5D6EED" w:rsidRPr="008E6179" w:rsidRDefault="00085622" w:rsidP="00564B9A">
      <w:pPr>
        <w:autoSpaceDE w:val="0"/>
        <w:autoSpaceDN w:val="0"/>
        <w:jc w:val="both"/>
        <w:rPr>
          <w:i/>
          <w:sz w:val="22"/>
          <w:szCs w:val="22"/>
          <w:u w:val="single"/>
        </w:rPr>
      </w:pPr>
      <w:r w:rsidRPr="008E6179">
        <w:rPr>
          <w:sz w:val="22"/>
          <w:szCs w:val="22"/>
          <w:u w:val="single"/>
        </w:rPr>
        <w:t xml:space="preserve">6.4. Другие сведения о расходах (доходах) бюджета </w:t>
      </w:r>
      <w:r w:rsidRPr="008E6179">
        <w:rPr>
          <w:bCs/>
          <w:sz w:val="22"/>
          <w:szCs w:val="22"/>
          <w:u w:val="single"/>
        </w:rPr>
        <w:t>Кондинского района</w:t>
      </w:r>
      <w:r w:rsidRPr="008E6179">
        <w:rPr>
          <w:sz w:val="22"/>
          <w:szCs w:val="22"/>
          <w:u w:val="single"/>
        </w:rPr>
        <w:t>, возникающих в связи с введением предлагаемого правового регулирования:</w:t>
      </w:r>
      <w:r w:rsidR="008E6179">
        <w:rPr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  <w:u w:val="single"/>
        </w:rPr>
        <w:t>отсутствуют</w:t>
      </w:r>
    </w:p>
    <w:p w:rsidR="005D6EED" w:rsidRPr="008E6179" w:rsidRDefault="005D6EED" w:rsidP="00564B9A">
      <w:pPr>
        <w:autoSpaceDE w:val="0"/>
        <w:autoSpaceDN w:val="0"/>
        <w:jc w:val="both"/>
        <w:rPr>
          <w:sz w:val="22"/>
          <w:szCs w:val="22"/>
        </w:rPr>
      </w:pPr>
    </w:p>
    <w:p w:rsidR="00180D85" w:rsidRPr="008E6179" w:rsidRDefault="00085622" w:rsidP="00564B9A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6.5. Источники данных</w:t>
      </w:r>
      <w:r w:rsidRPr="008E6179">
        <w:rPr>
          <w:sz w:val="22"/>
          <w:szCs w:val="22"/>
        </w:rPr>
        <w:t>:</w:t>
      </w:r>
      <w:r w:rsidR="008E6179">
        <w:rPr>
          <w:sz w:val="22"/>
          <w:szCs w:val="22"/>
        </w:rPr>
        <w:t xml:space="preserve"> </w:t>
      </w:r>
      <w:r w:rsidR="008E6179" w:rsidRPr="008E6179">
        <w:rPr>
          <w:i/>
          <w:sz w:val="22"/>
          <w:szCs w:val="22"/>
        </w:rPr>
        <w:t xml:space="preserve">отсутствуют </w:t>
      </w:r>
    </w:p>
    <w:p w:rsidR="005D6EED" w:rsidRPr="008E6179" w:rsidRDefault="005D6EED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  <w:r w:rsidR="007F43A2" w:rsidRPr="008E6179">
        <w:rPr>
          <w:b/>
          <w:bCs/>
          <w:sz w:val="22"/>
          <w:szCs w:val="22"/>
        </w:rPr>
        <w:t xml:space="preserve">: 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56"/>
        <w:gridCol w:w="4677"/>
        <w:gridCol w:w="3090"/>
        <w:gridCol w:w="3572"/>
      </w:tblGrid>
      <w:tr w:rsidR="00085622" w:rsidRPr="008E6179" w:rsidTr="0000363D">
        <w:trPr>
          <w:trHeight w:val="416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7.1. Группы потенциальных адресатов предлагаемого правового регулирования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8E6179">
              <w:rPr>
                <w:i/>
                <w:iCs/>
                <w:sz w:val="22"/>
                <w:szCs w:val="22"/>
              </w:rPr>
              <w:t xml:space="preserve">(в соответствии с п. 4.1 сводного </w:t>
            </w:r>
            <w:r w:rsidRPr="008E6179">
              <w:rPr>
                <w:i/>
                <w:iCs/>
                <w:sz w:val="22"/>
                <w:szCs w:val="22"/>
              </w:rPr>
              <w:lastRenderedPageBreak/>
              <w:t>отчета)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F88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lastRenderedPageBreak/>
              <w:t>7.2. Новые преимущества,</w:t>
            </w:r>
            <w:r w:rsidR="0000363D">
              <w:rPr>
                <w:sz w:val="22"/>
                <w:szCs w:val="22"/>
              </w:rPr>
              <w:t xml:space="preserve"> </w:t>
            </w:r>
            <w:r w:rsidRPr="008E6179">
              <w:rPr>
                <w:sz w:val="22"/>
                <w:szCs w:val="22"/>
              </w:rPr>
              <w:t xml:space="preserve">обязанности и ограничения, изменения существующих обязанностей и ограничений, вводимые предлагаемым правовым регулированием 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i/>
                <w:iCs/>
                <w:sz w:val="22"/>
                <w:szCs w:val="22"/>
              </w:rPr>
              <w:lastRenderedPageBreak/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lastRenderedPageBreak/>
              <w:t xml:space="preserve">7.3. Описание расходов и возможных доходов, связанных с введением предлагаемого правового </w:t>
            </w:r>
            <w:r w:rsidRPr="008E6179">
              <w:rPr>
                <w:sz w:val="22"/>
                <w:szCs w:val="22"/>
              </w:rPr>
              <w:lastRenderedPageBreak/>
              <w:t>регулирования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lastRenderedPageBreak/>
              <w:t>7.4. Количественная оценка,</w:t>
            </w:r>
            <w:r w:rsidRPr="008E6179">
              <w:rPr>
                <w:sz w:val="22"/>
                <w:szCs w:val="22"/>
              </w:rPr>
              <w:br/>
              <w:t>тыс. рублей</w:t>
            </w:r>
          </w:p>
        </w:tc>
      </w:tr>
      <w:tr w:rsidR="00556427" w:rsidRPr="008E6179" w:rsidTr="0000363D">
        <w:trPr>
          <w:cantSplit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427" w:rsidRPr="008E6179" w:rsidRDefault="0000363D" w:rsidP="00556427">
            <w:pPr>
              <w:autoSpaceDE w:val="0"/>
              <w:autoSpaceDN w:val="0"/>
              <w:jc w:val="both"/>
              <w:rPr>
                <w:i/>
              </w:rPr>
            </w:pPr>
            <w:r w:rsidRPr="0000363D">
              <w:rPr>
                <w:i/>
                <w:sz w:val="22"/>
                <w:szCs w:val="22"/>
              </w:rPr>
              <w:lastRenderedPageBreak/>
              <w:t>юридические лица, индивидуальные предприниматели, осуществляющие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домах, в которых расположен муниципальный жилищный фонд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427" w:rsidRPr="008E6179" w:rsidRDefault="0000363D" w:rsidP="0000363D">
            <w:pPr>
              <w:autoSpaceDE w:val="0"/>
              <w:autoSpaceDN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Дополнение о</w:t>
            </w:r>
            <w:r w:rsidRPr="0000363D">
              <w:rPr>
                <w:i/>
                <w:iCs/>
                <w:sz w:val="22"/>
                <w:szCs w:val="22"/>
              </w:rPr>
              <w:t>снований проведения внеплановой проверки юридических лиц и индивидуальных предпринимателей при осуществлении муниципального жилищного контроля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417735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rStyle w:val="pt-a0"/>
                <w:i/>
                <w:sz w:val="22"/>
                <w:szCs w:val="22"/>
              </w:rPr>
              <w:t>нет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27" w:rsidRPr="008E6179" w:rsidRDefault="0000363D" w:rsidP="00B47D1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нет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7.5. Издержки и выгоды адресатов предлагаемого правового регулирования, не поддающиеся количественной оценке: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  <w:r w:rsidRPr="008E6179">
        <w:rPr>
          <w:sz w:val="22"/>
          <w:szCs w:val="22"/>
          <w:u w:val="single"/>
        </w:rPr>
        <w:t>7.6. Источники данных:</w:t>
      </w:r>
      <w:r w:rsidR="00556427" w:rsidRPr="008E6179">
        <w:rPr>
          <w:i/>
          <w:sz w:val="22"/>
          <w:szCs w:val="22"/>
          <w:u w:val="single"/>
        </w:rPr>
        <w:t xml:space="preserve"> </w:t>
      </w:r>
      <w:r w:rsidR="008E6179" w:rsidRPr="008E6179">
        <w:rPr>
          <w:i/>
          <w:sz w:val="22"/>
          <w:szCs w:val="22"/>
        </w:rPr>
        <w:t>отсутствуют</w:t>
      </w:r>
    </w:p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7.6.1. Описание упущенной выгоды, ее количественная оценка:</w:t>
      </w:r>
      <w:r w:rsidR="00556427" w:rsidRPr="008E6179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7F37DB" w:rsidRPr="008E6179" w:rsidRDefault="007F37DB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8. Оценка рисков неблагоприятных последствий применения предлагаемого правового регулирования</w:t>
      </w:r>
      <w:r w:rsidR="001E7D32" w:rsidRPr="008E6179">
        <w:rPr>
          <w:b/>
          <w:bCs/>
          <w:sz w:val="22"/>
          <w:szCs w:val="22"/>
        </w:rPr>
        <w:t>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3402"/>
        <w:gridCol w:w="4253"/>
        <w:gridCol w:w="3572"/>
      </w:tblGrid>
      <w:tr w:rsidR="00085622" w:rsidRPr="008E6179" w:rsidTr="00910E7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</w:pPr>
            <w:r w:rsidRPr="008E6179">
              <w:rPr>
                <w:sz w:val="22"/>
                <w:szCs w:val="22"/>
              </w:rPr>
              <w:t>8.4. Степень контроля рисков</w:t>
            </w:r>
          </w:p>
          <w:p w:rsidR="00085622" w:rsidRPr="008E6179" w:rsidRDefault="00085622" w:rsidP="00085622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(полный/частичный/</w:t>
            </w:r>
            <w:r w:rsidRPr="008E6179">
              <w:rPr>
                <w:iCs/>
                <w:sz w:val="22"/>
                <w:szCs w:val="22"/>
              </w:rPr>
              <w:br/>
              <w:t>отсутствует)</w:t>
            </w:r>
          </w:p>
        </w:tc>
      </w:tr>
      <w:tr w:rsidR="00085622" w:rsidRPr="00302AD0" w:rsidTr="008E6179">
        <w:trPr>
          <w:cantSplit/>
          <w:trHeight w:val="183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302AD0" w:rsidRDefault="00DC0F32" w:rsidP="00DC0F32">
            <w:pPr>
              <w:autoSpaceDE w:val="0"/>
              <w:autoSpaceDN w:val="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риск несоответствия предложенного правового регулирования заявленным целям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06" w:rsidRPr="00302AD0" w:rsidRDefault="00910E76" w:rsidP="00910E76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302AD0">
              <w:rPr>
                <w:i/>
                <w:iCs/>
                <w:sz w:val="20"/>
                <w:szCs w:val="20"/>
              </w:rPr>
              <w:t>Средняя вероятность</w:t>
            </w: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C01C06" w:rsidRPr="00302AD0" w:rsidRDefault="00C01C06" w:rsidP="00C01C06">
            <w:pPr>
              <w:rPr>
                <w:sz w:val="20"/>
                <w:szCs w:val="20"/>
              </w:rPr>
            </w:pPr>
          </w:p>
          <w:p w:rsidR="00910E76" w:rsidRPr="00302AD0" w:rsidRDefault="00910E76" w:rsidP="00C01C06">
            <w:pPr>
              <w:tabs>
                <w:tab w:val="left" w:pos="10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302AD0" w:rsidRDefault="00417735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  <w:r w:rsidRPr="00302AD0">
              <w:rPr>
                <w:i/>
                <w:sz w:val="20"/>
                <w:szCs w:val="20"/>
              </w:rPr>
              <w:t>Оценка фактического воздействия</w:t>
            </w: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8E6179" w:rsidRPr="00302AD0" w:rsidRDefault="008E6179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  <w:p w:rsidR="00085622" w:rsidRPr="00302AD0" w:rsidRDefault="00085622" w:rsidP="002101E0">
            <w:pPr>
              <w:autoSpaceDE w:val="0"/>
              <w:autoSpaceDN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79" w:rsidRPr="00302AD0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  <w:r w:rsidRPr="00302AD0">
              <w:rPr>
                <w:i/>
                <w:iCs/>
                <w:sz w:val="20"/>
                <w:szCs w:val="20"/>
              </w:rPr>
              <w:t>Частичный</w:t>
            </w:r>
          </w:p>
          <w:p w:rsidR="008E6179" w:rsidRPr="00302AD0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E6179" w:rsidRPr="00302AD0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E6179" w:rsidRPr="00302AD0" w:rsidRDefault="008E6179" w:rsidP="00085622">
            <w:pPr>
              <w:autoSpaceDE w:val="0"/>
              <w:autoSpaceDN w:val="0"/>
              <w:jc w:val="center"/>
              <w:rPr>
                <w:i/>
                <w:iCs/>
                <w:sz w:val="20"/>
                <w:szCs w:val="20"/>
              </w:rPr>
            </w:pPr>
          </w:p>
          <w:p w:rsidR="00085622" w:rsidRPr="00302AD0" w:rsidRDefault="008E6179" w:rsidP="008E6179">
            <w:pPr>
              <w:tabs>
                <w:tab w:val="left" w:pos="1140"/>
              </w:tabs>
              <w:rPr>
                <w:sz w:val="20"/>
                <w:szCs w:val="20"/>
              </w:rPr>
            </w:pPr>
            <w:r w:rsidRPr="00302AD0">
              <w:rPr>
                <w:sz w:val="20"/>
                <w:szCs w:val="20"/>
              </w:rPr>
              <w:tab/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i/>
          <w:sz w:val="22"/>
          <w:szCs w:val="22"/>
        </w:rPr>
      </w:pPr>
      <w:r w:rsidRPr="008E6179">
        <w:rPr>
          <w:sz w:val="22"/>
          <w:szCs w:val="22"/>
          <w:u w:val="single"/>
        </w:rPr>
        <w:t>8.5. Источники данных:</w:t>
      </w:r>
      <w:r w:rsidR="00302AD0">
        <w:rPr>
          <w:sz w:val="22"/>
          <w:szCs w:val="22"/>
          <w:u w:val="single"/>
        </w:rPr>
        <w:t xml:space="preserve"> </w:t>
      </w:r>
      <w:r w:rsidR="001E7D32" w:rsidRPr="008E6179">
        <w:rPr>
          <w:i/>
          <w:sz w:val="22"/>
          <w:szCs w:val="22"/>
        </w:rPr>
        <w:t>отсутствуют.</w:t>
      </w:r>
    </w:p>
    <w:p w:rsidR="001E7D32" w:rsidRPr="008E6179" w:rsidRDefault="001E7D32" w:rsidP="00085622">
      <w:pPr>
        <w:autoSpaceDE w:val="0"/>
        <w:autoSpaceDN w:val="0"/>
        <w:rPr>
          <w:i/>
          <w:sz w:val="22"/>
          <w:szCs w:val="22"/>
        </w:rPr>
      </w:pPr>
    </w:p>
    <w:p w:rsidR="00085622" w:rsidRPr="008E6179" w:rsidRDefault="00085622" w:rsidP="00085622">
      <w:pPr>
        <w:keepNext/>
        <w:autoSpaceDE w:val="0"/>
        <w:autoSpaceDN w:val="0"/>
        <w:rPr>
          <w:b/>
          <w:bCs/>
          <w:sz w:val="22"/>
          <w:szCs w:val="22"/>
        </w:rPr>
      </w:pPr>
      <w:r w:rsidRPr="008E6179">
        <w:rPr>
          <w:b/>
          <w:bCs/>
          <w:sz w:val="22"/>
          <w:szCs w:val="22"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617"/>
        <w:gridCol w:w="4035"/>
        <w:gridCol w:w="3544"/>
      </w:tblGrid>
      <w:tr w:rsidR="00D51A5A" w:rsidRPr="008E6179" w:rsidTr="004A5BE8">
        <w:trPr>
          <w:cantSplit/>
        </w:trPr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A" w:rsidRPr="008E6179" w:rsidRDefault="00D51A5A" w:rsidP="00085622">
            <w:pPr>
              <w:keepNext/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Вариант 2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  <w:lang w:val="en-US"/>
              </w:rPr>
              <w:t>9</w:t>
            </w:r>
            <w:r w:rsidRPr="008E6179">
              <w:rPr>
                <w:iCs/>
                <w:sz w:val="22"/>
                <w:szCs w:val="22"/>
              </w:rPr>
              <w:t>.1. Содержание варианта решения проблемы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74AEC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074AEC">
              <w:rPr>
                <w:i/>
                <w:sz w:val="22"/>
                <w:szCs w:val="22"/>
              </w:rPr>
              <w:t xml:space="preserve">Установление дополнительных оснований для проведения внеплановой проверки юридических лиц и индивидуальных предпринимателей при осуществлении муниципального жилищного контроля в </w:t>
            </w:r>
            <w:r w:rsidRPr="00074AEC">
              <w:rPr>
                <w:i/>
                <w:sz w:val="22"/>
                <w:szCs w:val="22"/>
              </w:rPr>
              <w:lastRenderedPageBreak/>
              <w:t>соответствии с положениями п.4.2 ст.20 Жилищного кодекса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74AEC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lastRenderedPageBreak/>
              <w:t>Неисполнение</w:t>
            </w:r>
            <w:r w:rsidRPr="00074AEC">
              <w:rPr>
                <w:i/>
                <w:sz w:val="22"/>
                <w:szCs w:val="22"/>
              </w:rPr>
              <w:t xml:space="preserve"> положений п.4.2 ст.20 Жилищного кодекса РФ,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74AEC">
              <w:rPr>
                <w:i/>
                <w:sz w:val="22"/>
                <w:szCs w:val="22"/>
              </w:rPr>
              <w:t xml:space="preserve">определяющих перечень оснований для проведения внеплановых проверок юридических лиц и </w:t>
            </w:r>
            <w:r w:rsidRPr="00074AEC">
              <w:rPr>
                <w:i/>
                <w:sz w:val="22"/>
                <w:szCs w:val="22"/>
              </w:rPr>
              <w:lastRenderedPageBreak/>
              <w:t>индивидуальных предпринимателей при осуществлении муниципального контроля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lastRenderedPageBreak/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74AEC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Ю</w:t>
            </w:r>
            <w:r w:rsidRPr="00074AEC">
              <w:rPr>
                <w:i/>
                <w:sz w:val="22"/>
                <w:szCs w:val="22"/>
              </w:rPr>
              <w:t>ридические лица, индивидуальные предприниматели, осуществляющие деятельность по управлению многоквартирными домами и деятельность по оказанию услуг и (или) выполнению работ по содержанию и ремонту общего имущества в многоквартирных домах</w:t>
            </w:r>
            <w:r w:rsidR="00E50766">
              <w:rPr>
                <w:i/>
                <w:sz w:val="22"/>
                <w:szCs w:val="22"/>
              </w:rPr>
              <w:t xml:space="preserve"> - 2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74AEC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О</w:t>
            </w:r>
            <w:r w:rsidRPr="00074AEC">
              <w:rPr>
                <w:i/>
                <w:sz w:val="22"/>
                <w:szCs w:val="22"/>
              </w:rPr>
              <w:t>тсутствие контроля соблюдения требований, установленных жилищным законодательством в отношении муниципального жилищного фонда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C01C06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 xml:space="preserve">Дополнительных расходов </w:t>
            </w:r>
            <w:r w:rsidR="00C01C06" w:rsidRPr="008E6179">
              <w:rPr>
                <w:rStyle w:val="pt-a0"/>
                <w:i/>
                <w:sz w:val="22"/>
                <w:szCs w:val="22"/>
              </w:rPr>
              <w:t xml:space="preserve">/ доходов </w:t>
            </w:r>
            <w:r w:rsidRPr="008E6179">
              <w:rPr>
                <w:rStyle w:val="pt-a0"/>
                <w:i/>
                <w:sz w:val="22"/>
                <w:szCs w:val="22"/>
              </w:rPr>
              <w:t>потенциальных адресатов регулирования не повлечет.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потенциальных адресатов регулирования не повлечет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Дополнительных расходов (доходов) местного бюджета не повлечет 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rStyle w:val="pt-a0"/>
                <w:i/>
                <w:sz w:val="22"/>
                <w:szCs w:val="22"/>
              </w:rPr>
              <w:t>Высокая вероятность. Цели будут достигнуты в полном объеме посредством принятия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EC449B" w:rsidP="0043236F">
            <w:pPr>
              <w:autoSpaceDE w:val="0"/>
              <w:autoSpaceDN w:val="0"/>
              <w:jc w:val="center"/>
              <w:rPr>
                <w:i/>
              </w:rPr>
            </w:pPr>
            <w:r w:rsidRPr="008E6179">
              <w:rPr>
                <w:i/>
                <w:sz w:val="22"/>
                <w:szCs w:val="22"/>
              </w:rPr>
              <w:t>Оценка невозможна</w:t>
            </w:r>
          </w:p>
        </w:tc>
      </w:tr>
      <w:tr w:rsidR="00EC449B" w:rsidRPr="008E6179" w:rsidTr="004A5BE8"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9B" w:rsidRPr="008E6179" w:rsidRDefault="00EC449B" w:rsidP="00085622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8E6179">
              <w:rPr>
                <w:iCs/>
                <w:sz w:val="22"/>
                <w:szCs w:val="22"/>
              </w:rPr>
              <w:t>9.6. Оценка рисков неблагоприятных последствий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DC0F32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</w:t>
            </w:r>
            <w:r w:rsidRPr="00DC0F32">
              <w:rPr>
                <w:i/>
                <w:sz w:val="22"/>
                <w:szCs w:val="22"/>
              </w:rPr>
              <w:t>иск несоответствия предложенного правового регулирования заявленным целям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9B" w:rsidRPr="008E6179" w:rsidRDefault="00091633" w:rsidP="0043236F">
            <w:pPr>
              <w:autoSpaceDE w:val="0"/>
              <w:autoSpaceDN w:val="0"/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</w:t>
            </w:r>
            <w:r w:rsidRPr="00091633">
              <w:rPr>
                <w:i/>
                <w:sz w:val="22"/>
                <w:szCs w:val="22"/>
              </w:rPr>
              <w:t xml:space="preserve">ри отсутствии контроля в отношении муниципального жилищного фонда будут </w:t>
            </w:r>
            <w:proofErr w:type="gramStart"/>
            <w:r w:rsidRPr="00091633">
              <w:rPr>
                <w:i/>
                <w:sz w:val="22"/>
                <w:szCs w:val="22"/>
              </w:rPr>
              <w:t>нарушатся</w:t>
            </w:r>
            <w:proofErr w:type="gramEnd"/>
            <w:r w:rsidRPr="00091633">
              <w:rPr>
                <w:i/>
                <w:sz w:val="22"/>
                <w:szCs w:val="22"/>
              </w:rPr>
              <w:t xml:space="preserve"> права, свободы и законные интересы граждан проживающих в  муниципальном жилищном фонде</w:t>
            </w:r>
          </w:p>
        </w:tc>
      </w:tr>
    </w:tbl>
    <w:p w:rsidR="00085622" w:rsidRPr="008E6179" w:rsidRDefault="00085622" w:rsidP="00085622">
      <w:pPr>
        <w:autoSpaceDE w:val="0"/>
        <w:autoSpaceDN w:val="0"/>
        <w:rPr>
          <w:sz w:val="22"/>
          <w:szCs w:val="22"/>
        </w:rPr>
      </w:pPr>
    </w:p>
    <w:p w:rsidR="00085622" w:rsidRPr="008E6179" w:rsidRDefault="00085622" w:rsidP="00D700EC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9.7. Обоснование выбора предпочтительного варианта решения выявленной проблемы:</w:t>
      </w:r>
    </w:p>
    <w:p w:rsidR="00EC449B" w:rsidRPr="008E6179" w:rsidRDefault="00EC449B" w:rsidP="00EC449B">
      <w:pPr>
        <w:jc w:val="both"/>
        <w:rPr>
          <w:i/>
          <w:sz w:val="22"/>
          <w:szCs w:val="22"/>
        </w:rPr>
      </w:pPr>
      <w:r w:rsidRPr="008E6179">
        <w:rPr>
          <w:i/>
          <w:sz w:val="22"/>
          <w:szCs w:val="22"/>
        </w:rPr>
        <w:t>Предпочтительным видится использование первого варианта, т.е.</w:t>
      </w:r>
      <w:r w:rsidR="00091633">
        <w:rPr>
          <w:i/>
          <w:sz w:val="22"/>
          <w:szCs w:val="22"/>
        </w:rPr>
        <w:t xml:space="preserve"> </w:t>
      </w:r>
      <w:r w:rsidRPr="008E6179">
        <w:rPr>
          <w:rStyle w:val="pt-a0"/>
          <w:i/>
          <w:sz w:val="22"/>
          <w:szCs w:val="22"/>
        </w:rPr>
        <w:t>принятие проекта постановления считаем наиболее целесообразным.</w:t>
      </w:r>
      <w:r w:rsidRPr="008E6179">
        <w:rPr>
          <w:sz w:val="22"/>
          <w:szCs w:val="22"/>
        </w:rPr>
        <w:t xml:space="preserve"> </w:t>
      </w:r>
      <w:r w:rsidRPr="008E6179">
        <w:rPr>
          <w:i/>
          <w:sz w:val="22"/>
          <w:szCs w:val="22"/>
        </w:rPr>
        <w:t>Это позволит полностью достичь целей предла</w:t>
      </w:r>
      <w:r w:rsidR="00F17836">
        <w:rPr>
          <w:i/>
          <w:sz w:val="22"/>
          <w:szCs w:val="22"/>
        </w:rPr>
        <w:t>гаемого правового регулирования.</w:t>
      </w:r>
    </w:p>
    <w:p w:rsidR="007F37DB" w:rsidRPr="008E6179" w:rsidRDefault="007F37DB" w:rsidP="007F37DB">
      <w:pPr>
        <w:autoSpaceDE w:val="0"/>
        <w:autoSpaceDN w:val="0"/>
        <w:jc w:val="both"/>
        <w:rPr>
          <w:sz w:val="22"/>
          <w:szCs w:val="22"/>
        </w:rPr>
      </w:pP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9.8. Детальное описание предлагаемого варианта решения проблемы:</w:t>
      </w:r>
    </w:p>
    <w:p w:rsidR="00085622" w:rsidRPr="008E6179" w:rsidRDefault="00D700EC" w:rsidP="007F37DB">
      <w:pPr>
        <w:autoSpaceDE w:val="0"/>
        <w:autoSpaceDN w:val="0"/>
        <w:rPr>
          <w:i/>
          <w:sz w:val="22"/>
          <w:szCs w:val="22"/>
        </w:rPr>
        <w:sectPr w:rsidR="00085622" w:rsidRPr="008E6179" w:rsidSect="003C5FF3">
          <w:pgSz w:w="16840" w:h="11907" w:orient="landscape"/>
          <w:pgMar w:top="1134" w:right="851" w:bottom="851" w:left="851" w:header="397" w:footer="397" w:gutter="0"/>
          <w:cols w:space="720"/>
        </w:sectPr>
      </w:pPr>
      <w:r w:rsidRPr="008E6179">
        <w:rPr>
          <w:i/>
          <w:sz w:val="22"/>
          <w:szCs w:val="22"/>
        </w:rPr>
        <w:t>Предлагаемый вариант позвол</w:t>
      </w:r>
      <w:r w:rsidR="00091633">
        <w:rPr>
          <w:i/>
          <w:sz w:val="22"/>
          <w:szCs w:val="22"/>
        </w:rPr>
        <w:t xml:space="preserve">яет расширить </w:t>
      </w:r>
      <w:r w:rsidR="00091633" w:rsidRPr="00091633">
        <w:rPr>
          <w:i/>
          <w:sz w:val="22"/>
          <w:szCs w:val="22"/>
        </w:rPr>
        <w:t>основани</w:t>
      </w:r>
      <w:r w:rsidR="00091633">
        <w:rPr>
          <w:i/>
          <w:sz w:val="22"/>
          <w:szCs w:val="22"/>
        </w:rPr>
        <w:t>я</w:t>
      </w:r>
      <w:r w:rsidR="00091633" w:rsidRPr="00091633">
        <w:rPr>
          <w:i/>
          <w:sz w:val="22"/>
          <w:szCs w:val="22"/>
        </w:rPr>
        <w:t xml:space="preserve"> проведения внеплановой проверки юридических лиц и индивидуальных предпринимателей при осуществлении м</w:t>
      </w:r>
      <w:r w:rsidR="00496DB4">
        <w:rPr>
          <w:i/>
          <w:sz w:val="22"/>
          <w:szCs w:val="22"/>
        </w:rPr>
        <w:t>униципального жилищного контроля</w:t>
      </w:r>
      <w:r w:rsidR="00091633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Cs/>
          <w:sz w:val="22"/>
          <w:szCs w:val="22"/>
        </w:rPr>
      </w:pPr>
      <w:r w:rsidRPr="008E6179">
        <w:rPr>
          <w:bCs/>
          <w:sz w:val="22"/>
          <w:szCs w:val="22"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7F37DB" w:rsidRPr="008E6179">
        <w:rPr>
          <w:bCs/>
          <w:sz w:val="22"/>
          <w:szCs w:val="22"/>
        </w:rPr>
        <w:t xml:space="preserve">: </w:t>
      </w:r>
      <w:r w:rsidR="007F37DB" w:rsidRPr="008E6179">
        <w:rPr>
          <w:bCs/>
          <w:i/>
          <w:sz w:val="22"/>
          <w:szCs w:val="22"/>
        </w:rPr>
        <w:t>отсутствует.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10.1. Предполагаемая дата вступления в силу муниципального нормативного правового акта:</w:t>
      </w:r>
      <w:r w:rsidR="00EC449B" w:rsidRPr="008E6179">
        <w:rPr>
          <w:sz w:val="22"/>
          <w:szCs w:val="22"/>
        </w:rPr>
        <w:t xml:space="preserve"> </w:t>
      </w:r>
      <w:r w:rsidR="00091633">
        <w:rPr>
          <w:i/>
          <w:sz w:val="22"/>
          <w:szCs w:val="22"/>
        </w:rPr>
        <w:t>март</w:t>
      </w:r>
      <w:r w:rsidR="00EC449B" w:rsidRPr="008E6179">
        <w:rPr>
          <w:i/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2017 года</w:t>
      </w:r>
      <w:r w:rsidR="00B36D5F" w:rsidRPr="008E6179">
        <w:rPr>
          <w:i/>
          <w:sz w:val="22"/>
          <w:szCs w:val="22"/>
        </w:rPr>
        <w:t>, после официального опубликования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iCs/>
          <w:sz w:val="22"/>
          <w:szCs w:val="22"/>
        </w:rPr>
      </w:pPr>
      <w:r w:rsidRPr="008E6179">
        <w:rPr>
          <w:sz w:val="22"/>
          <w:szCs w:val="22"/>
        </w:rPr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0114D8" w:rsidRPr="008E6179">
        <w:rPr>
          <w:i/>
          <w:iCs/>
          <w:sz w:val="22"/>
          <w:szCs w:val="22"/>
        </w:rPr>
        <w:t>нет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 Необходимость распространения предлагаемого правового регулирования на ранее возникшие отношения: </w:t>
      </w:r>
      <w:r w:rsidRPr="008E6179">
        <w:rPr>
          <w:i/>
          <w:iCs/>
          <w:sz w:val="22"/>
          <w:szCs w:val="22"/>
        </w:rPr>
        <w:t>нет</w:t>
      </w:r>
      <w:r w:rsidRPr="008E6179">
        <w:rPr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10.3.1. Период распространения на ранее возникшие отношения: </w:t>
      </w:r>
      <w:r w:rsidR="000114D8" w:rsidRPr="008E6179">
        <w:rPr>
          <w:sz w:val="22"/>
          <w:szCs w:val="22"/>
        </w:rPr>
        <w:t xml:space="preserve">  -  </w:t>
      </w:r>
      <w:r w:rsidRPr="008E6179">
        <w:rPr>
          <w:sz w:val="22"/>
          <w:szCs w:val="22"/>
        </w:rPr>
        <w:t xml:space="preserve"> </w:t>
      </w:r>
    </w:p>
    <w:p w:rsidR="00085622" w:rsidRPr="008E6179" w:rsidRDefault="00085622" w:rsidP="007F37DB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8E6179">
        <w:rPr>
          <w:sz w:val="22"/>
          <w:szCs w:val="22"/>
        </w:rPr>
        <w:t xml:space="preserve"> </w:t>
      </w:r>
      <w:r w:rsidR="000114D8" w:rsidRPr="008E6179">
        <w:rPr>
          <w:i/>
          <w:sz w:val="22"/>
          <w:szCs w:val="22"/>
        </w:rPr>
        <w:t>отсутствует</w:t>
      </w:r>
      <w:r w:rsidR="007F37DB" w:rsidRPr="008E6179">
        <w:rPr>
          <w:i/>
          <w:sz w:val="22"/>
          <w:szCs w:val="22"/>
        </w:rPr>
        <w:t>.</w:t>
      </w:r>
    </w:p>
    <w:p w:rsidR="00085622" w:rsidRPr="008E6179" w:rsidRDefault="00085622" w:rsidP="00085622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 xml:space="preserve">Приложение: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  <w:r w:rsidRPr="008E6179">
        <w:rPr>
          <w:sz w:val="22"/>
          <w:szCs w:val="22"/>
        </w:rPr>
        <w:t>свод предложений, поступивши</w:t>
      </w:r>
      <w:r w:rsidR="00091633">
        <w:rPr>
          <w:sz w:val="22"/>
          <w:szCs w:val="22"/>
        </w:rPr>
        <w:t>х в ходе публичных консультаций</w:t>
      </w:r>
      <w:r w:rsidRPr="008E6179">
        <w:rPr>
          <w:sz w:val="22"/>
          <w:szCs w:val="22"/>
        </w:rPr>
        <w:t xml:space="preserve">. </w:t>
      </w:r>
    </w:p>
    <w:p w:rsidR="00085622" w:rsidRPr="008E6179" w:rsidRDefault="00085622" w:rsidP="00085622">
      <w:pPr>
        <w:autoSpaceDE w:val="0"/>
        <w:autoSpaceDN w:val="0"/>
        <w:jc w:val="both"/>
        <w:rPr>
          <w:sz w:val="22"/>
          <w:szCs w:val="22"/>
        </w:rPr>
      </w:pPr>
    </w:p>
    <w:p w:rsidR="000114D8" w:rsidRPr="008E6179" w:rsidRDefault="000114D8" w:rsidP="00085622">
      <w:pPr>
        <w:autoSpaceDE w:val="0"/>
        <w:autoSpaceDN w:val="0"/>
        <w:jc w:val="both"/>
        <w:rPr>
          <w:sz w:val="22"/>
          <w:szCs w:val="22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67"/>
        <w:gridCol w:w="994"/>
        <w:gridCol w:w="1986"/>
        <w:gridCol w:w="170"/>
        <w:gridCol w:w="1673"/>
      </w:tblGrid>
      <w:tr w:rsidR="00085622" w:rsidRPr="00926652" w:rsidTr="00091633"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453BED" w:rsidP="00085622">
            <w:pPr>
              <w:autoSpaceDE w:val="0"/>
              <w:autoSpaceDN w:val="0"/>
              <w:jc w:val="center"/>
            </w:pPr>
            <w:r w:rsidRPr="00926652">
              <w:t>С.А. Грубцов</w:t>
            </w:r>
          </w:p>
        </w:tc>
        <w:tc>
          <w:tcPr>
            <w:tcW w:w="994" w:type="dxa"/>
            <w:vAlign w:val="bottom"/>
          </w:tcPr>
          <w:p w:rsidR="00085622" w:rsidRPr="00926652" w:rsidRDefault="00085622" w:rsidP="00085622">
            <w:pPr>
              <w:autoSpaceDE w:val="0"/>
              <w:autoSpaceDN w:val="0"/>
              <w:ind w:left="850"/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453BED" w:rsidP="00926652">
            <w:pPr>
              <w:autoSpaceDE w:val="0"/>
              <w:autoSpaceDN w:val="0"/>
              <w:jc w:val="center"/>
            </w:pPr>
            <w:r w:rsidRPr="00926652">
              <w:t>0</w:t>
            </w:r>
            <w:r w:rsidR="00926652" w:rsidRPr="00926652">
              <w:t>1</w:t>
            </w:r>
            <w:r w:rsidRPr="00926652">
              <w:t>.03.2017</w:t>
            </w:r>
          </w:p>
        </w:tc>
        <w:tc>
          <w:tcPr>
            <w:tcW w:w="170" w:type="dxa"/>
            <w:vAlign w:val="bottom"/>
          </w:tcPr>
          <w:p w:rsidR="00085622" w:rsidRPr="00926652" w:rsidRDefault="00085622" w:rsidP="00085622">
            <w:pPr>
              <w:autoSpaceDE w:val="0"/>
              <w:autoSpaceDN w:val="0"/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622" w:rsidRPr="00926652" w:rsidRDefault="00085622" w:rsidP="00085622">
            <w:pPr>
              <w:autoSpaceDE w:val="0"/>
              <w:autoSpaceDN w:val="0"/>
              <w:jc w:val="center"/>
            </w:pPr>
          </w:p>
        </w:tc>
      </w:tr>
      <w:tr w:rsidR="00085622" w:rsidRPr="008E6179" w:rsidTr="00091633">
        <w:tc>
          <w:tcPr>
            <w:tcW w:w="4567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</w:p>
        </w:tc>
        <w:tc>
          <w:tcPr>
            <w:tcW w:w="994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986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Дата</w:t>
            </w:r>
          </w:p>
        </w:tc>
        <w:tc>
          <w:tcPr>
            <w:tcW w:w="170" w:type="dxa"/>
          </w:tcPr>
          <w:p w:rsidR="00085622" w:rsidRPr="008E6179" w:rsidRDefault="00085622" w:rsidP="00085622">
            <w:pPr>
              <w:autoSpaceDE w:val="0"/>
              <w:autoSpaceDN w:val="0"/>
            </w:pPr>
          </w:p>
        </w:tc>
        <w:tc>
          <w:tcPr>
            <w:tcW w:w="1673" w:type="dxa"/>
            <w:hideMark/>
          </w:tcPr>
          <w:p w:rsidR="00085622" w:rsidRPr="008E6179" w:rsidRDefault="00085622" w:rsidP="00085622">
            <w:pPr>
              <w:autoSpaceDE w:val="0"/>
              <w:autoSpaceDN w:val="0"/>
              <w:jc w:val="center"/>
            </w:pPr>
            <w:r w:rsidRPr="008E6179">
              <w:rPr>
                <w:sz w:val="22"/>
                <w:szCs w:val="22"/>
              </w:rPr>
              <w:t>Подпись</w:t>
            </w:r>
          </w:p>
        </w:tc>
      </w:tr>
    </w:tbl>
    <w:p w:rsidR="00085622" w:rsidRDefault="00085622" w:rsidP="00085622">
      <w:pPr>
        <w:autoSpaceDE w:val="0"/>
        <w:autoSpaceDN w:val="0"/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85622" w:rsidRDefault="00085622" w:rsidP="00085622">
      <w:pPr>
        <w:jc w:val="right"/>
        <w:rPr>
          <w:b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114D8" w:rsidRDefault="000114D8" w:rsidP="00085622">
      <w:pPr>
        <w:autoSpaceDE w:val="0"/>
        <w:autoSpaceDN w:val="0"/>
        <w:jc w:val="both"/>
        <w:rPr>
          <w:bCs/>
          <w:i/>
          <w:iCs/>
        </w:rPr>
      </w:pPr>
    </w:p>
    <w:p w:rsidR="00085622" w:rsidRDefault="00085622" w:rsidP="00085622"/>
    <w:p w:rsidR="00823552" w:rsidRDefault="00823552"/>
    <w:sectPr w:rsidR="00823552" w:rsidSect="00F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65"/>
    <w:multiLevelType w:val="hybridMultilevel"/>
    <w:tmpl w:val="29D40EB0"/>
    <w:lvl w:ilvl="0" w:tplc="E22A07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72A41"/>
    <w:rsid w:val="000028D3"/>
    <w:rsid w:val="0000363D"/>
    <w:rsid w:val="000114D8"/>
    <w:rsid w:val="00054655"/>
    <w:rsid w:val="00074AEC"/>
    <w:rsid w:val="00076398"/>
    <w:rsid w:val="00085622"/>
    <w:rsid w:val="00091633"/>
    <w:rsid w:val="000E0730"/>
    <w:rsid w:val="000F499D"/>
    <w:rsid w:val="00163D5F"/>
    <w:rsid w:val="00180D85"/>
    <w:rsid w:val="00185649"/>
    <w:rsid w:val="001B015C"/>
    <w:rsid w:val="001C26A8"/>
    <w:rsid w:val="001E02ED"/>
    <w:rsid w:val="001E7D32"/>
    <w:rsid w:val="002101E0"/>
    <w:rsid w:val="00237A7E"/>
    <w:rsid w:val="0024122C"/>
    <w:rsid w:val="00245D54"/>
    <w:rsid w:val="002603AE"/>
    <w:rsid w:val="00272EFD"/>
    <w:rsid w:val="002B112F"/>
    <w:rsid w:val="002F6958"/>
    <w:rsid w:val="00302AD0"/>
    <w:rsid w:val="003554E9"/>
    <w:rsid w:val="00380C9A"/>
    <w:rsid w:val="00394A4E"/>
    <w:rsid w:val="003C5FF3"/>
    <w:rsid w:val="003C6BB0"/>
    <w:rsid w:val="003C6D3A"/>
    <w:rsid w:val="003D08DB"/>
    <w:rsid w:val="00417735"/>
    <w:rsid w:val="00417B8D"/>
    <w:rsid w:val="0042589B"/>
    <w:rsid w:val="00431BA7"/>
    <w:rsid w:val="0043236F"/>
    <w:rsid w:val="00453BED"/>
    <w:rsid w:val="004564C1"/>
    <w:rsid w:val="004660D9"/>
    <w:rsid w:val="004758CE"/>
    <w:rsid w:val="00496DB4"/>
    <w:rsid w:val="004A5BE8"/>
    <w:rsid w:val="004C060C"/>
    <w:rsid w:val="004C42EA"/>
    <w:rsid w:val="00526ACE"/>
    <w:rsid w:val="00555D94"/>
    <w:rsid w:val="00556427"/>
    <w:rsid w:val="005565FF"/>
    <w:rsid w:val="00564B9A"/>
    <w:rsid w:val="00575D02"/>
    <w:rsid w:val="005848E5"/>
    <w:rsid w:val="005B4D44"/>
    <w:rsid w:val="005D4632"/>
    <w:rsid w:val="005D6EED"/>
    <w:rsid w:val="005E23C5"/>
    <w:rsid w:val="0061010B"/>
    <w:rsid w:val="00625617"/>
    <w:rsid w:val="00672A41"/>
    <w:rsid w:val="006A4E0C"/>
    <w:rsid w:val="006C3502"/>
    <w:rsid w:val="006D4CE7"/>
    <w:rsid w:val="006D5CA5"/>
    <w:rsid w:val="0070495B"/>
    <w:rsid w:val="007455E8"/>
    <w:rsid w:val="00773B2A"/>
    <w:rsid w:val="007936C6"/>
    <w:rsid w:val="007F37DB"/>
    <w:rsid w:val="007F43A2"/>
    <w:rsid w:val="008115C8"/>
    <w:rsid w:val="00823552"/>
    <w:rsid w:val="008350B7"/>
    <w:rsid w:val="00837E70"/>
    <w:rsid w:val="0085444B"/>
    <w:rsid w:val="00861CA4"/>
    <w:rsid w:val="0089510B"/>
    <w:rsid w:val="008C53AD"/>
    <w:rsid w:val="008E6179"/>
    <w:rsid w:val="008F111D"/>
    <w:rsid w:val="008F73D2"/>
    <w:rsid w:val="00907B21"/>
    <w:rsid w:val="00910E76"/>
    <w:rsid w:val="00926652"/>
    <w:rsid w:val="00965920"/>
    <w:rsid w:val="0099030E"/>
    <w:rsid w:val="009B306F"/>
    <w:rsid w:val="009D4114"/>
    <w:rsid w:val="009D6D12"/>
    <w:rsid w:val="009E57A6"/>
    <w:rsid w:val="00A17DB0"/>
    <w:rsid w:val="00A27187"/>
    <w:rsid w:val="00A50C65"/>
    <w:rsid w:val="00A63023"/>
    <w:rsid w:val="00A642E9"/>
    <w:rsid w:val="00A92408"/>
    <w:rsid w:val="00A962EE"/>
    <w:rsid w:val="00AA6665"/>
    <w:rsid w:val="00AC104A"/>
    <w:rsid w:val="00AE452A"/>
    <w:rsid w:val="00B17B19"/>
    <w:rsid w:val="00B36D5F"/>
    <w:rsid w:val="00B37BA8"/>
    <w:rsid w:val="00B44EEF"/>
    <w:rsid w:val="00B47D1F"/>
    <w:rsid w:val="00C01C06"/>
    <w:rsid w:val="00C22E7D"/>
    <w:rsid w:val="00C24EA6"/>
    <w:rsid w:val="00C33C73"/>
    <w:rsid w:val="00C37E47"/>
    <w:rsid w:val="00C52E85"/>
    <w:rsid w:val="00C836DB"/>
    <w:rsid w:val="00CF7FAD"/>
    <w:rsid w:val="00D17CBB"/>
    <w:rsid w:val="00D223BE"/>
    <w:rsid w:val="00D4079D"/>
    <w:rsid w:val="00D4669C"/>
    <w:rsid w:val="00D51A5A"/>
    <w:rsid w:val="00D61C88"/>
    <w:rsid w:val="00D700EC"/>
    <w:rsid w:val="00D86D7F"/>
    <w:rsid w:val="00DC0F32"/>
    <w:rsid w:val="00DD409F"/>
    <w:rsid w:val="00E06416"/>
    <w:rsid w:val="00E50766"/>
    <w:rsid w:val="00E67DA3"/>
    <w:rsid w:val="00E87E26"/>
    <w:rsid w:val="00EC344F"/>
    <w:rsid w:val="00EC449B"/>
    <w:rsid w:val="00ED5F65"/>
    <w:rsid w:val="00F17836"/>
    <w:rsid w:val="00F21401"/>
    <w:rsid w:val="00F37569"/>
    <w:rsid w:val="00F41D61"/>
    <w:rsid w:val="00F47245"/>
    <w:rsid w:val="00F83F88"/>
    <w:rsid w:val="00F9400F"/>
    <w:rsid w:val="00FD049F"/>
    <w:rsid w:val="00FD11F2"/>
    <w:rsid w:val="00FD3A1E"/>
    <w:rsid w:val="00FE4A9C"/>
    <w:rsid w:val="00FE6CE8"/>
    <w:rsid w:val="00FF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495B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D22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449B"/>
  </w:style>
  <w:style w:type="character" w:styleId="a7">
    <w:name w:val="Hyperlink"/>
    <w:rsid w:val="00E87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2E85"/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E85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ko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E84F-2196-4217-B25B-19C274C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Чухманова Мария Викторовна</dc:creator>
  <cp:keywords/>
  <dc:description/>
  <cp:lastModifiedBy>admin</cp:lastModifiedBy>
  <cp:revision>4</cp:revision>
  <cp:lastPrinted>2017-03-03T09:41:00Z</cp:lastPrinted>
  <dcterms:created xsi:type="dcterms:W3CDTF">2017-03-03T05:28:00Z</dcterms:created>
  <dcterms:modified xsi:type="dcterms:W3CDTF">2017-03-03T09:44:00Z</dcterms:modified>
</cp:coreProperties>
</file>