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E0" w:rsidRDefault="00A802E0" w:rsidP="00063828">
      <w:pPr>
        <w:jc w:val="center"/>
        <w:rPr>
          <w:szCs w:val="18"/>
        </w:rPr>
      </w:pPr>
    </w:p>
    <w:p w:rsidR="00A802E0" w:rsidRDefault="00A802E0" w:rsidP="00063828">
      <w:pPr>
        <w:jc w:val="center"/>
        <w:rPr>
          <w:szCs w:val="18"/>
        </w:rPr>
      </w:pPr>
    </w:p>
    <w:p w:rsidR="00063828" w:rsidRPr="007201B5" w:rsidRDefault="00063828" w:rsidP="00063828">
      <w:pPr>
        <w:jc w:val="center"/>
        <w:rPr>
          <w:szCs w:val="18"/>
        </w:rPr>
      </w:pPr>
      <w:r>
        <w:rPr>
          <w:szCs w:val="18"/>
        </w:rPr>
        <w:t>С</w:t>
      </w:r>
      <w:r w:rsidRPr="007201B5">
        <w:rPr>
          <w:szCs w:val="18"/>
        </w:rPr>
        <w:t>водн</w:t>
      </w:r>
      <w:r>
        <w:rPr>
          <w:szCs w:val="18"/>
        </w:rPr>
        <w:t>ый отчет</w:t>
      </w:r>
      <w:r w:rsidRPr="007201B5">
        <w:rPr>
          <w:szCs w:val="18"/>
        </w:rPr>
        <w:t xml:space="preserve"> о результатах </w:t>
      </w:r>
      <w:proofErr w:type="gramStart"/>
      <w:r w:rsidRPr="007201B5">
        <w:rPr>
          <w:szCs w:val="1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>
        <w:rPr>
          <w:szCs w:val="18"/>
        </w:rPr>
        <w:t xml:space="preserve"> </w:t>
      </w:r>
    </w:p>
    <w:p w:rsidR="00063828" w:rsidRDefault="00063828" w:rsidP="00063828">
      <w:pPr>
        <w:jc w:val="center"/>
        <w:rPr>
          <w:sz w:val="18"/>
          <w:szCs w:val="18"/>
        </w:rPr>
      </w:pPr>
    </w:p>
    <w:p w:rsidR="00A802E0" w:rsidRDefault="00A802E0" w:rsidP="00063828">
      <w:pPr>
        <w:jc w:val="center"/>
        <w:rPr>
          <w:sz w:val="18"/>
          <w:szCs w:val="18"/>
        </w:rPr>
      </w:pPr>
    </w:p>
    <w:p w:rsidR="00A802E0" w:rsidRPr="003A2E79" w:rsidRDefault="00A802E0" w:rsidP="00063828">
      <w:pPr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4290"/>
      </w:tblGrid>
      <w:tr w:rsidR="00063828" w:rsidRPr="003A2E79" w:rsidTr="00D9080B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Сроки проведения публичного обсуждения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проекта муниципального нормативного правового акта:</w:t>
            </w:r>
          </w:p>
        </w:tc>
      </w:tr>
      <w:tr w:rsidR="00063828" w:rsidRPr="003A2E79" w:rsidTr="00D9080B">
        <w:trPr>
          <w:trHeight w:val="158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начало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063828" w:rsidP="00D82F55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«</w:t>
            </w:r>
            <w:r w:rsidR="00967C40">
              <w:rPr>
                <w:sz w:val="18"/>
                <w:szCs w:val="18"/>
              </w:rPr>
              <w:t>1</w:t>
            </w:r>
            <w:r w:rsidR="00D82F55">
              <w:rPr>
                <w:sz w:val="18"/>
                <w:szCs w:val="18"/>
              </w:rPr>
              <w:t>9</w:t>
            </w:r>
            <w:r w:rsidRPr="003A2E7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967C40">
              <w:rPr>
                <w:sz w:val="18"/>
                <w:szCs w:val="18"/>
              </w:rPr>
              <w:t>сентября</w:t>
            </w:r>
            <w:r>
              <w:rPr>
                <w:sz w:val="18"/>
                <w:szCs w:val="18"/>
              </w:rPr>
              <w:t xml:space="preserve"> 2018 </w:t>
            </w:r>
            <w:r w:rsidRPr="003A2E79">
              <w:rPr>
                <w:sz w:val="18"/>
                <w:szCs w:val="18"/>
              </w:rPr>
              <w:t xml:space="preserve"> года</w:t>
            </w:r>
          </w:p>
        </w:tc>
      </w:tr>
      <w:tr w:rsidR="00063828" w:rsidRPr="003A2E79" w:rsidTr="00D9080B">
        <w:trPr>
          <w:trHeight w:val="157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jc w:val="both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окончание</w:t>
            </w:r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063828" w:rsidP="005A10D0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«</w:t>
            </w:r>
            <w:r w:rsidR="00967C40">
              <w:rPr>
                <w:sz w:val="18"/>
                <w:szCs w:val="18"/>
              </w:rPr>
              <w:t>1</w:t>
            </w:r>
            <w:r w:rsidR="005A10D0">
              <w:rPr>
                <w:sz w:val="18"/>
                <w:szCs w:val="18"/>
              </w:rPr>
              <w:t>8</w:t>
            </w:r>
            <w:r w:rsidRPr="003A2E7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="00967C40">
              <w:rPr>
                <w:sz w:val="18"/>
                <w:szCs w:val="18"/>
              </w:rPr>
              <w:t>октября</w:t>
            </w:r>
            <w:r>
              <w:rPr>
                <w:sz w:val="18"/>
                <w:szCs w:val="18"/>
              </w:rPr>
              <w:t xml:space="preserve"> 2018</w:t>
            </w:r>
            <w:r w:rsidRPr="003A2E79">
              <w:rPr>
                <w:sz w:val="18"/>
                <w:szCs w:val="18"/>
              </w:rPr>
              <w:t xml:space="preserve"> года</w:t>
            </w:r>
          </w:p>
        </w:tc>
      </w:tr>
      <w:tr w:rsidR="00063828" w:rsidRPr="003A2E79" w:rsidTr="00D9080B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063828" w:rsidRPr="003A2E79" w:rsidTr="00D9080B">
        <w:trPr>
          <w:trHeight w:val="157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i/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указывается количество</w:t>
            </w:r>
          </w:p>
        </w:tc>
      </w:tr>
      <w:tr w:rsidR="00063828" w:rsidRPr="003A2E79" w:rsidTr="00D9080B">
        <w:trPr>
          <w:trHeight w:val="157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1F6661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3828" w:rsidRPr="003A2E79" w:rsidTr="00D9080B">
        <w:trPr>
          <w:trHeight w:val="157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1F6661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63828" w:rsidRPr="003A2E79" w:rsidTr="00D9080B">
        <w:trPr>
          <w:trHeight w:val="157"/>
        </w:trPr>
        <w:tc>
          <w:tcPr>
            <w:tcW w:w="2759" w:type="pct"/>
            <w:shd w:val="clear" w:color="auto" w:fill="auto"/>
          </w:tcPr>
          <w:p w:rsidR="00063828" w:rsidRPr="003A2E79" w:rsidRDefault="00063828" w:rsidP="00D9080B">
            <w:pPr>
              <w:jc w:val="right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063828" w:rsidRPr="003A2E79" w:rsidRDefault="001F6661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1. Общая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463"/>
        <w:gridCol w:w="5465"/>
      </w:tblGrid>
      <w:tr w:rsidR="00063828" w:rsidRPr="003A2E79" w:rsidTr="00D9080B">
        <w:tc>
          <w:tcPr>
            <w:tcW w:w="336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Регулирующий орган (далее – разработчик): </w:t>
            </w:r>
          </w:p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</w:t>
            </w:r>
            <w:r w:rsidR="00967C40">
              <w:rPr>
                <w:sz w:val="18"/>
                <w:szCs w:val="18"/>
              </w:rPr>
              <w:t>по природным ресурсам и экологии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063828" w:rsidRPr="003A2E79" w:rsidTr="00D9080B">
        <w:trPr>
          <w:trHeight w:val="902"/>
        </w:trPr>
        <w:tc>
          <w:tcPr>
            <w:tcW w:w="336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Сведения об органах власти – соисполнителях: </w:t>
            </w:r>
          </w:p>
          <w:p w:rsidR="00063828" w:rsidRPr="003A2E79" w:rsidRDefault="00FD105E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(указываются полное и краткое наименования)</w:t>
            </w:r>
          </w:p>
        </w:tc>
      </w:tr>
      <w:tr w:rsidR="00063828" w:rsidRPr="003A2E79" w:rsidTr="00063828">
        <w:trPr>
          <w:trHeight w:val="711"/>
        </w:trPr>
        <w:tc>
          <w:tcPr>
            <w:tcW w:w="336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Вид и наименование проекта муниципального нормативного правового акта: </w:t>
            </w:r>
          </w:p>
          <w:p w:rsidR="00063828" w:rsidRPr="00967C40" w:rsidRDefault="00D82F55" w:rsidP="00CC6AB8">
            <w:pPr>
              <w:spacing w:after="20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</w:t>
            </w:r>
            <w:r w:rsidR="00063828" w:rsidRPr="00063828">
              <w:rPr>
                <w:sz w:val="18"/>
                <w:szCs w:val="18"/>
              </w:rPr>
              <w:t>постановлени</w:t>
            </w:r>
            <w:r>
              <w:rPr>
                <w:sz w:val="18"/>
                <w:szCs w:val="18"/>
              </w:rPr>
              <w:t>я</w:t>
            </w:r>
            <w:r w:rsidR="00063828" w:rsidRPr="00063828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063828" w:rsidRPr="00063828">
              <w:rPr>
                <w:sz w:val="18"/>
                <w:szCs w:val="18"/>
              </w:rPr>
              <w:t>Кондинского</w:t>
            </w:r>
            <w:proofErr w:type="spellEnd"/>
            <w:r w:rsidR="00063828" w:rsidRPr="00063828">
              <w:rPr>
                <w:sz w:val="18"/>
                <w:szCs w:val="18"/>
              </w:rPr>
              <w:t xml:space="preserve"> района «</w:t>
            </w:r>
            <w:r w:rsidR="00967C40">
              <w:rPr>
                <w:sz w:val="18"/>
                <w:szCs w:val="18"/>
              </w:rPr>
              <w:t>Об утверждении порядка выдачи разрешени</w:t>
            </w:r>
            <w:r w:rsidR="00CC6AB8">
              <w:rPr>
                <w:sz w:val="18"/>
                <w:szCs w:val="18"/>
              </w:rPr>
              <w:t>й</w:t>
            </w:r>
            <w:r w:rsidR="00967C40">
              <w:rPr>
                <w:sz w:val="18"/>
                <w:szCs w:val="18"/>
              </w:rPr>
              <w:t xml:space="preserve"> на снос или пересадку </w:t>
            </w:r>
            <w:r w:rsidR="00967C40" w:rsidRPr="00967C40">
              <w:rPr>
                <w:sz w:val="18"/>
                <w:szCs w:val="18"/>
              </w:rPr>
              <w:t>зе</w:t>
            </w:r>
            <w:r w:rsidR="00967C40">
              <w:rPr>
                <w:sz w:val="18"/>
                <w:szCs w:val="18"/>
              </w:rPr>
              <w:t xml:space="preserve">леных насаждений на территории </w:t>
            </w:r>
            <w:r w:rsidR="00967C40" w:rsidRPr="00967C40">
              <w:rPr>
                <w:sz w:val="18"/>
                <w:szCs w:val="18"/>
              </w:rPr>
              <w:t>городского поселения Междуреченский</w:t>
            </w:r>
            <w:r w:rsidR="00063828" w:rsidRPr="00063828">
              <w:rPr>
                <w:sz w:val="18"/>
                <w:szCs w:val="18"/>
              </w:rPr>
              <w:t>»</w:t>
            </w:r>
          </w:p>
        </w:tc>
      </w:tr>
      <w:tr w:rsidR="00063828" w:rsidRPr="003A2E79" w:rsidTr="00D9080B">
        <w:trPr>
          <w:trHeight w:val="1102"/>
        </w:trPr>
        <w:tc>
          <w:tcPr>
            <w:tcW w:w="336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63828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</w:p>
          <w:p w:rsidR="00CB1995" w:rsidRPr="003A2E79" w:rsidRDefault="00CB1995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Нормативно правовым актом - </w:t>
            </w:r>
            <w:r w:rsidRPr="00CB1995">
              <w:rPr>
                <w:sz w:val="18"/>
                <w:szCs w:val="18"/>
              </w:rPr>
              <w:t xml:space="preserve">постановления администрации </w:t>
            </w:r>
            <w:proofErr w:type="spellStart"/>
            <w:r w:rsidRPr="00CB1995">
              <w:rPr>
                <w:sz w:val="18"/>
                <w:szCs w:val="18"/>
              </w:rPr>
              <w:t>Кондинского</w:t>
            </w:r>
            <w:proofErr w:type="spellEnd"/>
            <w:r w:rsidRPr="00CB1995">
              <w:rPr>
                <w:sz w:val="18"/>
                <w:szCs w:val="18"/>
              </w:rPr>
              <w:t xml:space="preserve"> района «Об утверждении порядка выдачи разрешений на снос или пересадку зеленых насаждений на территории городского поселения Междуреченский»</w:t>
            </w:r>
            <w:r>
              <w:rPr>
                <w:sz w:val="18"/>
                <w:szCs w:val="18"/>
              </w:rPr>
              <w:t xml:space="preserve"> предполагается регулирование и установление последовательности выполнения административных процедур и </w:t>
            </w:r>
            <w:proofErr w:type="gramStart"/>
            <w:r>
              <w:rPr>
                <w:sz w:val="18"/>
                <w:szCs w:val="18"/>
              </w:rPr>
              <w:t>действий</w:t>
            </w:r>
            <w:proofErr w:type="gramEnd"/>
            <w:r>
              <w:rPr>
                <w:sz w:val="18"/>
                <w:szCs w:val="18"/>
              </w:rPr>
              <w:t xml:space="preserve"> связанных с выдачей разрешения </w:t>
            </w:r>
            <w:r w:rsidRPr="00CB1995">
              <w:rPr>
                <w:sz w:val="18"/>
                <w:szCs w:val="18"/>
              </w:rPr>
              <w:t>на снос или пересадку зеленых насаждений на территории городского поселения Междуреченский</w:t>
            </w:r>
            <w:r>
              <w:rPr>
                <w:sz w:val="18"/>
                <w:szCs w:val="18"/>
              </w:rPr>
              <w:t xml:space="preserve">.  </w:t>
            </w:r>
          </w:p>
          <w:p w:rsidR="00063828" w:rsidRPr="003A2E79" w:rsidRDefault="006B4B8F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6B4B8F">
              <w:rPr>
                <w:sz w:val="18"/>
                <w:szCs w:val="18"/>
              </w:rPr>
              <w:t xml:space="preserve">Необходимость разработки и принятия муниципального нормативного правового акта – постановления администрации </w:t>
            </w:r>
            <w:proofErr w:type="spellStart"/>
            <w:r w:rsidRPr="006B4B8F">
              <w:rPr>
                <w:sz w:val="18"/>
                <w:szCs w:val="18"/>
              </w:rPr>
              <w:t>Кондинского</w:t>
            </w:r>
            <w:proofErr w:type="spellEnd"/>
            <w:r w:rsidRPr="006B4B8F">
              <w:rPr>
                <w:sz w:val="18"/>
                <w:szCs w:val="18"/>
              </w:rPr>
              <w:t xml:space="preserve"> района «Об утверждении порядка выдачи разрешени</w:t>
            </w:r>
            <w:r w:rsidR="00CC6AB8">
              <w:rPr>
                <w:sz w:val="18"/>
                <w:szCs w:val="18"/>
              </w:rPr>
              <w:t>й</w:t>
            </w:r>
            <w:r w:rsidRPr="006B4B8F">
              <w:rPr>
                <w:sz w:val="18"/>
                <w:szCs w:val="18"/>
              </w:rPr>
              <w:t xml:space="preserve"> на снос или пересадку зеленых насаждений на территории городского поселения Междуреченский» в связи с передачей части полномочий органов местного самоуправления </w:t>
            </w:r>
            <w:proofErr w:type="gramStart"/>
            <w:r w:rsidRPr="006B4B8F">
              <w:rPr>
                <w:sz w:val="18"/>
                <w:szCs w:val="18"/>
              </w:rPr>
              <w:t>городское</w:t>
            </w:r>
            <w:proofErr w:type="gramEnd"/>
            <w:r w:rsidRPr="006B4B8F">
              <w:rPr>
                <w:sz w:val="18"/>
                <w:szCs w:val="18"/>
              </w:rPr>
              <w:t xml:space="preserve"> поселения Междуреченский органам местного самоуправления муниципального образования </w:t>
            </w:r>
            <w:proofErr w:type="spellStart"/>
            <w:r w:rsidRPr="006B4B8F">
              <w:rPr>
                <w:sz w:val="18"/>
                <w:szCs w:val="18"/>
              </w:rPr>
              <w:t>Кондинский</w:t>
            </w:r>
            <w:proofErr w:type="spellEnd"/>
            <w:r w:rsidRPr="006B4B8F">
              <w:rPr>
                <w:sz w:val="18"/>
                <w:szCs w:val="18"/>
              </w:rPr>
              <w:t xml:space="preserve"> район.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336" w:type="pct"/>
            <w:vMerge w:val="restar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Контактная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информация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исполнителя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разработчика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>:</w:t>
            </w:r>
          </w:p>
        </w:tc>
      </w:tr>
      <w:tr w:rsidR="00063828" w:rsidRPr="003A2E79" w:rsidTr="00D9080B">
        <w:tc>
          <w:tcPr>
            <w:tcW w:w="336" w:type="pct"/>
            <w:vMerge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8" w:rsidRPr="00063828" w:rsidRDefault="00967C40" w:rsidP="00063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Зольников Иван Сергеевич</w:t>
            </w:r>
          </w:p>
        </w:tc>
      </w:tr>
      <w:tr w:rsidR="00063828" w:rsidRPr="003A2E79" w:rsidTr="00D9080B">
        <w:tc>
          <w:tcPr>
            <w:tcW w:w="336" w:type="pct"/>
            <w:vMerge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8" w:rsidRPr="00063828" w:rsidRDefault="00967C40" w:rsidP="00063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– эксперт управления по природным ресурсам и экологии</w:t>
            </w:r>
          </w:p>
        </w:tc>
      </w:tr>
      <w:tr w:rsidR="00063828" w:rsidRPr="003A2E79" w:rsidTr="00D9080B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Тел: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8" w:rsidRPr="00063828" w:rsidRDefault="00063828" w:rsidP="00967C40">
            <w:pPr>
              <w:jc w:val="center"/>
              <w:rPr>
                <w:sz w:val="18"/>
                <w:szCs w:val="18"/>
              </w:rPr>
            </w:pPr>
            <w:r w:rsidRPr="00063828">
              <w:rPr>
                <w:sz w:val="18"/>
                <w:szCs w:val="18"/>
              </w:rPr>
              <w:t>8-(34677)-41</w:t>
            </w:r>
            <w:r w:rsidR="00967C40">
              <w:rPr>
                <w:sz w:val="18"/>
                <w:szCs w:val="18"/>
              </w:rPr>
              <w:t>035</w:t>
            </w:r>
          </w:p>
        </w:tc>
      </w:tr>
      <w:tr w:rsidR="00063828" w:rsidRPr="003A2E79" w:rsidTr="00D9080B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28" w:rsidRPr="00063828" w:rsidRDefault="00967C40" w:rsidP="00063828">
            <w:pPr>
              <w:tabs>
                <w:tab w:val="right" w:pos="9923"/>
              </w:tabs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967C40">
              <w:rPr>
                <w:sz w:val="18"/>
              </w:rPr>
              <w:t>upr@admkonda.ru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2. Степень регулирующего воздействия </w:t>
      </w: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проекта нормативного правового акта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4941"/>
        <w:gridCol w:w="3978"/>
      </w:tblGrid>
      <w:tr w:rsidR="00063828" w:rsidRPr="003A2E79" w:rsidTr="00D9080B">
        <w:tc>
          <w:tcPr>
            <w:tcW w:w="341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высокая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(высокая/ средняя/ низкая)</w:t>
            </w:r>
          </w:p>
        </w:tc>
      </w:tr>
      <w:tr w:rsidR="00063828" w:rsidRPr="003A2E79" w:rsidTr="00D9080B">
        <w:trPr>
          <w:trHeight w:val="1095"/>
        </w:trPr>
        <w:tc>
          <w:tcPr>
            <w:tcW w:w="341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063828" w:rsidRPr="00063828" w:rsidRDefault="00F46868" w:rsidP="0006382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063828" w:rsidRPr="00063828">
              <w:rPr>
                <w:rFonts w:eastAsia="Calibri"/>
                <w:sz w:val="18"/>
                <w:szCs w:val="18"/>
                <w:lang w:eastAsia="en-US"/>
              </w:rPr>
              <w:t>роект муниципального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муниципальных нормативных правовых актов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916"/>
      </w:tblGrid>
      <w:tr w:rsidR="00063828" w:rsidRPr="003A2E79" w:rsidTr="00D9080B"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4658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</w:t>
            </w:r>
            <w:r w:rsidR="0086151A">
              <w:t xml:space="preserve"> </w:t>
            </w:r>
            <w:r w:rsidR="0086151A" w:rsidRPr="0086151A">
              <w:rPr>
                <w:sz w:val="18"/>
                <w:szCs w:val="18"/>
              </w:rPr>
              <w:t xml:space="preserve">Проблема, на решение которой направлено предлагаемое проектом муниципального нормативного правового акта правовое регулирование – связана с установлением последовательности </w:t>
            </w:r>
            <w:r w:rsidR="0086151A" w:rsidRPr="0086151A">
              <w:rPr>
                <w:sz w:val="18"/>
                <w:szCs w:val="18"/>
              </w:rPr>
              <w:lastRenderedPageBreak/>
              <w:t>административных процедур и административных действий управления по природным ресурсам и экологии.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3.2.</w:t>
            </w:r>
          </w:p>
        </w:tc>
        <w:tc>
          <w:tcPr>
            <w:tcW w:w="4658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Негативные эффекты, возникающие в связи с наличием проблемы:</w:t>
            </w:r>
          </w:p>
          <w:p w:rsidR="00063828" w:rsidRPr="003A2E79" w:rsidRDefault="00F46868" w:rsidP="00F46868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proofErr w:type="gramStart"/>
            <w:r w:rsidRPr="00F46868">
              <w:rPr>
                <w:sz w:val="18"/>
                <w:szCs w:val="18"/>
              </w:rPr>
              <w:t xml:space="preserve">При отсутствии </w:t>
            </w:r>
            <w:r>
              <w:rPr>
                <w:sz w:val="18"/>
                <w:szCs w:val="18"/>
              </w:rPr>
              <w:t>порядка</w:t>
            </w:r>
            <w:r w:rsidRPr="00F46868">
              <w:rPr>
                <w:sz w:val="18"/>
                <w:szCs w:val="18"/>
              </w:rPr>
              <w:t xml:space="preserve"> выдачи разрешени</w:t>
            </w:r>
            <w:r w:rsidR="00CC6AB8">
              <w:rPr>
                <w:sz w:val="18"/>
                <w:szCs w:val="18"/>
              </w:rPr>
              <w:t>й</w:t>
            </w:r>
            <w:r w:rsidRPr="00F46868">
              <w:rPr>
                <w:sz w:val="18"/>
                <w:szCs w:val="18"/>
              </w:rPr>
              <w:t xml:space="preserve"> на снос или пересадку зеленых насаждений на территории горо</w:t>
            </w:r>
            <w:r>
              <w:rPr>
                <w:sz w:val="18"/>
                <w:szCs w:val="18"/>
              </w:rPr>
              <w:t xml:space="preserve">дского поселения Междуреченский, </w:t>
            </w:r>
            <w:r w:rsidRPr="00F46868">
              <w:rPr>
                <w:sz w:val="18"/>
                <w:szCs w:val="18"/>
              </w:rPr>
              <w:t xml:space="preserve">могут иметь место необоснованно широкие  пределы администрирования со стороны органа, </w:t>
            </w:r>
            <w:r>
              <w:rPr>
                <w:sz w:val="18"/>
                <w:szCs w:val="18"/>
              </w:rPr>
              <w:t>выдающего разрешение</w:t>
            </w:r>
            <w:r w:rsidRPr="00F46868">
              <w:rPr>
                <w:sz w:val="18"/>
                <w:szCs w:val="18"/>
              </w:rPr>
              <w:t xml:space="preserve">, а также может иметь место рост судебных решений </w:t>
            </w:r>
            <w:r>
              <w:rPr>
                <w:sz w:val="18"/>
                <w:szCs w:val="18"/>
              </w:rPr>
              <w:t>по выдаче разрешений</w:t>
            </w:r>
            <w:r w:rsidRPr="00F46868">
              <w:rPr>
                <w:sz w:val="18"/>
                <w:szCs w:val="18"/>
              </w:rPr>
              <w:t xml:space="preserve"> без наличия </w:t>
            </w:r>
            <w:r>
              <w:rPr>
                <w:sz w:val="18"/>
                <w:szCs w:val="18"/>
              </w:rPr>
              <w:t>порядка</w:t>
            </w:r>
            <w:r w:rsidRPr="00F46868">
              <w:rPr>
                <w:sz w:val="18"/>
                <w:szCs w:val="18"/>
              </w:rPr>
              <w:t xml:space="preserve">, вынесенных в пользу лиц, обращающихся за </w:t>
            </w:r>
            <w:r w:rsidR="00E30A95">
              <w:rPr>
                <w:sz w:val="18"/>
                <w:szCs w:val="18"/>
              </w:rPr>
              <w:t>выдачей разрешени</w:t>
            </w:r>
            <w:r w:rsidR="00CC6AB8">
              <w:rPr>
                <w:sz w:val="18"/>
                <w:szCs w:val="18"/>
              </w:rPr>
              <w:t>й</w:t>
            </w:r>
            <w:r w:rsidRPr="00F46868">
              <w:rPr>
                <w:sz w:val="18"/>
                <w:szCs w:val="18"/>
              </w:rPr>
              <w:t>, особенно при отрицательном рассмотрении обращений.</w:t>
            </w:r>
            <w:proofErr w:type="gramEnd"/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rPr>
          <w:trHeight w:val="1268"/>
        </w:trPr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658" w:type="pct"/>
            <w:shd w:val="clear" w:color="auto" w:fill="auto"/>
          </w:tcPr>
          <w:p w:rsidR="00063828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CB3F60" w:rsidRPr="003A2E79" w:rsidRDefault="00CB3F60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Разрешение на снос или пересадку зеленых насаждений ранее выдавалось в рамках предоставления муниципальной услуги. Согласно постановлению администрации </w:t>
            </w:r>
            <w:proofErr w:type="spellStart"/>
            <w:r>
              <w:rPr>
                <w:sz w:val="18"/>
                <w:szCs w:val="18"/>
              </w:rPr>
              <w:t>Кондинского</w:t>
            </w:r>
            <w:proofErr w:type="spellEnd"/>
            <w:r>
              <w:rPr>
                <w:sz w:val="18"/>
                <w:szCs w:val="18"/>
              </w:rPr>
              <w:t xml:space="preserve"> района от 09 июня 2015 года № 662 «Об утверждении реестра муниципальных усл</w:t>
            </w:r>
            <w:r w:rsidR="00565F8E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г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Кондинский</w:t>
            </w:r>
            <w:proofErr w:type="spellEnd"/>
            <w:r>
              <w:rPr>
                <w:sz w:val="18"/>
                <w:szCs w:val="18"/>
              </w:rPr>
              <w:t xml:space="preserve"> район», муницип</w:t>
            </w:r>
            <w:r w:rsidR="00565F8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льная услуга « Выдача разрешений на снос или пересадку зеленых насаждений» исключена. Но сама процедура выдачи разрешения на снос или пересадку зеленых насаждений осталась в полномочиях Управления. Для определения последовательности соблюдения сроков, в целях не нарушить права граждан, Управлением разработан порядок.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4658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063828" w:rsidRPr="003A2E79" w:rsidRDefault="004B2AED" w:rsidP="004B2AED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4B2AED">
              <w:rPr>
                <w:sz w:val="18"/>
                <w:szCs w:val="18"/>
              </w:rPr>
              <w:t>Проблема не может быть решен</w:t>
            </w:r>
            <w:r w:rsidR="00CF3B64">
              <w:rPr>
                <w:sz w:val="18"/>
                <w:szCs w:val="18"/>
              </w:rPr>
              <w:t>а без вмешательства государства, так как у участников отсутствуют полномочия на</w:t>
            </w:r>
            <w:r w:rsidR="008E638E">
              <w:rPr>
                <w:sz w:val="18"/>
                <w:szCs w:val="18"/>
              </w:rPr>
              <w:t xml:space="preserve"> урегулирование данных вопросов</w:t>
            </w:r>
            <w:r>
              <w:rPr>
                <w:sz w:val="18"/>
                <w:szCs w:val="18"/>
              </w:rPr>
              <w:t>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4658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063828" w:rsidRPr="003A2E79" w:rsidRDefault="008E638E" w:rsidP="004B2AED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34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4658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проблеме:</w:t>
            </w:r>
          </w:p>
          <w:p w:rsidR="00063828" w:rsidRPr="003A2E79" w:rsidRDefault="006B4B8F" w:rsidP="00385847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4. Опыт решения </w:t>
      </w:r>
      <w:proofErr w:type="gramStart"/>
      <w:r w:rsidRPr="003A2E79">
        <w:rPr>
          <w:sz w:val="18"/>
          <w:szCs w:val="18"/>
        </w:rPr>
        <w:t>аналогичных проблем</w:t>
      </w:r>
      <w:proofErr w:type="gramEnd"/>
      <w:r w:rsidRPr="003A2E79">
        <w:rPr>
          <w:sz w:val="18"/>
          <w:szCs w:val="18"/>
        </w:rPr>
        <w:t xml:space="preserve"> в других субъектах </w:t>
      </w: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Российской Федерации, в том числе в автономном округе, международный опыт в соответствующих сферах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Опыт решения </w:t>
            </w:r>
            <w:proofErr w:type="gramStart"/>
            <w:r w:rsidRPr="003A2E79">
              <w:rPr>
                <w:sz w:val="18"/>
                <w:szCs w:val="18"/>
              </w:rPr>
              <w:t>аналогичных проблем</w:t>
            </w:r>
            <w:proofErr w:type="gramEnd"/>
            <w:r w:rsidRPr="003A2E79">
              <w:rPr>
                <w:sz w:val="18"/>
                <w:szCs w:val="18"/>
              </w:rPr>
              <w:t xml:space="preserve">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</w:p>
          <w:p w:rsidR="008E638E" w:rsidRPr="008E638E" w:rsidRDefault="008E638E" w:rsidP="008E638E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8E638E">
              <w:rPr>
                <w:sz w:val="18"/>
                <w:szCs w:val="18"/>
              </w:rPr>
              <w:t xml:space="preserve">Постановление администрации г. </w:t>
            </w:r>
            <w:proofErr w:type="spellStart"/>
            <w:r w:rsidRPr="008E638E">
              <w:rPr>
                <w:sz w:val="18"/>
                <w:szCs w:val="18"/>
              </w:rPr>
              <w:t>Нягани</w:t>
            </w:r>
            <w:proofErr w:type="spellEnd"/>
            <w:r w:rsidRPr="008E638E">
              <w:rPr>
                <w:sz w:val="18"/>
                <w:szCs w:val="18"/>
              </w:rPr>
              <w:t xml:space="preserve"> Ханты-Мансийского автономного округа - Югры от 3 февраля 2014 г. N 352 "Об утверждении Порядка выдачи разрешений на снос (вырубку) зеленых насаждений на территории города </w:t>
            </w:r>
            <w:proofErr w:type="spellStart"/>
            <w:r w:rsidRPr="008E638E">
              <w:rPr>
                <w:sz w:val="18"/>
                <w:szCs w:val="18"/>
              </w:rPr>
              <w:t>Нягани</w:t>
            </w:r>
            <w:proofErr w:type="spellEnd"/>
            <w:proofErr w:type="gramStart"/>
            <w:r w:rsidRPr="008E638E">
              <w:rPr>
                <w:sz w:val="18"/>
                <w:szCs w:val="18"/>
              </w:rPr>
              <w:t>"</w:t>
            </w:r>
            <w:r w:rsidR="003B028E" w:rsidRPr="003B028E">
              <w:rPr>
                <w:sz w:val="18"/>
                <w:szCs w:val="18"/>
              </w:rPr>
              <w:t>(</w:t>
            </w:r>
            <w:proofErr w:type="gramEnd"/>
            <w:r w:rsidR="003B028E" w:rsidRPr="003B028E">
              <w:rPr>
                <w:sz w:val="18"/>
                <w:szCs w:val="18"/>
              </w:rPr>
              <w:t>с учетом внесений изменений);</w:t>
            </w:r>
          </w:p>
          <w:p w:rsidR="000234A4" w:rsidRPr="000234A4" w:rsidRDefault="002A1EB4" w:rsidP="002A1EB4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ургут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A1EB4">
              <w:rPr>
                <w:sz w:val="18"/>
                <w:szCs w:val="18"/>
              </w:rPr>
              <w:t xml:space="preserve">Ханты-Мансийского автономного округа </w:t>
            </w:r>
            <w:r>
              <w:rPr>
                <w:sz w:val="18"/>
                <w:szCs w:val="18"/>
              </w:rPr>
              <w:t>–</w:t>
            </w:r>
            <w:r w:rsidRPr="002A1EB4">
              <w:rPr>
                <w:sz w:val="18"/>
                <w:szCs w:val="18"/>
              </w:rPr>
              <w:t xml:space="preserve"> Югры</w:t>
            </w:r>
            <w:r>
              <w:rPr>
                <w:sz w:val="18"/>
                <w:szCs w:val="18"/>
              </w:rPr>
              <w:t xml:space="preserve"> от 30 марта 2015 года № 1066-нпа  </w:t>
            </w:r>
            <w:r w:rsidRPr="002A1EB4">
              <w:rPr>
                <w:sz w:val="18"/>
                <w:szCs w:val="18"/>
              </w:rPr>
              <w:t>"Об у</w:t>
            </w:r>
            <w:r>
              <w:rPr>
                <w:sz w:val="18"/>
                <w:szCs w:val="18"/>
              </w:rPr>
              <w:t xml:space="preserve">тверждении положения о порядке </w:t>
            </w:r>
            <w:r w:rsidRPr="002A1EB4">
              <w:rPr>
                <w:sz w:val="18"/>
                <w:szCs w:val="18"/>
              </w:rPr>
              <w:t>пре</w:t>
            </w:r>
            <w:r>
              <w:rPr>
                <w:sz w:val="18"/>
                <w:szCs w:val="18"/>
              </w:rPr>
              <w:t xml:space="preserve">доставления разрешений на снос </w:t>
            </w:r>
            <w:r w:rsidRPr="002A1EB4">
              <w:rPr>
                <w:sz w:val="18"/>
                <w:szCs w:val="18"/>
              </w:rPr>
              <w:t>зелёных насаждений"</w:t>
            </w:r>
            <w:r w:rsidR="003B028E">
              <w:rPr>
                <w:sz w:val="18"/>
                <w:szCs w:val="18"/>
              </w:rPr>
              <w:t>(с учетом внесений изменений)</w:t>
            </w:r>
            <w:r>
              <w:rPr>
                <w:sz w:val="18"/>
                <w:szCs w:val="18"/>
              </w:rPr>
              <w:t>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063828" w:rsidRPr="003A2E79" w:rsidRDefault="00130EC5" w:rsidP="004B2AED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130EC5">
              <w:rPr>
                <w:sz w:val="18"/>
                <w:szCs w:val="18"/>
              </w:rPr>
              <w:t>Система ГАРАНТ</w:t>
            </w:r>
            <w:r>
              <w:rPr>
                <w:sz w:val="18"/>
                <w:szCs w:val="18"/>
              </w:rPr>
              <w:t xml:space="preserve">, </w:t>
            </w:r>
            <w:r w:rsidR="004B2AED" w:rsidRPr="004B2AED">
              <w:rPr>
                <w:sz w:val="18"/>
                <w:szCs w:val="18"/>
              </w:rPr>
              <w:t>Информационно-правовая система «Консультант Плюс»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5.  Цели предлагаемого регулирования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715"/>
        <w:gridCol w:w="771"/>
        <w:gridCol w:w="4217"/>
      </w:tblGrid>
      <w:tr w:rsidR="00063828" w:rsidRPr="003A2E79" w:rsidTr="00D9080B">
        <w:trPr>
          <w:trHeight w:val="570"/>
        </w:trPr>
        <w:tc>
          <w:tcPr>
            <w:tcW w:w="404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063828" w:rsidRPr="003A2E79" w:rsidTr="00D9080B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063828" w:rsidRPr="003A2E79" w:rsidRDefault="009348D0" w:rsidP="00CC6AB8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9348D0">
              <w:rPr>
                <w:rFonts w:eastAsia="Calibri"/>
                <w:sz w:val="18"/>
                <w:szCs w:val="18"/>
                <w:lang w:eastAsia="en-US"/>
              </w:rPr>
              <w:t>Предотв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ращение повреждения благоустройства, защиты </w:t>
            </w:r>
            <w:r w:rsidR="008F0753">
              <w:rPr>
                <w:rFonts w:eastAsia="Calibri"/>
                <w:sz w:val="18"/>
                <w:szCs w:val="18"/>
                <w:lang w:eastAsia="en-US"/>
              </w:rPr>
              <w:t>зеленых насаждений, рациональное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использования</w:t>
            </w:r>
            <w:r w:rsidR="002C3B9A">
              <w:rPr>
                <w:rFonts w:eastAsia="Calibri"/>
                <w:sz w:val="18"/>
                <w:szCs w:val="18"/>
                <w:lang w:eastAsia="en-US"/>
              </w:rPr>
              <w:t xml:space="preserve"> зеленых насаждений.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063828" w:rsidRPr="003A2E79" w:rsidRDefault="001B437F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 момента утверждения документа до не актуальности данного документа</w:t>
            </w:r>
          </w:p>
        </w:tc>
      </w:tr>
      <w:tr w:rsidR="00063828" w:rsidRPr="003A2E79" w:rsidTr="00D9080B">
        <w:trPr>
          <w:trHeight w:val="52"/>
        </w:trPr>
        <w:tc>
          <w:tcPr>
            <w:tcW w:w="2366" w:type="pct"/>
            <w:gridSpan w:val="2"/>
            <w:shd w:val="clear" w:color="auto" w:fill="auto"/>
          </w:tcPr>
          <w:p w:rsidR="00063828" w:rsidRPr="003A2E79" w:rsidRDefault="00063828" w:rsidP="001B437F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34" w:type="pct"/>
            <w:gridSpan w:val="2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c>
          <w:tcPr>
            <w:tcW w:w="404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соответствия целей предлагаемого регулирования принципам правового регулирования</w:t>
            </w:r>
          </w:p>
          <w:p w:rsidR="00063828" w:rsidRPr="003A2E79" w:rsidRDefault="001B437F" w:rsidP="001B437F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1B437F">
              <w:rPr>
                <w:sz w:val="18"/>
                <w:szCs w:val="18"/>
              </w:rPr>
              <w:t>Реализация прав юридических лиц, индивидуальных предпринимателей и граждан на обращение в органы местного самоуправления за выдачей разрешени</w:t>
            </w:r>
            <w:r w:rsidR="00CC6AB8">
              <w:rPr>
                <w:sz w:val="18"/>
                <w:szCs w:val="18"/>
              </w:rPr>
              <w:t>й</w:t>
            </w:r>
            <w:r w:rsidRPr="001B437F">
              <w:rPr>
                <w:sz w:val="18"/>
                <w:szCs w:val="18"/>
              </w:rPr>
              <w:t xml:space="preserve"> на снос или пересадку зеленых насаждений на территории городского поселения Междуреченский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404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5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4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целях предлагаемого регулирования:</w:t>
            </w:r>
          </w:p>
          <w:p w:rsidR="00063828" w:rsidRPr="003A2E79" w:rsidRDefault="001B437F" w:rsidP="001B437F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6. Описание предлагаемого регулирования и иных возможных </w:t>
      </w: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способов решения проблемы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86"/>
      </w:tblGrid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Описание предлагаемого способа решения проблемы и </w:t>
            </w:r>
            <w:proofErr w:type="gramStart"/>
            <w:r w:rsidRPr="003A2E79">
              <w:rPr>
                <w:sz w:val="18"/>
                <w:szCs w:val="18"/>
              </w:rPr>
              <w:t>преодоления</w:t>
            </w:r>
            <w:proofErr w:type="gramEnd"/>
            <w:r w:rsidRPr="003A2E79">
              <w:rPr>
                <w:sz w:val="18"/>
                <w:szCs w:val="18"/>
              </w:rPr>
              <w:t xml:space="preserve"> связанных с ней негативных эффектов:</w:t>
            </w:r>
          </w:p>
          <w:p w:rsidR="00063828" w:rsidRPr="003A2E79" w:rsidRDefault="001B437F" w:rsidP="001B437F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проекта </w:t>
            </w:r>
            <w:r w:rsidRPr="001B437F">
              <w:rPr>
                <w:sz w:val="18"/>
                <w:szCs w:val="18"/>
              </w:rPr>
              <w:t>порядка выдачи разрешени</w:t>
            </w:r>
            <w:r w:rsidR="00CC6AB8">
              <w:rPr>
                <w:sz w:val="18"/>
                <w:szCs w:val="18"/>
              </w:rPr>
              <w:t>й</w:t>
            </w:r>
            <w:r w:rsidRPr="001B437F">
              <w:rPr>
                <w:sz w:val="18"/>
                <w:szCs w:val="18"/>
              </w:rPr>
              <w:t xml:space="preserve"> на снос или пересадку зеленых насаждений на территории </w:t>
            </w:r>
            <w:r w:rsidRPr="001B437F">
              <w:rPr>
                <w:sz w:val="18"/>
                <w:szCs w:val="18"/>
              </w:rPr>
              <w:lastRenderedPageBreak/>
              <w:t>городского поселения Междуреченский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lastRenderedPageBreak/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063828" w:rsidRPr="003A2E79" w:rsidRDefault="001B437F" w:rsidP="001B437F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Обоснование выбора предлагаемого способа решения проблемы:</w:t>
            </w:r>
          </w:p>
          <w:p w:rsidR="006157AF" w:rsidRPr="006157AF" w:rsidRDefault="006157AF" w:rsidP="006157AF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6157AF">
              <w:rPr>
                <w:sz w:val="18"/>
                <w:szCs w:val="18"/>
              </w:rPr>
              <w:t>Преимущества: определена последовательность действий и процедур при выдаче разрешений на снос или пересадку зеленых насаждений.</w:t>
            </w:r>
          </w:p>
          <w:p w:rsidR="006157AF" w:rsidRPr="006157AF" w:rsidRDefault="006157AF" w:rsidP="006157AF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6157AF">
              <w:rPr>
                <w:sz w:val="18"/>
                <w:szCs w:val="18"/>
              </w:rPr>
              <w:t xml:space="preserve">Исключены </w:t>
            </w:r>
            <w:r w:rsidR="00A542EC">
              <w:rPr>
                <w:sz w:val="18"/>
                <w:szCs w:val="18"/>
              </w:rPr>
              <w:t>необоснованно широкие</w:t>
            </w:r>
            <w:r w:rsidRPr="006157AF">
              <w:rPr>
                <w:sz w:val="18"/>
                <w:szCs w:val="18"/>
              </w:rPr>
              <w:t xml:space="preserve"> пределы администрирования со стороны уполномоченного органа.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c>
          <w:tcPr>
            <w:tcW w:w="410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6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4590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Иная информация о предлагаемом способе решения проблемы:</w:t>
            </w:r>
          </w:p>
          <w:p w:rsidR="00063828" w:rsidRPr="003A2E79" w:rsidRDefault="006157AF" w:rsidP="006157AF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 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763"/>
        <w:gridCol w:w="780"/>
        <w:gridCol w:w="4151"/>
      </w:tblGrid>
      <w:tr w:rsidR="00063828" w:rsidRPr="003A2E79" w:rsidTr="00D9080B">
        <w:trPr>
          <w:trHeight w:val="55"/>
        </w:trPr>
        <w:tc>
          <w:tcPr>
            <w:tcW w:w="409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Оценка количества участников отношений:</w:t>
            </w:r>
          </w:p>
        </w:tc>
      </w:tr>
      <w:tr w:rsidR="00063828" w:rsidRPr="003A2E79" w:rsidTr="00D9080B">
        <w:trPr>
          <w:trHeight w:val="701"/>
        </w:trPr>
        <w:tc>
          <w:tcPr>
            <w:tcW w:w="2396" w:type="pct"/>
            <w:gridSpan w:val="2"/>
            <w:shd w:val="clear" w:color="auto" w:fill="auto"/>
          </w:tcPr>
          <w:p w:rsidR="00063828" w:rsidRPr="003A2E79" w:rsidRDefault="00232624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32624">
              <w:rPr>
                <w:rFonts w:eastAsia="Calibri"/>
                <w:sz w:val="18"/>
                <w:szCs w:val="18"/>
                <w:lang w:eastAsia="en-US"/>
              </w:rPr>
              <w:t xml:space="preserve">Заявителями в </w:t>
            </w:r>
            <w:proofErr w:type="spellStart"/>
            <w:r w:rsidRPr="00232624">
              <w:rPr>
                <w:rFonts w:eastAsia="Calibri"/>
                <w:sz w:val="18"/>
                <w:szCs w:val="18"/>
                <w:lang w:eastAsia="en-US"/>
              </w:rPr>
              <w:t>пгт</w:t>
            </w:r>
            <w:proofErr w:type="spellEnd"/>
            <w:r w:rsidRPr="00232624">
              <w:rPr>
                <w:rFonts w:eastAsia="Calibri"/>
                <w:sz w:val="18"/>
                <w:szCs w:val="18"/>
                <w:lang w:eastAsia="en-US"/>
              </w:rPr>
              <w:t xml:space="preserve">. Междуреченский на получение Разрешений являются юридические лица, физические лица, в том числе индивидуальные предприниматели, не являющиеся правообладателями земельных участков, на которых расположены зеленые </w:t>
            </w:r>
            <w:proofErr w:type="gramStart"/>
            <w:r w:rsidRPr="00232624">
              <w:rPr>
                <w:rFonts w:eastAsia="Calibri"/>
                <w:sz w:val="18"/>
                <w:szCs w:val="18"/>
                <w:lang w:eastAsia="en-US"/>
              </w:rPr>
              <w:t>насаждения</w:t>
            </w:r>
            <w:proofErr w:type="gramEnd"/>
            <w:r w:rsidRPr="00232624">
              <w:rPr>
                <w:rFonts w:eastAsia="Calibri"/>
                <w:sz w:val="18"/>
                <w:szCs w:val="18"/>
                <w:lang w:eastAsia="en-US"/>
              </w:rPr>
              <w:t xml:space="preserve"> подлежащие сносу или пересадке, обратившиеся за выдачей Разрешения.</w:t>
            </w:r>
          </w:p>
        </w:tc>
        <w:tc>
          <w:tcPr>
            <w:tcW w:w="2604" w:type="pct"/>
            <w:gridSpan w:val="2"/>
            <w:shd w:val="clear" w:color="auto" w:fill="auto"/>
          </w:tcPr>
          <w:p w:rsidR="005A2388" w:rsidRPr="005A2388" w:rsidRDefault="006157AF" w:rsidP="005A238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Количество участников не огранич</w:t>
            </w:r>
            <w:r w:rsidR="00805182">
              <w:rPr>
                <w:rFonts w:eastAsia="Calibri"/>
                <w:sz w:val="18"/>
                <w:szCs w:val="18"/>
                <w:lang w:eastAsia="en-US"/>
              </w:rPr>
              <w:t xml:space="preserve">ивается правовым регулированием, </w:t>
            </w:r>
            <w:r w:rsidR="005A2388" w:rsidRPr="005A2388">
              <w:rPr>
                <w:rFonts w:eastAsia="Calibri"/>
                <w:sz w:val="18"/>
                <w:szCs w:val="18"/>
                <w:lang w:eastAsia="en-US"/>
              </w:rPr>
              <w:t xml:space="preserve"> в Управление поступило </w:t>
            </w:r>
          </w:p>
          <w:p w:rsidR="005A2388" w:rsidRPr="005A2388" w:rsidRDefault="005A2388" w:rsidP="005A238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A2388">
              <w:rPr>
                <w:rFonts w:eastAsia="Calibri"/>
                <w:sz w:val="18"/>
                <w:szCs w:val="18"/>
                <w:lang w:eastAsia="en-US"/>
              </w:rPr>
              <w:t xml:space="preserve"> 2017 год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с августа по декабрь -</w:t>
            </w:r>
            <w:r w:rsidRPr="005A23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A2388">
              <w:rPr>
                <w:rFonts w:eastAsia="Calibri"/>
                <w:sz w:val="18"/>
                <w:szCs w:val="18"/>
                <w:lang w:eastAsia="en-US"/>
              </w:rPr>
              <w:t xml:space="preserve"> обращений</w:t>
            </w:r>
          </w:p>
          <w:p w:rsidR="005A2388" w:rsidRDefault="005A2388" w:rsidP="005A2388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A2388">
              <w:rPr>
                <w:rFonts w:eastAsia="Calibri"/>
                <w:sz w:val="18"/>
                <w:szCs w:val="18"/>
                <w:lang w:eastAsia="en-US"/>
              </w:rPr>
              <w:t xml:space="preserve"> 2018 год за 9 месяцев - 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A2388">
              <w:rPr>
                <w:rFonts w:eastAsia="Calibri"/>
                <w:sz w:val="18"/>
                <w:szCs w:val="18"/>
                <w:lang w:eastAsia="en-US"/>
              </w:rPr>
              <w:t xml:space="preserve"> обращений</w:t>
            </w:r>
          </w:p>
          <w:p w:rsidR="00CA1EC7" w:rsidRPr="005A2388" w:rsidRDefault="00CA1EC7" w:rsidP="00CA1EC7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c>
          <w:tcPr>
            <w:tcW w:w="409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7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3A2E79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063828" w:rsidRPr="003A2E79" w:rsidRDefault="008F10D4" w:rsidP="006157AF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Реестр выданных разрешений 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7.1. Анализ влияния социально-экономических последствий</w:t>
      </w: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реализации проекта муниципального нормативного правового акта на деятельность субъектов малого и среднего предпринимательства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1338"/>
        <w:gridCol w:w="819"/>
        <w:gridCol w:w="251"/>
        <w:gridCol w:w="653"/>
        <w:gridCol w:w="1713"/>
        <w:gridCol w:w="117"/>
        <w:gridCol w:w="507"/>
        <w:gridCol w:w="1453"/>
      </w:tblGrid>
      <w:tr w:rsidR="00063828" w:rsidRPr="003A2E79" w:rsidTr="00E348F7">
        <w:trPr>
          <w:trHeight w:val="639"/>
        </w:trPr>
        <w:tc>
          <w:tcPr>
            <w:tcW w:w="3020" w:type="pct"/>
            <w:gridSpan w:val="5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7.1.1. Оценка структуры регулируемых субъектов по категориям</w:t>
            </w:r>
          </w:p>
        </w:tc>
        <w:tc>
          <w:tcPr>
            <w:tcW w:w="1221" w:type="pct"/>
            <w:gridSpan w:val="3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Количественная (интервальная оценка)</w:t>
            </w:r>
          </w:p>
        </w:tc>
        <w:tc>
          <w:tcPr>
            <w:tcW w:w="759" w:type="pct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Удельный вес</w:t>
            </w:r>
            <w:proofErr w:type="gramStart"/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(%)</w:t>
            </w:r>
            <w:proofErr w:type="gramEnd"/>
          </w:p>
        </w:tc>
      </w:tr>
      <w:tr w:rsidR="00063828" w:rsidRPr="003A2E79" w:rsidTr="00E348F7">
        <w:trPr>
          <w:trHeight w:val="423"/>
        </w:trPr>
        <w:tc>
          <w:tcPr>
            <w:tcW w:w="3020" w:type="pct"/>
            <w:gridSpan w:val="5"/>
            <w:shd w:val="clear" w:color="auto" w:fill="auto"/>
          </w:tcPr>
          <w:p w:rsidR="00063828" w:rsidRPr="003A2E79" w:rsidRDefault="00063828" w:rsidP="00D9080B">
            <w:pPr>
              <w:tabs>
                <w:tab w:val="center" w:pos="2922"/>
                <w:tab w:val="left" w:pos="5016"/>
              </w:tabs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A2E79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1221" w:type="pct"/>
            <w:gridSpan w:val="3"/>
            <w:shd w:val="clear" w:color="auto" w:fill="auto"/>
          </w:tcPr>
          <w:p w:rsidR="00063828" w:rsidRPr="00AC7919" w:rsidRDefault="00AC7919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748</w:t>
            </w:r>
          </w:p>
        </w:tc>
        <w:tc>
          <w:tcPr>
            <w:tcW w:w="759" w:type="pct"/>
          </w:tcPr>
          <w:p w:rsidR="00063828" w:rsidRPr="00AC7919" w:rsidRDefault="00AC7919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sz w:val="18"/>
              </w:rPr>
              <w:t>97,8</w:t>
            </w:r>
          </w:p>
        </w:tc>
      </w:tr>
      <w:tr w:rsidR="00063828" w:rsidRPr="003A2E79" w:rsidTr="00E348F7">
        <w:trPr>
          <w:trHeight w:val="387"/>
        </w:trPr>
        <w:tc>
          <w:tcPr>
            <w:tcW w:w="3020" w:type="pct"/>
            <w:gridSpan w:val="5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221" w:type="pct"/>
            <w:gridSpan w:val="3"/>
            <w:shd w:val="clear" w:color="auto" w:fill="auto"/>
          </w:tcPr>
          <w:p w:rsidR="00063828" w:rsidRPr="00AC7919" w:rsidRDefault="00AC7919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sz w:val="18"/>
              </w:rPr>
              <w:t>16</w:t>
            </w:r>
          </w:p>
        </w:tc>
        <w:tc>
          <w:tcPr>
            <w:tcW w:w="759" w:type="pct"/>
          </w:tcPr>
          <w:p w:rsidR="00063828" w:rsidRPr="00AC7919" w:rsidRDefault="00AC7919" w:rsidP="00AC7919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2,1</w:t>
            </w:r>
          </w:p>
        </w:tc>
      </w:tr>
      <w:tr w:rsidR="00063828" w:rsidRPr="003A2E79" w:rsidTr="00E348F7">
        <w:trPr>
          <w:trHeight w:val="355"/>
        </w:trPr>
        <w:tc>
          <w:tcPr>
            <w:tcW w:w="3020" w:type="pct"/>
            <w:gridSpan w:val="5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  <w:tc>
          <w:tcPr>
            <w:tcW w:w="1221" w:type="pct"/>
            <w:gridSpan w:val="3"/>
            <w:shd w:val="clear" w:color="auto" w:fill="auto"/>
          </w:tcPr>
          <w:p w:rsidR="00063828" w:rsidRPr="00AC7919" w:rsidRDefault="00AC7919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1</w:t>
            </w:r>
          </w:p>
        </w:tc>
        <w:tc>
          <w:tcPr>
            <w:tcW w:w="759" w:type="pct"/>
          </w:tcPr>
          <w:p w:rsidR="00063828" w:rsidRPr="00AC7919" w:rsidRDefault="00AC7919" w:rsidP="00AC7919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0,1</w:t>
            </w:r>
          </w:p>
        </w:tc>
      </w:tr>
      <w:tr w:rsidR="00063828" w:rsidRPr="003A2E79" w:rsidTr="00E348F7">
        <w:trPr>
          <w:trHeight w:val="347"/>
        </w:trPr>
        <w:tc>
          <w:tcPr>
            <w:tcW w:w="3020" w:type="pct"/>
            <w:gridSpan w:val="5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Крупные предприятия</w:t>
            </w:r>
          </w:p>
        </w:tc>
        <w:tc>
          <w:tcPr>
            <w:tcW w:w="1221" w:type="pct"/>
            <w:gridSpan w:val="3"/>
            <w:shd w:val="clear" w:color="auto" w:fill="auto"/>
          </w:tcPr>
          <w:p w:rsidR="00063828" w:rsidRPr="00AC7919" w:rsidRDefault="00AC7919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0</w:t>
            </w:r>
          </w:p>
        </w:tc>
        <w:tc>
          <w:tcPr>
            <w:tcW w:w="759" w:type="pct"/>
          </w:tcPr>
          <w:p w:rsidR="00063828" w:rsidRPr="00AC7919" w:rsidRDefault="00AC7919" w:rsidP="00AC7919">
            <w:pPr>
              <w:spacing w:after="200"/>
              <w:contextualSpacing/>
              <w:jc w:val="center"/>
              <w:rPr>
                <w:rFonts w:eastAsia="Calibri"/>
                <w:sz w:val="18"/>
                <w:lang w:eastAsia="en-US"/>
              </w:rPr>
            </w:pPr>
            <w:r w:rsidRPr="00AC7919">
              <w:rPr>
                <w:rFonts w:eastAsia="Calibri"/>
                <w:sz w:val="18"/>
                <w:lang w:eastAsia="en-US"/>
              </w:rPr>
              <w:t>0</w:t>
            </w:r>
          </w:p>
        </w:tc>
      </w:tr>
      <w:tr w:rsidR="00063828" w:rsidRPr="003A2E79" w:rsidTr="00D9080B">
        <w:trPr>
          <w:trHeight w:val="393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7.1.2. Источники данных:</w:t>
            </w:r>
          </w:p>
          <w:p w:rsidR="00AC7919" w:rsidRPr="00AC7919" w:rsidRDefault="00AC7919" w:rsidP="00AC7919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AC7919">
              <w:rPr>
                <w:sz w:val="18"/>
                <w:szCs w:val="18"/>
              </w:rPr>
              <w:t>Единый реестр субъектов малого и среднего предпринимательства (rmsp.nalog.ru) (данные по</w:t>
            </w:r>
            <w:r>
              <w:t xml:space="preserve"> </w:t>
            </w:r>
            <w:r w:rsidRPr="00AC7919">
              <w:rPr>
                <w:sz w:val="18"/>
                <w:szCs w:val="18"/>
              </w:rPr>
              <w:t>состоянию на 01.01.2018г.)</w:t>
            </w:r>
          </w:p>
          <w:p w:rsidR="00063828" w:rsidRPr="003A2E79" w:rsidRDefault="00063828" w:rsidP="00AC7919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 xml:space="preserve"> 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rPr>
          <w:trHeight w:val="1407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7.1.3. Оценка влияния проекта </w:t>
            </w:r>
            <w:r w:rsidRPr="003A2E79">
              <w:rPr>
                <w:sz w:val="18"/>
                <w:szCs w:val="18"/>
              </w:rPr>
              <w:t>муниципального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 на достижение целевых ориентиров Стратегии развития малого и среднего предпринимательства в Российской Федерации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  <w:p w:rsidR="00063828" w:rsidRPr="003A2E79" w:rsidRDefault="008D4FFE" w:rsidP="00AF5EE8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влияет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E348F7">
        <w:trPr>
          <w:trHeight w:val="390"/>
        </w:trPr>
        <w:tc>
          <w:tcPr>
            <w:tcW w:w="2548" w:type="pct"/>
            <w:gridSpan w:val="3"/>
            <w:vMerge w:val="restar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7.1.4. Описание социально-экономических последствий реализации проекта нормативного правового акта</w:t>
            </w:r>
          </w:p>
        </w:tc>
        <w:tc>
          <w:tcPr>
            <w:tcW w:w="2452" w:type="pct"/>
            <w:gridSpan w:val="6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7.1.5 Количественная оценка</w:t>
            </w:r>
          </w:p>
        </w:tc>
      </w:tr>
      <w:tr w:rsidR="00063828" w:rsidRPr="003A2E79" w:rsidTr="00E348F7">
        <w:trPr>
          <w:trHeight w:val="52"/>
        </w:trPr>
        <w:tc>
          <w:tcPr>
            <w:tcW w:w="2548" w:type="pct"/>
            <w:gridSpan w:val="3"/>
            <w:vMerge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7" w:type="pct"/>
            <w:gridSpan w:val="3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Единовременные</w:t>
            </w:r>
          </w:p>
        </w:tc>
        <w:tc>
          <w:tcPr>
            <w:tcW w:w="1085" w:type="pct"/>
            <w:gridSpan w:val="3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Периодические</w:t>
            </w:r>
          </w:p>
        </w:tc>
      </w:tr>
      <w:tr w:rsidR="00063828" w:rsidRPr="003A2E79" w:rsidTr="00D9080B">
        <w:trPr>
          <w:trHeight w:val="339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Содержательные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2"/>
            </w:r>
          </w:p>
        </w:tc>
      </w:tr>
      <w:tr w:rsidR="00063828" w:rsidRPr="003A2E79" w:rsidTr="00E348F7">
        <w:trPr>
          <w:trHeight w:val="52"/>
        </w:trPr>
        <w:tc>
          <w:tcPr>
            <w:tcW w:w="2679" w:type="pct"/>
            <w:gridSpan w:val="4"/>
            <w:shd w:val="clear" w:color="auto" w:fill="auto"/>
          </w:tcPr>
          <w:p w:rsidR="00063828" w:rsidRPr="003A2E79" w:rsidRDefault="00E348F7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Оплата стоимости зеленых насаждений подлежащих сносу</w:t>
            </w:r>
          </w:p>
        </w:tc>
        <w:tc>
          <w:tcPr>
            <w:tcW w:w="1297" w:type="pct"/>
            <w:gridSpan w:val="3"/>
          </w:tcPr>
          <w:p w:rsidR="00D32655" w:rsidRDefault="00E348F7" w:rsidP="00D3265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В зависимости от породного состава и количества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зеленых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насаждений</w:t>
            </w:r>
            <w:proofErr w:type="gramEnd"/>
            <w:r w:rsidR="00412C0B">
              <w:rPr>
                <w:rFonts w:eastAsia="Calibri"/>
                <w:sz w:val="18"/>
                <w:szCs w:val="18"/>
                <w:lang w:eastAsia="en-US"/>
              </w:rPr>
              <w:t xml:space="preserve"> предполагаемых к сносу</w:t>
            </w:r>
            <w:r w:rsidR="005A7366">
              <w:rPr>
                <w:rFonts w:eastAsia="Calibri"/>
                <w:sz w:val="18"/>
                <w:szCs w:val="18"/>
                <w:lang w:eastAsia="en-US"/>
              </w:rPr>
              <w:t xml:space="preserve"> на </w:t>
            </w:r>
            <w:r w:rsidR="005A7366" w:rsidRPr="005A7366">
              <w:rPr>
                <w:rFonts w:eastAsia="Calibri"/>
                <w:sz w:val="18"/>
                <w:szCs w:val="18"/>
                <w:lang w:eastAsia="en-US"/>
              </w:rPr>
              <w:t>основании</w:t>
            </w:r>
            <w:r w:rsidR="00935F65" w:rsidRPr="005A73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A7366" w:rsidRPr="005A7366">
              <w:rPr>
                <w:rFonts w:eastAsia="Calibri"/>
                <w:sz w:val="18"/>
                <w:szCs w:val="18"/>
                <w:lang w:eastAsia="en-US"/>
              </w:rPr>
              <w:t>Постановления</w:t>
            </w:r>
            <w:r w:rsidR="00D32655" w:rsidRPr="005A73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A529D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D32655" w:rsidRPr="005A7366">
              <w:rPr>
                <w:rFonts w:eastAsia="Calibri"/>
                <w:sz w:val="18"/>
                <w:szCs w:val="18"/>
                <w:lang w:eastAsia="en-US"/>
              </w:rPr>
              <w:t xml:space="preserve">равительства </w:t>
            </w:r>
            <w:r w:rsidR="002A529D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="00D32655" w:rsidRPr="005A7366">
              <w:rPr>
                <w:rFonts w:eastAsia="Calibri"/>
                <w:sz w:val="18"/>
                <w:szCs w:val="18"/>
                <w:lang w:eastAsia="en-US"/>
              </w:rPr>
              <w:t xml:space="preserve">оссийской </w:t>
            </w:r>
            <w:r w:rsidR="002A529D">
              <w:rPr>
                <w:rFonts w:eastAsia="Calibri"/>
                <w:sz w:val="18"/>
                <w:szCs w:val="18"/>
                <w:lang w:eastAsia="en-US"/>
              </w:rPr>
              <w:t>Ф</w:t>
            </w:r>
            <w:r w:rsidR="00D32655" w:rsidRPr="005A7366">
              <w:rPr>
                <w:rFonts w:eastAsia="Calibri"/>
                <w:sz w:val="18"/>
                <w:szCs w:val="18"/>
                <w:lang w:eastAsia="en-US"/>
              </w:rPr>
              <w:t xml:space="preserve">едерации от 22 мая 2017 года № 310 </w:t>
            </w:r>
            <w:r w:rsidR="00D32655" w:rsidRPr="005A7366">
              <w:rPr>
                <w:rFonts w:eastAsiaTheme="minorHAnsi"/>
                <w:sz w:val="18"/>
                <w:szCs w:val="18"/>
                <w:lang w:eastAsia="en-US"/>
              </w:rPr>
              <w:t>"О ставках платы за единицу объема</w:t>
            </w:r>
            <w:r w:rsidR="00D32655">
              <w:rPr>
                <w:rFonts w:eastAsiaTheme="minorHAnsi"/>
                <w:sz w:val="18"/>
                <w:szCs w:val="18"/>
                <w:lang w:eastAsia="en-US"/>
              </w:rPr>
              <w:t xml:space="preserve"> лесных ресурсов и ставках платы за единицу площади лесного участка, находящегося в федеральной собственности"</w:t>
            </w:r>
            <w:r w:rsidR="005A7366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063828" w:rsidRPr="003A2E79" w:rsidRDefault="00063828" w:rsidP="00D32655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4" w:type="pct"/>
            <w:gridSpan w:val="2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rPr>
          <w:trHeight w:val="293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lastRenderedPageBreak/>
              <w:t>Информационные издержки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3"/>
            </w:r>
          </w:p>
        </w:tc>
      </w:tr>
      <w:tr w:rsidR="00063828" w:rsidRPr="003A2E79" w:rsidTr="00E348F7">
        <w:trPr>
          <w:trHeight w:val="52"/>
        </w:trPr>
        <w:tc>
          <w:tcPr>
            <w:tcW w:w="2679" w:type="pct"/>
            <w:gridSpan w:val="4"/>
            <w:shd w:val="clear" w:color="auto" w:fill="auto"/>
          </w:tcPr>
          <w:p w:rsidR="00063828" w:rsidRPr="003A2E79" w:rsidRDefault="005A238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Подготовка пакета документов</w:t>
            </w:r>
          </w:p>
        </w:tc>
        <w:tc>
          <w:tcPr>
            <w:tcW w:w="1297" w:type="pct"/>
            <w:gridSpan w:val="3"/>
          </w:tcPr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1) Расходы на приобретение канцелярских товаров – </w:t>
            </w:r>
            <w:r w:rsidR="00412C0B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="004E72A7">
              <w:rPr>
                <w:rFonts w:eastAsia="Calibri"/>
                <w:sz w:val="18"/>
                <w:szCs w:val="18"/>
                <w:lang w:eastAsia="en-US"/>
              </w:rPr>
              <w:t>,15 руб.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1.Бумага  офисная 290 руб.  за 1 пачку  (500 листов.) 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1 лист - 0,58 коп. 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43B6">
              <w:rPr>
                <w:rFonts w:eastAsia="Calibri"/>
                <w:sz w:val="18"/>
                <w:szCs w:val="18"/>
                <w:lang w:eastAsia="en-US"/>
              </w:rPr>
              <w:t>0,58 коп. * 5 = 2,90 руб.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2.Картридж на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лазерное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МФУ (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>на 1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>00 листов).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цена - 2450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 руб.</w:t>
            </w:r>
          </w:p>
          <w:p w:rsidR="00B343B6" w:rsidRPr="00B343B6" w:rsidRDefault="00B343B6" w:rsidP="00B343B6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Печать</w:t>
            </w:r>
            <w:r w:rsidR="00412C0B">
              <w:rPr>
                <w:rFonts w:eastAsia="Calibri"/>
                <w:sz w:val="18"/>
                <w:szCs w:val="18"/>
                <w:lang w:eastAsia="en-US"/>
              </w:rPr>
              <w:t xml:space="preserve"> (ксерокопия)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12C0B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лист</w:t>
            </w:r>
            <w:r w:rsidR="00412C0B">
              <w:rPr>
                <w:rFonts w:eastAsia="Calibri"/>
                <w:sz w:val="18"/>
                <w:szCs w:val="18"/>
                <w:lang w:eastAsia="en-US"/>
              </w:rPr>
              <w:t>а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>
              <w:rPr>
                <w:rFonts w:eastAsia="Calibri"/>
                <w:sz w:val="18"/>
                <w:szCs w:val="18"/>
                <w:lang w:eastAsia="en-US"/>
              </w:rPr>
              <w:t>245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>0/1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000 = 2,45 </w:t>
            </w:r>
            <w:r w:rsidRPr="00B343B6">
              <w:rPr>
                <w:rFonts w:eastAsia="Calibri"/>
                <w:sz w:val="18"/>
                <w:szCs w:val="18"/>
                <w:lang w:eastAsia="en-US"/>
              </w:rPr>
              <w:t>руб.</w:t>
            </w:r>
          </w:p>
          <w:p w:rsidR="00B343B6" w:rsidRPr="00B343B6" w:rsidRDefault="00412C0B" w:rsidP="004E72A7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="00B343B6" w:rsidRPr="00B343B6">
              <w:rPr>
                <w:rFonts w:eastAsia="Calibri"/>
                <w:sz w:val="18"/>
                <w:szCs w:val="18"/>
                <w:lang w:eastAsia="en-US"/>
              </w:rPr>
              <w:t xml:space="preserve"> лист</w:t>
            </w:r>
            <w:r>
              <w:rPr>
                <w:rFonts w:eastAsia="Calibri"/>
                <w:sz w:val="18"/>
                <w:szCs w:val="18"/>
                <w:lang w:eastAsia="en-US"/>
              </w:rPr>
              <w:t>ов</w:t>
            </w:r>
            <w:r w:rsidR="00B343B6" w:rsidRPr="00B343B6">
              <w:rPr>
                <w:rFonts w:eastAsia="Calibri"/>
                <w:sz w:val="18"/>
                <w:szCs w:val="18"/>
                <w:lang w:eastAsia="en-US"/>
              </w:rPr>
              <w:t xml:space="preserve"> *</w:t>
            </w:r>
            <w:r>
              <w:rPr>
                <w:rFonts w:eastAsia="Calibri"/>
                <w:sz w:val="18"/>
                <w:szCs w:val="18"/>
                <w:lang w:eastAsia="en-US"/>
              </w:rPr>
              <w:t>2,45</w:t>
            </w:r>
            <w:r w:rsidR="00B343B6" w:rsidRPr="00B343B6">
              <w:rPr>
                <w:rFonts w:eastAsia="Calibri"/>
                <w:sz w:val="18"/>
                <w:szCs w:val="18"/>
                <w:lang w:eastAsia="en-US"/>
              </w:rPr>
              <w:t xml:space="preserve"> руб.  =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72A7">
              <w:rPr>
                <w:rFonts w:eastAsia="Calibri"/>
                <w:sz w:val="18"/>
                <w:szCs w:val="18"/>
                <w:lang w:eastAsia="en-US"/>
              </w:rPr>
              <w:t>12,</w:t>
            </w:r>
            <w:r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B343B6" w:rsidRPr="00B343B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E72A7">
              <w:rPr>
                <w:rFonts w:eastAsia="Calibri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024" w:type="pct"/>
            <w:gridSpan w:val="2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rPr>
          <w:trHeight w:val="412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  <w:r w:rsidRPr="003A2E79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</w:tc>
      </w:tr>
      <w:tr w:rsidR="00063828" w:rsidRPr="003A2E79" w:rsidTr="00E348F7">
        <w:trPr>
          <w:trHeight w:val="52"/>
        </w:trPr>
        <w:tc>
          <w:tcPr>
            <w:tcW w:w="2679" w:type="pct"/>
            <w:gridSpan w:val="4"/>
            <w:shd w:val="clear" w:color="auto" w:fill="auto"/>
          </w:tcPr>
          <w:p w:rsidR="00063828" w:rsidRPr="003A2E79" w:rsidRDefault="00E348F7" w:rsidP="00E348F7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348F7">
              <w:rPr>
                <w:rFonts w:eastAsia="Calibri"/>
                <w:sz w:val="18"/>
                <w:szCs w:val="18"/>
                <w:lang w:eastAsia="en-US"/>
              </w:rPr>
              <w:t>Снятия с себя ответственности, за аварийные ситуации, т.к. Разрешение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при необходимости</w:t>
            </w:r>
            <w:r w:rsidRPr="00E348F7">
              <w:rPr>
                <w:rFonts w:eastAsia="Calibri"/>
                <w:sz w:val="18"/>
                <w:szCs w:val="18"/>
                <w:lang w:eastAsia="en-US"/>
              </w:rPr>
              <w:t xml:space="preserve"> предварительно согласов</w:t>
            </w:r>
            <w:r>
              <w:rPr>
                <w:rFonts w:eastAsia="Calibri"/>
                <w:sz w:val="18"/>
                <w:szCs w:val="18"/>
                <w:lang w:eastAsia="en-US"/>
              </w:rPr>
              <w:t>ывается</w:t>
            </w:r>
            <w:r w:rsidRPr="00E348F7">
              <w:rPr>
                <w:rFonts w:eastAsia="Calibri"/>
                <w:sz w:val="18"/>
                <w:szCs w:val="18"/>
                <w:lang w:eastAsia="en-US"/>
              </w:rPr>
              <w:t xml:space="preserve"> с организациями в сфере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телекоммуникаций и электроснабжения</w:t>
            </w:r>
          </w:p>
        </w:tc>
        <w:tc>
          <w:tcPr>
            <w:tcW w:w="1297" w:type="pct"/>
            <w:gridSpan w:val="3"/>
          </w:tcPr>
          <w:p w:rsidR="00063828" w:rsidRPr="003A2E79" w:rsidRDefault="005A238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 зависимости от местонахождения зеленых насаждений</w:t>
            </w:r>
          </w:p>
        </w:tc>
        <w:tc>
          <w:tcPr>
            <w:tcW w:w="1024" w:type="pct"/>
            <w:gridSpan w:val="2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7.6.1. Итого:</w:t>
            </w:r>
          </w:p>
        </w:tc>
      </w:tr>
      <w:tr w:rsidR="00063828" w:rsidRPr="003A2E79" w:rsidTr="00E348F7">
        <w:trPr>
          <w:trHeight w:val="852"/>
        </w:trPr>
        <w:tc>
          <w:tcPr>
            <w:tcW w:w="2679" w:type="pct"/>
            <w:gridSpan w:val="4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Издержки (содержательные и информационные)</w:t>
            </w:r>
          </w:p>
        </w:tc>
        <w:tc>
          <w:tcPr>
            <w:tcW w:w="1297" w:type="pct"/>
            <w:gridSpan w:val="3"/>
          </w:tcPr>
          <w:p w:rsidR="00063828" w:rsidRPr="003A2E79" w:rsidRDefault="004E72A7" w:rsidP="004E72A7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15,15 руб</w:t>
            </w:r>
            <w:r w:rsidR="00412C0B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24" w:type="pct"/>
            <w:gridSpan w:val="2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E348F7">
        <w:trPr>
          <w:trHeight w:val="52"/>
        </w:trPr>
        <w:tc>
          <w:tcPr>
            <w:tcW w:w="2679" w:type="pct"/>
            <w:gridSpan w:val="4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Преимущества и (или) иные выгоды</w:t>
            </w:r>
          </w:p>
        </w:tc>
        <w:tc>
          <w:tcPr>
            <w:tcW w:w="1297" w:type="pct"/>
            <w:gridSpan w:val="3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4" w:type="pct"/>
            <w:gridSpan w:val="2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63828" w:rsidRPr="003A2E79" w:rsidTr="00D9080B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7.1.7. Источники данных:</w:t>
            </w:r>
          </w:p>
          <w:p w:rsidR="00063828" w:rsidRPr="003A2E79" w:rsidRDefault="00935F65" w:rsidP="003519B2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интернет</w:t>
            </w:r>
            <w:r w:rsidR="00DA26FD">
              <w:rPr>
                <w:sz w:val="18"/>
                <w:szCs w:val="18"/>
              </w:rPr>
              <w:t>,</w:t>
            </w:r>
            <w:r w:rsidR="00DA26FD">
              <w:t xml:space="preserve"> </w:t>
            </w:r>
            <w:r w:rsidR="00DA26FD">
              <w:rPr>
                <w:sz w:val="18"/>
                <w:szCs w:val="18"/>
              </w:rPr>
              <w:t>постановление</w:t>
            </w:r>
            <w:r w:rsidR="00DA26FD" w:rsidRPr="00DA26FD">
              <w:rPr>
                <w:sz w:val="18"/>
                <w:szCs w:val="18"/>
              </w:rPr>
              <w:t xml:space="preserve"> Правительства Российской Федерации от 22 мая 2017 года № 310 "О ставках платы за единицу объема лесных ресурсов и ставках платы за единицу площади лесного участка, находящегося в федеральной собственности".</w:t>
            </w:r>
          </w:p>
          <w:p w:rsidR="00063828" w:rsidRPr="003A2E79" w:rsidRDefault="00063828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3A2E79">
              <w:rPr>
                <w:i/>
                <w:sz w:val="18"/>
                <w:szCs w:val="18"/>
              </w:rPr>
              <w:t>место для текстового описания</w:t>
            </w:r>
            <w:r w:rsidRPr="003A2E79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063828" w:rsidRPr="003A2E79" w:rsidTr="00D9080B">
        <w:trPr>
          <w:trHeight w:val="52"/>
        </w:trPr>
        <w:tc>
          <w:tcPr>
            <w:tcW w:w="5000" w:type="pct"/>
            <w:gridSpan w:val="9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7.1.8. Нормативно-правовые и (или) организационные меры, предпринятые для сокращения диспропорций в нагрузке, связанной с реализацией проекта </w:t>
            </w:r>
            <w:r w:rsidRPr="003A2E79">
              <w:rPr>
                <w:sz w:val="18"/>
                <w:szCs w:val="18"/>
              </w:rPr>
              <w:t>муниципального</w:t>
            </w: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 нормативного правового акта</w:t>
            </w:r>
          </w:p>
        </w:tc>
      </w:tr>
      <w:tr w:rsidR="00063828" w:rsidRPr="003A2E79" w:rsidTr="00E348F7">
        <w:trPr>
          <w:trHeight w:val="52"/>
        </w:trPr>
        <w:tc>
          <w:tcPr>
            <w:tcW w:w="1421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>Нормативно-правовые</w:t>
            </w:r>
          </w:p>
        </w:tc>
        <w:tc>
          <w:tcPr>
            <w:tcW w:w="3579" w:type="pct"/>
            <w:gridSpan w:val="8"/>
          </w:tcPr>
          <w:p w:rsidR="00063828" w:rsidRPr="003A2E79" w:rsidRDefault="007E41A1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E41A1">
              <w:rPr>
                <w:rFonts w:eastAsia="Calibri"/>
                <w:sz w:val="18"/>
                <w:szCs w:val="18"/>
                <w:lang w:eastAsia="en-US"/>
              </w:rPr>
              <w:t>Проведение публичных консультаций</w:t>
            </w:r>
          </w:p>
        </w:tc>
      </w:tr>
      <w:tr w:rsidR="00063828" w:rsidRPr="003A2E79" w:rsidTr="00E348F7">
        <w:trPr>
          <w:trHeight w:val="52"/>
        </w:trPr>
        <w:tc>
          <w:tcPr>
            <w:tcW w:w="1421" w:type="pct"/>
            <w:shd w:val="clear" w:color="auto" w:fill="auto"/>
          </w:tcPr>
          <w:p w:rsidR="00063828" w:rsidRPr="003A2E79" w:rsidRDefault="00063828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3A2E79">
              <w:rPr>
                <w:rFonts w:eastAsia="Calibri"/>
                <w:sz w:val="18"/>
                <w:szCs w:val="18"/>
                <w:lang w:eastAsia="en-US"/>
              </w:rPr>
              <w:t xml:space="preserve">Организационные </w:t>
            </w:r>
          </w:p>
        </w:tc>
        <w:tc>
          <w:tcPr>
            <w:tcW w:w="3579" w:type="pct"/>
            <w:gridSpan w:val="8"/>
          </w:tcPr>
          <w:p w:rsidR="00063828" w:rsidRPr="003A2E79" w:rsidRDefault="007E41A1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7E41A1">
              <w:rPr>
                <w:rFonts w:eastAsia="Calibri"/>
                <w:sz w:val="18"/>
                <w:szCs w:val="18"/>
                <w:lang w:eastAsia="en-US"/>
              </w:rPr>
              <w:t xml:space="preserve">Опубликование проекта муниципального нормативного правового акта в сети Интернет на официальном сайте </w:t>
            </w:r>
            <w:r w:rsidR="0015196F">
              <w:rPr>
                <w:rFonts w:eastAsia="Calibri"/>
                <w:sz w:val="18"/>
                <w:szCs w:val="18"/>
                <w:lang w:eastAsia="en-US"/>
              </w:rPr>
              <w:t>органов местного самоуправления</w:t>
            </w:r>
          </w:p>
        </w:tc>
      </w:tr>
      <w:tr w:rsidR="00D22303" w:rsidRPr="003A2E79" w:rsidTr="00E348F7">
        <w:trPr>
          <w:trHeight w:val="52"/>
        </w:trPr>
        <w:tc>
          <w:tcPr>
            <w:tcW w:w="1421" w:type="pct"/>
            <w:shd w:val="clear" w:color="auto" w:fill="auto"/>
          </w:tcPr>
          <w:p w:rsidR="00D22303" w:rsidRPr="00A138BC" w:rsidRDefault="00D22303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7.1.9. Прогноз количественной динамики структуры регулируемых субъектов по категориям при введении предлагаемого регулирования</w:t>
            </w:r>
          </w:p>
        </w:tc>
        <w:tc>
          <w:tcPr>
            <w:tcW w:w="699" w:type="pct"/>
          </w:tcPr>
          <w:p w:rsidR="00D22303" w:rsidRPr="00A138BC" w:rsidRDefault="00D22303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Физические лица</w:t>
            </w:r>
          </w:p>
        </w:tc>
        <w:tc>
          <w:tcPr>
            <w:tcW w:w="900" w:type="pct"/>
            <w:gridSpan w:val="3"/>
          </w:tcPr>
          <w:p w:rsidR="00D22303" w:rsidRPr="00A138BC" w:rsidRDefault="00D22303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A138BC">
              <w:rPr>
                <w:rFonts w:eastAsia="Calibri"/>
                <w:sz w:val="18"/>
                <w:szCs w:val="18"/>
                <w:lang w:eastAsia="en-US"/>
              </w:rPr>
              <w:t>Микропредприятия</w:t>
            </w:r>
            <w:proofErr w:type="spellEnd"/>
          </w:p>
        </w:tc>
        <w:tc>
          <w:tcPr>
            <w:tcW w:w="956" w:type="pct"/>
            <w:gridSpan w:val="2"/>
          </w:tcPr>
          <w:p w:rsidR="00D22303" w:rsidRPr="00A138BC" w:rsidRDefault="00D22303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Малые предприятия</w:t>
            </w:r>
          </w:p>
        </w:tc>
        <w:tc>
          <w:tcPr>
            <w:tcW w:w="1024" w:type="pct"/>
            <w:gridSpan w:val="2"/>
          </w:tcPr>
          <w:p w:rsidR="00D22303" w:rsidRPr="00A138BC" w:rsidRDefault="00D22303" w:rsidP="00D9080B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Средние предприятия</w:t>
            </w:r>
          </w:p>
        </w:tc>
      </w:tr>
      <w:tr w:rsidR="00D22303" w:rsidRPr="003A2E79" w:rsidTr="00E348F7">
        <w:trPr>
          <w:trHeight w:val="429"/>
        </w:trPr>
        <w:tc>
          <w:tcPr>
            <w:tcW w:w="1421" w:type="pct"/>
            <w:shd w:val="clear" w:color="auto" w:fill="auto"/>
          </w:tcPr>
          <w:p w:rsidR="00D22303" w:rsidRPr="00A138BC" w:rsidRDefault="00D22303" w:rsidP="00B24C4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699" w:type="pct"/>
          </w:tcPr>
          <w:p w:rsidR="00D22303" w:rsidRPr="00A138BC" w:rsidRDefault="00A138BC" w:rsidP="00D22303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pct"/>
            <w:gridSpan w:val="3"/>
          </w:tcPr>
          <w:p w:rsidR="00D22303" w:rsidRPr="00A138BC" w:rsidRDefault="00A138BC" w:rsidP="00D22303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6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22303" w:rsidRPr="003A2E79" w:rsidTr="00E348F7">
        <w:trPr>
          <w:trHeight w:val="429"/>
        </w:trPr>
        <w:tc>
          <w:tcPr>
            <w:tcW w:w="1421" w:type="pct"/>
            <w:shd w:val="clear" w:color="auto" w:fill="auto"/>
          </w:tcPr>
          <w:p w:rsidR="00D22303" w:rsidRPr="00A138BC" w:rsidRDefault="00D22303" w:rsidP="00E21BB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699" w:type="pct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pct"/>
            <w:gridSpan w:val="3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6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D22303" w:rsidRPr="003A2E79" w:rsidTr="00E348F7">
        <w:trPr>
          <w:trHeight w:val="429"/>
        </w:trPr>
        <w:tc>
          <w:tcPr>
            <w:tcW w:w="1421" w:type="pct"/>
            <w:shd w:val="clear" w:color="auto" w:fill="auto"/>
          </w:tcPr>
          <w:p w:rsidR="00D22303" w:rsidRPr="00A138BC" w:rsidRDefault="00D22303" w:rsidP="00E21BB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699" w:type="pct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pct"/>
            <w:gridSpan w:val="3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6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pct"/>
            <w:gridSpan w:val="2"/>
          </w:tcPr>
          <w:p w:rsidR="00D22303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A138BC" w:rsidRPr="003A2E79" w:rsidTr="00E348F7">
        <w:trPr>
          <w:trHeight w:val="429"/>
        </w:trPr>
        <w:tc>
          <w:tcPr>
            <w:tcW w:w="1421" w:type="pct"/>
            <w:shd w:val="clear" w:color="auto" w:fill="auto"/>
          </w:tcPr>
          <w:p w:rsidR="00A138BC" w:rsidRPr="00A138BC" w:rsidRDefault="00A138BC" w:rsidP="00E21BB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lastRenderedPageBreak/>
              <w:t>2022 год</w:t>
            </w:r>
          </w:p>
        </w:tc>
        <w:tc>
          <w:tcPr>
            <w:tcW w:w="699" w:type="pct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pct"/>
            <w:gridSpan w:val="3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6" w:type="pct"/>
            <w:gridSpan w:val="2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pct"/>
            <w:gridSpan w:val="2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A138BC" w:rsidRPr="003A2E79" w:rsidTr="00E348F7">
        <w:trPr>
          <w:trHeight w:val="429"/>
        </w:trPr>
        <w:tc>
          <w:tcPr>
            <w:tcW w:w="1421" w:type="pct"/>
            <w:shd w:val="clear" w:color="auto" w:fill="auto"/>
          </w:tcPr>
          <w:p w:rsidR="00A138BC" w:rsidRPr="00A138BC" w:rsidRDefault="00A138BC" w:rsidP="00E21BB4">
            <w:pPr>
              <w:spacing w:after="200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699" w:type="pct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0" w:type="pct"/>
            <w:gridSpan w:val="3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56" w:type="pct"/>
            <w:gridSpan w:val="2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24" w:type="pct"/>
            <w:gridSpan w:val="2"/>
          </w:tcPr>
          <w:p w:rsidR="00A138BC" w:rsidRPr="00A138BC" w:rsidRDefault="00A138BC" w:rsidP="00D9080B">
            <w:pPr>
              <w:spacing w:after="20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138BC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8. Новые функции, полномочия, обязанности и права органов местного самоуправления </w:t>
      </w:r>
      <w:proofErr w:type="spellStart"/>
      <w:r w:rsidRPr="003A2E79">
        <w:rPr>
          <w:sz w:val="18"/>
          <w:szCs w:val="18"/>
        </w:rPr>
        <w:t>Кондинский</w:t>
      </w:r>
      <w:proofErr w:type="spellEnd"/>
      <w:r w:rsidRPr="003A2E79">
        <w:rPr>
          <w:sz w:val="18"/>
          <w:szCs w:val="18"/>
        </w:rPr>
        <w:t xml:space="preserve"> район, или сведения об их изменении, а также порядок их реализации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063828" w:rsidRPr="003A2E79" w:rsidTr="00D9080B">
        <w:tc>
          <w:tcPr>
            <w:tcW w:w="1667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  <w:shd w:val="clear" w:color="auto" w:fill="auto"/>
          </w:tcPr>
          <w:p w:rsidR="00063828" w:rsidRPr="003A2E79" w:rsidRDefault="00063828" w:rsidP="00D9080B">
            <w:pPr>
              <w:tabs>
                <w:tab w:val="center" w:pos="1558"/>
                <w:tab w:val="left" w:pos="2208"/>
              </w:tabs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8.2.</w:t>
            </w:r>
            <w:r w:rsidRPr="003A2E79">
              <w:rPr>
                <w:sz w:val="18"/>
                <w:szCs w:val="18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Порядок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реализации</w:t>
            </w:r>
            <w:proofErr w:type="spellEnd"/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63828" w:rsidRPr="003A2E79" w:rsidRDefault="00063828" w:rsidP="00D9080B">
            <w:pPr>
              <w:tabs>
                <w:tab w:val="left" w:pos="105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66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8.3. Оценка изменения трудозатрат и (или) потребностей в иных ресурсах</w:t>
            </w:r>
          </w:p>
        </w:tc>
      </w:tr>
      <w:tr w:rsidR="00063828" w:rsidRPr="003A2E79" w:rsidTr="00D9080B">
        <w:tc>
          <w:tcPr>
            <w:tcW w:w="5000" w:type="pct"/>
            <w:gridSpan w:val="3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органа:</w:t>
            </w:r>
            <w:r w:rsidR="00D9080B">
              <w:t xml:space="preserve"> </w:t>
            </w:r>
            <w:r w:rsidR="00D9080B" w:rsidRPr="00D9080B">
              <w:rPr>
                <w:sz w:val="18"/>
                <w:szCs w:val="18"/>
              </w:rPr>
              <w:t xml:space="preserve">Управление по природным ресурсам и экологии администрации </w:t>
            </w:r>
            <w:proofErr w:type="spellStart"/>
            <w:r w:rsidR="00D9080B" w:rsidRPr="00D9080B">
              <w:rPr>
                <w:sz w:val="18"/>
                <w:szCs w:val="18"/>
              </w:rPr>
              <w:t>Кондинского</w:t>
            </w:r>
            <w:proofErr w:type="spellEnd"/>
            <w:r w:rsidR="00D9080B" w:rsidRPr="00D9080B">
              <w:rPr>
                <w:sz w:val="18"/>
                <w:szCs w:val="18"/>
              </w:rPr>
              <w:t xml:space="preserve"> района</w:t>
            </w:r>
          </w:p>
        </w:tc>
      </w:tr>
      <w:tr w:rsidR="00063828" w:rsidRPr="003A2E79" w:rsidTr="00D9080B">
        <w:tc>
          <w:tcPr>
            <w:tcW w:w="1667" w:type="pct"/>
            <w:shd w:val="clear" w:color="auto" w:fill="auto"/>
          </w:tcPr>
          <w:p w:rsidR="00063828" w:rsidRPr="003A2E79" w:rsidRDefault="00251DBD" w:rsidP="00D9080B">
            <w:pPr>
              <w:rPr>
                <w:sz w:val="18"/>
                <w:szCs w:val="18"/>
              </w:rPr>
            </w:pPr>
            <w:r w:rsidRPr="00251DBD">
              <w:rPr>
                <w:sz w:val="18"/>
                <w:szCs w:val="18"/>
              </w:rPr>
              <w:t>Выдача разрешений на снос или пересадку зеленых насаждений на территории городского поселения Междуреченский</w:t>
            </w:r>
          </w:p>
        </w:tc>
        <w:tc>
          <w:tcPr>
            <w:tcW w:w="1667" w:type="pct"/>
            <w:shd w:val="clear" w:color="auto" w:fill="auto"/>
          </w:tcPr>
          <w:p w:rsidR="00A20419" w:rsidRPr="00A2041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1) прием и регистрация заявления;</w:t>
            </w:r>
          </w:p>
          <w:p w:rsidR="00A20419" w:rsidRPr="00A2041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2) рассмотрение заявления и документов;</w:t>
            </w:r>
          </w:p>
          <w:p w:rsidR="00A20419" w:rsidRPr="00A2041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3) информирование заявителя о дате и времени проведения обследования земельного участка;</w:t>
            </w:r>
          </w:p>
          <w:p w:rsidR="00A20419" w:rsidRPr="00A2041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4) обследование земельного участка с составлением акта технического обследования зеленых насаждений, произрастающих на участке;</w:t>
            </w:r>
          </w:p>
          <w:p w:rsidR="00A20419" w:rsidRPr="00A2041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5) взимание и возмещение стоимости зеленых насаждений</w:t>
            </w:r>
            <w:r w:rsidR="00433D4E">
              <w:rPr>
                <w:sz w:val="18"/>
                <w:szCs w:val="18"/>
              </w:rPr>
              <w:t xml:space="preserve"> подлежащих сносу</w:t>
            </w:r>
            <w:r w:rsidRPr="00A20419">
              <w:rPr>
                <w:sz w:val="18"/>
                <w:szCs w:val="18"/>
              </w:rPr>
              <w:t>;</w:t>
            </w:r>
          </w:p>
          <w:p w:rsidR="00063828" w:rsidRPr="003A2E79" w:rsidRDefault="00A20419" w:rsidP="00A20419">
            <w:pPr>
              <w:rPr>
                <w:sz w:val="18"/>
                <w:szCs w:val="18"/>
              </w:rPr>
            </w:pPr>
            <w:r w:rsidRPr="00A20419">
              <w:rPr>
                <w:sz w:val="18"/>
                <w:szCs w:val="18"/>
              </w:rPr>
              <w:t>6) подготовка разрешения на снос или пересадку зеленых насаждений или мотивированного отказа в выдаче разрешения и вручение (направление) его заявителю.</w:t>
            </w:r>
          </w:p>
        </w:tc>
        <w:tc>
          <w:tcPr>
            <w:tcW w:w="1666" w:type="pct"/>
            <w:shd w:val="clear" w:color="auto" w:fill="auto"/>
          </w:tcPr>
          <w:p w:rsidR="00063828" w:rsidRPr="003A2E79" w:rsidRDefault="00391EDA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сотрудников не изменится. Трудовые затраты не изменятся.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9. Оценка соответствующих расходов (возможных поступлений) бюджета </w:t>
      </w:r>
      <w:proofErr w:type="spellStart"/>
      <w:r w:rsidRPr="003A2E79">
        <w:rPr>
          <w:sz w:val="18"/>
          <w:szCs w:val="18"/>
        </w:rPr>
        <w:t>Кондинского</w:t>
      </w:r>
      <w:proofErr w:type="spellEnd"/>
      <w:r w:rsidRPr="003A2E79">
        <w:rPr>
          <w:sz w:val="18"/>
          <w:szCs w:val="18"/>
        </w:rPr>
        <w:t xml:space="preserve">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456"/>
        <w:gridCol w:w="810"/>
        <w:gridCol w:w="2567"/>
        <w:gridCol w:w="2929"/>
      </w:tblGrid>
      <w:tr w:rsidR="00063828" w:rsidRPr="003A2E79" w:rsidTr="00D9080B">
        <w:tc>
          <w:tcPr>
            <w:tcW w:w="1706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64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9.2. Описание видов расходов (возможных поступлений) бюджета </w:t>
            </w:r>
            <w:proofErr w:type="spellStart"/>
            <w:r w:rsidRPr="003A2E79">
              <w:rPr>
                <w:sz w:val="18"/>
                <w:szCs w:val="18"/>
              </w:rPr>
              <w:t>Кондинского</w:t>
            </w:r>
            <w:proofErr w:type="spellEnd"/>
            <w:r w:rsidRPr="003A2E79">
              <w:rPr>
                <w:sz w:val="18"/>
                <w:szCs w:val="18"/>
              </w:rPr>
              <w:t xml:space="preserve"> района 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9.3. Количественная оценка расходов (возможных поступлений)</w:t>
            </w:r>
            <w:r w:rsidRPr="003A2E79">
              <w:rPr>
                <w:sz w:val="18"/>
                <w:szCs w:val="18"/>
                <w:vertAlign w:val="superscript"/>
              </w:rPr>
              <w:footnoteReference w:id="5"/>
            </w: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  <w:lang w:val="en-US"/>
              </w:rPr>
              <w:t>9.4.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63828" w:rsidRPr="00D9080B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органа</w:t>
            </w:r>
            <w:r w:rsidRPr="00D9080B">
              <w:rPr>
                <w:sz w:val="18"/>
                <w:szCs w:val="18"/>
              </w:rPr>
              <w:t>:</w:t>
            </w:r>
            <w:r w:rsidR="00D9080B">
              <w:rPr>
                <w:sz w:val="18"/>
                <w:szCs w:val="18"/>
              </w:rPr>
              <w:t xml:space="preserve"> Управление по природным ресурсам и экологии администрации </w:t>
            </w:r>
            <w:proofErr w:type="spellStart"/>
            <w:r w:rsidR="00D9080B">
              <w:rPr>
                <w:sz w:val="18"/>
                <w:szCs w:val="18"/>
              </w:rPr>
              <w:t>Кондинского</w:t>
            </w:r>
            <w:proofErr w:type="spellEnd"/>
            <w:r w:rsidR="00D9080B">
              <w:rPr>
                <w:sz w:val="18"/>
                <w:szCs w:val="18"/>
              </w:rPr>
              <w:t xml:space="preserve"> района</w:t>
            </w:r>
          </w:p>
        </w:tc>
      </w:tr>
      <w:tr w:rsidR="00063828" w:rsidRPr="003A2E79" w:rsidTr="00D9080B">
        <w:tc>
          <w:tcPr>
            <w:tcW w:w="423" w:type="pct"/>
            <w:vMerge w:val="restar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9.4.1.</w:t>
            </w:r>
          </w:p>
        </w:tc>
        <w:tc>
          <w:tcPr>
            <w:tcW w:w="1283" w:type="pct"/>
            <w:vMerge w:val="restart"/>
            <w:shd w:val="clear" w:color="auto" w:fill="auto"/>
          </w:tcPr>
          <w:p w:rsidR="004C54FF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Наименование новой или изменяемой функции, полномочия, обязанности или права</w:t>
            </w:r>
          </w:p>
          <w:p w:rsidR="004C54FF" w:rsidRDefault="004C54FF" w:rsidP="004C54FF">
            <w:pPr>
              <w:rPr>
                <w:sz w:val="18"/>
                <w:szCs w:val="18"/>
              </w:rPr>
            </w:pPr>
          </w:p>
          <w:p w:rsidR="00063828" w:rsidRPr="004C54FF" w:rsidRDefault="009369D3" w:rsidP="00433D4E">
            <w:pPr>
              <w:rPr>
                <w:sz w:val="18"/>
                <w:szCs w:val="18"/>
              </w:rPr>
            </w:pPr>
            <w:r w:rsidRPr="009369D3">
              <w:rPr>
                <w:sz w:val="18"/>
                <w:szCs w:val="18"/>
              </w:rPr>
              <w:t>Выдача разрешений на снос или пересадку зеленых насаждений на территории городского поселения Междуреченский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9.4.2.</w:t>
            </w: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е</w:t>
            </w:r>
            <w:r w:rsidR="006E5788">
              <w:rPr>
                <w:sz w:val="18"/>
                <w:szCs w:val="18"/>
              </w:rPr>
              <w:t>диновременные расходы за период 2019-2023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2966F4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2019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2020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2021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2022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2023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6E5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9.4.3.</w:t>
            </w: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Всего периодические расходы за период</w:t>
            </w:r>
            <w:r w:rsidR="006E5788">
              <w:rPr>
                <w:sz w:val="18"/>
                <w:szCs w:val="18"/>
              </w:rPr>
              <w:t xml:space="preserve"> </w:t>
            </w:r>
            <w:r w:rsidR="006E5788" w:rsidRPr="006E5788">
              <w:rPr>
                <w:sz w:val="18"/>
                <w:szCs w:val="18"/>
              </w:rPr>
              <w:t>2019-2023</w:t>
            </w:r>
            <w:r w:rsidRPr="003A2E79">
              <w:rPr>
                <w:sz w:val="18"/>
                <w:szCs w:val="18"/>
              </w:rPr>
              <w:t>: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  <w:p w:rsidR="00063828" w:rsidRPr="003A2E79" w:rsidRDefault="002966F4" w:rsidP="002966F4">
            <w:pPr>
              <w:rPr>
                <w:sz w:val="18"/>
                <w:szCs w:val="18"/>
              </w:rPr>
            </w:pPr>
            <w:r w:rsidRPr="002966F4">
              <w:rPr>
                <w:sz w:val="18"/>
                <w:szCs w:val="18"/>
              </w:rPr>
              <w:t>отсутствуют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2019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 xml:space="preserve">2021 </w:t>
            </w:r>
            <w:r w:rsidRPr="003A2E79">
              <w:rPr>
                <w:sz w:val="18"/>
                <w:szCs w:val="18"/>
              </w:rPr>
              <w:t>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2023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 w:val="restar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9.4.4.</w:t>
            </w:r>
          </w:p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Всего возможные поступления за период </w:t>
            </w:r>
            <w:r w:rsidR="006E5788">
              <w:rPr>
                <w:sz w:val="18"/>
                <w:szCs w:val="18"/>
              </w:rPr>
              <w:t>2019-2023</w:t>
            </w:r>
            <w:r w:rsidRPr="003A2E79">
              <w:rPr>
                <w:sz w:val="18"/>
                <w:szCs w:val="18"/>
              </w:rPr>
              <w:t>:</w:t>
            </w:r>
            <w:r w:rsidR="00FA298C">
              <w:rPr>
                <w:sz w:val="18"/>
                <w:szCs w:val="18"/>
              </w:rPr>
              <w:t xml:space="preserve"> </w:t>
            </w:r>
            <w:r w:rsidR="002A219C" w:rsidRPr="002A219C">
              <w:rPr>
                <w:sz w:val="18"/>
                <w:szCs w:val="18"/>
              </w:rPr>
              <w:t>взимание и возмещение стоимости зеленых насаждений подлежащих сносу</w:t>
            </w:r>
            <w:r w:rsidR="002A219C">
              <w:rPr>
                <w:sz w:val="18"/>
                <w:szCs w:val="18"/>
              </w:rPr>
              <w:t>.</w:t>
            </w:r>
          </w:p>
        </w:tc>
        <w:tc>
          <w:tcPr>
            <w:tcW w:w="1530" w:type="pct"/>
            <w:shd w:val="clear" w:color="auto" w:fill="auto"/>
          </w:tcPr>
          <w:p w:rsidR="00BE6E50" w:rsidRDefault="00BE6E50" w:rsidP="00D9080B">
            <w:pPr>
              <w:rPr>
                <w:sz w:val="18"/>
                <w:szCs w:val="18"/>
              </w:rPr>
            </w:pPr>
          </w:p>
          <w:p w:rsidR="00BE6E50" w:rsidRDefault="00BE6E50" w:rsidP="00D9080B">
            <w:pPr>
              <w:rPr>
                <w:sz w:val="18"/>
                <w:szCs w:val="18"/>
              </w:rPr>
            </w:pPr>
          </w:p>
          <w:p w:rsidR="00063828" w:rsidRPr="003A2E79" w:rsidRDefault="00BE6E50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2019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6E5788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2020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BE6E50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2021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BE6E50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2022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BE6E50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063828" w:rsidRPr="003A2E79" w:rsidTr="00D9080B"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6E5788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на </w:t>
            </w:r>
            <w:r w:rsidR="006E5788">
              <w:rPr>
                <w:sz w:val="18"/>
                <w:szCs w:val="18"/>
              </w:rPr>
              <w:t>2023</w:t>
            </w:r>
            <w:r w:rsidRPr="003A2E7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BE6E50" w:rsidP="00D90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063828" w:rsidRPr="003A2E79" w:rsidTr="00221625">
        <w:trPr>
          <w:trHeight w:val="63"/>
        </w:trPr>
        <w:tc>
          <w:tcPr>
            <w:tcW w:w="42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341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на ________ год</w:t>
            </w:r>
          </w:p>
        </w:tc>
        <w:tc>
          <w:tcPr>
            <w:tcW w:w="1530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="00221625">
              <w:rPr>
                <w:sz w:val="18"/>
                <w:szCs w:val="18"/>
              </w:rPr>
              <w:t>5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единовременные расходы за период</w:t>
            </w:r>
            <w:proofErr w:type="gramStart"/>
            <w:r w:rsidRPr="003A2E79">
              <w:rPr>
                <w:sz w:val="18"/>
                <w:szCs w:val="18"/>
              </w:rPr>
              <w:t xml:space="preserve"> _____</w:t>
            </w:r>
            <w:r w:rsidR="00221625" w:rsidRPr="00221625">
              <w:rPr>
                <w:sz w:val="18"/>
                <w:szCs w:val="18"/>
                <w:u w:val="single"/>
              </w:rPr>
              <w:t>-</w:t>
            </w:r>
            <w:r w:rsidRPr="00221625">
              <w:rPr>
                <w:sz w:val="18"/>
                <w:szCs w:val="18"/>
                <w:u w:val="single"/>
              </w:rPr>
              <w:t>_</w:t>
            </w:r>
            <w:r w:rsidRPr="003A2E79">
              <w:rPr>
                <w:sz w:val="18"/>
                <w:szCs w:val="18"/>
              </w:rPr>
              <w:t>____:</w:t>
            </w:r>
            <w:proofErr w:type="gramEnd"/>
          </w:p>
        </w:tc>
        <w:tc>
          <w:tcPr>
            <w:tcW w:w="1530" w:type="pct"/>
            <w:shd w:val="clear" w:color="auto" w:fill="auto"/>
          </w:tcPr>
          <w:p w:rsidR="00063828" w:rsidRPr="003A2E79" w:rsidRDefault="002966F4" w:rsidP="00D9080B">
            <w:pPr>
              <w:rPr>
                <w:sz w:val="18"/>
                <w:szCs w:val="18"/>
              </w:rPr>
            </w:pPr>
            <w:r w:rsidRPr="002966F4">
              <w:rPr>
                <w:sz w:val="18"/>
                <w:szCs w:val="18"/>
              </w:rPr>
              <w:t>отсутствуют</w:t>
            </w: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="00221625">
              <w:rPr>
                <w:sz w:val="18"/>
                <w:szCs w:val="18"/>
              </w:rPr>
              <w:t>6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63828" w:rsidRPr="003A2E79" w:rsidRDefault="00063828" w:rsidP="002966F4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периоди</w:t>
            </w:r>
            <w:r w:rsidR="002966F4">
              <w:rPr>
                <w:sz w:val="18"/>
                <w:szCs w:val="18"/>
              </w:rPr>
              <w:t>ческие расходы за период</w:t>
            </w:r>
            <w:proofErr w:type="gramStart"/>
            <w:r w:rsidR="002966F4">
              <w:rPr>
                <w:sz w:val="18"/>
                <w:szCs w:val="18"/>
              </w:rPr>
              <w:t>______</w:t>
            </w:r>
            <w:r w:rsidR="00221625" w:rsidRPr="00221625">
              <w:rPr>
                <w:sz w:val="18"/>
                <w:szCs w:val="18"/>
                <w:u w:val="single"/>
              </w:rPr>
              <w:t>-</w:t>
            </w:r>
            <w:r w:rsidR="002966F4">
              <w:rPr>
                <w:sz w:val="18"/>
                <w:szCs w:val="18"/>
              </w:rPr>
              <w:t>_</w:t>
            </w:r>
            <w:r w:rsidRPr="003A2E79">
              <w:rPr>
                <w:sz w:val="18"/>
                <w:szCs w:val="18"/>
              </w:rPr>
              <w:t>____:</w:t>
            </w:r>
            <w:proofErr w:type="gramEnd"/>
          </w:p>
        </w:tc>
        <w:tc>
          <w:tcPr>
            <w:tcW w:w="1530" w:type="pct"/>
            <w:shd w:val="clear" w:color="auto" w:fill="auto"/>
          </w:tcPr>
          <w:p w:rsidR="00063828" w:rsidRPr="003A2E79" w:rsidRDefault="002966F4" w:rsidP="00D9080B">
            <w:pPr>
              <w:rPr>
                <w:sz w:val="18"/>
                <w:szCs w:val="18"/>
              </w:rPr>
            </w:pPr>
            <w:r w:rsidRPr="002966F4">
              <w:rPr>
                <w:sz w:val="18"/>
                <w:szCs w:val="18"/>
              </w:rPr>
              <w:t>отсутствуют</w:t>
            </w: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="00221625">
              <w:rPr>
                <w:sz w:val="18"/>
                <w:szCs w:val="18"/>
              </w:rPr>
              <w:t>7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047" w:type="pct"/>
            <w:gridSpan w:val="3"/>
            <w:shd w:val="clear" w:color="auto" w:fill="auto"/>
          </w:tcPr>
          <w:p w:rsidR="00063828" w:rsidRPr="003A2E79" w:rsidRDefault="00063828" w:rsidP="00CB7691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Итого возможные поступления за период</w:t>
            </w:r>
            <w:r w:rsidR="00B745AA">
              <w:rPr>
                <w:sz w:val="18"/>
                <w:szCs w:val="18"/>
              </w:rPr>
              <w:t xml:space="preserve"> </w:t>
            </w:r>
            <w:r w:rsidR="00B745AA" w:rsidRPr="00B745AA">
              <w:rPr>
                <w:sz w:val="18"/>
                <w:szCs w:val="18"/>
              </w:rPr>
              <w:t>2019-2023</w:t>
            </w:r>
            <w:r w:rsidRPr="003A2E79">
              <w:rPr>
                <w:sz w:val="18"/>
                <w:szCs w:val="18"/>
              </w:rPr>
              <w:t>:</w:t>
            </w:r>
            <w:r w:rsidR="00EA371E">
              <w:t xml:space="preserve"> </w:t>
            </w:r>
            <w:bookmarkStart w:id="0" w:name="_GoBack"/>
            <w:bookmarkEnd w:id="0"/>
          </w:p>
        </w:tc>
        <w:tc>
          <w:tcPr>
            <w:tcW w:w="1530" w:type="pct"/>
            <w:shd w:val="clear" w:color="auto" w:fill="auto"/>
          </w:tcPr>
          <w:p w:rsidR="00063828" w:rsidRPr="003A2E79" w:rsidRDefault="00B745AA" w:rsidP="00D9080B">
            <w:pPr>
              <w:rPr>
                <w:sz w:val="18"/>
                <w:szCs w:val="18"/>
              </w:rPr>
            </w:pPr>
            <w:r w:rsidRPr="00B745AA">
              <w:rPr>
                <w:sz w:val="18"/>
                <w:szCs w:val="18"/>
              </w:rPr>
              <w:t>75 000</w:t>
            </w: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lastRenderedPageBreak/>
              <w:t>9.</w:t>
            </w:r>
            <w:r w:rsidR="00221625">
              <w:rPr>
                <w:sz w:val="18"/>
                <w:szCs w:val="18"/>
              </w:rPr>
              <w:t>8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Иные сведения о расходах (возможных поступлениях) бюджета </w:t>
            </w:r>
            <w:proofErr w:type="spellStart"/>
            <w:r w:rsidRPr="003A2E79">
              <w:rPr>
                <w:sz w:val="18"/>
                <w:szCs w:val="18"/>
              </w:rPr>
              <w:t>Кондинского</w:t>
            </w:r>
            <w:proofErr w:type="spellEnd"/>
            <w:r w:rsidRPr="003A2E79">
              <w:rPr>
                <w:sz w:val="18"/>
                <w:szCs w:val="18"/>
              </w:rPr>
              <w:t xml:space="preserve"> района:</w:t>
            </w:r>
          </w:p>
          <w:p w:rsidR="00063828" w:rsidRPr="003A2E79" w:rsidRDefault="00260137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  <w:tr w:rsidR="00063828" w:rsidRPr="003A2E79" w:rsidTr="00D9080B">
        <w:tc>
          <w:tcPr>
            <w:tcW w:w="423" w:type="pct"/>
            <w:shd w:val="clear" w:color="auto" w:fill="auto"/>
          </w:tcPr>
          <w:p w:rsidR="00063828" w:rsidRPr="003A2E79" w:rsidRDefault="00063828" w:rsidP="00221625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9.</w:t>
            </w:r>
            <w:r w:rsidR="00221625">
              <w:rPr>
                <w:sz w:val="18"/>
                <w:szCs w:val="18"/>
              </w:rPr>
              <w:t>9</w:t>
            </w:r>
            <w:r w:rsidRPr="003A2E7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4577" w:type="pct"/>
            <w:gridSpan w:val="4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063828" w:rsidRPr="003A2E79" w:rsidRDefault="007E2313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4C3D66">
              <w:rPr>
                <w:sz w:val="18"/>
                <w:szCs w:val="18"/>
              </w:rPr>
              <w:t>Приблизительный расчет</w:t>
            </w:r>
            <w:r w:rsidR="00D232B8">
              <w:rPr>
                <w:sz w:val="18"/>
                <w:szCs w:val="18"/>
              </w:rPr>
              <w:t xml:space="preserve"> возмещения стоимости зеленых насаждений подлежащих сносу,</w:t>
            </w:r>
            <w:r w:rsidR="00291EAE">
              <w:rPr>
                <w:sz w:val="18"/>
                <w:szCs w:val="18"/>
              </w:rPr>
              <w:t xml:space="preserve"> основанный</w:t>
            </w:r>
            <w:r w:rsidR="00D232B8">
              <w:rPr>
                <w:sz w:val="18"/>
                <w:szCs w:val="18"/>
              </w:rPr>
              <w:t xml:space="preserve"> на планах-графиках предоставления земельных участков управлением по природным ресурсам и экологии администрации </w:t>
            </w:r>
            <w:proofErr w:type="spellStart"/>
            <w:r w:rsidR="00D232B8">
              <w:rPr>
                <w:sz w:val="18"/>
                <w:szCs w:val="18"/>
              </w:rPr>
              <w:t>Кондинского</w:t>
            </w:r>
            <w:proofErr w:type="spellEnd"/>
            <w:r w:rsidR="00D232B8">
              <w:rPr>
                <w:sz w:val="18"/>
                <w:szCs w:val="18"/>
              </w:rPr>
              <w:t xml:space="preserve"> района.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(место для текстового описания)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3A2E79">
        <w:rPr>
          <w:sz w:val="18"/>
          <w:szCs w:val="18"/>
          <w:vertAlign w:val="superscript"/>
        </w:rPr>
        <w:footnoteReference w:id="6"/>
      </w:r>
      <w:r w:rsidRPr="003A2E79">
        <w:rPr>
          <w:sz w:val="18"/>
          <w:szCs w:val="1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557"/>
        <w:gridCol w:w="1964"/>
        <w:gridCol w:w="2398"/>
      </w:tblGrid>
      <w:tr w:rsidR="00063828" w:rsidRPr="003A2E79" w:rsidTr="00002CDC">
        <w:tc>
          <w:tcPr>
            <w:tcW w:w="1385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10.1. Группа участников отношений</w:t>
            </w:r>
          </w:p>
        </w:tc>
        <w:tc>
          <w:tcPr>
            <w:tcW w:w="1336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026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10.3. Порядок организации исполнения обязанностей и ограничений</w:t>
            </w:r>
          </w:p>
        </w:tc>
        <w:tc>
          <w:tcPr>
            <w:tcW w:w="1253" w:type="pct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10.4. Описание и оценка видов расходов (доходов)</w:t>
            </w:r>
          </w:p>
        </w:tc>
      </w:tr>
      <w:tr w:rsidR="00063828" w:rsidRPr="003A2E79" w:rsidTr="00002CDC">
        <w:trPr>
          <w:trHeight w:val="192"/>
        </w:trPr>
        <w:tc>
          <w:tcPr>
            <w:tcW w:w="1385" w:type="pct"/>
            <w:shd w:val="clear" w:color="auto" w:fill="auto"/>
          </w:tcPr>
          <w:p w:rsidR="00063828" w:rsidRPr="00260137" w:rsidRDefault="00443CF5" w:rsidP="00260137">
            <w:pPr>
              <w:rPr>
                <w:sz w:val="18"/>
                <w:szCs w:val="18"/>
              </w:rPr>
            </w:pPr>
            <w:r w:rsidRPr="00443CF5">
              <w:rPr>
                <w:sz w:val="18"/>
                <w:szCs w:val="18"/>
              </w:rPr>
              <w:t xml:space="preserve">Заявителями в </w:t>
            </w:r>
            <w:proofErr w:type="spellStart"/>
            <w:r w:rsidRPr="00443CF5">
              <w:rPr>
                <w:sz w:val="18"/>
                <w:szCs w:val="18"/>
              </w:rPr>
              <w:t>пгт</w:t>
            </w:r>
            <w:proofErr w:type="spellEnd"/>
            <w:r w:rsidRPr="00443CF5">
              <w:rPr>
                <w:sz w:val="18"/>
                <w:szCs w:val="18"/>
              </w:rPr>
              <w:t xml:space="preserve">. Междуреченский на получение Разрешений являются юридические лица, физические лица, в том числе индивидуальные предприниматели, не являющиеся правообладателями земельных участков, на которых расположены зеленые </w:t>
            </w:r>
            <w:proofErr w:type="gramStart"/>
            <w:r w:rsidRPr="00443CF5">
              <w:rPr>
                <w:sz w:val="18"/>
                <w:szCs w:val="18"/>
              </w:rPr>
              <w:t>насаждения</w:t>
            </w:r>
            <w:proofErr w:type="gramEnd"/>
            <w:r w:rsidRPr="00443CF5">
              <w:rPr>
                <w:sz w:val="18"/>
                <w:szCs w:val="18"/>
              </w:rPr>
              <w:t xml:space="preserve"> подлежащие сносу или пересадке, обратившиеся за выдачей Разрешения.</w:t>
            </w:r>
          </w:p>
        </w:tc>
        <w:tc>
          <w:tcPr>
            <w:tcW w:w="1336" w:type="pct"/>
            <w:shd w:val="clear" w:color="auto" w:fill="auto"/>
          </w:tcPr>
          <w:p w:rsidR="00063828" w:rsidRPr="003A2E79" w:rsidRDefault="00260137" w:rsidP="00CC6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документов необходимых для получения разрешени</w:t>
            </w:r>
            <w:r w:rsidR="00CC6AB8">
              <w:rPr>
                <w:sz w:val="18"/>
                <w:szCs w:val="18"/>
              </w:rPr>
              <w:t>й</w:t>
            </w:r>
          </w:p>
        </w:tc>
        <w:tc>
          <w:tcPr>
            <w:tcW w:w="1026" w:type="pct"/>
            <w:shd w:val="clear" w:color="auto" w:fill="auto"/>
          </w:tcPr>
          <w:p w:rsidR="00063828" w:rsidRPr="00260137" w:rsidRDefault="00260137" w:rsidP="00D9080B">
            <w:pPr>
              <w:rPr>
                <w:sz w:val="18"/>
                <w:szCs w:val="18"/>
              </w:rPr>
            </w:pPr>
            <w:r w:rsidRPr="00260137">
              <w:rPr>
                <w:sz w:val="18"/>
                <w:szCs w:val="18"/>
              </w:rPr>
              <w:t>Соблюдение установленных требований</w:t>
            </w:r>
          </w:p>
        </w:tc>
        <w:tc>
          <w:tcPr>
            <w:tcW w:w="1253" w:type="pct"/>
          </w:tcPr>
          <w:p w:rsidR="00291EAE" w:rsidRDefault="00443CF5" w:rsidP="00291EAE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91EAE">
              <w:rPr>
                <w:sz w:val="18"/>
                <w:szCs w:val="18"/>
              </w:rPr>
              <w:t>Оплата</w:t>
            </w:r>
            <w:r w:rsidR="00260137" w:rsidRPr="00291EAE">
              <w:rPr>
                <w:sz w:val="18"/>
                <w:szCs w:val="18"/>
              </w:rPr>
              <w:t xml:space="preserve"> стоимости зеленых насаждений предполагаемых к сносу</w:t>
            </w:r>
            <w:r w:rsidR="002E353B" w:rsidRPr="00291EAE">
              <w:rPr>
                <w:sz w:val="18"/>
                <w:szCs w:val="18"/>
              </w:rPr>
              <w:t xml:space="preserve"> в соответ</w:t>
            </w:r>
            <w:r w:rsidR="00291EAE" w:rsidRPr="00291EAE">
              <w:rPr>
                <w:sz w:val="18"/>
                <w:szCs w:val="18"/>
              </w:rPr>
              <w:t>ст</w:t>
            </w:r>
            <w:r w:rsidR="002E353B" w:rsidRPr="00291EAE">
              <w:rPr>
                <w:sz w:val="18"/>
                <w:szCs w:val="18"/>
              </w:rPr>
              <w:t xml:space="preserve">вии с </w:t>
            </w:r>
            <w:r w:rsidR="00291EAE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291EAE" w:rsidRPr="005A7366">
              <w:rPr>
                <w:rFonts w:eastAsia="Calibri"/>
                <w:sz w:val="18"/>
                <w:szCs w:val="18"/>
                <w:lang w:eastAsia="en-US"/>
              </w:rPr>
              <w:t>остановлени</w:t>
            </w:r>
            <w:r w:rsidR="00291EAE">
              <w:rPr>
                <w:rFonts w:eastAsia="Calibri"/>
                <w:sz w:val="18"/>
                <w:szCs w:val="18"/>
                <w:lang w:eastAsia="en-US"/>
              </w:rPr>
              <w:t>ем</w:t>
            </w:r>
            <w:r w:rsidR="00291EAE" w:rsidRPr="005A73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91EAE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291EAE" w:rsidRPr="005A7366">
              <w:rPr>
                <w:rFonts w:eastAsia="Calibri"/>
                <w:sz w:val="18"/>
                <w:szCs w:val="18"/>
                <w:lang w:eastAsia="en-US"/>
              </w:rPr>
              <w:t xml:space="preserve">равительства </w:t>
            </w:r>
            <w:r w:rsidR="00291EAE">
              <w:rPr>
                <w:rFonts w:eastAsia="Calibri"/>
                <w:sz w:val="18"/>
                <w:szCs w:val="18"/>
                <w:lang w:eastAsia="en-US"/>
              </w:rPr>
              <w:t>Р</w:t>
            </w:r>
            <w:r w:rsidR="00291EAE" w:rsidRPr="005A7366">
              <w:rPr>
                <w:rFonts w:eastAsia="Calibri"/>
                <w:sz w:val="18"/>
                <w:szCs w:val="18"/>
                <w:lang w:eastAsia="en-US"/>
              </w:rPr>
              <w:t xml:space="preserve">оссийской </w:t>
            </w:r>
            <w:r w:rsidR="00291EAE">
              <w:rPr>
                <w:rFonts w:eastAsia="Calibri"/>
                <w:sz w:val="18"/>
                <w:szCs w:val="18"/>
                <w:lang w:eastAsia="en-US"/>
              </w:rPr>
              <w:t>Ф</w:t>
            </w:r>
            <w:r w:rsidR="00291EAE" w:rsidRPr="005A7366">
              <w:rPr>
                <w:rFonts w:eastAsia="Calibri"/>
                <w:sz w:val="18"/>
                <w:szCs w:val="18"/>
                <w:lang w:eastAsia="en-US"/>
              </w:rPr>
              <w:t xml:space="preserve">едерации от 22 мая 2017 года № 310 </w:t>
            </w:r>
            <w:r w:rsidR="00291EAE" w:rsidRPr="005A7366">
              <w:rPr>
                <w:rFonts w:eastAsiaTheme="minorHAnsi"/>
                <w:sz w:val="18"/>
                <w:szCs w:val="18"/>
                <w:lang w:eastAsia="en-US"/>
              </w:rPr>
              <w:t>"О ставках платы за единицу объема</w:t>
            </w:r>
            <w:r w:rsidR="00291EAE">
              <w:rPr>
                <w:rFonts w:eastAsiaTheme="minorHAnsi"/>
                <w:sz w:val="18"/>
                <w:szCs w:val="18"/>
                <w:lang w:eastAsia="en-US"/>
              </w:rPr>
              <w:t xml:space="preserve"> лесных ресурсов и ставках платы за единицу площади лесного участка, находящегося в федеральной собственности".</w:t>
            </w:r>
          </w:p>
          <w:p w:rsidR="001E7694" w:rsidRDefault="00852608" w:rsidP="001E769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</w:rPr>
              <w:t>Расходы</w:t>
            </w:r>
            <w:r w:rsidRPr="0085260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 w:rsidRPr="00852608">
              <w:rPr>
                <w:sz w:val="18"/>
              </w:rPr>
              <w:t>подготовк</w:t>
            </w:r>
            <w:r>
              <w:rPr>
                <w:sz w:val="18"/>
              </w:rPr>
              <w:t>у</w:t>
            </w:r>
            <w:r w:rsidRPr="00852608">
              <w:rPr>
                <w:sz w:val="12"/>
                <w:szCs w:val="18"/>
              </w:rPr>
              <w:t xml:space="preserve"> </w:t>
            </w:r>
            <w:r w:rsidRPr="00852608">
              <w:rPr>
                <w:sz w:val="18"/>
                <w:szCs w:val="18"/>
              </w:rPr>
              <w:t>пакета документов</w:t>
            </w:r>
            <w:r>
              <w:rPr>
                <w:sz w:val="18"/>
                <w:szCs w:val="18"/>
              </w:rPr>
              <w:t xml:space="preserve"> в размере 15,</w:t>
            </w:r>
            <w:r w:rsidRPr="00852608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руб</w:t>
            </w:r>
            <w:r w:rsidRPr="00852608">
              <w:rPr>
                <w:sz w:val="18"/>
                <w:szCs w:val="18"/>
              </w:rPr>
              <w:t>.</w:t>
            </w:r>
            <w:r w:rsidR="002E353B" w:rsidRPr="00852608">
              <w:rPr>
                <w:sz w:val="18"/>
                <w:szCs w:val="18"/>
              </w:rPr>
              <w:t xml:space="preserve"> </w:t>
            </w:r>
          </w:p>
          <w:p w:rsidR="00063828" w:rsidRPr="00260137" w:rsidRDefault="00260137" w:rsidP="001E7694">
            <w:pPr>
              <w:rPr>
                <w:sz w:val="18"/>
                <w:szCs w:val="18"/>
              </w:rPr>
            </w:pPr>
            <w:r w:rsidRPr="001E7694">
              <w:rPr>
                <w:sz w:val="18"/>
                <w:szCs w:val="18"/>
              </w:rPr>
              <w:t>Доходы не предусмотрены.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 xml:space="preserve">11. Риски решения проблемы предложенным способом регулирования и риски негативных последствий, а также описание </w:t>
      </w:r>
      <w:proofErr w:type="gramStart"/>
      <w:r w:rsidRPr="003A2E79">
        <w:rPr>
          <w:sz w:val="18"/>
          <w:szCs w:val="18"/>
        </w:rPr>
        <w:t>методов контроля эффективности избранного способа достижения целей регулирования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67"/>
        <w:gridCol w:w="2165"/>
        <w:gridCol w:w="2603"/>
        <w:gridCol w:w="2387"/>
      </w:tblGrid>
      <w:tr w:rsidR="00063828" w:rsidRPr="003A2E79" w:rsidTr="00D9080B">
        <w:tc>
          <w:tcPr>
            <w:tcW w:w="1262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1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1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  <w:r w:rsidRPr="003A2E79">
              <w:rPr>
                <w:sz w:val="18"/>
                <w:szCs w:val="18"/>
              </w:rPr>
              <w:t> 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Оценк</w:t>
            </w:r>
            <w:proofErr w:type="spellEnd"/>
            <w:r w:rsidRPr="003A2E79">
              <w:rPr>
                <w:sz w:val="18"/>
                <w:szCs w:val="18"/>
              </w:rPr>
              <w:t>а</w:t>
            </w:r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вероятности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наступления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рисков</w:t>
            </w:r>
            <w:proofErr w:type="spellEnd"/>
          </w:p>
        </w:tc>
        <w:tc>
          <w:tcPr>
            <w:tcW w:w="1360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11.3. Методы </w:t>
            </w:r>
            <w:proofErr w:type="gramStart"/>
            <w:r w:rsidRPr="003A2E79">
              <w:rPr>
                <w:sz w:val="18"/>
                <w:szCs w:val="1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1247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11.4. Степень контроля рисков</w:t>
            </w:r>
          </w:p>
          <w:p w:rsidR="00063828" w:rsidRPr="003A2E79" w:rsidRDefault="00063828" w:rsidP="00D9080B">
            <w:pPr>
              <w:jc w:val="right"/>
              <w:rPr>
                <w:sz w:val="18"/>
                <w:szCs w:val="18"/>
              </w:rPr>
            </w:pPr>
          </w:p>
        </w:tc>
      </w:tr>
      <w:tr w:rsidR="00063828" w:rsidRPr="003A2E79" w:rsidTr="00D9080B">
        <w:tc>
          <w:tcPr>
            <w:tcW w:w="1262" w:type="pct"/>
            <w:gridSpan w:val="2"/>
            <w:shd w:val="clear" w:color="auto" w:fill="auto"/>
          </w:tcPr>
          <w:p w:rsidR="00063828" w:rsidRPr="003A2E79" w:rsidRDefault="00141712" w:rsidP="00A900AD">
            <w:pPr>
              <w:jc w:val="center"/>
              <w:rPr>
                <w:sz w:val="18"/>
                <w:szCs w:val="18"/>
              </w:rPr>
            </w:pPr>
            <w:r w:rsidRPr="00141712">
              <w:rPr>
                <w:sz w:val="18"/>
                <w:szCs w:val="18"/>
              </w:rPr>
              <w:t xml:space="preserve">При отсутствии регулирования в данной сфере, создается риск возникновения </w:t>
            </w:r>
            <w:r>
              <w:rPr>
                <w:sz w:val="18"/>
                <w:szCs w:val="18"/>
              </w:rPr>
              <w:t>незаконной рубки зеленых насаждений</w:t>
            </w:r>
            <w:r w:rsidRPr="00141712">
              <w:rPr>
                <w:sz w:val="18"/>
                <w:szCs w:val="18"/>
              </w:rPr>
              <w:t>, а так же ухудшени</w:t>
            </w:r>
            <w:r w:rsidR="00A900AD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экологической обстановки</w:t>
            </w:r>
            <w:r w:rsidRPr="0014171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141712">
              <w:rPr>
                <w:sz w:val="18"/>
                <w:szCs w:val="18"/>
              </w:rPr>
              <w:t xml:space="preserve"> территории муниципального образования в целом</w:t>
            </w:r>
          </w:p>
        </w:tc>
        <w:tc>
          <w:tcPr>
            <w:tcW w:w="1131" w:type="pct"/>
            <w:shd w:val="clear" w:color="auto" w:fill="auto"/>
          </w:tcPr>
          <w:p w:rsidR="00063828" w:rsidRPr="003A2E79" w:rsidRDefault="00141712" w:rsidP="00D90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</w:t>
            </w:r>
          </w:p>
        </w:tc>
        <w:tc>
          <w:tcPr>
            <w:tcW w:w="1360" w:type="pct"/>
            <w:shd w:val="clear" w:color="auto" w:fill="auto"/>
          </w:tcPr>
          <w:p w:rsidR="00063828" w:rsidRPr="003A2E79" w:rsidRDefault="00141712" w:rsidP="00D9080B">
            <w:pPr>
              <w:jc w:val="center"/>
              <w:rPr>
                <w:sz w:val="18"/>
                <w:szCs w:val="18"/>
              </w:rPr>
            </w:pPr>
            <w:r w:rsidRPr="00141712">
              <w:rPr>
                <w:sz w:val="18"/>
                <w:szCs w:val="18"/>
              </w:rPr>
              <w:t>Назначение административного наказания не освобождает лицо от исполнения обязанности, за неисполнение которой администра</w:t>
            </w:r>
            <w:r w:rsidR="008F0753">
              <w:rPr>
                <w:sz w:val="18"/>
                <w:szCs w:val="18"/>
              </w:rPr>
              <w:t>тивное наказание было назначено</w:t>
            </w:r>
          </w:p>
        </w:tc>
        <w:tc>
          <w:tcPr>
            <w:tcW w:w="1247" w:type="pct"/>
            <w:shd w:val="clear" w:color="auto" w:fill="auto"/>
          </w:tcPr>
          <w:p w:rsidR="00063828" w:rsidRPr="003A2E79" w:rsidRDefault="00141712" w:rsidP="00D9080B">
            <w:pPr>
              <w:jc w:val="center"/>
              <w:rPr>
                <w:sz w:val="18"/>
                <w:szCs w:val="18"/>
              </w:rPr>
            </w:pPr>
            <w:r w:rsidRPr="00141712">
              <w:rPr>
                <w:sz w:val="18"/>
                <w:szCs w:val="18"/>
              </w:rPr>
              <w:t>высокая</w:t>
            </w:r>
          </w:p>
        </w:tc>
      </w:tr>
      <w:tr w:rsidR="00063828" w:rsidRPr="003A2E79" w:rsidTr="00D9080B">
        <w:tc>
          <w:tcPr>
            <w:tcW w:w="1262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(Риск №)</w:t>
            </w:r>
          </w:p>
        </w:tc>
        <w:tc>
          <w:tcPr>
            <w:tcW w:w="1131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</w:p>
        </w:tc>
      </w:tr>
      <w:tr w:rsidR="00063828" w:rsidRPr="003A2E79" w:rsidTr="00D9080B">
        <w:tc>
          <w:tcPr>
            <w:tcW w:w="391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Источники данных:</w:t>
            </w:r>
          </w:p>
          <w:p w:rsidR="00063828" w:rsidRPr="003A2E79" w:rsidRDefault="00141712" w:rsidP="00141712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141712">
              <w:rPr>
                <w:sz w:val="18"/>
                <w:szCs w:val="18"/>
              </w:rPr>
              <w:t>КоАП РФ от 30.12.2001 N 195-ФЗ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554"/>
        <w:gridCol w:w="2203"/>
        <w:gridCol w:w="1570"/>
        <w:gridCol w:w="1047"/>
        <w:gridCol w:w="2397"/>
      </w:tblGrid>
      <w:tr w:rsidR="00063828" w:rsidRPr="003A2E79" w:rsidTr="00D9080B">
        <w:trPr>
          <w:trHeight w:val="787"/>
        </w:trPr>
        <w:tc>
          <w:tcPr>
            <w:tcW w:w="1230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lastRenderedPageBreak/>
              <w:t>12.1.</w:t>
            </w:r>
          </w:p>
          <w:p w:rsidR="00063828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 xml:space="preserve">Цели </w:t>
            </w:r>
            <w:proofErr w:type="gramStart"/>
            <w:r w:rsidRPr="003A2E79">
              <w:rPr>
                <w:sz w:val="18"/>
                <w:szCs w:val="18"/>
              </w:rPr>
              <w:t>предлагаемого</w:t>
            </w:r>
            <w:proofErr w:type="gramEnd"/>
            <w:r w:rsidRPr="003A2E79">
              <w:rPr>
                <w:sz w:val="18"/>
                <w:szCs w:val="18"/>
              </w:rPr>
              <w:t xml:space="preserve"> </w:t>
            </w:r>
          </w:p>
          <w:p w:rsidR="00063828" w:rsidRPr="001123DE" w:rsidRDefault="00063828" w:rsidP="00D9080B">
            <w:pPr>
              <w:jc w:val="center"/>
              <w:rPr>
                <w:sz w:val="8"/>
                <w:szCs w:val="18"/>
              </w:rPr>
            </w:pP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регулирования</w:t>
            </w:r>
            <w:r w:rsidRPr="001123DE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1151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12.2.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Индикативные показатели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12.3.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Единицы измерения индикативных показателей</w:t>
            </w:r>
          </w:p>
        </w:tc>
        <w:tc>
          <w:tcPr>
            <w:tcW w:w="1252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.4.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A2E79">
              <w:rPr>
                <w:sz w:val="18"/>
                <w:szCs w:val="18"/>
                <w:lang w:val="en-US"/>
              </w:rPr>
              <w:t>Способы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расчета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индикативных</w:t>
            </w:r>
            <w:proofErr w:type="spellEnd"/>
            <w:r w:rsidRPr="003A2E7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2E79">
              <w:rPr>
                <w:sz w:val="18"/>
                <w:szCs w:val="18"/>
                <w:lang w:val="en-US"/>
              </w:rPr>
              <w:t>показателей</w:t>
            </w:r>
            <w:proofErr w:type="spellEnd"/>
          </w:p>
        </w:tc>
      </w:tr>
      <w:tr w:rsidR="00063828" w:rsidRPr="003A2E79" w:rsidTr="00D9080B">
        <w:trPr>
          <w:trHeight w:val="330"/>
        </w:trPr>
        <w:tc>
          <w:tcPr>
            <w:tcW w:w="1230" w:type="pct"/>
            <w:gridSpan w:val="2"/>
            <w:shd w:val="clear" w:color="auto" w:fill="auto"/>
          </w:tcPr>
          <w:p w:rsidR="00063828" w:rsidRPr="003A2E79" w:rsidRDefault="008F0753" w:rsidP="008F0753">
            <w:pPr>
              <w:jc w:val="center"/>
              <w:rPr>
                <w:sz w:val="18"/>
                <w:szCs w:val="18"/>
              </w:rPr>
            </w:pPr>
            <w:r w:rsidRPr="008F0753">
              <w:rPr>
                <w:sz w:val="18"/>
                <w:szCs w:val="18"/>
              </w:rPr>
              <w:t>Предотвращение повреждения благоустройства, защиты зеленых насаждений, рационально</w:t>
            </w:r>
            <w:r>
              <w:rPr>
                <w:sz w:val="18"/>
                <w:szCs w:val="18"/>
              </w:rPr>
              <w:t>е</w:t>
            </w:r>
            <w:r w:rsidRPr="008F0753">
              <w:rPr>
                <w:sz w:val="18"/>
                <w:szCs w:val="18"/>
              </w:rPr>
              <w:t xml:space="preserve"> и</w:t>
            </w:r>
            <w:r>
              <w:rPr>
                <w:sz w:val="18"/>
                <w:szCs w:val="18"/>
              </w:rPr>
              <w:t>спользования зеленых насаждений</w:t>
            </w:r>
          </w:p>
        </w:tc>
        <w:tc>
          <w:tcPr>
            <w:tcW w:w="1151" w:type="pct"/>
            <w:shd w:val="clear" w:color="auto" w:fill="auto"/>
          </w:tcPr>
          <w:p w:rsidR="00063828" w:rsidRPr="003A2E79" w:rsidRDefault="008F0753" w:rsidP="008F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разрешений на снос или пересадку зеленых насаждений</w:t>
            </w:r>
          </w:p>
        </w:tc>
        <w:tc>
          <w:tcPr>
            <w:tcW w:w="1367" w:type="pct"/>
            <w:gridSpan w:val="2"/>
            <w:shd w:val="clear" w:color="auto" w:fill="auto"/>
          </w:tcPr>
          <w:p w:rsidR="00063828" w:rsidRPr="003A2E79" w:rsidRDefault="008F0753" w:rsidP="008F0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252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</w:tc>
      </w:tr>
      <w:tr w:rsidR="00063828" w:rsidRPr="003A2E79" w:rsidTr="00D9080B">
        <w:tc>
          <w:tcPr>
            <w:tcW w:w="418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.5.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063828" w:rsidRPr="003A2E79" w:rsidRDefault="005A10D0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  <w:tr w:rsidR="00063828" w:rsidRPr="003A2E79" w:rsidTr="00D9080B">
        <w:tc>
          <w:tcPr>
            <w:tcW w:w="418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.6.</w:t>
            </w:r>
          </w:p>
        </w:tc>
        <w:tc>
          <w:tcPr>
            <w:tcW w:w="2783" w:type="pct"/>
            <w:gridSpan w:val="3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Оценка затрат на осуществление мониторинга (в среднем в год):</w:t>
            </w:r>
          </w:p>
        </w:tc>
        <w:tc>
          <w:tcPr>
            <w:tcW w:w="1799" w:type="pct"/>
            <w:gridSpan w:val="2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____</w:t>
            </w:r>
            <w:r w:rsidR="00C84371" w:rsidRPr="00C84371">
              <w:rPr>
                <w:sz w:val="18"/>
                <w:szCs w:val="18"/>
                <w:u w:val="single"/>
              </w:rPr>
              <w:t>0</w:t>
            </w:r>
            <w:r w:rsidRPr="003A2E79">
              <w:rPr>
                <w:sz w:val="18"/>
                <w:szCs w:val="18"/>
              </w:rPr>
              <w:t>_________млн. руб.</w:t>
            </w:r>
          </w:p>
        </w:tc>
      </w:tr>
      <w:tr w:rsidR="00063828" w:rsidRPr="003A2E79" w:rsidTr="00D9080B">
        <w:tc>
          <w:tcPr>
            <w:tcW w:w="418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2</w:t>
            </w:r>
            <w:r w:rsidRPr="003A2E79">
              <w:rPr>
                <w:sz w:val="18"/>
                <w:szCs w:val="18"/>
                <w:lang w:val="en-US"/>
              </w:rPr>
              <w:t>.7.</w:t>
            </w:r>
          </w:p>
        </w:tc>
        <w:tc>
          <w:tcPr>
            <w:tcW w:w="4582" w:type="pct"/>
            <w:gridSpan w:val="5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Описание источников информации для расчета показателей (индикаторов):</w:t>
            </w:r>
          </w:p>
          <w:p w:rsidR="00063828" w:rsidRPr="003A2E79" w:rsidRDefault="005A10D0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5A10D0">
              <w:rPr>
                <w:sz w:val="18"/>
                <w:szCs w:val="18"/>
              </w:rPr>
              <w:t>отсутствует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(место для текстового описания)</w:t>
            </w:r>
          </w:p>
        </w:tc>
      </w:tr>
    </w:tbl>
    <w:p w:rsidR="00063828" w:rsidRPr="003A2E79" w:rsidRDefault="00063828" w:rsidP="00063828">
      <w:pPr>
        <w:spacing w:before="240"/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378"/>
        <w:gridCol w:w="775"/>
        <w:gridCol w:w="3641"/>
      </w:tblGrid>
      <w:tr w:rsidR="00063828" w:rsidRPr="003A2E79" w:rsidTr="00D9080B">
        <w:tc>
          <w:tcPr>
            <w:tcW w:w="406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063828" w:rsidRPr="003A2E79" w:rsidRDefault="00063828" w:rsidP="00D9080B">
            <w:pP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Предполагаемая дата вступления в силу проекта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063828" w:rsidRPr="003A2E79" w:rsidRDefault="00063828" w:rsidP="00D9080B">
            <w:pPr>
              <w:rPr>
                <w:sz w:val="18"/>
                <w:szCs w:val="18"/>
              </w:rPr>
            </w:pPr>
          </w:p>
          <w:p w:rsidR="00063828" w:rsidRPr="003A2E79" w:rsidRDefault="005A10D0" w:rsidP="005A1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Октябрь </w:t>
            </w:r>
            <w:r w:rsidR="00063828" w:rsidRPr="003A2E7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18</w:t>
            </w:r>
            <w:r w:rsidR="00063828" w:rsidRPr="003A2E79">
              <w:rPr>
                <w:sz w:val="18"/>
                <w:szCs w:val="18"/>
              </w:rPr>
              <w:t xml:space="preserve"> года</w:t>
            </w:r>
          </w:p>
        </w:tc>
      </w:tr>
      <w:tr w:rsidR="00063828" w:rsidRPr="003A2E79" w:rsidTr="00D9080B">
        <w:tc>
          <w:tcPr>
            <w:tcW w:w="406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13</w:t>
            </w:r>
            <w:r w:rsidRPr="003A2E79">
              <w:rPr>
                <w:sz w:val="18"/>
                <w:szCs w:val="18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Необходимость установления переходных положений (переходного периода):</w:t>
            </w:r>
          </w:p>
          <w:p w:rsidR="00063828" w:rsidRPr="003A2E79" w:rsidRDefault="005A10D0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3A2E79">
              <w:rPr>
                <w:i/>
                <w:sz w:val="18"/>
                <w:szCs w:val="18"/>
              </w:rPr>
              <w:t>есть</w:t>
            </w:r>
            <w:proofErr w:type="gramEnd"/>
            <w:r w:rsidRPr="003A2E79">
              <w:rPr>
                <w:i/>
                <w:sz w:val="18"/>
                <w:szCs w:val="18"/>
              </w:rPr>
              <w:t>/ нет)</w:t>
            </w:r>
          </w:p>
        </w:tc>
        <w:tc>
          <w:tcPr>
            <w:tcW w:w="405" w:type="pct"/>
            <w:shd w:val="clear" w:color="auto" w:fill="auto"/>
          </w:tcPr>
          <w:p w:rsidR="00063828" w:rsidRPr="003A2E79" w:rsidRDefault="00063828" w:rsidP="00D9080B">
            <w:pPr>
              <w:jc w:val="center"/>
              <w:rPr>
                <w:sz w:val="18"/>
                <w:szCs w:val="18"/>
                <w:lang w:val="en-US"/>
              </w:rPr>
            </w:pPr>
            <w:r w:rsidRPr="003A2E79">
              <w:rPr>
                <w:sz w:val="18"/>
                <w:szCs w:val="18"/>
                <w:lang w:val="en-US"/>
              </w:rPr>
              <w:t>1</w:t>
            </w:r>
            <w:r w:rsidRPr="003A2E79">
              <w:rPr>
                <w:sz w:val="18"/>
                <w:szCs w:val="18"/>
              </w:rPr>
              <w:t>3</w:t>
            </w:r>
            <w:r w:rsidRPr="003A2E79">
              <w:rPr>
                <w:sz w:val="18"/>
                <w:szCs w:val="18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Срок (если есть необходимость):</w:t>
            </w:r>
          </w:p>
          <w:p w:rsidR="00063828" w:rsidRPr="003A2E79" w:rsidRDefault="00574FAE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 xml:space="preserve"> (дней с момента принятия проекта муниципального нормативного правового акта)</w:t>
            </w:r>
          </w:p>
        </w:tc>
      </w:tr>
    </w:tbl>
    <w:p w:rsidR="00063828" w:rsidRPr="003A2E79" w:rsidRDefault="00063828" w:rsidP="00063828">
      <w:pPr>
        <w:jc w:val="center"/>
        <w:rPr>
          <w:sz w:val="18"/>
          <w:szCs w:val="18"/>
        </w:rPr>
      </w:pPr>
    </w:p>
    <w:p w:rsidR="00063828" w:rsidRPr="003A2E79" w:rsidRDefault="00063828" w:rsidP="00063828">
      <w:pPr>
        <w:jc w:val="center"/>
        <w:rPr>
          <w:sz w:val="18"/>
          <w:szCs w:val="18"/>
        </w:rPr>
      </w:pPr>
      <w:r w:rsidRPr="003A2E79">
        <w:rPr>
          <w:sz w:val="18"/>
          <w:szCs w:val="18"/>
        </w:rPr>
        <w:t>Указание (при наличии) на приложения.</w:t>
      </w:r>
    </w:p>
    <w:p w:rsidR="00063828" w:rsidRPr="003A2E79" w:rsidRDefault="00063828" w:rsidP="00063828">
      <w:pPr>
        <w:tabs>
          <w:tab w:val="left" w:pos="3600"/>
        </w:tabs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8"/>
        <w:gridCol w:w="2335"/>
        <w:gridCol w:w="2178"/>
      </w:tblGrid>
      <w:tr w:rsidR="00063828" w:rsidRPr="003A2E79" w:rsidTr="00D9080B">
        <w:tc>
          <w:tcPr>
            <w:tcW w:w="2642" w:type="pct"/>
            <w:shd w:val="clear" w:color="auto" w:fill="auto"/>
            <w:vAlign w:val="bottom"/>
          </w:tcPr>
          <w:p w:rsidR="00063828" w:rsidRPr="003A2E79" w:rsidRDefault="00574FAE" w:rsidP="00D908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Исполняющий</w:t>
            </w:r>
            <w:proofErr w:type="gramEnd"/>
            <w:r>
              <w:rPr>
                <w:sz w:val="18"/>
                <w:szCs w:val="18"/>
              </w:rPr>
              <w:t xml:space="preserve"> обязанности н</w:t>
            </w:r>
            <w:r w:rsidR="005A10D0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>а</w:t>
            </w:r>
            <w:r w:rsidR="005A10D0">
              <w:rPr>
                <w:sz w:val="18"/>
                <w:szCs w:val="18"/>
              </w:rPr>
              <w:t xml:space="preserve"> управления по природным ресурсам и экологии администрации </w:t>
            </w:r>
            <w:proofErr w:type="spellStart"/>
            <w:r>
              <w:rPr>
                <w:sz w:val="18"/>
                <w:szCs w:val="18"/>
              </w:rPr>
              <w:t>Кондинского</w:t>
            </w:r>
            <w:proofErr w:type="spellEnd"/>
            <w:r>
              <w:rPr>
                <w:sz w:val="18"/>
                <w:szCs w:val="18"/>
              </w:rPr>
              <w:t xml:space="preserve"> района О.Л. Степанова</w:t>
            </w:r>
          </w:p>
          <w:p w:rsidR="00063828" w:rsidRPr="003A2E79" w:rsidRDefault="00063828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i/>
                <w:sz w:val="18"/>
                <w:szCs w:val="18"/>
              </w:rPr>
              <w:t>(инициалы, фамилия)</w:t>
            </w:r>
          </w:p>
        </w:tc>
        <w:tc>
          <w:tcPr>
            <w:tcW w:w="1220" w:type="pct"/>
            <w:shd w:val="clear" w:color="auto" w:fill="auto"/>
            <w:vAlign w:val="bottom"/>
          </w:tcPr>
          <w:p w:rsidR="00063828" w:rsidRPr="003A2E79" w:rsidRDefault="00F66ACF" w:rsidP="00D90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23.10.2018</w:t>
            </w:r>
          </w:p>
        </w:tc>
        <w:tc>
          <w:tcPr>
            <w:tcW w:w="1139" w:type="pct"/>
            <w:shd w:val="clear" w:color="auto" w:fill="auto"/>
            <w:vAlign w:val="bottom"/>
          </w:tcPr>
          <w:p w:rsidR="00063828" w:rsidRPr="003A2E79" w:rsidRDefault="00063828" w:rsidP="00D9080B">
            <w:pPr>
              <w:pBdr>
                <w:bottom w:val="single" w:sz="4" w:space="1" w:color="auto"/>
              </w:pBdr>
              <w:jc w:val="center"/>
              <w:rPr>
                <w:sz w:val="18"/>
                <w:szCs w:val="18"/>
              </w:rPr>
            </w:pPr>
          </w:p>
          <w:p w:rsidR="00063828" w:rsidRPr="003A2E79" w:rsidRDefault="00063828" w:rsidP="00D9080B">
            <w:pPr>
              <w:jc w:val="center"/>
              <w:rPr>
                <w:sz w:val="18"/>
                <w:szCs w:val="18"/>
              </w:rPr>
            </w:pPr>
            <w:r w:rsidRPr="003A2E79">
              <w:rPr>
                <w:sz w:val="18"/>
                <w:szCs w:val="18"/>
              </w:rPr>
              <w:t>Подпись</w:t>
            </w:r>
          </w:p>
        </w:tc>
      </w:tr>
    </w:tbl>
    <w:p w:rsidR="00063828" w:rsidRDefault="00063828" w:rsidP="00063828">
      <w:pPr>
        <w:jc w:val="both"/>
        <w:rPr>
          <w:color w:val="000000"/>
          <w:sz w:val="28"/>
          <w:szCs w:val="16"/>
        </w:rPr>
      </w:pPr>
    </w:p>
    <w:sectPr w:rsidR="00063828" w:rsidSect="0052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1C" w:rsidRDefault="008A071C" w:rsidP="00063828">
      <w:r>
        <w:separator/>
      </w:r>
    </w:p>
  </w:endnote>
  <w:endnote w:type="continuationSeparator" w:id="0">
    <w:p w:rsidR="008A071C" w:rsidRDefault="008A071C" w:rsidP="000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1C" w:rsidRDefault="008A071C" w:rsidP="00063828">
      <w:r>
        <w:separator/>
      </w:r>
    </w:p>
  </w:footnote>
  <w:footnote w:type="continuationSeparator" w:id="0">
    <w:p w:rsidR="008A071C" w:rsidRDefault="008A071C" w:rsidP="00063828">
      <w:r>
        <w:continuationSeparator/>
      </w:r>
    </w:p>
  </w:footnote>
  <w:footnote w:id="1">
    <w:p w:rsidR="00D232B8" w:rsidRPr="00DA074C" w:rsidRDefault="00D232B8" w:rsidP="00063828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 xml:space="preserve">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года № 1083-р.</w:t>
      </w:r>
    </w:p>
    <w:p w:rsidR="00D232B8" w:rsidRPr="00DA074C" w:rsidRDefault="00D232B8" w:rsidP="00063828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2">
    <w:p w:rsidR="00D232B8" w:rsidRPr="00DA074C" w:rsidRDefault="00D232B8" w:rsidP="00063828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</w:t>
      </w:r>
      <w:proofErr w:type="gramStart"/>
      <w:r w:rsidRPr="00DA074C">
        <w:rPr>
          <w:rFonts w:ascii="Times New Roman" w:hAnsi="Times New Roman"/>
          <w:sz w:val="16"/>
          <w:szCs w:val="16"/>
        </w:rPr>
        <w:t xml:space="preserve">Приобретение (установка и обслуживание) оборудования, </w:t>
      </w:r>
      <w:proofErr w:type="spellStart"/>
      <w:r w:rsidRPr="00DA074C">
        <w:rPr>
          <w:rFonts w:ascii="Times New Roman" w:hAnsi="Times New Roman"/>
          <w:sz w:val="16"/>
          <w:szCs w:val="16"/>
        </w:rPr>
        <w:t>найм</w:t>
      </w:r>
      <w:proofErr w:type="spellEnd"/>
      <w:r w:rsidRPr="00DA074C">
        <w:rPr>
          <w:rFonts w:ascii="Times New Roman" w:hAnsi="Times New Roman"/>
          <w:sz w:val="16"/>
          <w:szCs w:val="16"/>
        </w:rPr>
        <w:t xml:space="preserve"> дополнительного персонала, заказ (предоставление) услуг, выполнение работ, обучение персонала, обеспечение новых рабочих мест, иные содержательные издержки. </w:t>
      </w:r>
      <w:proofErr w:type="gramEnd"/>
    </w:p>
    <w:p w:rsidR="00D232B8" w:rsidRPr="00DA074C" w:rsidRDefault="00D232B8" w:rsidP="00063828">
      <w:pPr>
        <w:pStyle w:val="a3"/>
        <w:jc w:val="both"/>
        <w:rPr>
          <w:rFonts w:ascii="Times New Roman" w:hAnsi="Times New Roman"/>
          <w:sz w:val="16"/>
          <w:szCs w:val="16"/>
        </w:rPr>
      </w:pPr>
    </w:p>
  </w:footnote>
  <w:footnote w:id="3">
    <w:p w:rsidR="00D232B8" w:rsidRPr="00DA074C" w:rsidRDefault="00D232B8" w:rsidP="0006382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:rsidR="00D232B8" w:rsidRPr="00DA074C" w:rsidRDefault="00D232B8" w:rsidP="00063828">
      <w:pPr>
        <w:pStyle w:val="a3"/>
        <w:rPr>
          <w:rFonts w:ascii="Times New Roman" w:hAnsi="Times New Roman"/>
          <w:sz w:val="16"/>
          <w:szCs w:val="16"/>
        </w:rPr>
      </w:pPr>
    </w:p>
  </w:footnote>
  <w:footnote w:id="4">
    <w:p w:rsidR="00D232B8" w:rsidRPr="00DA074C" w:rsidRDefault="00D232B8" w:rsidP="0006382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eastAsia="Calibri"/>
          <w:sz w:val="16"/>
          <w:szCs w:val="16"/>
        </w:rPr>
        <w:t>Налоговые льготы, субсидирование, иные льготы, выгоды, преимущества.</w:t>
      </w:r>
    </w:p>
    <w:p w:rsidR="00D232B8" w:rsidRPr="009C7DB0" w:rsidRDefault="00D232B8" w:rsidP="00063828">
      <w:pPr>
        <w:pStyle w:val="a3"/>
        <w:rPr>
          <w:rFonts w:ascii="Times New Roman" w:hAnsi="Times New Roman"/>
        </w:rPr>
      </w:pPr>
    </w:p>
  </w:footnote>
  <w:footnote w:id="5">
    <w:p w:rsidR="00D232B8" w:rsidRPr="00DA074C" w:rsidRDefault="00D232B8" w:rsidP="00063828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Указывается прогнозное значение  количественной оценки расходов (возможных поступлений) на 5 лет.</w:t>
      </w:r>
    </w:p>
  </w:footnote>
  <w:footnote w:id="6">
    <w:p w:rsidR="00D232B8" w:rsidRPr="00DA074C" w:rsidRDefault="00D232B8" w:rsidP="00063828">
      <w:pPr>
        <w:pStyle w:val="a3"/>
        <w:jc w:val="both"/>
        <w:rPr>
          <w:sz w:val="16"/>
          <w:szCs w:val="16"/>
        </w:rPr>
      </w:pPr>
      <w:r w:rsidRPr="00DA074C">
        <w:rPr>
          <w:rStyle w:val="a5"/>
          <w:sz w:val="16"/>
          <w:szCs w:val="16"/>
        </w:rPr>
        <w:footnoteRef/>
      </w:r>
      <w:r w:rsidRPr="00DA074C">
        <w:rPr>
          <w:sz w:val="16"/>
          <w:szCs w:val="16"/>
        </w:rPr>
        <w:t xml:space="preserve"> </w:t>
      </w:r>
      <w:r w:rsidRPr="00DA074C">
        <w:rPr>
          <w:rFonts w:ascii="Times New Roman" w:hAnsi="Times New Roman"/>
          <w:sz w:val="16"/>
          <w:szCs w:val="16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7">
    <w:p w:rsidR="00D232B8" w:rsidRPr="00B10580" w:rsidRDefault="00D232B8" w:rsidP="00063828">
      <w:pPr>
        <w:pStyle w:val="a3"/>
        <w:rPr>
          <w:rFonts w:ascii="Times New Roman" w:hAnsi="Times New Roman"/>
        </w:rPr>
      </w:pPr>
      <w:r w:rsidRPr="00DA074C">
        <w:rPr>
          <w:rStyle w:val="a5"/>
          <w:rFonts w:ascii="Times New Roman" w:hAnsi="Times New Roman"/>
          <w:sz w:val="16"/>
          <w:szCs w:val="16"/>
        </w:rPr>
        <w:footnoteRef/>
      </w:r>
      <w:r w:rsidRPr="00DA074C">
        <w:rPr>
          <w:rFonts w:ascii="Times New Roman" w:hAnsi="Times New Roman"/>
          <w:sz w:val="16"/>
          <w:szCs w:val="16"/>
        </w:rPr>
        <w:t> Указываются данные из раздела 5 сводного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828"/>
    <w:rsid w:val="00002CDC"/>
    <w:rsid w:val="000234A4"/>
    <w:rsid w:val="00063828"/>
    <w:rsid w:val="00130EC5"/>
    <w:rsid w:val="00141712"/>
    <w:rsid w:val="00146A94"/>
    <w:rsid w:val="0015196F"/>
    <w:rsid w:val="001B437F"/>
    <w:rsid w:val="001D4F28"/>
    <w:rsid w:val="001E7694"/>
    <w:rsid w:val="001F6661"/>
    <w:rsid w:val="00221625"/>
    <w:rsid w:val="00232624"/>
    <w:rsid w:val="00251DBD"/>
    <w:rsid w:val="00260137"/>
    <w:rsid w:val="00291EAE"/>
    <w:rsid w:val="002966F4"/>
    <w:rsid w:val="002A1EB4"/>
    <w:rsid w:val="002A219C"/>
    <w:rsid w:val="002A529D"/>
    <w:rsid w:val="002C3B9A"/>
    <w:rsid w:val="002E353B"/>
    <w:rsid w:val="00343792"/>
    <w:rsid w:val="003519B2"/>
    <w:rsid w:val="00385847"/>
    <w:rsid w:val="00391EDA"/>
    <w:rsid w:val="003B028E"/>
    <w:rsid w:val="003B0430"/>
    <w:rsid w:val="003C1221"/>
    <w:rsid w:val="00412C0B"/>
    <w:rsid w:val="00433D4E"/>
    <w:rsid w:val="00443CF5"/>
    <w:rsid w:val="00475F2B"/>
    <w:rsid w:val="00483477"/>
    <w:rsid w:val="004B2AED"/>
    <w:rsid w:val="004C3D66"/>
    <w:rsid w:val="004C54FF"/>
    <w:rsid w:val="004C7F0A"/>
    <w:rsid w:val="004E72A7"/>
    <w:rsid w:val="004F14D8"/>
    <w:rsid w:val="00507614"/>
    <w:rsid w:val="00524A67"/>
    <w:rsid w:val="00565F8E"/>
    <w:rsid w:val="00574FAE"/>
    <w:rsid w:val="005A10D0"/>
    <w:rsid w:val="005A2388"/>
    <w:rsid w:val="005A7366"/>
    <w:rsid w:val="006157AF"/>
    <w:rsid w:val="00641CE8"/>
    <w:rsid w:val="006522FA"/>
    <w:rsid w:val="006B4B8F"/>
    <w:rsid w:val="006E5788"/>
    <w:rsid w:val="00740DB8"/>
    <w:rsid w:val="00773A45"/>
    <w:rsid w:val="007E2313"/>
    <w:rsid w:val="007E41A1"/>
    <w:rsid w:val="00805182"/>
    <w:rsid w:val="00852608"/>
    <w:rsid w:val="0086151A"/>
    <w:rsid w:val="008857AA"/>
    <w:rsid w:val="008A071C"/>
    <w:rsid w:val="008A6506"/>
    <w:rsid w:val="008D4FFE"/>
    <w:rsid w:val="008E638E"/>
    <w:rsid w:val="008F0753"/>
    <w:rsid w:val="008F10D4"/>
    <w:rsid w:val="009348D0"/>
    <w:rsid w:val="00935F65"/>
    <w:rsid w:val="009369D3"/>
    <w:rsid w:val="00967C40"/>
    <w:rsid w:val="009945B1"/>
    <w:rsid w:val="009E1FF1"/>
    <w:rsid w:val="00A07A54"/>
    <w:rsid w:val="00A138BC"/>
    <w:rsid w:val="00A20419"/>
    <w:rsid w:val="00A542EC"/>
    <w:rsid w:val="00A72770"/>
    <w:rsid w:val="00A802E0"/>
    <w:rsid w:val="00A900AD"/>
    <w:rsid w:val="00A93785"/>
    <w:rsid w:val="00AC7919"/>
    <w:rsid w:val="00AF5EE8"/>
    <w:rsid w:val="00B24C4B"/>
    <w:rsid w:val="00B343B6"/>
    <w:rsid w:val="00B745AA"/>
    <w:rsid w:val="00BD3A09"/>
    <w:rsid w:val="00BE6E50"/>
    <w:rsid w:val="00BF1C7A"/>
    <w:rsid w:val="00C32C5E"/>
    <w:rsid w:val="00C84371"/>
    <w:rsid w:val="00CA1EC7"/>
    <w:rsid w:val="00CB1995"/>
    <w:rsid w:val="00CB3F60"/>
    <w:rsid w:val="00CB7691"/>
    <w:rsid w:val="00CC6AB8"/>
    <w:rsid w:val="00CF3B64"/>
    <w:rsid w:val="00D22303"/>
    <w:rsid w:val="00D232B8"/>
    <w:rsid w:val="00D32655"/>
    <w:rsid w:val="00D82F55"/>
    <w:rsid w:val="00D9080B"/>
    <w:rsid w:val="00DA26FD"/>
    <w:rsid w:val="00DB287B"/>
    <w:rsid w:val="00E21BB4"/>
    <w:rsid w:val="00E253B3"/>
    <w:rsid w:val="00E25F80"/>
    <w:rsid w:val="00E30A95"/>
    <w:rsid w:val="00E348F7"/>
    <w:rsid w:val="00EA371E"/>
    <w:rsid w:val="00EC0A86"/>
    <w:rsid w:val="00F414DF"/>
    <w:rsid w:val="00F450B9"/>
    <w:rsid w:val="00F46868"/>
    <w:rsid w:val="00F6266C"/>
    <w:rsid w:val="00F66ACF"/>
    <w:rsid w:val="00F94069"/>
    <w:rsid w:val="00FA298C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3828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06382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063828"/>
    <w:rPr>
      <w:vertAlign w:val="superscript"/>
    </w:rPr>
  </w:style>
  <w:style w:type="character" w:styleId="a6">
    <w:name w:val="Hyperlink"/>
    <w:basedOn w:val="a0"/>
    <w:rsid w:val="00063828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02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2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3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3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C571-AFC1-4B77-9684-FAE1EBB9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7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062613</dc:creator>
  <cp:lastModifiedBy>Зольников Иван Сергеевич</cp:lastModifiedBy>
  <cp:revision>94</cp:revision>
  <cp:lastPrinted>2018-11-06T10:25:00Z</cp:lastPrinted>
  <dcterms:created xsi:type="dcterms:W3CDTF">2018-09-17T10:36:00Z</dcterms:created>
  <dcterms:modified xsi:type="dcterms:W3CDTF">2018-11-06T10:32:00Z</dcterms:modified>
</cp:coreProperties>
</file>