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5C7E3B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A30205" wp14:editId="20917F1E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8450F2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2F2FD7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FD6" w:rsidRPr="00D55EC3" w:rsidRDefault="00283FD6" w:rsidP="00D67CA1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5EC3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8450F2">
        <w:rPr>
          <w:rFonts w:ascii="Times New Roman" w:hAnsi="Times New Roman" w:cs="Times New Roman"/>
          <w:sz w:val="26"/>
          <w:szCs w:val="26"/>
        </w:rPr>
        <w:t>119</w:t>
      </w:r>
    </w:p>
    <w:p w:rsidR="00662095" w:rsidRDefault="00283FD6" w:rsidP="00D67CA1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EC3">
        <w:rPr>
          <w:rFonts w:ascii="Times New Roman" w:hAnsi="Times New Roman" w:cs="Times New Roman"/>
          <w:sz w:val="26"/>
          <w:szCs w:val="26"/>
        </w:rPr>
        <w:t xml:space="preserve">об экспертизе </w:t>
      </w:r>
      <w:r w:rsid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6525BF" w:rsidRP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Кондинского района от </w:t>
      </w:r>
      <w:r w:rsidR="008450F2" w:rsidRPr="008450F2"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2022 года № 1326 "О внесении изменений в постановление администрации Кондинского района от 1 марта 2021 года № 357 "Об утверждении порядков расчета и предоставления субсидий на поддержку сельскохозяйственного производст</w:t>
      </w:r>
      <w:r w:rsidR="00845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и деятельности по заготовке </w:t>
      </w:r>
      <w:r w:rsidR="008450F2" w:rsidRPr="008450F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переработке дикоросов"</w:t>
      </w:r>
    </w:p>
    <w:p w:rsidR="008450F2" w:rsidRDefault="008450F2" w:rsidP="00D67CA1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0F2" w:rsidRPr="00D55EC3" w:rsidRDefault="008450F2" w:rsidP="00D67CA1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3FD6" w:rsidRPr="00802F92" w:rsidRDefault="00283FD6" w:rsidP="003A5D3B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EC3">
        <w:rPr>
          <w:rFonts w:ascii="Times New Roman" w:hAnsi="Times New Roman" w:cs="Times New Roman"/>
          <w:bCs/>
          <w:sz w:val="26"/>
          <w:szCs w:val="26"/>
        </w:rPr>
        <w:t>Комитет экономического развития администрации Кондинского района</w:t>
      </w:r>
      <w:r w:rsidRPr="00FB54E2">
        <w:rPr>
          <w:rFonts w:ascii="Times New Roman" w:hAnsi="Times New Roman" w:cs="Times New Roman"/>
          <w:bCs/>
          <w:sz w:val="26"/>
          <w:szCs w:val="26"/>
        </w:rPr>
        <w:t xml:space="preserve"> (далее - уполномоченный орган) в соответствии с пунктом 2.2 </w:t>
      </w:r>
      <w:r w:rsidRPr="00FB54E2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</w:t>
      </w:r>
      <w:r w:rsidR="005E718A">
        <w:rPr>
          <w:rFonts w:ascii="Times New Roman" w:hAnsi="Times New Roman" w:cs="Times New Roman"/>
          <w:sz w:val="26"/>
          <w:szCs w:val="26"/>
        </w:rPr>
        <w:t>йона и Думы Кондинского района,</w:t>
      </w:r>
      <w:r w:rsidRPr="00FB54E2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Кондинского района от 28 сентября 2015 года № 1213</w:t>
      </w:r>
      <w:r w:rsidRPr="00FB54E2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FB54E2">
        <w:rPr>
          <w:rFonts w:ascii="Times New Roman" w:hAnsi="Times New Roman" w:cs="Times New Roman"/>
          <w:sz w:val="26"/>
          <w:szCs w:val="26"/>
        </w:rPr>
        <w:t xml:space="preserve"> рассмотрев </w:t>
      </w:r>
      <w:r w:rsidR="00632919" w:rsidRPr="00FB54E2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 администрации Кондинского района </w:t>
      </w:r>
      <w:r w:rsidR="00845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450F2" w:rsidRPr="00845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июня 2022 года № 1326 "О внесении изменений в постановление администрации Кондинского района от 1 марта 2021 года № 357 "Об утверждении порядков расчета и предоставления субсидий на поддержку сельскохозяйственного производства и деятельности по заготовке  и переработке дикоросов" </w:t>
      </w:r>
      <w:r w:rsidRPr="00D55EC3">
        <w:rPr>
          <w:rFonts w:ascii="Times New Roman" w:hAnsi="Times New Roman" w:cs="Times New Roman"/>
          <w:sz w:val="26"/>
          <w:szCs w:val="26"/>
        </w:rPr>
        <w:t xml:space="preserve">(далее – постановление № </w:t>
      </w:r>
      <w:r w:rsidR="008450F2">
        <w:rPr>
          <w:rFonts w:ascii="Times New Roman" w:hAnsi="Times New Roman" w:cs="Times New Roman"/>
          <w:sz w:val="26"/>
          <w:szCs w:val="26"/>
        </w:rPr>
        <w:t>1326</w:t>
      </w:r>
      <w:r w:rsidRPr="00D55EC3">
        <w:rPr>
          <w:rFonts w:ascii="Times New Roman" w:hAnsi="Times New Roman" w:cs="Times New Roman"/>
          <w:sz w:val="26"/>
          <w:szCs w:val="26"/>
        </w:rPr>
        <w:t xml:space="preserve">), пояснительную записку, сводный отчет, свод предложений, представленные </w:t>
      </w:r>
      <w:r w:rsidR="003335FA" w:rsidRPr="00D55EC3">
        <w:rPr>
          <w:rFonts w:ascii="Times New Roman" w:hAnsi="Times New Roman" w:cs="Times New Roman"/>
          <w:sz w:val="26"/>
          <w:szCs w:val="26"/>
        </w:rPr>
        <w:t xml:space="preserve">комитетом несырьевого сектора </w:t>
      </w:r>
      <w:r w:rsidR="00C5402C" w:rsidRPr="00D55EC3">
        <w:rPr>
          <w:rFonts w:ascii="Times New Roman" w:hAnsi="Times New Roman" w:cs="Times New Roman"/>
          <w:sz w:val="26"/>
          <w:szCs w:val="26"/>
        </w:rPr>
        <w:t xml:space="preserve">экономики </w:t>
      </w:r>
      <w:r w:rsidR="003335FA" w:rsidRPr="00D55EC3">
        <w:rPr>
          <w:rFonts w:ascii="Times New Roman" w:hAnsi="Times New Roman" w:cs="Times New Roman"/>
          <w:sz w:val="26"/>
          <w:szCs w:val="26"/>
        </w:rPr>
        <w:t xml:space="preserve">и поддержки предпринимательства </w:t>
      </w:r>
      <w:r w:rsidRPr="00D55EC3">
        <w:rPr>
          <w:rFonts w:ascii="Times New Roman" w:hAnsi="Times New Roman" w:cs="Times New Roman"/>
          <w:sz w:val="26"/>
          <w:szCs w:val="26"/>
        </w:rPr>
        <w:t>администрации К</w:t>
      </w:r>
      <w:r w:rsidRPr="00FB54E2">
        <w:rPr>
          <w:rFonts w:ascii="Times New Roman" w:hAnsi="Times New Roman" w:cs="Times New Roman"/>
          <w:sz w:val="26"/>
          <w:szCs w:val="26"/>
        </w:rPr>
        <w:t>ондинского района, сообщает следующее.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Муниципальный нормативный правовой акт направлен органом власти, осуществляющим экспертизу муниципальных нормативных правовых актов, для подготовки настоящего заключения </w:t>
      </w:r>
      <w:r w:rsidR="001C5024" w:rsidRPr="00FB54E2">
        <w:rPr>
          <w:rFonts w:ascii="Times New Roman" w:hAnsi="Times New Roman" w:cs="Times New Roman"/>
          <w:sz w:val="26"/>
          <w:szCs w:val="26"/>
        </w:rPr>
        <w:t>впервые</w:t>
      </w:r>
      <w:r w:rsidRPr="00FB54E2">
        <w:rPr>
          <w:rFonts w:ascii="Times New Roman" w:hAnsi="Times New Roman" w:cs="Times New Roman"/>
          <w:sz w:val="26"/>
          <w:szCs w:val="26"/>
        </w:rPr>
        <w:t>.</w:t>
      </w:r>
    </w:p>
    <w:p w:rsidR="00F80731" w:rsidRPr="00F80731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731">
        <w:rPr>
          <w:rFonts w:ascii="Times New Roman" w:hAnsi="Times New Roman" w:cs="Times New Roman"/>
          <w:sz w:val="26"/>
          <w:szCs w:val="26"/>
        </w:rPr>
        <w:t xml:space="preserve">Экспертиза проведена на основании </w:t>
      </w:r>
      <w:r w:rsidR="00F80731" w:rsidRPr="00F8073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F80731" w:rsidRPr="00F80731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F80731" w:rsidRPr="00F80731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Информация об экспертизе муниципального нормативного правового акта размещена 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регулирующим органом на Портале проектов нормативных правовых актов </w:t>
      </w:r>
      <w:hyperlink r:id="rId10" w:history="1">
        <w:r w:rsidR="00A777F6" w:rsidRPr="00FB54E2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777F6" w:rsidRPr="00FB54E2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A777F6" w:rsidRPr="00FB54E2">
        <w:rPr>
          <w:rFonts w:ascii="Times New Roman" w:hAnsi="Times New Roman" w:cs="Times New Roman"/>
          <w:sz w:val="26"/>
          <w:szCs w:val="26"/>
        </w:rPr>
        <w:t xml:space="preserve"> </w:t>
      </w:r>
      <w:r w:rsidRPr="00FB54E2">
        <w:rPr>
          <w:rFonts w:ascii="Times New Roman" w:hAnsi="Times New Roman" w:cs="Times New Roman"/>
          <w:sz w:val="26"/>
          <w:szCs w:val="26"/>
        </w:rPr>
        <w:t>«</w:t>
      </w:r>
      <w:r w:rsidR="008450F2">
        <w:rPr>
          <w:rFonts w:ascii="Times New Roman" w:hAnsi="Times New Roman" w:cs="Times New Roman"/>
          <w:sz w:val="26"/>
          <w:szCs w:val="26"/>
        </w:rPr>
        <w:t>09</w:t>
      </w:r>
      <w:r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8450F2">
        <w:rPr>
          <w:rFonts w:ascii="Times New Roman" w:hAnsi="Times New Roman" w:cs="Times New Roman"/>
          <w:sz w:val="26"/>
          <w:szCs w:val="26"/>
        </w:rPr>
        <w:t>февраля</w:t>
      </w:r>
      <w:r w:rsidR="00095454">
        <w:rPr>
          <w:rFonts w:ascii="Times New Roman" w:hAnsi="Times New Roman" w:cs="Times New Roman"/>
          <w:sz w:val="26"/>
          <w:szCs w:val="26"/>
        </w:rPr>
        <w:t xml:space="preserve"> </w:t>
      </w:r>
      <w:r w:rsidR="008450F2">
        <w:rPr>
          <w:rFonts w:ascii="Times New Roman" w:hAnsi="Times New Roman" w:cs="Times New Roman"/>
          <w:sz w:val="26"/>
          <w:szCs w:val="26"/>
        </w:rPr>
        <w:t xml:space="preserve">2023 </w:t>
      </w:r>
      <w:r w:rsidRPr="00FB54E2">
        <w:rPr>
          <w:rFonts w:ascii="Times New Roman" w:hAnsi="Times New Roman" w:cs="Times New Roman"/>
          <w:sz w:val="26"/>
          <w:szCs w:val="26"/>
        </w:rPr>
        <w:t>года.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Органом власти, осуществляющим экспертизу муниципальных нормативных правовых актов, проведены публичные консультации в период с </w:t>
      </w:r>
      <w:r w:rsidR="00D55EC3">
        <w:rPr>
          <w:rFonts w:ascii="Times New Roman" w:hAnsi="Times New Roman" w:cs="Times New Roman"/>
          <w:sz w:val="26"/>
          <w:szCs w:val="26"/>
        </w:rPr>
        <w:t>«</w:t>
      </w:r>
      <w:r w:rsidR="008450F2">
        <w:rPr>
          <w:rFonts w:ascii="Times New Roman" w:hAnsi="Times New Roman" w:cs="Times New Roman"/>
          <w:sz w:val="26"/>
          <w:szCs w:val="26"/>
        </w:rPr>
        <w:t>09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8450F2">
        <w:rPr>
          <w:rFonts w:ascii="Times New Roman" w:hAnsi="Times New Roman" w:cs="Times New Roman"/>
          <w:sz w:val="26"/>
          <w:szCs w:val="26"/>
        </w:rPr>
        <w:t xml:space="preserve">февраля 2023 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B54E2">
        <w:rPr>
          <w:rFonts w:ascii="Times New Roman" w:hAnsi="Times New Roman" w:cs="Times New Roman"/>
          <w:sz w:val="26"/>
          <w:szCs w:val="26"/>
        </w:rPr>
        <w:t>по «</w:t>
      </w:r>
      <w:r w:rsidR="008450F2">
        <w:rPr>
          <w:rFonts w:ascii="Times New Roman" w:hAnsi="Times New Roman" w:cs="Times New Roman"/>
          <w:sz w:val="26"/>
          <w:szCs w:val="26"/>
        </w:rPr>
        <w:t>20</w:t>
      </w:r>
      <w:r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8450F2">
        <w:rPr>
          <w:rFonts w:ascii="Times New Roman" w:hAnsi="Times New Roman" w:cs="Times New Roman"/>
          <w:sz w:val="26"/>
          <w:szCs w:val="26"/>
        </w:rPr>
        <w:t>марта 2023</w:t>
      </w:r>
      <w:r w:rsidRPr="00FB54E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7CA1" w:rsidRPr="00FB54E2" w:rsidRDefault="00D67CA1" w:rsidP="003A5D3B">
      <w:pPr>
        <w:pStyle w:val="ac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pacing w:val="-2"/>
          <w:sz w:val="26"/>
          <w:szCs w:val="26"/>
        </w:rPr>
        <w:t xml:space="preserve">Потенциальными адресатами, интересы которых затронуты правовым регулированием, </w:t>
      </w:r>
      <w:r w:rsidRPr="00FB54E2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8450F2" w:rsidRPr="006640E5">
        <w:rPr>
          <w:rFonts w:ascii="Times New Roman" w:eastAsia="Calibri" w:hAnsi="Times New Roman" w:cs="Times New Roman"/>
          <w:sz w:val="26"/>
          <w:szCs w:val="26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</w:t>
      </w:r>
      <w:r w:rsidR="008450F2">
        <w:rPr>
          <w:rFonts w:ascii="Times New Roman" w:eastAsia="Calibri" w:hAnsi="Times New Roman" w:cs="Times New Roman"/>
          <w:sz w:val="26"/>
          <w:szCs w:val="26"/>
        </w:rPr>
        <w:t xml:space="preserve"> индивидуальные предприниматели.</w:t>
      </w:r>
    </w:p>
    <w:p w:rsidR="00283FD6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консультаций: </w:t>
      </w:r>
    </w:p>
    <w:p w:rsidR="008450F2" w:rsidRDefault="008450F2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6"/>
          <w:szCs w:val="26"/>
        </w:rPr>
      </w:pPr>
      <w:r>
        <w:rPr>
          <w:sz w:val="26"/>
          <w:szCs w:val="26"/>
        </w:rPr>
        <w:t>главе КФХ Аскеров В.А.;</w:t>
      </w:r>
    </w:p>
    <w:p w:rsidR="008450F2" w:rsidRPr="008450F2" w:rsidRDefault="008450F2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главе КФХ Желтовский О.Б.;</w:t>
      </w:r>
      <w:r>
        <w:rPr>
          <w:sz w:val="26"/>
          <w:szCs w:val="26"/>
        </w:rPr>
        <w:t xml:space="preserve"> </w:t>
      </w:r>
    </w:p>
    <w:p w:rsidR="008450F2" w:rsidRPr="008450F2" w:rsidRDefault="008450F2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главе КФХ Клевакин И.А.;</w:t>
      </w:r>
    </w:p>
    <w:p w:rsidR="008450F2" w:rsidRPr="008450F2" w:rsidRDefault="008450F2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главе КФХ Караваева О.С.;</w:t>
      </w:r>
    </w:p>
    <w:p w:rsidR="008450F2" w:rsidRPr="008450F2" w:rsidRDefault="008450F2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главе КФХ Мухин И.А.;</w:t>
      </w:r>
    </w:p>
    <w:p w:rsidR="008450F2" w:rsidRPr="008450F2" w:rsidRDefault="008450F2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главе КФХ Павлов А.В.;</w:t>
      </w:r>
      <w:r>
        <w:rPr>
          <w:sz w:val="26"/>
          <w:szCs w:val="26"/>
        </w:rPr>
        <w:t xml:space="preserve"> </w:t>
      </w:r>
    </w:p>
    <w:p w:rsidR="008450F2" w:rsidRPr="008450F2" w:rsidRDefault="008450F2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главе</w:t>
      </w:r>
      <w:r>
        <w:rPr>
          <w:sz w:val="26"/>
          <w:szCs w:val="26"/>
        </w:rPr>
        <w:t xml:space="preserve"> КФХ Чурило</w:t>
      </w:r>
      <w:r w:rsidR="0047642C">
        <w:rPr>
          <w:sz w:val="26"/>
          <w:szCs w:val="26"/>
        </w:rPr>
        <w:t>вич Ф.В.;</w:t>
      </w:r>
      <w:r>
        <w:rPr>
          <w:sz w:val="26"/>
          <w:szCs w:val="26"/>
        </w:rPr>
        <w:t xml:space="preserve"> </w:t>
      </w:r>
    </w:p>
    <w:p w:rsidR="0047642C" w:rsidRPr="0047642C" w:rsidRDefault="0047642C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ОКМНС «Киндаль»;</w:t>
      </w:r>
      <w:r w:rsidR="008450F2">
        <w:rPr>
          <w:sz w:val="26"/>
          <w:szCs w:val="26"/>
        </w:rPr>
        <w:t xml:space="preserve"> </w:t>
      </w:r>
    </w:p>
    <w:p w:rsidR="0047642C" w:rsidRPr="0047642C" w:rsidRDefault="0047642C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ООО «Югорская ягода»;</w:t>
      </w:r>
    </w:p>
    <w:p w:rsidR="0047642C" w:rsidRPr="0047642C" w:rsidRDefault="0047642C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ООО «Регион-К»;</w:t>
      </w:r>
    </w:p>
    <w:p w:rsidR="0047642C" w:rsidRPr="0047642C" w:rsidRDefault="008450F2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НП «Союз предп</w:t>
      </w:r>
      <w:r w:rsidR="0047642C">
        <w:rPr>
          <w:sz w:val="26"/>
          <w:szCs w:val="26"/>
        </w:rPr>
        <w:t>ринимателей Кондинского района»;</w:t>
      </w:r>
      <w:r>
        <w:rPr>
          <w:sz w:val="26"/>
          <w:szCs w:val="26"/>
        </w:rPr>
        <w:t xml:space="preserve">  </w:t>
      </w:r>
    </w:p>
    <w:p w:rsidR="008450F2" w:rsidRPr="00D041C4" w:rsidRDefault="008450F2" w:rsidP="001B4CF4">
      <w:pPr>
        <w:pStyle w:val="pt-00000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color w:val="000000"/>
          <w:sz w:val="26"/>
          <w:szCs w:val="26"/>
        </w:rPr>
      </w:pPr>
      <w:r w:rsidRPr="00D041C4">
        <w:rPr>
          <w:color w:val="000000"/>
          <w:sz w:val="26"/>
          <w:szCs w:val="26"/>
        </w:rPr>
        <w:t>ТОР «Союз работодателей Кондинского района»</w:t>
      </w:r>
      <w:r w:rsidRPr="00D041C4">
        <w:rPr>
          <w:rStyle w:val="pt-a0"/>
          <w:color w:val="000000"/>
          <w:sz w:val="26"/>
          <w:szCs w:val="26"/>
        </w:rPr>
        <w:t>.</w:t>
      </w:r>
    </w:p>
    <w:p w:rsidR="00B10D23" w:rsidRPr="00FB54E2" w:rsidRDefault="00B10D23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В ходе проведения публичных консультаций поступили отзывы об отсутствии предложений и замечаний: </w:t>
      </w:r>
    </w:p>
    <w:p w:rsidR="00B10D23" w:rsidRDefault="00B10D23" w:rsidP="003A5D3B">
      <w:pPr>
        <w:pStyle w:val="ac"/>
        <w:spacing w:line="276" w:lineRule="auto"/>
        <w:ind w:firstLine="567"/>
        <w:jc w:val="both"/>
        <w:rPr>
          <w:rStyle w:val="pt-000002"/>
          <w:rFonts w:ascii="Times New Roman" w:hAnsi="Times New Roman" w:cs="Times New Roman"/>
          <w:color w:val="000000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-   в письменном виде от</w:t>
      </w:r>
      <w:r w:rsidR="0047642C">
        <w:rPr>
          <w:rFonts w:ascii="Times New Roman" w:hAnsi="Times New Roman" w:cs="Times New Roman"/>
          <w:sz w:val="26"/>
          <w:szCs w:val="26"/>
        </w:rPr>
        <w:t xml:space="preserve"> ООО «Регион-К»</w:t>
      </w:r>
      <w:r w:rsidR="00802F92">
        <w:rPr>
          <w:rStyle w:val="pt-000002"/>
          <w:rFonts w:ascii="Times New Roman" w:hAnsi="Times New Roman" w:cs="Times New Roman"/>
          <w:color w:val="000000"/>
          <w:sz w:val="26"/>
          <w:szCs w:val="26"/>
        </w:rPr>
        <w:t>;</w:t>
      </w:r>
    </w:p>
    <w:p w:rsidR="00802F92" w:rsidRPr="00FB54E2" w:rsidRDefault="00802F92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pt-000002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B54E2">
        <w:rPr>
          <w:rFonts w:ascii="Times New Roman" w:hAnsi="Times New Roman" w:cs="Times New Roman"/>
          <w:sz w:val="26"/>
          <w:szCs w:val="26"/>
        </w:rPr>
        <w:t>посредством Портала проектов нормативных правовых актов http://regulation.admhmao.ru от</w:t>
      </w:r>
      <w:r w:rsidR="0047642C">
        <w:rPr>
          <w:rFonts w:ascii="Times New Roman" w:hAnsi="Times New Roman" w:cs="Times New Roman"/>
          <w:sz w:val="26"/>
          <w:szCs w:val="26"/>
        </w:rPr>
        <w:t xml:space="preserve"> ООО «Кондинское строительно-коммунальное предприятие»</w:t>
      </w:r>
      <w:r w:rsidR="005E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8A3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2F92">
        <w:rPr>
          <w:rFonts w:ascii="Times New Roman" w:hAnsi="Times New Roman" w:cs="Times New Roman"/>
          <w:sz w:val="26"/>
          <w:szCs w:val="26"/>
        </w:rPr>
        <w:t xml:space="preserve">Постановление № </w:t>
      </w:r>
      <w:r w:rsidR="00D05FE5">
        <w:rPr>
          <w:rFonts w:ascii="Times New Roman" w:hAnsi="Times New Roman" w:cs="Times New Roman"/>
          <w:sz w:val="26"/>
          <w:szCs w:val="26"/>
        </w:rPr>
        <w:t>1326</w:t>
      </w:r>
      <w:r w:rsidR="00E30FBC" w:rsidRPr="00802F92">
        <w:rPr>
          <w:rFonts w:ascii="Times New Roman" w:hAnsi="Times New Roman" w:cs="Times New Roman"/>
          <w:sz w:val="26"/>
          <w:szCs w:val="26"/>
        </w:rPr>
        <w:t xml:space="preserve"> принято в соответствии </w:t>
      </w:r>
      <w:r w:rsidR="00D05FE5">
        <w:rPr>
          <w:rFonts w:ascii="Times New Roman" w:hAnsi="Times New Roman" w:cs="Times New Roman"/>
          <w:sz w:val="26"/>
          <w:szCs w:val="26"/>
        </w:rPr>
        <w:t xml:space="preserve">с постановлением Правительства Ханты-Мансийского автономного округа-Югры от 30 декабря 2021 года № 637-п «О мерах по реализации государственной программы Ханты-Мансийского автономного округа-Югры «Развитие агропромышленного комплекса» (с изменениями от 08.04.2022 года № 135-п), </w:t>
      </w:r>
      <w:r w:rsidR="00172DC1">
        <w:rPr>
          <w:rFonts w:ascii="Times New Roman" w:hAnsi="Times New Roman" w:cs="Times New Roman"/>
          <w:sz w:val="26"/>
          <w:szCs w:val="26"/>
        </w:rPr>
        <w:t>распоряжением администрации Кондинского района от 31 марта 2022 года № 221-р «О плане первоочередных действий по обеспечению развития экономики Кондинского района в условиях внешнего санкционного давления на 2022 года».</w:t>
      </w:r>
    </w:p>
    <w:p w:rsidR="00150F93" w:rsidRPr="00150F93" w:rsidRDefault="00150F93" w:rsidP="003A5D3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93">
        <w:rPr>
          <w:rFonts w:ascii="Times New Roman" w:hAnsi="Times New Roman" w:cs="Times New Roman"/>
          <w:sz w:val="26"/>
          <w:szCs w:val="26"/>
        </w:rPr>
        <w:lastRenderedPageBreak/>
        <w:t>Доходы и расходы потенциальных адресатов от правового регулирования отсутствуют.</w:t>
      </w:r>
    </w:p>
    <w:p w:rsidR="00150F93" w:rsidRPr="00150F93" w:rsidRDefault="00150F93" w:rsidP="003A5D3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93">
        <w:rPr>
          <w:rFonts w:ascii="Times New Roman" w:hAnsi="Times New Roman" w:cs="Times New Roman"/>
          <w:sz w:val="26"/>
          <w:szCs w:val="26"/>
        </w:rPr>
        <w:t>Доходы и расходы бюджета Кондинского района в связи с правовым регулированием отсутствуют.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По результатам рассмотрения представленных документов установлено, что при экспертизе муниципального нормативного правового акта процедуры, предусмотренные Порядком, органом власти, осуществляющим экспертизу муниципальных нормативных правовых актов, соблюдены.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На основе проведенной экспертизы муниципального нормативного правового акта с учетом информации, представленной органом власти, осуществляющим экспертизу муниципальных нормативных правовых актов, в сводном отчете о результатах проведения экспертизы муниципального нормативного правового акта, своде предложений по результатам публичных консультаций, уполномоченным органом сделаны следующие выводы: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об отсутствии положений, содержащих избыточные обязанности, запреты и ограничения для субъектов предпринимательской и инвестиционной деятельности, предусматривающих необоснованные расходы субъектов предпринимательской и инвестиционной деятельности и бюджета автономного округа.</w:t>
      </w:r>
    </w:p>
    <w:p w:rsidR="00D96A3E" w:rsidRPr="00802F92" w:rsidRDefault="00D96A3E" w:rsidP="003A5D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</w:t>
      </w:r>
      <w:r w:rsidRPr="00802F92">
        <w:rPr>
          <w:rFonts w:ascii="Times New Roman" w:hAnsi="Times New Roman" w:cs="Times New Roman"/>
          <w:sz w:val="26"/>
          <w:szCs w:val="26"/>
        </w:rPr>
        <w:t>к рассматриваемой редакции проекта (</w:t>
      </w:r>
      <w:r w:rsidR="009D766C">
        <w:rPr>
          <w:rFonts w:ascii="Times New Roman" w:hAnsi="Times New Roman" w:cs="Times New Roman"/>
          <w:sz w:val="26"/>
          <w:szCs w:val="26"/>
        </w:rPr>
        <w:t xml:space="preserve">ID проекта </w:t>
      </w:r>
      <w:r w:rsidR="009D766C" w:rsidRPr="009D766C">
        <w:rPr>
          <w:rFonts w:ascii="Times New Roman" w:hAnsi="Times New Roman" w:cs="Times New Roman"/>
          <w:sz w:val="26"/>
          <w:szCs w:val="26"/>
        </w:rPr>
        <w:t>03/20/02-23/00049548</w:t>
      </w:r>
      <w:r w:rsidRPr="00312662">
        <w:rPr>
          <w:rFonts w:ascii="Times New Roman" w:hAnsi="Times New Roman" w:cs="Times New Roman"/>
          <w:sz w:val="26"/>
          <w:szCs w:val="26"/>
        </w:rPr>
        <w:t>).</w:t>
      </w:r>
    </w:p>
    <w:p w:rsidR="008E3E4C" w:rsidRDefault="008E3E4C" w:rsidP="003A5D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1DB8" w:rsidRDefault="009C1DB8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DB8" w:rsidRDefault="009C1DB8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FD7" w:rsidRDefault="002F2FD7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FD7" w:rsidRPr="00424CFB" w:rsidRDefault="002F2FD7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586C94" w:rsidRPr="00927695" w:rsidTr="003F006A">
        <w:trPr>
          <w:trHeight w:val="1443"/>
        </w:trPr>
        <w:tc>
          <w:tcPr>
            <w:tcW w:w="3459" w:type="dxa"/>
          </w:tcPr>
          <w:p w:rsidR="00586C94" w:rsidRPr="00FB54E2" w:rsidRDefault="0013433E" w:rsidP="008E3E4C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86C94" w:rsidRPr="00FB54E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586C94" w:rsidRDefault="00586C94" w:rsidP="003F006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5292DBE" wp14:editId="57CCB381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586C94" w:rsidRPr="0004059E" w:rsidRDefault="00586C94" w:rsidP="003F006A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586C94" w:rsidRPr="00903CF1" w:rsidRDefault="00586C94" w:rsidP="003F006A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586C94" w:rsidRPr="00A425BD" w:rsidRDefault="00586C94" w:rsidP="003F006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586C94" w:rsidRPr="00A425BD" w:rsidRDefault="00586C94" w:rsidP="003F006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586C94" w:rsidRPr="00A425BD" w:rsidRDefault="00586C94" w:rsidP="003F006A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586C94" w:rsidRPr="00CA7141" w:rsidRDefault="00586C94" w:rsidP="003F006A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586C94" w:rsidRPr="00FB54E2" w:rsidRDefault="0013433E" w:rsidP="0013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A56B2A" w:rsidRDefault="00A56B2A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2" w:name="_GoBack"/>
      <w:bookmarkEnd w:id="2"/>
    </w:p>
    <w:p w:rsidR="00802F92" w:rsidRPr="006C35A9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B54E2" w:rsidRDefault="00FB54E2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06E3A" w:rsidRPr="006C35A9" w:rsidRDefault="00A06E3A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13433E" w:rsidRDefault="00026B52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Главный специалист</w:t>
      </w:r>
      <w:r w:rsidR="006C35A9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13433E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A06E3A" w:rsidRPr="006C35A9" w:rsidRDefault="0013433E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и ценовой политики</w:t>
      </w:r>
      <w:r w:rsidR="00710AA5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886731" w:rsidRPr="00FB54E2" w:rsidRDefault="00026B52" w:rsidP="00FB54E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783C44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FB54E2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sectPr w:rsidR="00886731" w:rsidRPr="00FB54E2" w:rsidSect="00802F92">
      <w:pgSz w:w="11906" w:h="16838"/>
      <w:pgMar w:top="1276" w:right="567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08" w:rsidRDefault="00800708" w:rsidP="00617B40">
      <w:pPr>
        <w:spacing w:after="0" w:line="240" w:lineRule="auto"/>
      </w:pPr>
      <w:r>
        <w:separator/>
      </w:r>
    </w:p>
  </w:endnote>
  <w:endnote w:type="continuationSeparator" w:id="0">
    <w:p w:rsidR="00800708" w:rsidRDefault="0080070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08" w:rsidRDefault="00800708" w:rsidP="00617B40">
      <w:pPr>
        <w:spacing w:after="0" w:line="240" w:lineRule="auto"/>
      </w:pPr>
      <w:r>
        <w:separator/>
      </w:r>
    </w:p>
  </w:footnote>
  <w:footnote w:type="continuationSeparator" w:id="0">
    <w:p w:rsidR="00800708" w:rsidRDefault="0080070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E02"/>
    <w:multiLevelType w:val="hybridMultilevel"/>
    <w:tmpl w:val="6D4EB51C"/>
    <w:lvl w:ilvl="0" w:tplc="FAD69D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3718"/>
    <w:multiLevelType w:val="hybridMultilevel"/>
    <w:tmpl w:val="F4F63672"/>
    <w:lvl w:ilvl="0" w:tplc="570A8D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DFA724C"/>
    <w:multiLevelType w:val="hybridMultilevel"/>
    <w:tmpl w:val="1EB672E6"/>
    <w:lvl w:ilvl="0" w:tplc="00A04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46A8C"/>
    <w:multiLevelType w:val="hybridMultilevel"/>
    <w:tmpl w:val="A99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7852"/>
    <w:multiLevelType w:val="hybridMultilevel"/>
    <w:tmpl w:val="D29EA50A"/>
    <w:lvl w:ilvl="0" w:tplc="16C28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76D30"/>
    <w:multiLevelType w:val="hybridMultilevel"/>
    <w:tmpl w:val="120E1ED6"/>
    <w:lvl w:ilvl="0" w:tplc="D154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26B52"/>
    <w:rsid w:val="0004059E"/>
    <w:rsid w:val="00041C2B"/>
    <w:rsid w:val="00054C82"/>
    <w:rsid w:val="000553F6"/>
    <w:rsid w:val="0009485B"/>
    <w:rsid w:val="00094C89"/>
    <w:rsid w:val="00095454"/>
    <w:rsid w:val="000A20DE"/>
    <w:rsid w:val="000B30E4"/>
    <w:rsid w:val="000B3FC9"/>
    <w:rsid w:val="000B4C48"/>
    <w:rsid w:val="000B6BD3"/>
    <w:rsid w:val="000C32F7"/>
    <w:rsid w:val="000D7449"/>
    <w:rsid w:val="000E2AD9"/>
    <w:rsid w:val="000F242D"/>
    <w:rsid w:val="0011081B"/>
    <w:rsid w:val="00113D3B"/>
    <w:rsid w:val="0013433E"/>
    <w:rsid w:val="00140225"/>
    <w:rsid w:val="00150967"/>
    <w:rsid w:val="00150F93"/>
    <w:rsid w:val="00167936"/>
    <w:rsid w:val="00170A8D"/>
    <w:rsid w:val="00172DC1"/>
    <w:rsid w:val="00182B80"/>
    <w:rsid w:val="001847D2"/>
    <w:rsid w:val="0018600B"/>
    <w:rsid w:val="00186A59"/>
    <w:rsid w:val="001B426E"/>
    <w:rsid w:val="001B4CF4"/>
    <w:rsid w:val="001C5024"/>
    <w:rsid w:val="001C5C3F"/>
    <w:rsid w:val="001C78A3"/>
    <w:rsid w:val="001D40CE"/>
    <w:rsid w:val="001D610E"/>
    <w:rsid w:val="00225C7D"/>
    <w:rsid w:val="002300FD"/>
    <w:rsid w:val="002316F4"/>
    <w:rsid w:val="00234040"/>
    <w:rsid w:val="002529F0"/>
    <w:rsid w:val="00256FF1"/>
    <w:rsid w:val="00261D49"/>
    <w:rsid w:val="00272880"/>
    <w:rsid w:val="00283FD6"/>
    <w:rsid w:val="002920C6"/>
    <w:rsid w:val="002A6C65"/>
    <w:rsid w:val="002A75A0"/>
    <w:rsid w:val="002D0994"/>
    <w:rsid w:val="002E235A"/>
    <w:rsid w:val="002F2FD7"/>
    <w:rsid w:val="00301280"/>
    <w:rsid w:val="00312662"/>
    <w:rsid w:val="003335FA"/>
    <w:rsid w:val="00343BF0"/>
    <w:rsid w:val="00343FF5"/>
    <w:rsid w:val="003624D8"/>
    <w:rsid w:val="00363196"/>
    <w:rsid w:val="00365C36"/>
    <w:rsid w:val="0037533A"/>
    <w:rsid w:val="00383D97"/>
    <w:rsid w:val="00393DAD"/>
    <w:rsid w:val="00397EFC"/>
    <w:rsid w:val="003A5D3B"/>
    <w:rsid w:val="003C6FC7"/>
    <w:rsid w:val="003E494E"/>
    <w:rsid w:val="003F0C86"/>
    <w:rsid w:val="003F2416"/>
    <w:rsid w:val="003F3603"/>
    <w:rsid w:val="003F511F"/>
    <w:rsid w:val="00404BE7"/>
    <w:rsid w:val="004134BC"/>
    <w:rsid w:val="00417101"/>
    <w:rsid w:val="00422070"/>
    <w:rsid w:val="00431272"/>
    <w:rsid w:val="004333EE"/>
    <w:rsid w:val="0044500A"/>
    <w:rsid w:val="00465FC6"/>
    <w:rsid w:val="0047642C"/>
    <w:rsid w:val="004B28BF"/>
    <w:rsid w:val="004C069C"/>
    <w:rsid w:val="004C7125"/>
    <w:rsid w:val="004E60C5"/>
    <w:rsid w:val="004F72DA"/>
    <w:rsid w:val="004F7CDE"/>
    <w:rsid w:val="00514AC2"/>
    <w:rsid w:val="00525C97"/>
    <w:rsid w:val="00532CA8"/>
    <w:rsid w:val="00536C55"/>
    <w:rsid w:val="00537F49"/>
    <w:rsid w:val="005439BD"/>
    <w:rsid w:val="0056694C"/>
    <w:rsid w:val="00586C94"/>
    <w:rsid w:val="005921DC"/>
    <w:rsid w:val="00595CD2"/>
    <w:rsid w:val="005A66B0"/>
    <w:rsid w:val="005A73D6"/>
    <w:rsid w:val="005B2935"/>
    <w:rsid w:val="005B7083"/>
    <w:rsid w:val="005E718A"/>
    <w:rsid w:val="005F0864"/>
    <w:rsid w:val="00612D70"/>
    <w:rsid w:val="00617B40"/>
    <w:rsid w:val="0062166C"/>
    <w:rsid w:val="00623C81"/>
    <w:rsid w:val="00624276"/>
    <w:rsid w:val="00626321"/>
    <w:rsid w:val="00632919"/>
    <w:rsid w:val="00635143"/>
    <w:rsid w:val="00636F28"/>
    <w:rsid w:val="006379DF"/>
    <w:rsid w:val="006525BF"/>
    <w:rsid w:val="00655734"/>
    <w:rsid w:val="006615CF"/>
    <w:rsid w:val="00662095"/>
    <w:rsid w:val="006636EE"/>
    <w:rsid w:val="006722F9"/>
    <w:rsid w:val="00681141"/>
    <w:rsid w:val="00687E4C"/>
    <w:rsid w:val="0069051E"/>
    <w:rsid w:val="006920FF"/>
    <w:rsid w:val="00695E8B"/>
    <w:rsid w:val="006A02D8"/>
    <w:rsid w:val="006A5B30"/>
    <w:rsid w:val="006B1282"/>
    <w:rsid w:val="006B1491"/>
    <w:rsid w:val="006C35A9"/>
    <w:rsid w:val="006C37AF"/>
    <w:rsid w:val="006C77B8"/>
    <w:rsid w:val="006D0441"/>
    <w:rsid w:val="006D18AE"/>
    <w:rsid w:val="006D495B"/>
    <w:rsid w:val="00710AA5"/>
    <w:rsid w:val="007131F2"/>
    <w:rsid w:val="0071783B"/>
    <w:rsid w:val="007343BF"/>
    <w:rsid w:val="00736F29"/>
    <w:rsid w:val="007467A1"/>
    <w:rsid w:val="00761409"/>
    <w:rsid w:val="00762DEF"/>
    <w:rsid w:val="0077481C"/>
    <w:rsid w:val="00776C8E"/>
    <w:rsid w:val="00783C44"/>
    <w:rsid w:val="00791E9A"/>
    <w:rsid w:val="007A0722"/>
    <w:rsid w:val="007A0A30"/>
    <w:rsid w:val="007A3B83"/>
    <w:rsid w:val="007B4B81"/>
    <w:rsid w:val="007B6DAD"/>
    <w:rsid w:val="007C5828"/>
    <w:rsid w:val="007F3860"/>
    <w:rsid w:val="00800708"/>
    <w:rsid w:val="00802F92"/>
    <w:rsid w:val="00805A4C"/>
    <w:rsid w:val="00807DB1"/>
    <w:rsid w:val="00822F9D"/>
    <w:rsid w:val="008376BD"/>
    <w:rsid w:val="008450F2"/>
    <w:rsid w:val="008459BB"/>
    <w:rsid w:val="00847D70"/>
    <w:rsid w:val="00852ADD"/>
    <w:rsid w:val="00865ADF"/>
    <w:rsid w:val="00886731"/>
    <w:rsid w:val="00887852"/>
    <w:rsid w:val="00895850"/>
    <w:rsid w:val="00897CB6"/>
    <w:rsid w:val="008C1D01"/>
    <w:rsid w:val="008C2ACB"/>
    <w:rsid w:val="008D6252"/>
    <w:rsid w:val="008E3E4C"/>
    <w:rsid w:val="008E4601"/>
    <w:rsid w:val="00903CF1"/>
    <w:rsid w:val="00904296"/>
    <w:rsid w:val="00927695"/>
    <w:rsid w:val="009330C0"/>
    <w:rsid w:val="00933810"/>
    <w:rsid w:val="00934CF8"/>
    <w:rsid w:val="00942C84"/>
    <w:rsid w:val="0094617B"/>
    <w:rsid w:val="0096338B"/>
    <w:rsid w:val="009917B5"/>
    <w:rsid w:val="00993368"/>
    <w:rsid w:val="009A231B"/>
    <w:rsid w:val="009B4F74"/>
    <w:rsid w:val="009C0855"/>
    <w:rsid w:val="009C1751"/>
    <w:rsid w:val="009C1DB8"/>
    <w:rsid w:val="009D766C"/>
    <w:rsid w:val="009F6EC2"/>
    <w:rsid w:val="00A06E3A"/>
    <w:rsid w:val="00A14960"/>
    <w:rsid w:val="00A15764"/>
    <w:rsid w:val="00A23E65"/>
    <w:rsid w:val="00A33D50"/>
    <w:rsid w:val="00A425BD"/>
    <w:rsid w:val="00A56B2A"/>
    <w:rsid w:val="00A72B68"/>
    <w:rsid w:val="00A777F6"/>
    <w:rsid w:val="00AA4B56"/>
    <w:rsid w:val="00AC16A7"/>
    <w:rsid w:val="00AC194A"/>
    <w:rsid w:val="00AD697A"/>
    <w:rsid w:val="00B10D23"/>
    <w:rsid w:val="00B17E67"/>
    <w:rsid w:val="00B2079F"/>
    <w:rsid w:val="00B2259C"/>
    <w:rsid w:val="00B230DD"/>
    <w:rsid w:val="00B30D62"/>
    <w:rsid w:val="00B34E22"/>
    <w:rsid w:val="00B45F61"/>
    <w:rsid w:val="00B53A62"/>
    <w:rsid w:val="00B626AF"/>
    <w:rsid w:val="00B653E8"/>
    <w:rsid w:val="00B76CD1"/>
    <w:rsid w:val="00B80029"/>
    <w:rsid w:val="00B81A2D"/>
    <w:rsid w:val="00B82AA8"/>
    <w:rsid w:val="00B83FD6"/>
    <w:rsid w:val="00B9511D"/>
    <w:rsid w:val="00BB611F"/>
    <w:rsid w:val="00BB6489"/>
    <w:rsid w:val="00BB6639"/>
    <w:rsid w:val="00BE2AF4"/>
    <w:rsid w:val="00BE62A1"/>
    <w:rsid w:val="00BF262A"/>
    <w:rsid w:val="00C002B4"/>
    <w:rsid w:val="00C019C4"/>
    <w:rsid w:val="00C02AA5"/>
    <w:rsid w:val="00C16253"/>
    <w:rsid w:val="00C21D1F"/>
    <w:rsid w:val="00C239F1"/>
    <w:rsid w:val="00C36F0C"/>
    <w:rsid w:val="00C36F5A"/>
    <w:rsid w:val="00C51F70"/>
    <w:rsid w:val="00C5402C"/>
    <w:rsid w:val="00C7303E"/>
    <w:rsid w:val="00C7412C"/>
    <w:rsid w:val="00CA2420"/>
    <w:rsid w:val="00CA7141"/>
    <w:rsid w:val="00CB20D2"/>
    <w:rsid w:val="00CC43D9"/>
    <w:rsid w:val="00CC7C2A"/>
    <w:rsid w:val="00CF32DB"/>
    <w:rsid w:val="00CF3794"/>
    <w:rsid w:val="00CF38BC"/>
    <w:rsid w:val="00CF44D0"/>
    <w:rsid w:val="00CF744D"/>
    <w:rsid w:val="00D007DF"/>
    <w:rsid w:val="00D05FE5"/>
    <w:rsid w:val="00D155CC"/>
    <w:rsid w:val="00D20948"/>
    <w:rsid w:val="00D213D8"/>
    <w:rsid w:val="00D26095"/>
    <w:rsid w:val="00D263C7"/>
    <w:rsid w:val="00D26734"/>
    <w:rsid w:val="00D4701F"/>
    <w:rsid w:val="00D5129C"/>
    <w:rsid w:val="00D53054"/>
    <w:rsid w:val="00D55EC3"/>
    <w:rsid w:val="00D60740"/>
    <w:rsid w:val="00D62D40"/>
    <w:rsid w:val="00D64FB3"/>
    <w:rsid w:val="00D67CA1"/>
    <w:rsid w:val="00D739E9"/>
    <w:rsid w:val="00D8061E"/>
    <w:rsid w:val="00D96A3E"/>
    <w:rsid w:val="00DB032D"/>
    <w:rsid w:val="00DC62EF"/>
    <w:rsid w:val="00DC6816"/>
    <w:rsid w:val="00DD3FAB"/>
    <w:rsid w:val="00DE12FA"/>
    <w:rsid w:val="00E020E1"/>
    <w:rsid w:val="00E024DC"/>
    <w:rsid w:val="00E05238"/>
    <w:rsid w:val="00E05262"/>
    <w:rsid w:val="00E0731F"/>
    <w:rsid w:val="00E23309"/>
    <w:rsid w:val="00E24B8D"/>
    <w:rsid w:val="00E26486"/>
    <w:rsid w:val="00E30FBC"/>
    <w:rsid w:val="00E516F7"/>
    <w:rsid w:val="00E529EF"/>
    <w:rsid w:val="00E624C3"/>
    <w:rsid w:val="00E719C8"/>
    <w:rsid w:val="00E83524"/>
    <w:rsid w:val="00EC37D2"/>
    <w:rsid w:val="00ED01A2"/>
    <w:rsid w:val="00ED123C"/>
    <w:rsid w:val="00ED2B30"/>
    <w:rsid w:val="00ED2F2C"/>
    <w:rsid w:val="00EE5480"/>
    <w:rsid w:val="00EF214F"/>
    <w:rsid w:val="00F07A37"/>
    <w:rsid w:val="00F114E8"/>
    <w:rsid w:val="00F155DA"/>
    <w:rsid w:val="00F262C9"/>
    <w:rsid w:val="00F449DF"/>
    <w:rsid w:val="00F55E37"/>
    <w:rsid w:val="00F630E3"/>
    <w:rsid w:val="00F765C7"/>
    <w:rsid w:val="00F80731"/>
    <w:rsid w:val="00FA4CF5"/>
    <w:rsid w:val="00FA600A"/>
    <w:rsid w:val="00FB54E2"/>
    <w:rsid w:val="00FC1E4C"/>
    <w:rsid w:val="00FC3FBE"/>
    <w:rsid w:val="00FD5681"/>
    <w:rsid w:val="00FE092E"/>
    <w:rsid w:val="00FE367D"/>
    <w:rsid w:val="00FE71F9"/>
    <w:rsid w:val="00FF183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2A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A777F6"/>
    <w:rPr>
      <w:color w:val="0000FF"/>
      <w:u w:val="single"/>
    </w:rPr>
  </w:style>
  <w:style w:type="paragraph" w:customStyle="1" w:styleId="pt-000006">
    <w:name w:val="pt-000006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7">
    <w:name w:val="pt-000007"/>
    <w:basedOn w:val="a0"/>
    <w:rsid w:val="00A777F6"/>
  </w:style>
  <w:style w:type="character" w:customStyle="1" w:styleId="pt-000002">
    <w:name w:val="pt-000002"/>
    <w:basedOn w:val="a0"/>
    <w:rsid w:val="00A777F6"/>
  </w:style>
  <w:style w:type="character" w:customStyle="1" w:styleId="pt-000008">
    <w:name w:val="pt-000008"/>
    <w:basedOn w:val="a0"/>
    <w:rsid w:val="00A777F6"/>
  </w:style>
  <w:style w:type="character" w:customStyle="1" w:styleId="pt-a0">
    <w:name w:val="pt-a0"/>
    <w:basedOn w:val="a0"/>
    <w:rsid w:val="00A777F6"/>
  </w:style>
  <w:style w:type="character" w:customStyle="1" w:styleId="pt-000009">
    <w:name w:val="pt-000009"/>
    <w:basedOn w:val="a0"/>
    <w:rsid w:val="00A777F6"/>
  </w:style>
  <w:style w:type="character" w:customStyle="1" w:styleId="pt-000010">
    <w:name w:val="pt-000010"/>
    <w:basedOn w:val="a0"/>
    <w:rsid w:val="00A777F6"/>
  </w:style>
  <w:style w:type="character" w:customStyle="1" w:styleId="pt-a0-000011">
    <w:name w:val="pt-a0-000011"/>
    <w:basedOn w:val="a0"/>
    <w:rsid w:val="00A777F6"/>
  </w:style>
  <w:style w:type="paragraph" w:customStyle="1" w:styleId="pt-000012">
    <w:name w:val="pt-000012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FF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FF36A9"/>
  </w:style>
  <w:style w:type="character" w:customStyle="1" w:styleId="pt-ac">
    <w:name w:val="pt-ac"/>
    <w:basedOn w:val="a0"/>
    <w:rsid w:val="00FF36A9"/>
  </w:style>
  <w:style w:type="character" w:customStyle="1" w:styleId="pt-a0-000012">
    <w:name w:val="pt-a0-000012"/>
    <w:basedOn w:val="a0"/>
    <w:rsid w:val="00FF36A9"/>
  </w:style>
  <w:style w:type="paragraph" w:customStyle="1" w:styleId="pt-000051">
    <w:name w:val="pt-000051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d">
    <w:name w:val="pt-ad"/>
    <w:basedOn w:val="a0"/>
    <w:rsid w:val="00E30FBC"/>
  </w:style>
  <w:style w:type="paragraph" w:customStyle="1" w:styleId="pt-a-000018">
    <w:name w:val="pt-a-000018"/>
    <w:basedOn w:val="a"/>
    <w:rsid w:val="0036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363196"/>
  </w:style>
  <w:style w:type="character" w:customStyle="1" w:styleId="10">
    <w:name w:val="Заголовок 1 Знак"/>
    <w:basedOn w:val="a0"/>
    <w:link w:val="1"/>
    <w:uiPriority w:val="99"/>
    <w:rsid w:val="00852ADD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586C94"/>
  </w:style>
  <w:style w:type="paragraph" w:customStyle="1" w:styleId="pt-000004">
    <w:name w:val="pt-000004"/>
    <w:basedOn w:val="a"/>
    <w:rsid w:val="0084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EA38-9926-4715-A490-B9DE82E4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2021-07-08T08:59:00Z</dcterms:created>
  <dcterms:modified xsi:type="dcterms:W3CDTF">2023-03-30T04:17:00Z</dcterms:modified>
</cp:coreProperties>
</file>