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6F7A3F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D43AB8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6F7A3F">
        <w:rPr>
          <w:rFonts w:ascii="Times New Roman" w:hAnsi="Times New Roman" w:cs="Times New Roman"/>
          <w:sz w:val="26"/>
          <w:szCs w:val="26"/>
        </w:rPr>
        <w:t>324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B2468">
        <w:rPr>
          <w:rFonts w:ascii="Times New Roman" w:hAnsi="Times New Roman" w:cs="Times New Roman"/>
          <w:sz w:val="26"/>
          <w:szCs w:val="26"/>
        </w:rPr>
        <w:t>«</w:t>
      </w:r>
      <w:r w:rsidR="006F7A3F" w:rsidRPr="006F7A3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19 июля 2022 года № 1684</w:t>
      </w:r>
      <w:r w:rsidR="00D43AB8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6F7A3F" w:rsidRPr="006F7A3F">
        <w:rPr>
          <w:rFonts w:ascii="Times New Roman" w:hAnsi="Times New Roman" w:cs="Times New Roman"/>
          <w:sz w:val="26"/>
          <w:szCs w:val="26"/>
        </w:rPr>
        <w:t>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8B2468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6F7A3F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6F7A3F" w:rsidRPr="006F7A3F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19 июля 2022 года № 1684</w:t>
      </w:r>
      <w:r w:rsidR="00E43C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F7A3F" w:rsidRPr="006F7A3F">
        <w:rPr>
          <w:rFonts w:ascii="Times New Roman" w:eastAsia="Times New Roman" w:hAnsi="Times New Roman" w:cs="Times New Roman"/>
          <w:bCs/>
          <w:sz w:val="26"/>
          <w:szCs w:val="26"/>
        </w:rPr>
        <w:t>«Об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6F7A3F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B2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городское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поселение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>Мортка</w:t>
      </w:r>
      <w:r w:rsidR="0061439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способствовать сбалансированному и устойчивому развитию территории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городского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поселения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Мортка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5A40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40FB" w:rsidRPr="005A40FB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01/16/11-23/00057166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0FB2"/>
    <w:rsid w:val="005A1282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7A3F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134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CBD6-BAE9-4F36-A165-E3D4233F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2023-12-20T08:45:00Z</dcterms:modified>
</cp:coreProperties>
</file>