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D67342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CC2D2F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360E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76568E" w:rsidRPr="008B2AC2" w:rsidRDefault="0046389B" w:rsidP="0029596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C84248">
        <w:rPr>
          <w:rFonts w:ascii="Times New Roman" w:hAnsi="Times New Roman" w:cs="Times New Roman"/>
          <w:sz w:val="26"/>
          <w:szCs w:val="26"/>
        </w:rPr>
        <w:t>34</w:t>
      </w:r>
    </w:p>
    <w:p w:rsidR="00A06B8D" w:rsidRPr="008B2AC2" w:rsidRDefault="00A06B8D" w:rsidP="008A2F32">
      <w:pPr>
        <w:shd w:val="clear" w:color="auto" w:fill="FFFFFF"/>
        <w:autoSpaceDE w:val="0"/>
        <w:autoSpaceDN w:val="0"/>
        <w:adjustRightInd w:val="0"/>
        <w:spacing w:after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об оценке регулирующего воз</w:t>
      </w:r>
      <w:r w:rsidR="0080267A" w:rsidRPr="008B2AC2">
        <w:rPr>
          <w:rFonts w:ascii="Times New Roman" w:hAnsi="Times New Roman" w:cs="Times New Roman"/>
          <w:sz w:val="26"/>
          <w:szCs w:val="26"/>
        </w:rPr>
        <w:t xml:space="preserve">действия проекта муниципального </w:t>
      </w:r>
      <w:r w:rsidRPr="008B2AC2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EF6548" w:rsidRPr="00EF6548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постановление администрации Кондинского района от 19 июля 2022 года № 1683«Об утверждении Правил землепользования и застройки муниципального образования сельское поселение Болчары Кондинского района Ханты-Мансийского автономного округа – Югры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p w:rsidR="0080267A" w:rsidRPr="008B2AC2" w:rsidRDefault="0080267A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B2E29" w:rsidRPr="008B2AC2" w:rsidRDefault="0046389B" w:rsidP="00295961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EF6548" w:rsidRPr="00EF6548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постановление администрации Кондинского района от 19 июля 2022 года № 1683«Об утверждении Правил землепользования и застройки муниципального образования сельское поселение Болчары Кондинского района Ханты-Мансийского автономного округа – Югры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5F7670" w:rsidRPr="008B2AC2">
        <w:rPr>
          <w:rFonts w:ascii="Times New Roman" w:hAnsi="Times New Roman" w:cs="Times New Roman"/>
          <w:sz w:val="26"/>
          <w:szCs w:val="26"/>
        </w:rPr>
        <w:t xml:space="preserve">,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публичных консультаций, подготовленные </w:t>
      </w:r>
      <w:r w:rsidR="00081DD0" w:rsidRPr="008B2AC2">
        <w:rPr>
          <w:rFonts w:ascii="Times New Roman" w:eastAsia="Times New Roman" w:hAnsi="Times New Roman" w:cs="Times New Roman"/>
          <w:bCs/>
          <w:sz w:val="26"/>
          <w:szCs w:val="26"/>
        </w:rPr>
        <w:t>управлением архитектуры и градостроительства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056F7" w:rsidRPr="008B2AC2">
        <w:rPr>
          <w:rFonts w:ascii="Times New Roman" w:eastAsia="Times New Roman" w:hAnsi="Times New Roman" w:cs="Times New Roman"/>
          <w:sz w:val="26"/>
          <w:szCs w:val="26"/>
        </w:rPr>
        <w:t>администрации Кондинского района</w:t>
      </w:r>
      <w:r w:rsidR="00D056F7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4DE4" w:rsidRPr="008B2AC2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следующее.</w:t>
      </w:r>
    </w:p>
    <w:p w:rsidR="004247B0" w:rsidRPr="008B2AC2" w:rsidRDefault="009F4B0A" w:rsidP="009F4B0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8B2AC2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8B2AC2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</w:t>
      </w:r>
      <w:r w:rsidR="00AA53CC" w:rsidRPr="008B2AC2">
        <w:rPr>
          <w:rFonts w:ascii="Times New Roman" w:hAnsi="Times New Roman" w:cs="Times New Roman"/>
          <w:sz w:val="26"/>
          <w:szCs w:val="26"/>
        </w:rPr>
        <w:t>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4247B0" w:rsidRPr="008B2AC2">
        <w:rPr>
          <w:rFonts w:ascii="Times New Roman" w:hAnsi="Times New Roman" w:cs="Times New Roman"/>
          <w:sz w:val="26"/>
          <w:szCs w:val="26"/>
        </w:rPr>
        <w:t>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hAnsi="Times New Roman" w:cs="Times New Roman"/>
          <w:sz w:val="26"/>
          <w:szCs w:val="26"/>
        </w:rPr>
        <w:t xml:space="preserve">http://regulation.admhmao.ru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D67342">
        <w:rPr>
          <w:rFonts w:ascii="Times New Roman" w:eastAsia="Times New Roman" w:hAnsi="Times New Roman" w:cs="Times New Roman"/>
          <w:bCs/>
          <w:sz w:val="26"/>
          <w:szCs w:val="26"/>
        </w:rPr>
        <w:t>31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D67342">
        <w:rPr>
          <w:rFonts w:ascii="Times New Roman" w:eastAsia="Times New Roman" w:hAnsi="Times New Roman" w:cs="Times New Roman"/>
          <w:bCs/>
          <w:sz w:val="26"/>
          <w:szCs w:val="26"/>
        </w:rPr>
        <w:t>октября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период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с «</w:t>
      </w:r>
      <w:r w:rsidR="00D67342">
        <w:rPr>
          <w:rFonts w:ascii="Times New Roman" w:eastAsia="Times New Roman" w:hAnsi="Times New Roman" w:cs="Times New Roman"/>
          <w:bCs/>
          <w:sz w:val="26"/>
          <w:szCs w:val="26"/>
        </w:rPr>
        <w:t>31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D67342">
        <w:rPr>
          <w:rFonts w:ascii="Times New Roman" w:eastAsia="Times New Roman" w:hAnsi="Times New Roman" w:cs="Times New Roman"/>
          <w:bCs/>
          <w:sz w:val="26"/>
          <w:szCs w:val="26"/>
        </w:rPr>
        <w:t>октября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C30EC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по «</w:t>
      </w:r>
      <w:r w:rsidR="00D67342">
        <w:rPr>
          <w:rFonts w:ascii="Times New Roman" w:eastAsia="Times New Roman" w:hAnsi="Times New Roman" w:cs="Times New Roman"/>
          <w:bCs/>
          <w:sz w:val="26"/>
          <w:szCs w:val="26"/>
        </w:rPr>
        <w:t>19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D67342">
        <w:rPr>
          <w:rFonts w:ascii="Times New Roman" w:eastAsia="Times New Roman" w:hAnsi="Times New Roman" w:cs="Times New Roman"/>
          <w:bCs/>
          <w:sz w:val="26"/>
          <w:szCs w:val="26"/>
        </w:rPr>
        <w:t>ноября</w:t>
      </w:r>
      <w:r w:rsidR="00231507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8B2AC2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ED6328" w:rsidRPr="008B2AC2" w:rsidRDefault="00D31039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О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проведении публичных консультаций</w:t>
      </w:r>
      <w:r w:rsidR="004F4DE4" w:rsidRPr="008B2AC2">
        <w:rPr>
          <w:rFonts w:ascii="Times New Roman" w:hAnsi="Times New Roman" w:cs="Times New Roman"/>
          <w:sz w:val="26"/>
          <w:szCs w:val="26"/>
        </w:rPr>
        <w:t xml:space="preserve"> письменно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проинформированы</w:t>
      </w:r>
      <w:r w:rsidR="00081DD0" w:rsidRPr="008B2AC2">
        <w:rPr>
          <w:rFonts w:ascii="Times New Roman" w:hAnsi="Times New Roman" w:cs="Times New Roman"/>
          <w:sz w:val="26"/>
          <w:szCs w:val="26"/>
        </w:rPr>
        <w:t xml:space="preserve"> индивидуальный предприниматель Биджев З.Ю., индивидуальный предприниматель Некрасов Л.В.,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ED6328" w:rsidRPr="008B2AC2">
        <w:rPr>
          <w:rFonts w:ascii="Times New Roman" w:hAnsi="Times New Roman" w:cs="Times New Roman"/>
          <w:sz w:val="26"/>
          <w:szCs w:val="26"/>
        </w:rPr>
        <w:t>территориальное объединение работодателей «Союз ра</w:t>
      </w:r>
      <w:r w:rsidR="00D67342">
        <w:rPr>
          <w:rFonts w:ascii="Times New Roman" w:hAnsi="Times New Roman" w:cs="Times New Roman"/>
          <w:sz w:val="26"/>
          <w:szCs w:val="26"/>
        </w:rPr>
        <w:t>ботодателей Кондинского района»</w:t>
      </w:r>
      <w:r w:rsidR="00ED6328" w:rsidRPr="008B2AC2">
        <w:rPr>
          <w:rFonts w:ascii="Times New Roman" w:hAnsi="Times New Roman" w:cs="Times New Roman"/>
          <w:sz w:val="26"/>
          <w:szCs w:val="26"/>
        </w:rPr>
        <w:t>.</w:t>
      </w:r>
    </w:p>
    <w:p w:rsidR="0076253F" w:rsidRPr="008B2AC2" w:rsidRDefault="0076253F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В ходе проведения публичных консультаций поступили отзывы к проекту</w:t>
      </w:r>
      <w:r w:rsidR="004319A4" w:rsidRPr="008B2AC2">
        <w:rPr>
          <w:rFonts w:ascii="Times New Roman" w:hAnsi="Times New Roman" w:cs="Times New Roman"/>
          <w:sz w:val="26"/>
          <w:szCs w:val="26"/>
        </w:rPr>
        <w:t xml:space="preserve"> НПА</w:t>
      </w:r>
      <w:r w:rsidRPr="008B2AC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6253F" w:rsidRPr="008B2AC2" w:rsidRDefault="0076253F" w:rsidP="007171AB">
      <w:pPr>
        <w:pStyle w:val="Default"/>
        <w:spacing w:line="276" w:lineRule="auto"/>
        <w:jc w:val="both"/>
        <w:rPr>
          <w:sz w:val="26"/>
          <w:szCs w:val="26"/>
        </w:rPr>
      </w:pPr>
      <w:r w:rsidRPr="008B2AC2">
        <w:rPr>
          <w:b/>
          <w:bCs/>
          <w:sz w:val="26"/>
          <w:szCs w:val="26"/>
        </w:rPr>
        <w:t>- об отсутствии предложений и замечаний</w:t>
      </w:r>
      <w:r w:rsidRPr="008B2AC2">
        <w:rPr>
          <w:sz w:val="26"/>
          <w:szCs w:val="26"/>
        </w:rPr>
        <w:t xml:space="preserve">: 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 xml:space="preserve">- в письменном виде от </w:t>
      </w:r>
      <w:r w:rsidR="00AB10CB" w:rsidRPr="008B2AC2">
        <w:rPr>
          <w:sz w:val="26"/>
          <w:szCs w:val="26"/>
        </w:rPr>
        <w:t>территориального объединения работодателей «Союз работодателей Кондинского района»</w:t>
      </w:r>
      <w:r w:rsidR="00204644" w:rsidRPr="008B2AC2">
        <w:rPr>
          <w:sz w:val="26"/>
          <w:szCs w:val="26"/>
        </w:rPr>
        <w:t>;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204644" w:rsidRPr="008B2AC2">
        <w:rPr>
          <w:sz w:val="26"/>
          <w:szCs w:val="26"/>
        </w:rPr>
        <w:t>индивидуального предпринимателя Некрасова Л.В.</w:t>
      </w:r>
    </w:p>
    <w:p w:rsidR="00ED6328" w:rsidRPr="008B2AC2" w:rsidRDefault="00ED6328" w:rsidP="00ED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Содержательные отзывы, направленные на улучшение качества проекта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 НПА </w:t>
      </w:r>
      <w:r w:rsidRPr="008B2AC2">
        <w:rPr>
          <w:rFonts w:ascii="Times New Roman" w:hAnsi="Times New Roman" w:cs="Times New Roman"/>
          <w:sz w:val="26"/>
          <w:szCs w:val="26"/>
        </w:rPr>
        <w:t>не поступили.</w:t>
      </w:r>
    </w:p>
    <w:p w:rsidR="0013608F" w:rsidRPr="008B2AC2" w:rsidRDefault="007E1FC8" w:rsidP="007E1FC8">
      <w:pPr>
        <w:autoSpaceDE w:val="0"/>
        <w:autoSpaceDN w:val="0"/>
        <w:adjustRightInd w:val="0"/>
        <w:spacing w:after="0"/>
        <w:ind w:firstLine="567"/>
        <w:jc w:val="both"/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Проектом </w:t>
      </w:r>
      <w:r w:rsidR="00D83764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НПА </w:t>
      </w:r>
      <w:r w:rsidR="0013608F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вносятся и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зменения в Правила землепользования и застройки </w:t>
      </w:r>
      <w:r w:rsidR="00EF65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сельского 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поселения </w:t>
      </w:r>
      <w:r w:rsidR="00EF6548">
        <w:rPr>
          <w:rFonts w:ascii="Times New Roman" w:hAnsi="Times New Roman" w:cs="Times New Roman"/>
          <w:sz w:val="26"/>
          <w:szCs w:val="26"/>
          <w:shd w:val="clear" w:color="auto" w:fill="FFFFFF"/>
        </w:rPr>
        <w:t>Болчары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соответствии с вновь принятыми и вступившими в силу Федеральными законами РФ, в проекте НПА уточнены основания для рассмотрения главой местной администрации вопроса о внесении изменений в правила землепользования и застройки, предложения о внесении изменений, так же уточнены виды разрешенного использования в соответствии с приказом Росреестра от 10.11.2020 № П/0412  «Об утверждении классификатора видов разрешенного использования земельных участков».</w:t>
      </w:r>
    </w:p>
    <w:p w:rsidR="000230B2" w:rsidRPr="008B2AC2" w:rsidRDefault="000230B2" w:rsidP="0076253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8B2AC2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8B2AC2">
        <w:rPr>
          <w:rFonts w:ascii="Times New Roman" w:hAnsi="Times New Roman" w:cs="Times New Roman"/>
          <w:sz w:val="26"/>
          <w:szCs w:val="26"/>
        </w:rPr>
        <w:t>являются</w:t>
      </w:r>
      <w:r w:rsidR="00260DD7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260DD7" w:rsidRPr="008B2AC2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260DD7" w:rsidRPr="008B2AC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ридические и индивидуальные </w:t>
      </w:r>
      <w:r w:rsidR="00260DD7" w:rsidRPr="008B2AC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предприниматели</w:t>
      </w:r>
      <w:r w:rsidR="00D83764" w:rsidRPr="008B2AC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</w:t>
      </w:r>
    </w:p>
    <w:p w:rsidR="00687D8F" w:rsidRPr="008B2AC2" w:rsidRDefault="00FD7AFE" w:rsidP="00AE736A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8B2AC2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8B2AC2">
        <w:rPr>
          <w:sz w:val="26"/>
          <w:szCs w:val="26"/>
        </w:rPr>
        <w:t xml:space="preserve">держках потенциальных </w:t>
      </w:r>
      <w:r w:rsidR="00687D8F" w:rsidRPr="008B2AC2">
        <w:rPr>
          <w:sz w:val="26"/>
          <w:szCs w:val="26"/>
        </w:rPr>
        <w:t>адресатов:</w:t>
      </w:r>
      <w:r w:rsidR="00FD32D5" w:rsidRPr="008B2AC2">
        <w:rPr>
          <w:sz w:val="26"/>
          <w:szCs w:val="26"/>
        </w:rPr>
        <w:t xml:space="preserve"> </w:t>
      </w:r>
    </w:p>
    <w:p w:rsidR="00925C26" w:rsidRPr="008B2AC2" w:rsidRDefault="0011266A" w:rsidP="00925C26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lastRenderedPageBreak/>
        <w:t xml:space="preserve">- </w:t>
      </w:r>
      <w:r w:rsidR="0017293E" w:rsidRPr="008B2AC2">
        <w:rPr>
          <w:color w:val="000000"/>
          <w:sz w:val="26"/>
          <w:szCs w:val="26"/>
          <w:shd w:val="clear" w:color="auto" w:fill="FFFFFF"/>
        </w:rPr>
        <w:t>в виде информационных затрат на запросы в органы местного самоуправление о предоставлении сведений из ИСОГД</w:t>
      </w:r>
      <w:r w:rsidR="00925C26" w:rsidRPr="008B2AC2">
        <w:rPr>
          <w:rFonts w:eastAsia="Calibri"/>
          <w:sz w:val="26"/>
          <w:szCs w:val="26"/>
          <w:lang w:eastAsia="en-US"/>
        </w:rPr>
        <w:t xml:space="preserve">, </w:t>
      </w:r>
      <w:r w:rsidR="00925C26" w:rsidRPr="008B2AC2">
        <w:rPr>
          <w:sz w:val="26"/>
          <w:szCs w:val="26"/>
        </w:rPr>
        <w:t xml:space="preserve">которые </w:t>
      </w:r>
      <w:r w:rsidR="00421A38" w:rsidRPr="008B2AC2">
        <w:rPr>
          <w:sz w:val="26"/>
          <w:szCs w:val="26"/>
        </w:rPr>
        <w:t xml:space="preserve">ориентировочно </w:t>
      </w:r>
      <w:r w:rsidR="00925C26" w:rsidRPr="008B2AC2">
        <w:rPr>
          <w:sz w:val="26"/>
          <w:szCs w:val="26"/>
        </w:rPr>
        <w:t xml:space="preserve">составят </w:t>
      </w:r>
      <w:r w:rsidR="00421A38" w:rsidRPr="008B2AC2">
        <w:rPr>
          <w:sz w:val="26"/>
          <w:szCs w:val="26"/>
        </w:rPr>
        <w:t>45,57</w:t>
      </w:r>
      <w:r w:rsidR="00925C26" w:rsidRPr="008B2AC2">
        <w:rPr>
          <w:sz w:val="26"/>
          <w:szCs w:val="26"/>
        </w:rPr>
        <w:t xml:space="preserve"> рубл</w:t>
      </w:r>
      <w:r w:rsidR="00421A38" w:rsidRPr="008B2AC2">
        <w:rPr>
          <w:sz w:val="26"/>
          <w:szCs w:val="26"/>
        </w:rPr>
        <w:t>ей</w:t>
      </w:r>
      <w:r w:rsidR="00925C26" w:rsidRPr="008B2AC2">
        <w:rPr>
          <w:sz w:val="26"/>
          <w:szCs w:val="26"/>
        </w:rPr>
        <w:t>.</w:t>
      </w:r>
    </w:p>
    <w:p w:rsidR="00925C26" w:rsidRPr="008B2AC2" w:rsidRDefault="00925C26" w:rsidP="00D837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sz w:val="26"/>
          <w:szCs w:val="26"/>
        </w:rPr>
        <w:t>Доходы</w:t>
      </w:r>
      <w:r w:rsidR="00AF5EF0" w:rsidRPr="008B2AC2">
        <w:rPr>
          <w:rFonts w:ascii="Times New Roman" w:eastAsia="Times New Roman" w:hAnsi="Times New Roman" w:cs="Times New Roman"/>
          <w:sz w:val="26"/>
          <w:szCs w:val="26"/>
        </w:rPr>
        <w:t xml:space="preserve"> потенциальных адресатов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1A38" w:rsidRPr="008B2AC2">
        <w:rPr>
          <w:rFonts w:ascii="Times New Roman" w:eastAsia="Times New Roman" w:hAnsi="Times New Roman" w:cs="Times New Roman"/>
          <w:sz w:val="26"/>
          <w:szCs w:val="26"/>
        </w:rPr>
        <w:t>не предусмотрены</w:t>
      </w:r>
      <w:r w:rsidRPr="008B2A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81CDB" w:rsidRPr="008B2AC2" w:rsidRDefault="004C123D" w:rsidP="004C12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Доходы </w:t>
      </w:r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расходы </w:t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бюджета</w:t>
      </w:r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Кондинского района</w:t>
      </w:r>
      <w:r w:rsidRPr="008B2AC2">
        <w:rPr>
          <w:rFonts w:ascii="Times New Roman" w:hAnsi="Times New Roman" w:cs="Times New Roman"/>
          <w:sz w:val="26"/>
          <w:szCs w:val="26"/>
        </w:rPr>
        <w:t xml:space="preserve"> в связи с введением предлагаемого правового регулирования не предполагаются</w:t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7293E" w:rsidRPr="008B2AC2" w:rsidRDefault="0017293E" w:rsidP="0017293E">
      <w:pPr>
        <w:pStyle w:val="pt-a-00001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pt-a0-000039"/>
          <w:iCs/>
          <w:color w:val="000000"/>
          <w:sz w:val="26"/>
          <w:szCs w:val="26"/>
          <w:shd w:val="clear" w:color="auto" w:fill="FFFFFF"/>
        </w:rPr>
      </w:pPr>
      <w:r w:rsidRPr="008B2AC2">
        <w:rPr>
          <w:color w:val="000000"/>
          <w:sz w:val="26"/>
          <w:szCs w:val="26"/>
          <w:shd w:val="clear" w:color="auto" w:fill="FFFFFF"/>
        </w:rPr>
        <w:t>Альтернативным вариантом правового регулирования может являться отказ от внесения изменений в НПА. Указанный альтернативный вариант приведет к рискам нарушения действующего законодательства Российской Федерации.</w:t>
      </w:r>
      <w:r w:rsidRPr="008B2AC2">
        <w:rPr>
          <w:rStyle w:val="pt-a0-000039"/>
          <w:iCs/>
          <w:color w:val="000000"/>
          <w:sz w:val="26"/>
          <w:szCs w:val="26"/>
          <w:shd w:val="clear" w:color="auto" w:fill="FFFFFF"/>
        </w:rPr>
        <w:t xml:space="preserve"> </w:t>
      </w:r>
    </w:p>
    <w:p w:rsidR="00E442D1" w:rsidRPr="00C00E78" w:rsidRDefault="00E442D1" w:rsidP="00E442D1">
      <w:pPr>
        <w:shd w:val="clear" w:color="auto" w:fill="FFFFFF"/>
        <w:spacing w:after="0"/>
        <w:ind w:firstLine="567"/>
        <w:jc w:val="both"/>
        <w:rPr>
          <w:rStyle w:val="pt-a0-000039"/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E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результатам анализа существующей проблемы, сделан вывод, что на сегодняшний день данный способ решения проблемы отвечает действующему законодательству Российской Федерации и Ханты-Мансийского автономного округа – Югры и обеспечивает достижение заявленной цели. Принятие проекта постановления будет способствовать сбалансированному и устойчивому развитию территории </w:t>
      </w:r>
      <w:r w:rsidRPr="00C00E78">
        <w:rPr>
          <w:rFonts w:ascii="Times New Roman" w:hAnsi="Times New Roman" w:cs="Times New Roman"/>
          <w:color w:val="000000"/>
          <w:sz w:val="26"/>
          <w:szCs w:val="26"/>
        </w:rPr>
        <w:t xml:space="preserve">городского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Болчары</w:t>
      </w:r>
      <w:r w:rsidRPr="00C00E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0E78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установленными требованиями к правилам землепользования и принципами законодательства о градостроительной деятельности.</w:t>
      </w:r>
    </w:p>
    <w:p w:rsidR="00B30C3B" w:rsidRPr="008B2AC2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2AC2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 w:rsidRPr="008B2AC2">
        <w:rPr>
          <w:rFonts w:ascii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hAnsi="Times New Roman" w:cs="Times New Roman"/>
          <w:bCs/>
          <w:sz w:val="26"/>
          <w:szCs w:val="26"/>
        </w:rPr>
        <w:t>процедуры, предусмотренные Порядком, регулирующим органом соблюдены.</w:t>
      </w:r>
    </w:p>
    <w:p w:rsidR="00AD27A8" w:rsidRPr="008B2AC2" w:rsidRDefault="00F67DFB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 w:rsidR="001645F0" w:rsidRPr="008B2AC2">
        <w:rPr>
          <w:rFonts w:ascii="Times New Roman" w:hAnsi="Times New Roman" w:cs="Times New Roman"/>
          <w:sz w:val="26"/>
          <w:szCs w:val="26"/>
        </w:rPr>
        <w:t xml:space="preserve"> НПА</w:t>
      </w:r>
      <w:r w:rsidRPr="008B2AC2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органом сделан</w:t>
      </w:r>
      <w:r w:rsidR="00AD27A8" w:rsidRPr="008B2AC2">
        <w:rPr>
          <w:rFonts w:ascii="Times New Roman" w:hAnsi="Times New Roman" w:cs="Times New Roman"/>
          <w:sz w:val="26"/>
          <w:szCs w:val="26"/>
        </w:rPr>
        <w:t>ы следующие выводы:</w:t>
      </w:r>
    </w:p>
    <w:p w:rsidR="00B30C3B" w:rsidRPr="008B2AC2" w:rsidRDefault="00F67DFB" w:rsidP="00A569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AD27A8" w:rsidRPr="008B2AC2">
        <w:rPr>
          <w:rFonts w:ascii="Times New Roman" w:hAnsi="Times New Roman" w:cs="Times New Roman"/>
          <w:sz w:val="26"/>
          <w:szCs w:val="26"/>
        </w:rPr>
        <w:tab/>
        <w:t xml:space="preserve">- предложенный проектом способ правового регулирования </w:t>
      </w:r>
      <w:r w:rsidR="00A5698A" w:rsidRPr="008B2AC2">
        <w:rPr>
          <w:rFonts w:ascii="Times New Roman" w:hAnsi="Times New Roman" w:cs="Times New Roman"/>
          <w:sz w:val="26"/>
          <w:szCs w:val="26"/>
        </w:rPr>
        <w:t>обоснован и предпочтителен, поскольку способствует оптимизации обязательных требований, и предотвращению наступления неблагоприятных последствий (в виде ущерба охраняемым законом ценностям</w:t>
      </w:r>
      <w:r w:rsidR="0099089E" w:rsidRPr="008B2AC2">
        <w:rPr>
          <w:rFonts w:ascii="Times New Roman" w:hAnsi="Times New Roman" w:cs="Times New Roman"/>
          <w:sz w:val="26"/>
          <w:szCs w:val="26"/>
        </w:rPr>
        <w:t xml:space="preserve">, </w:t>
      </w:r>
      <w:r w:rsidR="0099089E" w:rsidRPr="008B2AC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нарушению прав человека на благоприятную окружающую среду, а также угрозы причинения вреда жизни и здоровью граждан</w:t>
      </w:r>
      <w:r w:rsidR="00A5698A" w:rsidRPr="008B2AC2">
        <w:rPr>
          <w:rFonts w:ascii="Times New Roman" w:hAnsi="Times New Roman" w:cs="Times New Roman"/>
          <w:sz w:val="26"/>
          <w:szCs w:val="26"/>
        </w:rPr>
        <w:t>);</w:t>
      </w:r>
    </w:p>
    <w:p w:rsidR="00AD27A8" w:rsidRPr="008B2AC2" w:rsidRDefault="00AD27A8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-  в проекте 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НПА </w:t>
      </w:r>
      <w:r w:rsidRPr="008B2AC2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 обязанности, запреты или ограничения для субъектов предпринимательской и инвестиционной деятельности</w:t>
      </w:r>
      <w:r w:rsidR="00A5698A" w:rsidRPr="008B2AC2">
        <w:rPr>
          <w:rFonts w:ascii="Times New Roman" w:hAnsi="Times New Roman" w:cs="Times New Roman"/>
          <w:sz w:val="26"/>
          <w:szCs w:val="26"/>
        </w:rPr>
        <w:t xml:space="preserve">, а также способствующие возникновению необоснованных расходов </w:t>
      </w:r>
      <w:r w:rsidR="00694443" w:rsidRPr="008B2AC2">
        <w:rPr>
          <w:rFonts w:ascii="Times New Roman" w:hAnsi="Times New Roman" w:cs="Times New Roman"/>
          <w:sz w:val="26"/>
          <w:szCs w:val="26"/>
        </w:rPr>
        <w:t xml:space="preserve">указанных субъектов и </w:t>
      </w:r>
      <w:r w:rsidR="00A5698A" w:rsidRPr="008B2AC2">
        <w:rPr>
          <w:rFonts w:ascii="Times New Roman" w:hAnsi="Times New Roman" w:cs="Times New Roman"/>
          <w:sz w:val="26"/>
          <w:szCs w:val="26"/>
        </w:rPr>
        <w:t>бюджета Кондинского района;</w:t>
      </w:r>
    </w:p>
    <w:p w:rsidR="00AD27A8" w:rsidRPr="008B2AC2" w:rsidRDefault="00F623BD" w:rsidP="00AD27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- п</w:t>
      </w:r>
      <w:r w:rsidR="00AD27A8" w:rsidRPr="008B2AC2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НПА </w:t>
      </w:r>
      <w:r w:rsidR="00AD27A8" w:rsidRPr="008B2AC2">
        <w:rPr>
          <w:rFonts w:ascii="Times New Roman" w:hAnsi="Times New Roman" w:cs="Times New Roman"/>
          <w:sz w:val="26"/>
          <w:szCs w:val="26"/>
        </w:rPr>
        <w:t>соответствует принципам, установленным Федеральным законом от 31 июля 2020 года № 247-ФЗ «Об обязательных требо</w:t>
      </w:r>
      <w:r w:rsidR="0017293E" w:rsidRPr="008B2AC2">
        <w:rPr>
          <w:rFonts w:ascii="Times New Roman" w:hAnsi="Times New Roman" w:cs="Times New Roman"/>
          <w:sz w:val="26"/>
          <w:szCs w:val="26"/>
        </w:rPr>
        <w:t>ваниях в Российской Федерации»</w:t>
      </w:r>
      <w:r w:rsidR="00AD27A8" w:rsidRPr="008B2AC2">
        <w:rPr>
          <w:rFonts w:ascii="Times New Roman" w:hAnsi="Times New Roman" w:cs="Times New Roman"/>
          <w:sz w:val="26"/>
          <w:szCs w:val="26"/>
        </w:rPr>
        <w:t>.</w:t>
      </w:r>
    </w:p>
    <w:p w:rsidR="008B2AC2" w:rsidRPr="008B2AC2" w:rsidRDefault="008B2AC2" w:rsidP="0086631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По принципу открытости и предсказуемости разработчиком представлена информация о том, что Проектом НПА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устанавливается срок действия </w:t>
      </w:r>
      <w:r w:rsidR="00D04659" w:rsidRPr="00D046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856AC7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постановления</w:t>
      </w:r>
      <w:r w:rsidR="00EF6548" w:rsidRPr="00EF65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 Кондинского района от 19 июля 2022 года № 1683</w:t>
      </w:r>
      <w:r w:rsidR="00CC2D2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F6548" w:rsidRPr="00EF6548">
        <w:rPr>
          <w:rFonts w:ascii="Times New Roman" w:hAnsi="Times New Roman" w:cs="Times New Roman"/>
          <w:sz w:val="26"/>
          <w:szCs w:val="26"/>
          <w:shd w:val="clear" w:color="auto" w:fill="FFFFFF"/>
        </w:rPr>
        <w:t>«Об утверждении Правил землепользования и застройки муниципального образования сельское поселение Болчары Кондинского района Ханты-Мансийского автономного округа – Югры</w:t>
      </w:r>
      <w:r w:rsidR="00866310" w:rsidRP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до 01 марта 2030 года.</w:t>
      </w:r>
    </w:p>
    <w:p w:rsidR="00E442D1" w:rsidRPr="008429D3" w:rsidRDefault="00E442D1" w:rsidP="00E442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9D3">
        <w:rPr>
          <w:rFonts w:ascii="Times New Roman" w:hAnsi="Times New Roman" w:cs="Times New Roman"/>
          <w:sz w:val="26"/>
          <w:szCs w:val="26"/>
        </w:rPr>
        <w:lastRenderedPageBreak/>
        <w:t>В соответствии с пунктом 1 статьи 3 Федерального закона от 31.07.2020 года № 247-ФЗ «Об обязательных требованиях в Российской Федерации» разработчиком установлен срок вступления в силу проекта НПА с 01 марта 2025 года.</w:t>
      </w:r>
    </w:p>
    <w:p w:rsidR="00E442D1" w:rsidRPr="008429D3" w:rsidRDefault="00E442D1" w:rsidP="00E442D1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29D3">
        <w:rPr>
          <w:rFonts w:ascii="Times New Roman" w:hAnsi="Times New Roman" w:cs="Times New Roman"/>
          <w:sz w:val="26"/>
          <w:szCs w:val="26"/>
        </w:rPr>
        <w:t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НПА (</w:t>
      </w:r>
      <w:r w:rsidRPr="008429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ID проекта </w:t>
      </w:r>
      <w:r w:rsidRPr="00E442D1">
        <w:rPr>
          <w:rFonts w:ascii="Times New Roman" w:hAnsi="Times New Roman" w:cs="Times New Roman"/>
          <w:sz w:val="26"/>
          <w:szCs w:val="26"/>
          <w:shd w:val="clear" w:color="auto" w:fill="FFFFFF"/>
        </w:rPr>
        <w:t>01/16/10-24/00065823</w:t>
      </w:r>
      <w:r w:rsidRPr="008429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Pr="008429D3">
        <w:rPr>
          <w:rFonts w:ascii="Times New Roman" w:hAnsi="Times New Roman" w:cs="Times New Roman"/>
          <w:sz w:val="26"/>
          <w:szCs w:val="26"/>
        </w:rPr>
        <w:t>а также прикрепления принятого нормативного правового акта в течение 3 рабочих дней со дня его официального опубликования (пункт 5.8 Порядка)</w:t>
      </w:r>
      <w:r w:rsidR="00CC2D2F">
        <w:rPr>
          <w:rFonts w:ascii="Times New Roman" w:hAnsi="Times New Roman" w:cs="Times New Roman"/>
          <w:sz w:val="26"/>
          <w:szCs w:val="26"/>
        </w:rPr>
        <w:t>.</w:t>
      </w:r>
      <w:bookmarkStart w:id="2" w:name="_GoBack"/>
      <w:bookmarkEnd w:id="2"/>
    </w:p>
    <w:p w:rsidR="00E442D1" w:rsidRDefault="00E442D1" w:rsidP="00E442D1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42D1" w:rsidRDefault="00E442D1" w:rsidP="00E442D1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42D1" w:rsidRDefault="00E442D1" w:rsidP="00E442D1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442D1" w:rsidRPr="00927695" w:rsidTr="00AD4EDF">
        <w:trPr>
          <w:trHeight w:val="1443"/>
        </w:trPr>
        <w:tc>
          <w:tcPr>
            <w:tcW w:w="3459" w:type="dxa"/>
          </w:tcPr>
          <w:p w:rsidR="00E442D1" w:rsidRPr="008B2AC2" w:rsidRDefault="00E442D1" w:rsidP="00AD4EDF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AC2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442D1" w:rsidRDefault="00E442D1" w:rsidP="00AD4EDF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39B09AAF" wp14:editId="472AECD6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2" name="Рисунок 2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442D1" w:rsidRPr="0004059E" w:rsidRDefault="00E442D1" w:rsidP="00AD4EDF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442D1" w:rsidRPr="00903CF1" w:rsidRDefault="00E442D1" w:rsidP="00AD4EDF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442D1" w:rsidRPr="00A425BD" w:rsidRDefault="00E442D1" w:rsidP="00AD4EDF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442D1" w:rsidRPr="00A425BD" w:rsidRDefault="00E442D1" w:rsidP="00AD4EDF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442D1" w:rsidRPr="00A425BD" w:rsidRDefault="00E442D1" w:rsidP="00AD4EDF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442D1" w:rsidRPr="00CA7141" w:rsidRDefault="00E442D1" w:rsidP="00AD4EDF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442D1" w:rsidRPr="008B2AC2" w:rsidRDefault="00E442D1" w:rsidP="00AD4E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AC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Т.В.Каспшицкая</w:t>
            </w:r>
          </w:p>
        </w:tc>
      </w:tr>
    </w:tbl>
    <w:p w:rsidR="00E442D1" w:rsidRDefault="00E442D1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442D1" w:rsidRDefault="00E442D1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442D1" w:rsidRDefault="00E442D1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442D1" w:rsidRDefault="00E442D1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442D1" w:rsidRDefault="00E442D1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442D1" w:rsidRDefault="00E442D1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442D1" w:rsidRDefault="00E442D1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442D1" w:rsidRDefault="00E442D1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442D1" w:rsidRDefault="00E442D1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442D1" w:rsidRDefault="00E442D1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442D1" w:rsidRDefault="00E442D1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442D1" w:rsidRDefault="00E442D1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442D1" w:rsidRDefault="00E442D1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442D1" w:rsidRDefault="00E442D1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442D1" w:rsidRDefault="00E442D1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442D1" w:rsidRDefault="00E442D1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442D1" w:rsidRDefault="00E442D1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442D1" w:rsidRDefault="00E442D1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442D1" w:rsidRDefault="00E442D1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CC2D2F" w:rsidRDefault="00CC2D2F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CC2D2F" w:rsidRDefault="00CC2D2F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CC2D2F" w:rsidRDefault="00CC2D2F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442D1" w:rsidRDefault="00E442D1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442D1" w:rsidRDefault="00E442D1" w:rsidP="00E442D1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442D1" w:rsidRPr="00360EA9" w:rsidRDefault="00E442D1" w:rsidP="00E442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E442D1" w:rsidRPr="00360EA9" w:rsidRDefault="00E442D1" w:rsidP="00E442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</w:t>
      </w:r>
      <w:r w:rsidRPr="00360EA9">
        <w:rPr>
          <w:rFonts w:ascii="Times New Roman" w:hAnsi="Times New Roman" w:cs="Times New Roman"/>
          <w:sz w:val="16"/>
          <w:szCs w:val="16"/>
        </w:rPr>
        <w:t xml:space="preserve"> отдела муниципального регулирования </w:t>
      </w:r>
    </w:p>
    <w:p w:rsidR="00E442D1" w:rsidRPr="00360EA9" w:rsidRDefault="00E442D1" w:rsidP="00E442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 ценовой политики комитета экономического развития </w:t>
      </w:r>
    </w:p>
    <w:p w:rsidR="00E442D1" w:rsidRPr="00360EA9" w:rsidRDefault="00E442D1" w:rsidP="00E442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Петряева Екатерина Александровна 8 (34677) 41-966</w:t>
      </w:r>
    </w:p>
    <w:p w:rsidR="008C4048" w:rsidRDefault="008C4048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2AC2" w:rsidRDefault="008B2AC2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C31E93" w:rsidRDefault="00C31E93" w:rsidP="00C81A6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8B2AC2">
      <w:pgSz w:w="11906" w:h="16838"/>
      <w:pgMar w:top="993" w:right="567" w:bottom="127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52" w:rsidRDefault="00FF1E52" w:rsidP="00617B40">
      <w:pPr>
        <w:spacing w:after="0" w:line="240" w:lineRule="auto"/>
      </w:pPr>
      <w:r>
        <w:separator/>
      </w:r>
    </w:p>
  </w:endnote>
  <w:end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52" w:rsidRDefault="00FF1E52" w:rsidP="00617B40">
      <w:pPr>
        <w:spacing w:after="0" w:line="240" w:lineRule="auto"/>
      </w:pPr>
      <w:r>
        <w:separator/>
      </w:r>
    </w:p>
  </w:footnote>
  <w:foot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ttachedTemplate r:id="rId1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1DD0"/>
    <w:rsid w:val="00085E59"/>
    <w:rsid w:val="00092770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226F2"/>
    <w:rsid w:val="00122C35"/>
    <w:rsid w:val="001269D1"/>
    <w:rsid w:val="00132AF7"/>
    <w:rsid w:val="0013497A"/>
    <w:rsid w:val="0013608F"/>
    <w:rsid w:val="00144C1F"/>
    <w:rsid w:val="00146DBE"/>
    <w:rsid w:val="00150144"/>
    <w:rsid w:val="00150967"/>
    <w:rsid w:val="00156C6F"/>
    <w:rsid w:val="001645F0"/>
    <w:rsid w:val="00167936"/>
    <w:rsid w:val="0017293E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04644"/>
    <w:rsid w:val="0021002D"/>
    <w:rsid w:val="00222F3C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57859"/>
    <w:rsid w:val="00260DD7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95961"/>
    <w:rsid w:val="002A2317"/>
    <w:rsid w:val="002A75A0"/>
    <w:rsid w:val="002A7C4C"/>
    <w:rsid w:val="002B0347"/>
    <w:rsid w:val="002B1BA7"/>
    <w:rsid w:val="002B20D2"/>
    <w:rsid w:val="002B3023"/>
    <w:rsid w:val="002D0994"/>
    <w:rsid w:val="002F0404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0EA9"/>
    <w:rsid w:val="003624D8"/>
    <w:rsid w:val="00363AEA"/>
    <w:rsid w:val="00364E55"/>
    <w:rsid w:val="00365C36"/>
    <w:rsid w:val="00366F46"/>
    <w:rsid w:val="003739EA"/>
    <w:rsid w:val="00374E2C"/>
    <w:rsid w:val="00380F99"/>
    <w:rsid w:val="00383D97"/>
    <w:rsid w:val="00385231"/>
    <w:rsid w:val="00393DAD"/>
    <w:rsid w:val="00394871"/>
    <w:rsid w:val="00397EFC"/>
    <w:rsid w:val="003A56CA"/>
    <w:rsid w:val="003B1162"/>
    <w:rsid w:val="003B5B45"/>
    <w:rsid w:val="003C1142"/>
    <w:rsid w:val="003C3B0E"/>
    <w:rsid w:val="003E28FA"/>
    <w:rsid w:val="003E494E"/>
    <w:rsid w:val="003E4CD1"/>
    <w:rsid w:val="003F0C86"/>
    <w:rsid w:val="003F2416"/>
    <w:rsid w:val="003F2D9E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1A38"/>
    <w:rsid w:val="00422070"/>
    <w:rsid w:val="004247B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A6B6B"/>
    <w:rsid w:val="004B263F"/>
    <w:rsid w:val="004B28BF"/>
    <w:rsid w:val="004B5429"/>
    <w:rsid w:val="004C069C"/>
    <w:rsid w:val="004C123D"/>
    <w:rsid w:val="004C7125"/>
    <w:rsid w:val="004D2D9C"/>
    <w:rsid w:val="004E3150"/>
    <w:rsid w:val="004F2CAB"/>
    <w:rsid w:val="004F3D95"/>
    <w:rsid w:val="004F4DE4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32E3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94443"/>
    <w:rsid w:val="006A02D8"/>
    <w:rsid w:val="006A5B30"/>
    <w:rsid w:val="006A754F"/>
    <w:rsid w:val="006B11A6"/>
    <w:rsid w:val="006B1282"/>
    <w:rsid w:val="006B1D3A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171AB"/>
    <w:rsid w:val="00721E64"/>
    <w:rsid w:val="00730506"/>
    <w:rsid w:val="007343BF"/>
    <w:rsid w:val="00734D16"/>
    <w:rsid w:val="00736C0A"/>
    <w:rsid w:val="00737292"/>
    <w:rsid w:val="00737957"/>
    <w:rsid w:val="0074137D"/>
    <w:rsid w:val="00746921"/>
    <w:rsid w:val="00752D5D"/>
    <w:rsid w:val="0076253F"/>
    <w:rsid w:val="00762DEF"/>
    <w:rsid w:val="00763C87"/>
    <w:rsid w:val="0076568E"/>
    <w:rsid w:val="00766849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D23F3"/>
    <w:rsid w:val="007E1FC8"/>
    <w:rsid w:val="007E3060"/>
    <w:rsid w:val="007E5460"/>
    <w:rsid w:val="007E600C"/>
    <w:rsid w:val="007E66B3"/>
    <w:rsid w:val="007F074C"/>
    <w:rsid w:val="007F07CE"/>
    <w:rsid w:val="007F2F34"/>
    <w:rsid w:val="00800708"/>
    <w:rsid w:val="00801E88"/>
    <w:rsid w:val="0080267A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47C3"/>
    <w:rsid w:val="00856AC7"/>
    <w:rsid w:val="008610D1"/>
    <w:rsid w:val="00866310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2F32"/>
    <w:rsid w:val="008A69E2"/>
    <w:rsid w:val="008B1BD0"/>
    <w:rsid w:val="008B2301"/>
    <w:rsid w:val="008B2468"/>
    <w:rsid w:val="008B2AC2"/>
    <w:rsid w:val="008C0AA2"/>
    <w:rsid w:val="008C14CA"/>
    <w:rsid w:val="008C2ACB"/>
    <w:rsid w:val="008C4048"/>
    <w:rsid w:val="008D095F"/>
    <w:rsid w:val="008D6252"/>
    <w:rsid w:val="008E05CD"/>
    <w:rsid w:val="008E354E"/>
    <w:rsid w:val="008E4601"/>
    <w:rsid w:val="008F5C12"/>
    <w:rsid w:val="0090092A"/>
    <w:rsid w:val="00902485"/>
    <w:rsid w:val="00902A7C"/>
    <w:rsid w:val="00902E3D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5F8A"/>
    <w:rsid w:val="00967828"/>
    <w:rsid w:val="00981749"/>
    <w:rsid w:val="00982C24"/>
    <w:rsid w:val="00984040"/>
    <w:rsid w:val="0098587B"/>
    <w:rsid w:val="009906A0"/>
    <w:rsid w:val="0099089E"/>
    <w:rsid w:val="00990E73"/>
    <w:rsid w:val="009917B5"/>
    <w:rsid w:val="00994594"/>
    <w:rsid w:val="009A231B"/>
    <w:rsid w:val="009A3F9A"/>
    <w:rsid w:val="009B399F"/>
    <w:rsid w:val="009B4636"/>
    <w:rsid w:val="009C0855"/>
    <w:rsid w:val="009C1751"/>
    <w:rsid w:val="009C21D9"/>
    <w:rsid w:val="009C7411"/>
    <w:rsid w:val="009D05F7"/>
    <w:rsid w:val="009D0C08"/>
    <w:rsid w:val="009D2C3E"/>
    <w:rsid w:val="009D6460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3B8C"/>
    <w:rsid w:val="00A441E8"/>
    <w:rsid w:val="00A44AED"/>
    <w:rsid w:val="00A45071"/>
    <w:rsid w:val="00A4643B"/>
    <w:rsid w:val="00A516E1"/>
    <w:rsid w:val="00A54122"/>
    <w:rsid w:val="00A55A6D"/>
    <w:rsid w:val="00A5698A"/>
    <w:rsid w:val="00A56B2A"/>
    <w:rsid w:val="00A72B68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A53CC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27A8"/>
    <w:rsid w:val="00AD697A"/>
    <w:rsid w:val="00AD7034"/>
    <w:rsid w:val="00AE51E7"/>
    <w:rsid w:val="00AE736A"/>
    <w:rsid w:val="00AF10EE"/>
    <w:rsid w:val="00AF5EF0"/>
    <w:rsid w:val="00AF6A6C"/>
    <w:rsid w:val="00B01654"/>
    <w:rsid w:val="00B02B23"/>
    <w:rsid w:val="00B1297F"/>
    <w:rsid w:val="00B16FBD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46E61"/>
    <w:rsid w:val="00B534E0"/>
    <w:rsid w:val="00B53A62"/>
    <w:rsid w:val="00B60730"/>
    <w:rsid w:val="00B626AF"/>
    <w:rsid w:val="00B64170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1A60"/>
    <w:rsid w:val="00C84248"/>
    <w:rsid w:val="00C87F15"/>
    <w:rsid w:val="00C93DB2"/>
    <w:rsid w:val="00CA4E11"/>
    <w:rsid w:val="00CA50A2"/>
    <w:rsid w:val="00CA7141"/>
    <w:rsid w:val="00CB2C86"/>
    <w:rsid w:val="00CB6887"/>
    <w:rsid w:val="00CB765F"/>
    <w:rsid w:val="00CC2D1A"/>
    <w:rsid w:val="00CC2D2F"/>
    <w:rsid w:val="00CC7C2A"/>
    <w:rsid w:val="00CD2ABD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4659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1F5D"/>
    <w:rsid w:val="00D344B4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67342"/>
    <w:rsid w:val="00D739E9"/>
    <w:rsid w:val="00D757DB"/>
    <w:rsid w:val="00D8061E"/>
    <w:rsid w:val="00D822A1"/>
    <w:rsid w:val="00D83764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328A7"/>
    <w:rsid w:val="00E41E2D"/>
    <w:rsid w:val="00E43C74"/>
    <w:rsid w:val="00E442D1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A4CBA"/>
    <w:rsid w:val="00EB06AA"/>
    <w:rsid w:val="00EB4FB6"/>
    <w:rsid w:val="00ED01A2"/>
    <w:rsid w:val="00ED123C"/>
    <w:rsid w:val="00ED2A20"/>
    <w:rsid w:val="00ED3006"/>
    <w:rsid w:val="00ED6184"/>
    <w:rsid w:val="00ED6328"/>
    <w:rsid w:val="00ED6BAF"/>
    <w:rsid w:val="00EE63BC"/>
    <w:rsid w:val="00EF20DD"/>
    <w:rsid w:val="00EF214F"/>
    <w:rsid w:val="00EF2912"/>
    <w:rsid w:val="00EF61AC"/>
    <w:rsid w:val="00EF6548"/>
    <w:rsid w:val="00F01DCB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5E37"/>
    <w:rsid w:val="00F60C66"/>
    <w:rsid w:val="00F623BD"/>
    <w:rsid w:val="00F62B95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character" w:customStyle="1" w:styleId="pt-a0-000022">
    <w:name w:val="pt-a0-000022"/>
    <w:basedOn w:val="a0"/>
    <w:rsid w:val="0080267A"/>
  </w:style>
  <w:style w:type="paragraph" w:customStyle="1" w:styleId="pt-afff-000056">
    <w:name w:val="pt-afff-000056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39">
    <w:name w:val="pt-a0-000039"/>
    <w:basedOn w:val="a0"/>
    <w:rsid w:val="007D23F3"/>
  </w:style>
  <w:style w:type="paragraph" w:customStyle="1" w:styleId="pt-afff-000050">
    <w:name w:val="pt-afff-000050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7">
    <w:name w:val="pt-a0-000087"/>
    <w:basedOn w:val="a0"/>
    <w:rsid w:val="007D23F3"/>
  </w:style>
  <w:style w:type="character" w:customStyle="1" w:styleId="pt-pt-a0-000006">
    <w:name w:val="pt-pt-a0-000006"/>
    <w:basedOn w:val="a0"/>
    <w:rsid w:val="007D23F3"/>
  </w:style>
  <w:style w:type="character" w:customStyle="1" w:styleId="pt-a0-000088">
    <w:name w:val="pt-a0-000088"/>
    <w:basedOn w:val="a0"/>
    <w:rsid w:val="007D23F3"/>
  </w:style>
  <w:style w:type="character" w:customStyle="1" w:styleId="pt-a0-000035">
    <w:name w:val="pt-a0-000035"/>
    <w:basedOn w:val="a0"/>
    <w:rsid w:val="0017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0CFAD-8A2E-4B49-A316-5ED0E4D3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2024-11-22T06:00:00Z</dcterms:created>
  <dcterms:modified xsi:type="dcterms:W3CDTF">2024-11-22T06:04:00Z</dcterms:modified>
</cp:coreProperties>
</file>