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661CF6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D2776F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570E06" w:rsidRDefault="00570E06" w:rsidP="00570E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32DB" w:rsidRPr="006D0181" w:rsidRDefault="0046389B" w:rsidP="00570E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018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661CF6">
        <w:rPr>
          <w:rFonts w:ascii="Times New Roman" w:hAnsi="Times New Roman" w:cs="Times New Roman"/>
          <w:sz w:val="28"/>
          <w:szCs w:val="28"/>
        </w:rPr>
        <w:t>2</w:t>
      </w:r>
    </w:p>
    <w:p w:rsidR="00A06B8D" w:rsidRPr="006D0181" w:rsidRDefault="00A06B8D" w:rsidP="00570E06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0181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муниципального нормативного правового акта </w:t>
      </w:r>
      <w:r w:rsidR="006E2C1B" w:rsidRPr="006D0181">
        <w:rPr>
          <w:rFonts w:ascii="Times New Roman" w:hAnsi="Times New Roman" w:cs="Times New Roman"/>
          <w:sz w:val="28"/>
          <w:szCs w:val="28"/>
        </w:rPr>
        <w:t>«</w:t>
      </w:r>
      <w:r w:rsidR="00661CF6" w:rsidRPr="00661CF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Порядков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6E2C1B" w:rsidRPr="006D0181">
        <w:rPr>
          <w:rFonts w:ascii="Times New Roman" w:hAnsi="Times New Roman" w:cs="Times New Roman"/>
          <w:sz w:val="28"/>
          <w:szCs w:val="28"/>
        </w:rPr>
        <w:t>»</w:t>
      </w:r>
    </w:p>
    <w:p w:rsidR="00085E59" w:rsidRPr="006D0181" w:rsidRDefault="00085E59" w:rsidP="00570E06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29" w:rsidRPr="00D2776F" w:rsidRDefault="0046389B" w:rsidP="00D2776F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776F">
        <w:rPr>
          <w:rFonts w:ascii="Times New Roman" w:eastAsia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Порядок), рассмотрев проект</w:t>
      </w:r>
      <w:r w:rsidR="004B263F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нормативного правового акта</w:t>
      </w:r>
      <w:r w:rsidR="00D056F7" w:rsidRPr="00D2776F">
        <w:rPr>
          <w:rFonts w:ascii="Times New Roman" w:hAnsi="Times New Roman" w:cs="Times New Roman"/>
          <w:sz w:val="28"/>
          <w:szCs w:val="28"/>
        </w:rPr>
        <w:t xml:space="preserve"> «</w:t>
      </w:r>
      <w:r w:rsidR="00661CF6" w:rsidRPr="00D2776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Порядков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D056F7" w:rsidRPr="00D277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F7670" w:rsidRPr="00D2776F">
        <w:rPr>
          <w:rFonts w:ascii="Times New Roman" w:hAnsi="Times New Roman" w:cs="Times New Roman"/>
          <w:sz w:val="28"/>
          <w:szCs w:val="28"/>
        </w:rPr>
        <w:t xml:space="preserve">, 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пояснительную записку к нему, сводный отчет о результатах проведения оценки 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D056F7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комитетом </w:t>
      </w:r>
      <w:r w:rsidR="00752D21" w:rsidRPr="00D2776F">
        <w:rPr>
          <w:rFonts w:ascii="Times New Roman" w:eastAsia="Times New Roman" w:hAnsi="Times New Roman" w:cs="Times New Roman"/>
          <w:sz w:val="28"/>
          <w:szCs w:val="28"/>
        </w:rPr>
        <w:t>по инвестициям, промышленности и сельскому хозяйству</w:t>
      </w:r>
      <w:r w:rsidR="00D056F7" w:rsidRPr="00D2776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Кондинского района</w:t>
      </w:r>
      <w:r w:rsidR="00D056F7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>сообщает следующее:</w:t>
      </w:r>
    </w:p>
    <w:p w:rsidR="00661CF6" w:rsidRPr="00D2776F" w:rsidRDefault="00FB2E29" w:rsidP="00D2776F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6F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="00184A9E" w:rsidRPr="00D2776F">
        <w:rPr>
          <w:rFonts w:ascii="Times New Roman" w:hAnsi="Times New Roman" w:cs="Times New Roman"/>
          <w:bCs/>
          <w:sz w:val="28"/>
          <w:szCs w:val="28"/>
        </w:rPr>
        <w:t xml:space="preserve">отнесен к </w:t>
      </w:r>
      <w:r w:rsidR="00661CF6" w:rsidRPr="00D2776F">
        <w:rPr>
          <w:rFonts w:ascii="Times New Roman" w:hAnsi="Times New Roman" w:cs="Times New Roman"/>
          <w:bCs/>
          <w:sz w:val="28"/>
          <w:szCs w:val="28"/>
        </w:rPr>
        <w:t>средней</w:t>
      </w:r>
      <w:r w:rsidRPr="00D2776F">
        <w:rPr>
          <w:rFonts w:ascii="Times New Roman" w:hAnsi="Times New Roman" w:cs="Times New Roman"/>
          <w:bCs/>
          <w:sz w:val="28"/>
          <w:szCs w:val="28"/>
        </w:rPr>
        <w:t xml:space="preserve"> степени регулирующего воздействия.</w:t>
      </w:r>
      <w:r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="00F35B72" w:rsidRPr="00D2776F">
        <w:rPr>
          <w:rFonts w:ascii="Times New Roman" w:hAnsi="Times New Roman" w:cs="Times New Roman"/>
          <w:sz w:val="28"/>
          <w:szCs w:val="28"/>
        </w:rPr>
        <w:t xml:space="preserve">Основанием для отнесения проекта к </w:t>
      </w:r>
      <w:r w:rsidR="00661CF6" w:rsidRPr="00D2776F">
        <w:rPr>
          <w:rFonts w:ascii="Times New Roman" w:hAnsi="Times New Roman" w:cs="Times New Roman"/>
          <w:sz w:val="28"/>
          <w:szCs w:val="28"/>
        </w:rPr>
        <w:t>средней</w:t>
      </w:r>
      <w:r w:rsidR="00F35B72" w:rsidRPr="00D2776F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 послужили содержащиеся в нем положения, </w:t>
      </w:r>
      <w:r w:rsidR="00661CF6" w:rsidRPr="00D2776F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46389B" w:rsidRPr="00D2776F" w:rsidRDefault="0046389B" w:rsidP="00D2776F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ОРВ проекта </w:t>
      </w:r>
      <w:r w:rsidR="00CF2988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размещена регулирующим органом </w:t>
      </w:r>
      <w:r w:rsidRPr="00D2776F">
        <w:rPr>
          <w:rFonts w:ascii="Times New Roman" w:eastAsia="Times New Roman" w:hAnsi="Times New Roman" w:cs="Times New Roman"/>
          <w:sz w:val="28"/>
          <w:szCs w:val="28"/>
        </w:rPr>
        <w:t>на портале проектов нормативных правовых актов</w:t>
      </w:r>
      <w:r w:rsidR="007C09B3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661CF6" w:rsidRPr="00D2776F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7C09B3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61CF6" w:rsidRPr="00D2776F">
        <w:rPr>
          <w:rFonts w:ascii="Times New Roman" w:eastAsia="Times New Roman" w:hAnsi="Times New Roman" w:cs="Times New Roman"/>
          <w:bCs/>
          <w:sz w:val="28"/>
          <w:szCs w:val="28"/>
        </w:rPr>
        <w:t>января 2025</w:t>
      </w:r>
      <w:r w:rsidR="000B089C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46389B" w:rsidRPr="00D2776F" w:rsidRDefault="0046389B" w:rsidP="00D2776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7C09B3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661CF6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«27» января 2025 </w:t>
      </w:r>
      <w:r w:rsidR="00661CF6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7C09B3" w:rsidRPr="00D2776F">
        <w:rPr>
          <w:rFonts w:ascii="Times New Roman" w:eastAsia="Times New Roman" w:hAnsi="Times New Roman" w:cs="Times New Roman"/>
          <w:bCs/>
          <w:sz w:val="28"/>
          <w:szCs w:val="28"/>
        </w:rPr>
        <w:t>по «</w:t>
      </w:r>
      <w:r w:rsidR="0075367E" w:rsidRPr="00D2776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61CF6" w:rsidRPr="00D2776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C09B3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61CF6" w:rsidRPr="00D2776F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="00231507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75367E" w:rsidRPr="00D2776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B089C"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D31039" w:rsidRPr="00D2776F" w:rsidRDefault="0046389B" w:rsidP="00D2776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Уполномоченным органом допол</w:t>
      </w:r>
      <w:r w:rsidR="00C40A02" w:rsidRPr="00D2776F">
        <w:rPr>
          <w:rFonts w:ascii="Times New Roman" w:eastAsia="Times New Roman" w:hAnsi="Times New Roman" w:cs="Times New Roman"/>
          <w:bCs/>
          <w:sz w:val="28"/>
          <w:szCs w:val="28"/>
        </w:rPr>
        <w:t>нительные публичные консультации</w:t>
      </w:r>
      <w:r w:rsidRPr="00D277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проекту </w:t>
      </w:r>
      <w:r w:rsidR="00C40A02" w:rsidRPr="00D2776F">
        <w:rPr>
          <w:rFonts w:ascii="Times New Roman" w:eastAsia="Times New Roman" w:hAnsi="Times New Roman" w:cs="Times New Roman"/>
          <w:bCs/>
          <w:sz w:val="28"/>
          <w:szCs w:val="28"/>
        </w:rPr>
        <w:t>не проводились.</w:t>
      </w:r>
    </w:p>
    <w:p w:rsidR="00822E05" w:rsidRPr="00D2776F" w:rsidRDefault="00D31039" w:rsidP="00D2776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776F">
        <w:rPr>
          <w:sz w:val="28"/>
          <w:szCs w:val="28"/>
        </w:rPr>
        <w:t>О</w:t>
      </w:r>
      <w:r w:rsidR="009C7411" w:rsidRPr="00D2776F">
        <w:rPr>
          <w:sz w:val="28"/>
          <w:szCs w:val="28"/>
        </w:rPr>
        <w:t xml:space="preserve"> проведении публичных консультаций проинформированы:</w:t>
      </w:r>
      <w:r w:rsidR="009608D3" w:rsidRPr="00D2776F">
        <w:rPr>
          <w:sz w:val="28"/>
          <w:szCs w:val="28"/>
        </w:rPr>
        <w:t xml:space="preserve"> </w:t>
      </w:r>
      <w:r w:rsidR="00822E05" w:rsidRPr="00D2776F">
        <w:rPr>
          <w:sz w:val="28"/>
          <w:szCs w:val="28"/>
        </w:rPr>
        <w:t>АО «Сверречфлот», АО «Ю-Тэйр - Вертолетные услуги», АО «Кондаавиа», территориальное объединение работодателей «Союз работодателей Кондинского района», Уполномоченный по защите прав предпринимателей в ХМАО-Югре).</w:t>
      </w:r>
    </w:p>
    <w:p w:rsidR="009C7411" w:rsidRPr="00D2776F" w:rsidRDefault="009C7411" w:rsidP="00D2776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776F">
        <w:rPr>
          <w:sz w:val="28"/>
          <w:szCs w:val="28"/>
        </w:rPr>
        <w:t>В ходе проведения публичных консультаций поступили отзывы к проекту</w:t>
      </w:r>
      <w:r w:rsidR="000C2FB2" w:rsidRPr="00D2776F">
        <w:rPr>
          <w:sz w:val="28"/>
          <w:szCs w:val="28"/>
        </w:rPr>
        <w:t xml:space="preserve"> НПА</w:t>
      </w:r>
      <w:r w:rsidRPr="00D2776F">
        <w:rPr>
          <w:sz w:val="28"/>
          <w:szCs w:val="28"/>
        </w:rPr>
        <w:t xml:space="preserve">: </w:t>
      </w:r>
    </w:p>
    <w:p w:rsidR="009C7411" w:rsidRPr="00D2776F" w:rsidRDefault="009C7411" w:rsidP="00D2776F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D2776F">
        <w:rPr>
          <w:bCs/>
          <w:color w:val="auto"/>
          <w:sz w:val="28"/>
          <w:szCs w:val="28"/>
        </w:rPr>
        <w:t>- об отсутствии предложений и замечаний</w:t>
      </w:r>
      <w:r w:rsidRPr="00D2776F">
        <w:rPr>
          <w:color w:val="auto"/>
          <w:sz w:val="28"/>
          <w:szCs w:val="28"/>
        </w:rPr>
        <w:t xml:space="preserve">: </w:t>
      </w:r>
    </w:p>
    <w:p w:rsidR="009C7411" w:rsidRPr="00D2776F" w:rsidRDefault="009C7411" w:rsidP="00D2776F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D2776F">
        <w:rPr>
          <w:color w:val="auto"/>
          <w:sz w:val="28"/>
          <w:szCs w:val="28"/>
        </w:rPr>
        <w:t xml:space="preserve">- в письменном виде от </w:t>
      </w:r>
      <w:r w:rsidR="00822E05" w:rsidRPr="00D2776F">
        <w:rPr>
          <w:sz w:val="28"/>
          <w:szCs w:val="28"/>
        </w:rPr>
        <w:t>территориального объединения</w:t>
      </w:r>
      <w:r w:rsidR="00822E05" w:rsidRPr="00D2776F">
        <w:rPr>
          <w:sz w:val="28"/>
          <w:szCs w:val="28"/>
        </w:rPr>
        <w:t xml:space="preserve"> работодателей «Союз работодателей Кондинского района»</w:t>
      </w:r>
      <w:r w:rsidR="00822E05" w:rsidRPr="00D2776F">
        <w:rPr>
          <w:sz w:val="28"/>
          <w:szCs w:val="28"/>
        </w:rPr>
        <w:t>, Уполномоченного</w:t>
      </w:r>
      <w:r w:rsidR="00822E05" w:rsidRPr="00D2776F">
        <w:rPr>
          <w:sz w:val="28"/>
          <w:szCs w:val="28"/>
        </w:rPr>
        <w:t xml:space="preserve"> по защите прав предпринимателей в ХМАО-Югре</w:t>
      </w:r>
      <w:r w:rsidR="00822E05" w:rsidRPr="00D2776F">
        <w:rPr>
          <w:color w:val="auto"/>
          <w:sz w:val="28"/>
          <w:szCs w:val="28"/>
        </w:rPr>
        <w:t>.</w:t>
      </w:r>
    </w:p>
    <w:p w:rsidR="000230B2" w:rsidRPr="00D2776F" w:rsidRDefault="000230B2" w:rsidP="00D2776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76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D2776F">
        <w:rPr>
          <w:rFonts w:ascii="Times New Roman" w:hAnsi="Times New Roman" w:cs="Times New Roman"/>
          <w:sz w:val="28"/>
          <w:szCs w:val="28"/>
        </w:rPr>
        <w:t>являются</w:t>
      </w:r>
      <w:r w:rsidRPr="00D27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2E05" w:rsidRPr="00D2776F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юридические лица, индивидуальные предприниматели, участники договора простого товарищества, имеющие соответствующую лицензию и осуществляющие перевозки пассажиров количестве трех субъектов.</w:t>
      </w:r>
    </w:p>
    <w:p w:rsidR="0026777D" w:rsidRPr="00D2776F" w:rsidRDefault="0026777D" w:rsidP="00D2776F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776F">
        <w:rPr>
          <w:rStyle w:val="ad"/>
          <w:sz w:val="28"/>
          <w:szCs w:val="28"/>
        </w:rPr>
        <w:t xml:space="preserve">Проект НПА разработан в соответствии </w:t>
      </w:r>
      <w:r w:rsidRPr="00D2776F">
        <w:rPr>
          <w:sz w:val="28"/>
          <w:szCs w:val="28"/>
        </w:rPr>
        <w:t xml:space="preserve">с постановлением Правительства Российской Федерации от </w:t>
      </w:r>
      <w:r w:rsidRPr="00D2776F">
        <w:rPr>
          <w:sz w:val="28"/>
          <w:szCs w:val="28"/>
        </w:rPr>
        <w:t>25 октября 2023</w:t>
      </w:r>
      <w:r w:rsidRPr="00D2776F">
        <w:rPr>
          <w:sz w:val="28"/>
          <w:szCs w:val="28"/>
        </w:rPr>
        <w:t xml:space="preserve"> года № 1</w:t>
      </w:r>
      <w:r w:rsidRPr="00D2776F">
        <w:rPr>
          <w:sz w:val="28"/>
          <w:szCs w:val="28"/>
        </w:rPr>
        <w:t>782</w:t>
      </w:r>
      <w:r w:rsidRPr="00D2776F">
        <w:rPr>
          <w:sz w:val="28"/>
          <w:szCs w:val="28"/>
        </w:rPr>
        <w:t xml:space="preserve"> «Об общих требованиях </w:t>
      </w:r>
      <w:r w:rsidRPr="00D2776F">
        <w:rPr>
          <w:sz w:val="28"/>
          <w:szCs w:val="28"/>
        </w:rPr>
        <w:lastRenderedPageBreak/>
        <w:t>к нормативным правовым актам, муниципальным правовым актам, регулирующим предоставление</w:t>
      </w:r>
      <w:r w:rsidRPr="00D2776F">
        <w:rPr>
          <w:sz w:val="28"/>
          <w:szCs w:val="28"/>
        </w:rPr>
        <w:t xml:space="preserve"> из бюджетов  субъектов Российской Федерации, местных бюджетов субсидий, в том числе грантов в форме субсидий </w:t>
      </w:r>
      <w:r w:rsidRPr="00D2776F">
        <w:rPr>
          <w:sz w:val="28"/>
          <w:szCs w:val="28"/>
        </w:rPr>
        <w:t>юридическим лицам, индивидуальным предпринимателям, а так же физическим лицам – производителям товаров, работ, услуг, и о п</w:t>
      </w:r>
      <w:r w:rsidRPr="00D2776F">
        <w:rPr>
          <w:sz w:val="28"/>
          <w:szCs w:val="28"/>
        </w:rPr>
        <w:t>роведение отборов получателей указанных субсидий, в том числе грантов в форме субсидий»</w:t>
      </w:r>
      <w:r w:rsidRPr="00D2776F">
        <w:rPr>
          <w:sz w:val="28"/>
          <w:szCs w:val="28"/>
        </w:rPr>
        <w:t>.</w:t>
      </w:r>
    </w:p>
    <w:p w:rsidR="00172DC3" w:rsidRPr="00D2776F" w:rsidRDefault="00172DC3" w:rsidP="00D2776F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10"/>
          <w:color w:val="000000"/>
          <w:sz w:val="28"/>
          <w:szCs w:val="28"/>
          <w:shd w:val="clear" w:color="auto" w:fill="FFFFFF"/>
        </w:rPr>
      </w:pPr>
      <w:r w:rsidRPr="00D2776F">
        <w:rPr>
          <w:sz w:val="28"/>
          <w:szCs w:val="28"/>
        </w:rPr>
        <w:t>Правовое регулирование направлено на создание условий для бесперебойного осуществления регулярных перевозок пассажиров и багажа по регулируемым тарифам между поселениями в границах Кондинского района.</w:t>
      </w:r>
    </w:p>
    <w:p w:rsidR="00687D8F" w:rsidRPr="00D2776F" w:rsidRDefault="00FD7AFE" w:rsidP="00D2776F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776F">
        <w:rPr>
          <w:sz w:val="28"/>
          <w:szCs w:val="28"/>
        </w:rPr>
        <w:t>Регулирующим органом в сводном отчете представлены сведения об из</w:t>
      </w:r>
      <w:r w:rsidR="00FD32D5" w:rsidRPr="00D2776F">
        <w:rPr>
          <w:sz w:val="28"/>
          <w:szCs w:val="28"/>
        </w:rPr>
        <w:t xml:space="preserve">держках потенциальных </w:t>
      </w:r>
      <w:r w:rsidR="00687D8F" w:rsidRPr="00D2776F">
        <w:rPr>
          <w:sz w:val="28"/>
          <w:szCs w:val="28"/>
        </w:rPr>
        <w:t>адресатов:</w:t>
      </w:r>
      <w:r w:rsidR="00FD32D5" w:rsidRPr="00D2776F">
        <w:rPr>
          <w:sz w:val="28"/>
          <w:szCs w:val="28"/>
        </w:rPr>
        <w:t xml:space="preserve"> </w:t>
      </w:r>
    </w:p>
    <w:p w:rsidR="00847265" w:rsidRPr="00D2776F" w:rsidRDefault="00847265" w:rsidP="00D2776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6F">
        <w:rPr>
          <w:rFonts w:ascii="Times New Roman" w:hAnsi="Times New Roman" w:cs="Times New Roman"/>
          <w:sz w:val="28"/>
          <w:szCs w:val="28"/>
        </w:rPr>
        <w:t xml:space="preserve">Так, в качестве </w:t>
      </w:r>
      <w:r w:rsidRPr="00D2776F">
        <w:rPr>
          <w:rFonts w:ascii="Times New Roman" w:hAnsi="Times New Roman" w:cs="Times New Roman"/>
          <w:sz w:val="28"/>
          <w:szCs w:val="28"/>
        </w:rPr>
        <w:t>издержек могут возникнуть единовременные издержки:</w:t>
      </w:r>
    </w:p>
    <w:p w:rsidR="00847265" w:rsidRPr="00D2776F" w:rsidRDefault="0084726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776F">
        <w:rPr>
          <w:sz w:val="28"/>
          <w:szCs w:val="28"/>
        </w:rPr>
        <w:t xml:space="preserve">- в «рамках Порядка предоставления субсидий из бюджета Кондинского района организациям водного транспорта на возмещение </w:t>
      </w:r>
      <w:r w:rsidR="00595382" w:rsidRPr="00D2776F">
        <w:rPr>
          <w:sz w:val="28"/>
          <w:szCs w:val="28"/>
        </w:rPr>
        <w:t>недополученных доходов</w:t>
      </w:r>
      <w:r w:rsidRPr="00D2776F">
        <w:rPr>
          <w:sz w:val="28"/>
          <w:szCs w:val="28"/>
        </w:rPr>
        <w:t xml:space="preserve"> от </w:t>
      </w:r>
      <w:r w:rsidR="00595382" w:rsidRPr="00D2776F">
        <w:rPr>
          <w:sz w:val="28"/>
          <w:szCs w:val="28"/>
        </w:rPr>
        <w:t>перевозки пассажиров по муниципальным маршрутам</w:t>
      </w:r>
      <w:r w:rsidRPr="00D2776F">
        <w:rPr>
          <w:sz w:val="28"/>
          <w:szCs w:val="28"/>
        </w:rPr>
        <w:t xml:space="preserve"> в границах Кондинского района по </w:t>
      </w:r>
      <w:r w:rsidR="00595382" w:rsidRPr="00D2776F">
        <w:rPr>
          <w:sz w:val="28"/>
          <w:szCs w:val="28"/>
        </w:rPr>
        <w:t>регулируемым</w:t>
      </w:r>
      <w:r w:rsidRPr="00D2776F">
        <w:rPr>
          <w:sz w:val="28"/>
          <w:szCs w:val="28"/>
        </w:rPr>
        <w:t xml:space="preserve"> тарифам»:</w:t>
      </w:r>
    </w:p>
    <w:p w:rsidR="0084726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Р</w:t>
      </w:r>
      <w:r w:rsidR="00847265" w:rsidRPr="00D2776F">
        <w:rPr>
          <w:rFonts w:eastAsia="Calibri"/>
          <w:sz w:val="28"/>
          <w:szCs w:val="28"/>
          <w:lang w:eastAsia="en-US"/>
        </w:rPr>
        <w:t>асходы на подготовку документов для заключения Соглашения – 11</w:t>
      </w:r>
      <w:r w:rsidR="00595382" w:rsidRPr="00D2776F">
        <w:rPr>
          <w:rFonts w:eastAsia="Calibri"/>
          <w:sz w:val="28"/>
          <w:szCs w:val="28"/>
          <w:lang w:eastAsia="en-US"/>
        </w:rPr>
        <w:t xml:space="preserve"> </w:t>
      </w:r>
      <w:r w:rsidR="00847265" w:rsidRPr="00D2776F">
        <w:rPr>
          <w:rFonts w:eastAsia="Calibri"/>
          <w:sz w:val="28"/>
          <w:szCs w:val="28"/>
          <w:lang w:eastAsia="en-US"/>
        </w:rPr>
        <w:t>475,44 рублей.</w:t>
      </w:r>
    </w:p>
    <w:p w:rsidR="00847265" w:rsidRPr="00D2776F" w:rsidRDefault="0084726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 xml:space="preserve">- в «рамках Порядка предоставления субсидий из бюджета Кондинского района </w:t>
      </w:r>
      <w:r w:rsidR="00595382" w:rsidRPr="00D2776F">
        <w:rPr>
          <w:sz w:val="28"/>
          <w:szCs w:val="28"/>
        </w:rPr>
        <w:t>организациям во</w:t>
      </w:r>
      <w:r w:rsidR="00595382" w:rsidRPr="00D2776F">
        <w:rPr>
          <w:sz w:val="28"/>
          <w:szCs w:val="28"/>
        </w:rPr>
        <w:t>здушного</w:t>
      </w:r>
      <w:r w:rsidR="00595382" w:rsidRPr="00D2776F">
        <w:rPr>
          <w:sz w:val="28"/>
          <w:szCs w:val="28"/>
        </w:rPr>
        <w:t xml:space="preserve"> транспорта </w:t>
      </w:r>
      <w:r w:rsidRPr="00D2776F">
        <w:rPr>
          <w:rFonts w:eastAsia="Calibri"/>
          <w:sz w:val="28"/>
          <w:szCs w:val="28"/>
          <w:lang w:eastAsia="en-US"/>
        </w:rPr>
        <w:t xml:space="preserve">на </w:t>
      </w:r>
      <w:r w:rsidR="00595382" w:rsidRPr="00D2776F">
        <w:rPr>
          <w:rFonts w:eastAsia="Calibri"/>
          <w:sz w:val="28"/>
          <w:szCs w:val="28"/>
          <w:lang w:eastAsia="en-US"/>
        </w:rPr>
        <w:t xml:space="preserve">возмещение недополученных доходов </w:t>
      </w:r>
      <w:r w:rsidRPr="00D2776F">
        <w:rPr>
          <w:rFonts w:eastAsia="Calibri"/>
          <w:sz w:val="28"/>
          <w:szCs w:val="28"/>
          <w:lang w:eastAsia="en-US"/>
        </w:rPr>
        <w:t>от перевозки пассажиров воздушным транспортом по муниципальным маршрутам в границах Кондинского района по регулируемым тарифам»:</w:t>
      </w:r>
    </w:p>
    <w:p w:rsidR="0084726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Р</w:t>
      </w:r>
      <w:r w:rsidR="00847265" w:rsidRPr="00D2776F">
        <w:rPr>
          <w:rFonts w:eastAsia="Calibri"/>
          <w:sz w:val="28"/>
          <w:szCs w:val="28"/>
          <w:lang w:eastAsia="en-US"/>
        </w:rPr>
        <w:t>асходы на подготовку документов для заключения Соглашения – 11</w:t>
      </w:r>
      <w:r w:rsidR="0088438A" w:rsidRPr="00D2776F">
        <w:rPr>
          <w:rFonts w:eastAsia="Calibri"/>
          <w:sz w:val="28"/>
          <w:szCs w:val="28"/>
          <w:lang w:eastAsia="en-US"/>
        </w:rPr>
        <w:t xml:space="preserve"> </w:t>
      </w:r>
      <w:r w:rsidR="00847265" w:rsidRPr="00D2776F">
        <w:rPr>
          <w:rFonts w:eastAsia="Calibri"/>
          <w:sz w:val="28"/>
          <w:szCs w:val="28"/>
          <w:lang w:eastAsia="en-US"/>
        </w:rPr>
        <w:t>475,44 рублей.</w:t>
      </w:r>
    </w:p>
    <w:p w:rsidR="00847265" w:rsidRPr="00D2776F" w:rsidRDefault="0084726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- в «рамках Порядка предоставления субсидий из бюджета Кондинского района аэропортам 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тарифам»:</w:t>
      </w:r>
    </w:p>
    <w:p w:rsidR="005F127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Р</w:t>
      </w:r>
      <w:r w:rsidRPr="00D2776F">
        <w:rPr>
          <w:rFonts w:eastAsia="Calibri"/>
          <w:sz w:val="28"/>
          <w:szCs w:val="28"/>
          <w:lang w:eastAsia="en-US"/>
        </w:rPr>
        <w:t>асходы на подготовку документов для заключения Соглашения – 11 475,44 рублей.</w:t>
      </w:r>
    </w:p>
    <w:p w:rsidR="00847265" w:rsidRPr="00D2776F" w:rsidRDefault="0084726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- в «рамках Порядка предоставления субсидий из бюджета Кондинского района организациям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тарифам»:</w:t>
      </w:r>
    </w:p>
    <w:p w:rsidR="005F127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Р</w:t>
      </w:r>
      <w:r w:rsidRPr="00D2776F">
        <w:rPr>
          <w:rFonts w:eastAsia="Calibri"/>
          <w:sz w:val="28"/>
          <w:szCs w:val="28"/>
          <w:lang w:eastAsia="en-US"/>
        </w:rPr>
        <w:t>асходы на подготовку документов для заключения Соглашения</w:t>
      </w:r>
      <w:r w:rsidR="0088438A" w:rsidRPr="00D2776F">
        <w:rPr>
          <w:rFonts w:eastAsia="Calibri"/>
          <w:sz w:val="28"/>
          <w:szCs w:val="28"/>
          <w:lang w:eastAsia="en-US"/>
        </w:rPr>
        <w:t xml:space="preserve"> – 19 688,60</w:t>
      </w:r>
      <w:r w:rsidRPr="00D2776F">
        <w:rPr>
          <w:rFonts w:eastAsia="Calibri"/>
          <w:sz w:val="28"/>
          <w:szCs w:val="28"/>
          <w:lang w:eastAsia="en-US"/>
        </w:rPr>
        <w:t xml:space="preserve"> рублей.</w:t>
      </w:r>
    </w:p>
    <w:p w:rsidR="005F1275" w:rsidRPr="00D2776F" w:rsidRDefault="005F1275" w:rsidP="00D2776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6F">
        <w:rPr>
          <w:rFonts w:ascii="Times New Roman" w:hAnsi="Times New Roman" w:cs="Times New Roman"/>
          <w:sz w:val="28"/>
          <w:szCs w:val="28"/>
        </w:rPr>
        <w:t xml:space="preserve">В </w:t>
      </w:r>
      <w:r w:rsidRPr="00D2776F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Pr="00D2776F">
        <w:rPr>
          <w:rFonts w:ascii="Times New Roman" w:hAnsi="Times New Roman" w:cs="Times New Roman"/>
          <w:sz w:val="28"/>
          <w:szCs w:val="28"/>
        </w:rPr>
        <w:t>издержек могут возникнуть периодические</w:t>
      </w:r>
      <w:r w:rsidRPr="00D2776F">
        <w:rPr>
          <w:rFonts w:ascii="Times New Roman" w:hAnsi="Times New Roman" w:cs="Times New Roman"/>
          <w:sz w:val="28"/>
          <w:szCs w:val="28"/>
        </w:rPr>
        <w:t xml:space="preserve"> издержки:</w:t>
      </w:r>
    </w:p>
    <w:p w:rsidR="005F1275" w:rsidRPr="00D2776F" w:rsidRDefault="0084726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776F">
        <w:rPr>
          <w:sz w:val="28"/>
          <w:szCs w:val="28"/>
        </w:rPr>
        <w:lastRenderedPageBreak/>
        <w:t>-</w:t>
      </w:r>
      <w:r w:rsidR="005F1275" w:rsidRPr="00D2776F">
        <w:rPr>
          <w:sz w:val="28"/>
          <w:szCs w:val="28"/>
        </w:rPr>
        <w:t>в</w:t>
      </w:r>
      <w:r w:rsidRPr="00D2776F">
        <w:rPr>
          <w:sz w:val="28"/>
          <w:szCs w:val="28"/>
        </w:rPr>
        <w:t xml:space="preserve"> </w:t>
      </w:r>
      <w:r w:rsidR="005F1275" w:rsidRPr="00D2776F">
        <w:rPr>
          <w:sz w:val="28"/>
          <w:szCs w:val="28"/>
        </w:rPr>
        <w:t>«рамках Порядка предоставления субсидий из бюджета Кондинского района организациям водного транспорта на возмещение недополученных доходов от перевозки пассажиров по муниципальным маршрутам в границах Кондинского района по регулируемым тарифам»:</w:t>
      </w:r>
    </w:p>
    <w:p w:rsidR="0084726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sz w:val="28"/>
          <w:szCs w:val="28"/>
        </w:rPr>
        <w:t>Р</w:t>
      </w:r>
      <w:r w:rsidR="00847265" w:rsidRPr="00D2776F">
        <w:rPr>
          <w:sz w:val="28"/>
          <w:szCs w:val="28"/>
        </w:rPr>
        <w:t>асходы на подготовку д</w:t>
      </w:r>
      <w:r w:rsidR="00847265" w:rsidRPr="00D2776F">
        <w:rPr>
          <w:rFonts w:eastAsia="Calibri"/>
          <w:sz w:val="28"/>
          <w:szCs w:val="28"/>
          <w:lang w:eastAsia="en-US"/>
        </w:rPr>
        <w:t>окументов для получения субсидии, которые составят 25164,04 рубля.</w:t>
      </w:r>
    </w:p>
    <w:p w:rsidR="005F127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 xml:space="preserve">- </w:t>
      </w:r>
      <w:r w:rsidRPr="00D2776F">
        <w:rPr>
          <w:rFonts w:eastAsia="Calibri"/>
          <w:sz w:val="28"/>
          <w:szCs w:val="28"/>
          <w:lang w:eastAsia="en-US"/>
        </w:rPr>
        <w:t xml:space="preserve">в «рамках Порядка предоставления субсидий из бюджета Кондинского района </w:t>
      </w:r>
      <w:r w:rsidRPr="00D2776F">
        <w:rPr>
          <w:sz w:val="28"/>
          <w:szCs w:val="28"/>
        </w:rPr>
        <w:t xml:space="preserve">организациям воздушного транспорта </w:t>
      </w:r>
      <w:r w:rsidRPr="00D2776F">
        <w:rPr>
          <w:rFonts w:eastAsia="Calibri"/>
          <w:sz w:val="28"/>
          <w:szCs w:val="28"/>
          <w:lang w:eastAsia="en-US"/>
        </w:rPr>
        <w:t>на возмещение недополученных доходов от перевозки пассажиров воздушным транспортом по муниципальным маршрутам в границах Кондинского района по регулируемым тарифам»:</w:t>
      </w:r>
    </w:p>
    <w:p w:rsidR="0084726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Р</w:t>
      </w:r>
      <w:r w:rsidR="00847265" w:rsidRPr="00D2776F">
        <w:rPr>
          <w:rFonts w:eastAsia="Calibri"/>
          <w:sz w:val="28"/>
          <w:szCs w:val="28"/>
          <w:lang w:eastAsia="en-US"/>
        </w:rPr>
        <w:t>асходы на подготовку документов для получения субсидии – 25</w:t>
      </w:r>
      <w:r w:rsidRPr="00D2776F">
        <w:rPr>
          <w:rFonts w:eastAsia="Calibri"/>
          <w:sz w:val="28"/>
          <w:szCs w:val="28"/>
          <w:lang w:eastAsia="en-US"/>
        </w:rPr>
        <w:t xml:space="preserve"> </w:t>
      </w:r>
      <w:r w:rsidR="00847265" w:rsidRPr="00D2776F">
        <w:rPr>
          <w:rFonts w:eastAsia="Calibri"/>
          <w:sz w:val="28"/>
          <w:szCs w:val="28"/>
          <w:lang w:eastAsia="en-US"/>
        </w:rPr>
        <w:t>164,04 рубля.</w:t>
      </w:r>
    </w:p>
    <w:p w:rsidR="005F127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- в «рамках Порядка предоставления субсидий из бюджета Кондинского района аэропортам 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тарифам»:</w:t>
      </w:r>
    </w:p>
    <w:p w:rsidR="0084726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sz w:val="28"/>
          <w:szCs w:val="28"/>
        </w:rPr>
        <w:t>Р</w:t>
      </w:r>
      <w:r w:rsidR="00847265" w:rsidRPr="00D2776F">
        <w:rPr>
          <w:sz w:val="28"/>
          <w:szCs w:val="28"/>
        </w:rPr>
        <w:t>асходы на подготовку д</w:t>
      </w:r>
      <w:r w:rsidR="00847265" w:rsidRPr="00D2776F">
        <w:rPr>
          <w:rFonts w:eastAsia="Calibri"/>
          <w:sz w:val="28"/>
          <w:szCs w:val="28"/>
          <w:lang w:eastAsia="en-US"/>
        </w:rPr>
        <w:t>окументов для получения субсидии, которые составят 15</w:t>
      </w:r>
      <w:r w:rsidRPr="00D2776F">
        <w:rPr>
          <w:rFonts w:eastAsia="Calibri"/>
          <w:sz w:val="28"/>
          <w:szCs w:val="28"/>
          <w:lang w:eastAsia="en-US"/>
        </w:rPr>
        <w:t xml:space="preserve"> </w:t>
      </w:r>
      <w:r w:rsidR="00847265" w:rsidRPr="00D2776F">
        <w:rPr>
          <w:rFonts w:eastAsia="Calibri"/>
          <w:sz w:val="28"/>
          <w:szCs w:val="28"/>
          <w:lang w:eastAsia="en-US"/>
        </w:rPr>
        <w:t>582,02 рубля.</w:t>
      </w:r>
    </w:p>
    <w:p w:rsidR="00847265" w:rsidRPr="00D2776F" w:rsidRDefault="0084726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- в «рамках Порядка предоставления субсидий из бюджета Кондинского района организациям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тарифам»:</w:t>
      </w:r>
    </w:p>
    <w:p w:rsidR="00847265" w:rsidRPr="00D2776F" w:rsidRDefault="005F127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sz w:val="28"/>
          <w:szCs w:val="28"/>
        </w:rPr>
        <w:t>Р</w:t>
      </w:r>
      <w:r w:rsidR="00847265" w:rsidRPr="00D2776F">
        <w:rPr>
          <w:sz w:val="28"/>
          <w:szCs w:val="28"/>
        </w:rPr>
        <w:t>асходы на подготовку д</w:t>
      </w:r>
      <w:r w:rsidR="00847265" w:rsidRPr="00D2776F">
        <w:rPr>
          <w:rFonts w:eastAsia="Calibri"/>
          <w:sz w:val="28"/>
          <w:szCs w:val="28"/>
          <w:lang w:eastAsia="en-US"/>
        </w:rPr>
        <w:t>окументов для получения субсидии, которые составят 71</w:t>
      </w:r>
      <w:r w:rsidRPr="00D2776F">
        <w:rPr>
          <w:rFonts w:eastAsia="Calibri"/>
          <w:sz w:val="28"/>
          <w:szCs w:val="28"/>
          <w:lang w:eastAsia="en-US"/>
        </w:rPr>
        <w:t xml:space="preserve"> </w:t>
      </w:r>
      <w:r w:rsidR="00847265" w:rsidRPr="00D2776F">
        <w:rPr>
          <w:rFonts w:eastAsia="Calibri"/>
          <w:sz w:val="28"/>
          <w:szCs w:val="28"/>
          <w:lang w:eastAsia="en-US"/>
        </w:rPr>
        <w:t>705,28 рублей.</w:t>
      </w:r>
    </w:p>
    <w:p w:rsidR="00847265" w:rsidRPr="00D2776F" w:rsidRDefault="00847265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rFonts w:eastAsia="Calibri"/>
          <w:sz w:val="28"/>
          <w:szCs w:val="28"/>
          <w:lang w:eastAsia="en-US"/>
        </w:rPr>
        <w:t>- в «рамках Порядка предоставления субсидий на возмещение затрат, связанных с обеспечением стабильного функционирования автовокзалов и автостанций, расположенных на территории Кондинского района»:</w:t>
      </w:r>
    </w:p>
    <w:p w:rsidR="00847265" w:rsidRPr="00D2776F" w:rsidRDefault="0088438A" w:rsidP="00D2776F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2776F">
        <w:rPr>
          <w:sz w:val="28"/>
          <w:szCs w:val="28"/>
        </w:rPr>
        <w:t>Р</w:t>
      </w:r>
      <w:r w:rsidR="00847265" w:rsidRPr="00D2776F">
        <w:rPr>
          <w:sz w:val="28"/>
          <w:szCs w:val="28"/>
        </w:rPr>
        <w:t>асходы на подготовку д</w:t>
      </w:r>
      <w:r w:rsidR="00847265" w:rsidRPr="00D2776F">
        <w:rPr>
          <w:rFonts w:eastAsia="Calibri"/>
          <w:sz w:val="28"/>
          <w:szCs w:val="28"/>
          <w:lang w:eastAsia="en-US"/>
        </w:rPr>
        <w:t>окументов для получения субсидии, которые составят 38</w:t>
      </w:r>
      <w:r w:rsidRPr="00D2776F">
        <w:rPr>
          <w:rFonts w:eastAsia="Calibri"/>
          <w:sz w:val="28"/>
          <w:szCs w:val="28"/>
          <w:lang w:eastAsia="en-US"/>
        </w:rPr>
        <w:t xml:space="preserve"> </w:t>
      </w:r>
      <w:r w:rsidR="00847265" w:rsidRPr="00D2776F">
        <w:rPr>
          <w:rFonts w:eastAsia="Calibri"/>
          <w:sz w:val="28"/>
          <w:szCs w:val="28"/>
          <w:lang w:eastAsia="en-US"/>
        </w:rPr>
        <w:t>852,64 рубля.</w:t>
      </w:r>
    </w:p>
    <w:p w:rsidR="00847265" w:rsidRPr="00D2776F" w:rsidRDefault="00847265" w:rsidP="00D2776F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776F">
        <w:rPr>
          <w:sz w:val="28"/>
          <w:szCs w:val="28"/>
        </w:rPr>
        <w:t xml:space="preserve">Доходы потенциальных адресатов при введении правового регулирования </w:t>
      </w:r>
      <w:r w:rsidRPr="00D2776F">
        <w:rPr>
          <w:color w:val="000000"/>
          <w:sz w:val="28"/>
          <w:szCs w:val="28"/>
          <w:shd w:val="clear" w:color="auto" w:fill="FFFFFF"/>
        </w:rPr>
        <w:t>будут в виде полученных субсидий, которые за период с 202</w:t>
      </w:r>
      <w:r w:rsidRPr="00D2776F">
        <w:rPr>
          <w:color w:val="000000"/>
          <w:sz w:val="28"/>
          <w:szCs w:val="28"/>
          <w:shd w:val="clear" w:color="auto" w:fill="FFFFFF"/>
        </w:rPr>
        <w:t>5-2027</w:t>
      </w:r>
      <w:r w:rsidRPr="00D2776F">
        <w:rPr>
          <w:color w:val="000000"/>
          <w:sz w:val="28"/>
          <w:szCs w:val="28"/>
          <w:shd w:val="clear" w:color="auto" w:fill="FFFFFF"/>
        </w:rPr>
        <w:t xml:space="preserve"> годы составят </w:t>
      </w:r>
      <w:r w:rsidRPr="00D2776F">
        <w:rPr>
          <w:rFonts w:eastAsiaTheme="minorHAnsi"/>
          <w:sz w:val="28"/>
          <w:szCs w:val="28"/>
          <w:lang w:eastAsia="en-US"/>
        </w:rPr>
        <w:t>101 592,8 рублей</w:t>
      </w:r>
      <w:r w:rsidRPr="00D2776F">
        <w:rPr>
          <w:sz w:val="28"/>
          <w:szCs w:val="28"/>
        </w:rPr>
        <w:t>.</w:t>
      </w:r>
    </w:p>
    <w:p w:rsidR="00847265" w:rsidRPr="00D2776F" w:rsidRDefault="00847265" w:rsidP="00D2776F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776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Доходы бюджета Кондинского района в связи с правовым регулированием отсутствуют, а расходы будут в виде предоставленных субсидий, которые составят за период с 202</w:t>
      </w:r>
      <w:r w:rsidRPr="00D2776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2776F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Pr="00D2776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D277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 –</w:t>
      </w:r>
      <w:r w:rsidRPr="00D2776F">
        <w:rPr>
          <w:rFonts w:ascii="Times New Roman" w:eastAsiaTheme="minorHAnsi" w:hAnsi="Times New Roman" w:cs="Times New Roman"/>
          <w:sz w:val="28"/>
          <w:szCs w:val="28"/>
          <w:lang w:eastAsia="en-US"/>
        </w:rPr>
        <w:t>101 592,8</w:t>
      </w:r>
      <w:r w:rsidRPr="00D277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рублей.</w:t>
      </w:r>
    </w:p>
    <w:p w:rsidR="00570E06" w:rsidRPr="00D2776F" w:rsidRDefault="00D559F1" w:rsidP="00D2776F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2776F">
        <w:rPr>
          <w:sz w:val="28"/>
          <w:szCs w:val="28"/>
          <w:shd w:val="clear" w:color="auto" w:fill="FFFFFF"/>
        </w:rPr>
        <w:t xml:space="preserve">Альтернативным вариантом правового регулирования может являться отказ от внесения изменений в Порядок предоставления субсидии. Указанный альтернативный вариант будет способствовать ограничению ведения </w:t>
      </w:r>
      <w:r w:rsidRPr="00D2776F">
        <w:rPr>
          <w:sz w:val="28"/>
          <w:szCs w:val="28"/>
          <w:shd w:val="clear" w:color="auto" w:fill="FFFFFF"/>
        </w:rPr>
        <w:lastRenderedPageBreak/>
        <w:t xml:space="preserve">предпринимательской деятельности и нарушению законных прав предпринимателей на получение субсидии. Кроме того, непрозрачность действий Уполномоченного органа создаст неравные условия для ведения предпринимательской деятельности, возможность предоставления преференций отдельным субъектам, а также риски нарушения антимонопольного законодательства. </w:t>
      </w:r>
    </w:p>
    <w:p w:rsidR="00D85E82" w:rsidRPr="00D2776F" w:rsidRDefault="00D559F1" w:rsidP="00D2776F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776F">
        <w:rPr>
          <w:sz w:val="28"/>
          <w:szCs w:val="28"/>
          <w:shd w:val="clear" w:color="auto" w:fill="FFFFFF"/>
        </w:rPr>
        <w:t>Утверждение проекта НПА можно считать более оптимальным, так как он полностью обеспечивает достижение заявленной цели, а также отвечает требованиям действующего законодательства Российской Федерации.</w:t>
      </w:r>
    </w:p>
    <w:p w:rsidR="00B30C3B" w:rsidRPr="00D2776F" w:rsidRDefault="00B30C3B" w:rsidP="00D2776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76F"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B30C3B" w:rsidRPr="00D2776F" w:rsidRDefault="00F67DFB" w:rsidP="00D277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6F">
        <w:rPr>
          <w:rFonts w:ascii="Times New Roman" w:hAnsi="Times New Roman" w:cs="Times New Roman"/>
          <w:sz w:val="28"/>
          <w:szCs w:val="28"/>
        </w:rPr>
        <w:t>На основе проведенной ОРВ проекта</w:t>
      </w:r>
      <w:r w:rsidR="001645F0" w:rsidRPr="00D2776F">
        <w:rPr>
          <w:rFonts w:ascii="Times New Roman" w:hAnsi="Times New Roman" w:cs="Times New Roman"/>
          <w:sz w:val="28"/>
          <w:szCs w:val="28"/>
        </w:rPr>
        <w:t xml:space="preserve"> НПА</w:t>
      </w:r>
      <w:r w:rsidRPr="00D2776F">
        <w:rPr>
          <w:rFonts w:ascii="Times New Roman" w:hAnsi="Times New Roman" w:cs="Times New Roman"/>
          <w:sz w:val="28"/>
          <w:szCs w:val="28"/>
        </w:rPr>
        <w:t>, с учетом информации,</w:t>
      </w:r>
      <w:r w:rsidR="00FD30B5"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Pr="00D2776F">
        <w:rPr>
          <w:rFonts w:ascii="Times New Roman" w:hAnsi="Times New Roman" w:cs="Times New Roman"/>
          <w:sz w:val="28"/>
          <w:szCs w:val="28"/>
        </w:rPr>
        <w:t>представленной регулирующим органом в сводном отчете, сводке</w:t>
      </w:r>
      <w:r w:rsidR="00FD30B5"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Pr="00D2776F">
        <w:rPr>
          <w:rFonts w:ascii="Times New Roman" w:hAnsi="Times New Roman" w:cs="Times New Roman"/>
          <w:sz w:val="28"/>
          <w:szCs w:val="28"/>
        </w:rPr>
        <w:t>предложений и пояснительной записке к проекту, уполномоченным</w:t>
      </w:r>
      <w:r w:rsidR="00FD30B5"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Pr="00D2776F">
        <w:rPr>
          <w:rFonts w:ascii="Times New Roman" w:hAnsi="Times New Roman" w:cs="Times New Roman"/>
          <w:sz w:val="28"/>
          <w:szCs w:val="28"/>
        </w:rPr>
        <w:t>органом сделан вывод о том, что выбор правового регулирования</w:t>
      </w:r>
      <w:r w:rsidR="00FD30B5"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="00B30C3B" w:rsidRPr="00D2776F">
        <w:rPr>
          <w:rFonts w:ascii="Times New Roman" w:hAnsi="Times New Roman" w:cs="Times New Roman"/>
          <w:sz w:val="28"/>
          <w:szCs w:val="28"/>
        </w:rPr>
        <w:t>обоснован и предпочтителен.</w:t>
      </w:r>
    </w:p>
    <w:p w:rsidR="00F67DFB" w:rsidRPr="00D2776F" w:rsidRDefault="00F67DFB" w:rsidP="00D2776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6F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1C52BE" w:rsidRPr="00D2776F">
        <w:rPr>
          <w:rFonts w:ascii="Times New Roman" w:hAnsi="Times New Roman" w:cs="Times New Roman"/>
          <w:sz w:val="28"/>
          <w:szCs w:val="28"/>
        </w:rPr>
        <w:t xml:space="preserve">НПА </w:t>
      </w:r>
      <w:r w:rsidRPr="00D2776F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</w:t>
      </w:r>
      <w:r w:rsidR="00BB4BD7"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Pr="00D2776F">
        <w:rPr>
          <w:rFonts w:ascii="Times New Roman" w:hAnsi="Times New Roman" w:cs="Times New Roman"/>
          <w:sz w:val="28"/>
          <w:szCs w:val="28"/>
        </w:rPr>
        <w:t>обязанности, запреты или ограничения для субъектов</w:t>
      </w:r>
      <w:r w:rsidR="00BB4BD7"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Pr="00D2776F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а также</w:t>
      </w:r>
      <w:r w:rsidR="00BB4BD7"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Pr="00D2776F">
        <w:rPr>
          <w:rFonts w:ascii="Times New Roman" w:hAnsi="Times New Roman" w:cs="Times New Roman"/>
          <w:sz w:val="28"/>
          <w:szCs w:val="28"/>
        </w:rPr>
        <w:t>способствующие возникновению необоснованных расходов указанных</w:t>
      </w:r>
      <w:r w:rsidR="00BB4BD7" w:rsidRPr="00D2776F">
        <w:rPr>
          <w:rFonts w:ascii="Times New Roman" w:hAnsi="Times New Roman" w:cs="Times New Roman"/>
          <w:sz w:val="28"/>
          <w:szCs w:val="28"/>
        </w:rPr>
        <w:t xml:space="preserve"> </w:t>
      </w:r>
      <w:r w:rsidRPr="00D2776F">
        <w:rPr>
          <w:rFonts w:ascii="Times New Roman" w:hAnsi="Times New Roman" w:cs="Times New Roman"/>
          <w:sz w:val="28"/>
          <w:szCs w:val="28"/>
        </w:rPr>
        <w:t xml:space="preserve">субъектов и бюджета </w:t>
      </w:r>
      <w:r w:rsidR="00BB4BD7" w:rsidRPr="00D2776F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D2776F">
        <w:rPr>
          <w:rFonts w:ascii="Times New Roman" w:hAnsi="Times New Roman" w:cs="Times New Roman"/>
          <w:sz w:val="28"/>
          <w:szCs w:val="28"/>
        </w:rPr>
        <w:t>.</w:t>
      </w:r>
    </w:p>
    <w:p w:rsidR="00270CFF" w:rsidRPr="00D2776F" w:rsidRDefault="00570E06" w:rsidP="00D277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6F">
        <w:rPr>
          <w:rFonts w:ascii="Times New Roman" w:hAnsi="Times New Roman" w:cs="Times New Roman"/>
          <w:sz w:val="28"/>
          <w:szCs w:val="28"/>
        </w:rPr>
        <w:t xml:space="preserve">Кроме того, обращается внимание на необходимость полного и своевременного выполнения действий на Портале, в том числе </w:t>
      </w:r>
      <w:r w:rsidR="00AC3627" w:rsidRPr="00D2776F">
        <w:rPr>
          <w:rFonts w:ascii="Times New Roman" w:hAnsi="Times New Roman" w:cs="Times New Roman"/>
          <w:sz w:val="28"/>
          <w:szCs w:val="28"/>
        </w:rPr>
        <w:t>размещения</w:t>
      </w:r>
      <w:r w:rsidRPr="00D2776F">
        <w:rPr>
          <w:rFonts w:ascii="Times New Roman" w:hAnsi="Times New Roman" w:cs="Times New Roman"/>
          <w:sz w:val="28"/>
          <w:szCs w:val="28"/>
        </w:rPr>
        <w:t xml:space="preserve"> настоящего заключения к рассматриваемой редакции проекта (ID №: </w:t>
      </w:r>
      <w:r w:rsidR="0088438A" w:rsidRPr="00D2776F">
        <w:rPr>
          <w:rFonts w:ascii="Times New Roman" w:hAnsi="Times New Roman" w:cs="Times New Roman"/>
          <w:sz w:val="28"/>
          <w:szCs w:val="28"/>
        </w:rPr>
        <w:t>01/16/01-25/00068609</w:t>
      </w:r>
      <w:r w:rsidRPr="00D2776F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AC3627" w:rsidRPr="00D2776F">
        <w:rPr>
          <w:rFonts w:ascii="Times New Roman" w:hAnsi="Times New Roman" w:cs="Times New Roman"/>
          <w:sz w:val="28"/>
          <w:szCs w:val="28"/>
        </w:rPr>
        <w:t>размещения</w:t>
      </w:r>
      <w:r w:rsidRPr="00D2776F">
        <w:rPr>
          <w:rFonts w:ascii="Times New Roman" w:hAnsi="Times New Roman" w:cs="Times New Roman"/>
          <w:sz w:val="28"/>
          <w:szCs w:val="28"/>
        </w:rPr>
        <w:t xml:space="preserve"> принятого нормативного правового акта в течение 3 рабочих дней со дня его оф</w:t>
      </w:r>
      <w:r w:rsidR="00AC3627" w:rsidRPr="00D2776F">
        <w:rPr>
          <w:rFonts w:ascii="Times New Roman" w:hAnsi="Times New Roman" w:cs="Times New Roman"/>
          <w:sz w:val="28"/>
          <w:szCs w:val="28"/>
        </w:rPr>
        <w:t xml:space="preserve">ициального опубликования (пункты 5.7, </w:t>
      </w:r>
      <w:r w:rsidRPr="00D2776F">
        <w:rPr>
          <w:rFonts w:ascii="Times New Roman" w:hAnsi="Times New Roman" w:cs="Times New Roman"/>
          <w:sz w:val="28"/>
          <w:szCs w:val="28"/>
        </w:rPr>
        <w:t>5.</w:t>
      </w:r>
      <w:r w:rsidR="00AC3627" w:rsidRPr="00D2776F">
        <w:rPr>
          <w:rFonts w:ascii="Times New Roman" w:hAnsi="Times New Roman" w:cs="Times New Roman"/>
          <w:sz w:val="28"/>
          <w:szCs w:val="28"/>
        </w:rPr>
        <w:t>8</w:t>
      </w:r>
      <w:r w:rsidRPr="00D2776F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bookmarkEnd w:id="2"/>
    <w:p w:rsidR="006D0181" w:rsidRDefault="006D0181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8C" w:rsidRDefault="006C6D8C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181" w:rsidRPr="006D0181" w:rsidRDefault="006D0181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6D0181" w:rsidRDefault="004A7917" w:rsidP="00581317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0850" w:rsidRPr="006D018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1FB7" w:rsidRPr="006D018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6D0181" w:rsidRDefault="004A7917" w:rsidP="005908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Т.В.Каспшицкая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Исполнитель:</w:t>
      </w:r>
    </w:p>
    <w:p w:rsidR="006D0181" w:rsidRPr="006D0181" w:rsidRDefault="006C6D8C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Главный специалист</w:t>
      </w:r>
      <w:r w:rsidR="006D0181" w:rsidRPr="006D0181">
        <w:rPr>
          <w:rFonts w:ascii="Times New Roman" w:hAnsi="Times New Roman" w:cs="Times New Roman"/>
          <w:sz w:val="14"/>
          <w:szCs w:val="14"/>
        </w:rPr>
        <w:t xml:space="preserve"> отдела социально-экономического развития</w:t>
      </w: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 xml:space="preserve">и муниципального регулирования комитета экономического развития </w:t>
      </w:r>
    </w:p>
    <w:p w:rsidR="006D0181" w:rsidRPr="006D0181" w:rsidRDefault="006C6D8C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Комарова Мария Алексеевна</w:t>
      </w:r>
    </w:p>
    <w:p w:rsidR="00C31E93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8(34677) 41-966</w:t>
      </w:r>
    </w:p>
    <w:sectPr w:rsidR="00C31E93" w:rsidSect="006C6D8C">
      <w:pgSz w:w="11906" w:h="16838"/>
      <w:pgMar w:top="993" w:right="70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45DA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72DC3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6777D"/>
    <w:rsid w:val="0027018F"/>
    <w:rsid w:val="00270CFF"/>
    <w:rsid w:val="00271206"/>
    <w:rsid w:val="00272880"/>
    <w:rsid w:val="00273B73"/>
    <w:rsid w:val="0028117B"/>
    <w:rsid w:val="002920C6"/>
    <w:rsid w:val="002935A6"/>
    <w:rsid w:val="002A75A0"/>
    <w:rsid w:val="002A7C4C"/>
    <w:rsid w:val="002B0347"/>
    <w:rsid w:val="002B1BA7"/>
    <w:rsid w:val="002D0994"/>
    <w:rsid w:val="002F0404"/>
    <w:rsid w:val="00301280"/>
    <w:rsid w:val="00301A56"/>
    <w:rsid w:val="0030238C"/>
    <w:rsid w:val="00304998"/>
    <w:rsid w:val="00306AFC"/>
    <w:rsid w:val="003113A6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6359"/>
    <w:rsid w:val="0042667D"/>
    <w:rsid w:val="004271F8"/>
    <w:rsid w:val="00431272"/>
    <w:rsid w:val="004333EE"/>
    <w:rsid w:val="00437818"/>
    <w:rsid w:val="00442AFE"/>
    <w:rsid w:val="0044500A"/>
    <w:rsid w:val="0044724F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A7917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70E06"/>
    <w:rsid w:val="00573AFA"/>
    <w:rsid w:val="00581317"/>
    <w:rsid w:val="00586E6D"/>
    <w:rsid w:val="00587D71"/>
    <w:rsid w:val="00590850"/>
    <w:rsid w:val="005921DC"/>
    <w:rsid w:val="0059344B"/>
    <w:rsid w:val="005945BE"/>
    <w:rsid w:val="00594732"/>
    <w:rsid w:val="0059538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1275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1CF6"/>
    <w:rsid w:val="006664BC"/>
    <w:rsid w:val="00671E6A"/>
    <w:rsid w:val="006722F9"/>
    <w:rsid w:val="00681141"/>
    <w:rsid w:val="0068292F"/>
    <w:rsid w:val="00683351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6D8C"/>
    <w:rsid w:val="006C77B8"/>
    <w:rsid w:val="006C790A"/>
    <w:rsid w:val="006D0181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6921"/>
    <w:rsid w:val="00752D21"/>
    <w:rsid w:val="00752D5D"/>
    <w:rsid w:val="0075367E"/>
    <w:rsid w:val="00762DEF"/>
    <w:rsid w:val="00763C87"/>
    <w:rsid w:val="0077481C"/>
    <w:rsid w:val="00783C44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7F339D"/>
    <w:rsid w:val="00800708"/>
    <w:rsid w:val="00801E88"/>
    <w:rsid w:val="00805A4C"/>
    <w:rsid w:val="008069D1"/>
    <w:rsid w:val="00807DB1"/>
    <w:rsid w:val="00822E05"/>
    <w:rsid w:val="00822F9D"/>
    <w:rsid w:val="008243C8"/>
    <w:rsid w:val="00826E4D"/>
    <w:rsid w:val="00835A1D"/>
    <w:rsid w:val="008376BD"/>
    <w:rsid w:val="0084011D"/>
    <w:rsid w:val="008459BB"/>
    <w:rsid w:val="00847265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438A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2ACB"/>
    <w:rsid w:val="008D095F"/>
    <w:rsid w:val="008D6252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6EC2"/>
    <w:rsid w:val="009F7134"/>
    <w:rsid w:val="009F7F1D"/>
    <w:rsid w:val="00A0057F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5A6D"/>
    <w:rsid w:val="00A56B2A"/>
    <w:rsid w:val="00A72B68"/>
    <w:rsid w:val="00A87337"/>
    <w:rsid w:val="00A910BC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05BF"/>
    <w:rsid w:val="00AC16A7"/>
    <w:rsid w:val="00AC194A"/>
    <w:rsid w:val="00AC25A2"/>
    <w:rsid w:val="00AC3068"/>
    <w:rsid w:val="00AC3627"/>
    <w:rsid w:val="00AD03A4"/>
    <w:rsid w:val="00AD19A7"/>
    <w:rsid w:val="00AD697A"/>
    <w:rsid w:val="00AD7034"/>
    <w:rsid w:val="00AE51E7"/>
    <w:rsid w:val="00AE736A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2E3E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0377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89E"/>
    <w:rsid w:val="00D155CC"/>
    <w:rsid w:val="00D20948"/>
    <w:rsid w:val="00D213D8"/>
    <w:rsid w:val="00D26095"/>
    <w:rsid w:val="00D26734"/>
    <w:rsid w:val="00D271FA"/>
    <w:rsid w:val="00D2776F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9F1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03FE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B4FB6"/>
    <w:rsid w:val="00ED01A2"/>
    <w:rsid w:val="00ED123C"/>
    <w:rsid w:val="00ED2114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55DA"/>
    <w:rsid w:val="00F17E4B"/>
    <w:rsid w:val="00F208AB"/>
    <w:rsid w:val="00F222E2"/>
    <w:rsid w:val="00F25B75"/>
    <w:rsid w:val="00F262C9"/>
    <w:rsid w:val="00F3050F"/>
    <w:rsid w:val="00F35B72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594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108">
    <w:name w:val="pt-a0-000108"/>
    <w:basedOn w:val="a0"/>
    <w:rsid w:val="00ED2114"/>
  </w:style>
  <w:style w:type="paragraph" w:customStyle="1" w:styleId="pt-ab">
    <w:name w:val="pt-ab"/>
    <w:basedOn w:val="a"/>
    <w:rsid w:val="0057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9">
    <w:name w:val="pt-a-000019"/>
    <w:basedOn w:val="a"/>
    <w:rsid w:val="0057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A51B-AC22-42A6-A789-0390C70A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2024-11-01T04:16:00Z</dcterms:created>
  <dcterms:modified xsi:type="dcterms:W3CDTF">2025-02-21T06:14:00Z</dcterms:modified>
</cp:coreProperties>
</file>