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CE453D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CB6C63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570E06" w:rsidRPr="00CE453D" w:rsidRDefault="00570E06" w:rsidP="00570E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CE453D" w:rsidRDefault="0046389B" w:rsidP="00CB6C6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E453D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CE453D" w:rsidRPr="00CE453D">
        <w:rPr>
          <w:rFonts w:ascii="Times New Roman" w:hAnsi="Times New Roman" w:cs="Times New Roman"/>
          <w:sz w:val="28"/>
          <w:szCs w:val="28"/>
        </w:rPr>
        <w:t>3</w:t>
      </w:r>
    </w:p>
    <w:p w:rsidR="00A06B8D" w:rsidRPr="00CE453D" w:rsidRDefault="00A06B8D" w:rsidP="00CB6C63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453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муниципального нормативного правового акта </w:t>
      </w:r>
      <w:r w:rsidR="006E2C1B" w:rsidRPr="00CE453D">
        <w:rPr>
          <w:rFonts w:ascii="Times New Roman" w:hAnsi="Times New Roman" w:cs="Times New Roman"/>
          <w:sz w:val="28"/>
          <w:szCs w:val="28"/>
        </w:rPr>
        <w:t>«</w:t>
      </w:r>
      <w:r w:rsidR="00CE453D" w:rsidRPr="00CE453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Кондинского района от 16 декабря 2024 года № 1318 «Об утверждении Порядка предоставления грантов социально ориентированным некоммерческим организациям Кондинского района</w:t>
      </w:r>
      <w:r w:rsidR="006E2C1B" w:rsidRPr="00CE453D">
        <w:rPr>
          <w:rFonts w:ascii="Times New Roman" w:hAnsi="Times New Roman" w:cs="Times New Roman"/>
          <w:sz w:val="28"/>
          <w:szCs w:val="28"/>
        </w:rPr>
        <w:t>»</w:t>
      </w:r>
    </w:p>
    <w:p w:rsidR="00085E59" w:rsidRPr="006D0181" w:rsidRDefault="00085E59" w:rsidP="00CB6C6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29" w:rsidRPr="00CE453D" w:rsidRDefault="0046389B" w:rsidP="00CB6C63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53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CE453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CE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453D">
        <w:rPr>
          <w:rFonts w:ascii="Times New Roman" w:eastAsia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CE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Порядок), рассмотрев проект</w:t>
      </w:r>
      <w:r w:rsidR="004B263F" w:rsidRPr="00CE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</w:t>
      </w:r>
      <w:r w:rsidR="00D056F7" w:rsidRPr="00CE453D">
        <w:rPr>
          <w:rFonts w:ascii="Times New Roman" w:hAnsi="Times New Roman" w:cs="Times New Roman"/>
          <w:sz w:val="28"/>
          <w:szCs w:val="28"/>
        </w:rPr>
        <w:t xml:space="preserve"> </w:t>
      </w:r>
      <w:r w:rsidR="00CE453D" w:rsidRPr="00CE453D">
        <w:rPr>
          <w:rFonts w:ascii="Times New Roman" w:hAnsi="Times New Roman" w:cs="Times New Roman"/>
          <w:sz w:val="28"/>
          <w:szCs w:val="28"/>
        </w:rPr>
        <w:t>«</w:t>
      </w:r>
      <w:r w:rsidR="00CE453D" w:rsidRPr="00CE453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Кондинского района от 16 декабря 2024 года № 1318 «Об утверждении Порядка предоставления грантов социально ориентированным некоммерческим организациям Кондинского района</w:t>
      </w:r>
      <w:r w:rsidR="00CE453D" w:rsidRPr="00CE453D">
        <w:rPr>
          <w:rFonts w:ascii="Times New Roman" w:hAnsi="Times New Roman" w:cs="Times New Roman"/>
          <w:sz w:val="28"/>
          <w:szCs w:val="28"/>
        </w:rPr>
        <w:t>»</w:t>
      </w:r>
      <w:r w:rsidR="005F7670" w:rsidRPr="00CE453D">
        <w:rPr>
          <w:rFonts w:ascii="Times New Roman" w:hAnsi="Times New Roman" w:cs="Times New Roman"/>
          <w:sz w:val="28"/>
          <w:szCs w:val="28"/>
        </w:rPr>
        <w:t xml:space="preserve">, </w:t>
      </w:r>
      <w:r w:rsidRPr="00CE453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пояснительную записку к нему, </w:t>
      </w:r>
      <w:r w:rsidRPr="00CE45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CE453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отделом по вопросам местного самоуправления управления внутренней политики </w:t>
      </w:r>
      <w:r w:rsidR="00D056F7" w:rsidRPr="00CE453D">
        <w:rPr>
          <w:rFonts w:ascii="Times New Roman" w:eastAsia="Times New Roman" w:hAnsi="Times New Roman" w:cs="Times New Roman"/>
          <w:sz w:val="28"/>
          <w:szCs w:val="28"/>
        </w:rPr>
        <w:t>администрации Кондинского района</w:t>
      </w:r>
      <w:r w:rsidR="00D056F7" w:rsidRPr="00CE45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453D">
        <w:rPr>
          <w:rFonts w:ascii="Times New Roman" w:eastAsia="Times New Roman" w:hAnsi="Times New Roman" w:cs="Times New Roman"/>
          <w:bCs/>
          <w:sz w:val="28"/>
          <w:szCs w:val="28"/>
        </w:rPr>
        <w:t>сообщает следующее:</w:t>
      </w:r>
    </w:p>
    <w:p w:rsidR="00661CF6" w:rsidRPr="00930703" w:rsidRDefault="00FB2E29" w:rsidP="00CB6C6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0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="00184A9E" w:rsidRPr="00930703">
        <w:rPr>
          <w:rFonts w:ascii="Times New Roman" w:hAnsi="Times New Roman" w:cs="Times New Roman"/>
          <w:bCs/>
          <w:sz w:val="28"/>
          <w:szCs w:val="28"/>
        </w:rPr>
        <w:t xml:space="preserve">отнесен к </w:t>
      </w:r>
      <w:r w:rsidR="00661CF6" w:rsidRPr="00930703">
        <w:rPr>
          <w:rFonts w:ascii="Times New Roman" w:hAnsi="Times New Roman" w:cs="Times New Roman"/>
          <w:bCs/>
          <w:sz w:val="28"/>
          <w:szCs w:val="28"/>
        </w:rPr>
        <w:t>средней</w:t>
      </w:r>
      <w:r w:rsidRPr="00930703">
        <w:rPr>
          <w:rFonts w:ascii="Times New Roman" w:hAnsi="Times New Roman" w:cs="Times New Roman"/>
          <w:bCs/>
          <w:sz w:val="28"/>
          <w:szCs w:val="28"/>
        </w:rPr>
        <w:t xml:space="preserve"> степени регулирующего воздействия.</w:t>
      </w:r>
      <w:r w:rsidRPr="00930703">
        <w:rPr>
          <w:rFonts w:ascii="Times New Roman" w:hAnsi="Times New Roman" w:cs="Times New Roman"/>
          <w:sz w:val="28"/>
          <w:szCs w:val="28"/>
        </w:rPr>
        <w:t xml:space="preserve"> </w:t>
      </w:r>
      <w:r w:rsidR="00F35B72" w:rsidRPr="00930703">
        <w:rPr>
          <w:rFonts w:ascii="Times New Roman" w:hAnsi="Times New Roman" w:cs="Times New Roman"/>
          <w:sz w:val="28"/>
          <w:szCs w:val="28"/>
        </w:rPr>
        <w:t xml:space="preserve">Основанием для отнесения проекта к </w:t>
      </w:r>
      <w:r w:rsidR="00661CF6" w:rsidRPr="00930703">
        <w:rPr>
          <w:rFonts w:ascii="Times New Roman" w:hAnsi="Times New Roman" w:cs="Times New Roman"/>
          <w:sz w:val="28"/>
          <w:szCs w:val="28"/>
        </w:rPr>
        <w:t>средней</w:t>
      </w:r>
      <w:r w:rsidR="00F35B72" w:rsidRPr="00930703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 послужили содержащиеся в нем положения, </w:t>
      </w:r>
      <w:r w:rsidR="00661CF6" w:rsidRPr="00930703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46389B" w:rsidRPr="00930703" w:rsidRDefault="0046389B" w:rsidP="00CB6C6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ОРВ проекта </w:t>
      </w:r>
      <w:r w:rsidR="00CF2988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размещена регулирующим органом </w:t>
      </w:r>
      <w:r w:rsidRPr="00930703">
        <w:rPr>
          <w:rFonts w:ascii="Times New Roman" w:eastAsia="Times New Roman" w:hAnsi="Times New Roman" w:cs="Times New Roman"/>
          <w:sz w:val="28"/>
          <w:szCs w:val="28"/>
        </w:rPr>
        <w:t>на портале проектов нормативных правовых актов</w:t>
      </w:r>
      <w:r w:rsidR="007C09B3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661CF6" w:rsidRPr="00930703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7C09B3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61CF6" w:rsidRPr="00930703">
        <w:rPr>
          <w:rFonts w:ascii="Times New Roman" w:eastAsia="Times New Roman" w:hAnsi="Times New Roman" w:cs="Times New Roman"/>
          <w:bCs/>
          <w:sz w:val="28"/>
          <w:szCs w:val="28"/>
        </w:rPr>
        <w:t>января 2025</w:t>
      </w:r>
      <w:r w:rsidR="000B089C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703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46389B" w:rsidRPr="00930703" w:rsidRDefault="0046389B" w:rsidP="00CB6C6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7C09B3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661CF6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«27» января 2025 года </w:t>
      </w:r>
      <w:r w:rsidR="007C09B3" w:rsidRPr="00930703">
        <w:rPr>
          <w:rFonts w:ascii="Times New Roman" w:eastAsia="Times New Roman" w:hAnsi="Times New Roman" w:cs="Times New Roman"/>
          <w:bCs/>
          <w:sz w:val="28"/>
          <w:szCs w:val="28"/>
        </w:rPr>
        <w:t>по «</w:t>
      </w:r>
      <w:r w:rsidR="0075367E" w:rsidRPr="0093070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61CF6" w:rsidRPr="0093070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C09B3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61CF6" w:rsidRPr="00930703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="00231507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5367E" w:rsidRPr="0093070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B089C"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703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D31039" w:rsidRPr="00930703" w:rsidRDefault="0046389B" w:rsidP="00CB6C6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703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Уполномоченным органом допол</w:t>
      </w:r>
      <w:r w:rsidR="00C40A02" w:rsidRPr="00930703">
        <w:rPr>
          <w:rFonts w:ascii="Times New Roman" w:eastAsia="Times New Roman" w:hAnsi="Times New Roman" w:cs="Times New Roman"/>
          <w:bCs/>
          <w:sz w:val="28"/>
          <w:szCs w:val="28"/>
        </w:rPr>
        <w:t>нительные публичные консультации</w:t>
      </w:r>
      <w:r w:rsidRPr="0093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проекту </w:t>
      </w:r>
      <w:r w:rsidR="00C40A02" w:rsidRPr="00930703">
        <w:rPr>
          <w:rFonts w:ascii="Times New Roman" w:eastAsia="Times New Roman" w:hAnsi="Times New Roman" w:cs="Times New Roman"/>
          <w:bCs/>
          <w:sz w:val="28"/>
          <w:szCs w:val="28"/>
        </w:rPr>
        <w:t>не проводились.</w:t>
      </w:r>
    </w:p>
    <w:p w:rsidR="00822E05" w:rsidRPr="00E107E1" w:rsidRDefault="00D31039" w:rsidP="00CB6C63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107E1">
        <w:rPr>
          <w:sz w:val="28"/>
          <w:szCs w:val="28"/>
        </w:rPr>
        <w:t>О</w:t>
      </w:r>
      <w:r w:rsidR="009C7411" w:rsidRPr="00E107E1">
        <w:rPr>
          <w:sz w:val="28"/>
          <w:szCs w:val="28"/>
        </w:rPr>
        <w:t xml:space="preserve"> проведении публичных консультаций проинформированы:</w:t>
      </w:r>
      <w:r w:rsidR="00E107E1" w:rsidRPr="00E107E1">
        <w:rPr>
          <w:sz w:val="28"/>
          <w:szCs w:val="28"/>
        </w:rPr>
        <w:t xml:space="preserve"> местная общественная организация многодетных семей Кондинского района «София</w:t>
      </w:r>
      <w:r w:rsidR="00E107E1">
        <w:rPr>
          <w:sz w:val="28"/>
          <w:szCs w:val="28"/>
        </w:rPr>
        <w:t>»</w:t>
      </w:r>
      <w:r w:rsidR="000E732E">
        <w:rPr>
          <w:sz w:val="28"/>
          <w:szCs w:val="28"/>
        </w:rPr>
        <w:t>;</w:t>
      </w:r>
      <w:r w:rsidR="00E107E1" w:rsidRPr="00E107E1">
        <w:rPr>
          <w:sz w:val="28"/>
          <w:szCs w:val="28"/>
        </w:rPr>
        <w:t xml:space="preserve"> Местная религиозная организация православный Приход храма иконы Божией Матери «Всех скорбящих радость»</w:t>
      </w:r>
      <w:r w:rsidR="00822E05" w:rsidRPr="00E107E1">
        <w:rPr>
          <w:sz w:val="28"/>
          <w:szCs w:val="28"/>
        </w:rPr>
        <w:t>.</w:t>
      </w:r>
    </w:p>
    <w:p w:rsidR="009C7411" w:rsidRPr="00E107E1" w:rsidRDefault="009C7411" w:rsidP="00CB6C63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107E1">
        <w:rPr>
          <w:sz w:val="28"/>
          <w:szCs w:val="28"/>
        </w:rPr>
        <w:t>В ходе проведения публичных консультаций поступили отзывы к проекту</w:t>
      </w:r>
      <w:r w:rsidR="000C2FB2" w:rsidRPr="00E107E1">
        <w:rPr>
          <w:sz w:val="28"/>
          <w:szCs w:val="28"/>
        </w:rPr>
        <w:t xml:space="preserve"> НПА</w:t>
      </w:r>
      <w:r w:rsidRPr="00E107E1">
        <w:rPr>
          <w:sz w:val="28"/>
          <w:szCs w:val="28"/>
        </w:rPr>
        <w:t xml:space="preserve">: </w:t>
      </w:r>
    </w:p>
    <w:p w:rsidR="009C7411" w:rsidRPr="00E107E1" w:rsidRDefault="009C7411" w:rsidP="00CB6C6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E107E1">
        <w:rPr>
          <w:bCs/>
          <w:color w:val="auto"/>
          <w:sz w:val="28"/>
          <w:szCs w:val="28"/>
        </w:rPr>
        <w:t>- об отсутствии предложений и замечаний</w:t>
      </w:r>
      <w:r w:rsidRPr="00E107E1">
        <w:rPr>
          <w:color w:val="auto"/>
          <w:sz w:val="28"/>
          <w:szCs w:val="28"/>
        </w:rPr>
        <w:t xml:space="preserve">: </w:t>
      </w:r>
    </w:p>
    <w:p w:rsidR="00E107E1" w:rsidRDefault="009C7411" w:rsidP="00CB6C6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107E1">
        <w:rPr>
          <w:color w:val="auto"/>
          <w:sz w:val="28"/>
          <w:szCs w:val="28"/>
        </w:rPr>
        <w:t xml:space="preserve">- в письменном виде от </w:t>
      </w:r>
      <w:r w:rsidR="00E107E1" w:rsidRPr="00E107E1">
        <w:rPr>
          <w:sz w:val="28"/>
          <w:szCs w:val="28"/>
        </w:rPr>
        <w:t>Местной</w:t>
      </w:r>
      <w:r w:rsidR="00E107E1" w:rsidRPr="00E107E1">
        <w:rPr>
          <w:sz w:val="28"/>
          <w:szCs w:val="28"/>
        </w:rPr>
        <w:t xml:space="preserve"> религиозн</w:t>
      </w:r>
      <w:r w:rsidR="00E107E1" w:rsidRPr="00E107E1">
        <w:rPr>
          <w:sz w:val="28"/>
          <w:szCs w:val="28"/>
        </w:rPr>
        <w:t>ой организации</w:t>
      </w:r>
      <w:r w:rsidR="00E107E1" w:rsidRPr="00E107E1">
        <w:rPr>
          <w:sz w:val="28"/>
          <w:szCs w:val="28"/>
        </w:rPr>
        <w:t xml:space="preserve"> православный Приход храма иконы Божией Матери «Всех скорбящих радость»</w:t>
      </w:r>
      <w:r w:rsidR="00E107E1">
        <w:rPr>
          <w:sz w:val="28"/>
          <w:szCs w:val="28"/>
        </w:rPr>
        <w:t>;</w:t>
      </w:r>
    </w:p>
    <w:p w:rsidR="009C7411" w:rsidRPr="00E107E1" w:rsidRDefault="00E107E1" w:rsidP="00CB6C6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E107E1">
        <w:rPr>
          <w:color w:val="auto"/>
          <w:sz w:val="28"/>
          <w:szCs w:val="28"/>
        </w:rPr>
        <w:t xml:space="preserve"> </w:t>
      </w:r>
      <w:r w:rsidRPr="006D0181">
        <w:rPr>
          <w:color w:val="auto"/>
          <w:sz w:val="28"/>
          <w:szCs w:val="28"/>
        </w:rPr>
        <w:t xml:space="preserve">- посредством Портала проектов нормативных правовых актов </w:t>
      </w:r>
      <w:hyperlink r:id="rId10" w:history="1">
        <w:r w:rsidRPr="00053090">
          <w:rPr>
            <w:rStyle w:val="ae"/>
            <w:color w:val="auto"/>
            <w:sz w:val="28"/>
            <w:szCs w:val="28"/>
          </w:rPr>
          <w:t>http://regulation.admhmao.ru</w:t>
        </w:r>
      </w:hyperlink>
      <w:r w:rsidRPr="000530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</w:t>
      </w:r>
      <w:r>
        <w:rPr>
          <w:sz w:val="28"/>
          <w:szCs w:val="28"/>
        </w:rPr>
        <w:t>местной</w:t>
      </w:r>
      <w:r w:rsidRPr="00E107E1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E107E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107E1">
        <w:rPr>
          <w:sz w:val="28"/>
          <w:szCs w:val="28"/>
        </w:rPr>
        <w:t xml:space="preserve"> многодетных семей Кондинского района «София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30B2" w:rsidRPr="00E107E1" w:rsidRDefault="000230B2" w:rsidP="00CB6C6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7E1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E107E1">
        <w:rPr>
          <w:rFonts w:ascii="Times New Roman" w:hAnsi="Times New Roman" w:cs="Times New Roman"/>
          <w:sz w:val="28"/>
          <w:szCs w:val="28"/>
        </w:rPr>
        <w:t>являются</w:t>
      </w:r>
      <w:r w:rsidR="00417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7873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социально ориентированны</w:t>
      </w:r>
      <w:r w:rsidR="000E732E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107E1" w:rsidRPr="00E107E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некоммерчески</w:t>
      </w:r>
      <w:r w:rsidR="000E732E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107E1" w:rsidRPr="00E107E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</w:t>
      </w:r>
      <w:r w:rsidR="000E732E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107E1" w:rsidRPr="00E107E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обладающие правами юридического лица, при условии осуществлении ими в соответствии с </w:t>
      </w:r>
      <w:r w:rsidR="00E107E1" w:rsidRPr="00E107E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учредительными документами </w:t>
      </w:r>
      <w:r w:rsidR="00E107E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видов деятельности предусмотренных статьей 31.1 Федерального закона от 12 января 1996 года № 7-ФЗ «О некоммерческих организациях», на территории Кондинского района.</w:t>
      </w:r>
    </w:p>
    <w:p w:rsidR="002E1E60" w:rsidRPr="002E1E60" w:rsidRDefault="0026777D" w:rsidP="00CB6C63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06"/>
          <w:iCs/>
          <w:color w:val="000000"/>
          <w:sz w:val="28"/>
          <w:szCs w:val="28"/>
          <w:shd w:val="clear" w:color="auto" w:fill="FFFFFF"/>
        </w:rPr>
      </w:pPr>
      <w:r w:rsidRPr="002E1E60">
        <w:rPr>
          <w:rStyle w:val="ad"/>
          <w:sz w:val="28"/>
          <w:szCs w:val="28"/>
        </w:rPr>
        <w:t xml:space="preserve">Проект НПА разработан в соответствии </w:t>
      </w:r>
      <w:r w:rsidR="002E1E60" w:rsidRPr="002E1E60">
        <w:rPr>
          <w:rStyle w:val="pt-a0-000006"/>
          <w:iCs/>
          <w:color w:val="000000"/>
          <w:sz w:val="28"/>
          <w:szCs w:val="28"/>
          <w:shd w:val="clear" w:color="auto" w:fill="FFFFFF"/>
        </w:rPr>
        <w:t>со статьей 78.5 Бюджетного кодекса Российской Федерации</w:t>
      </w:r>
      <w:r w:rsidR="00053090">
        <w:rPr>
          <w:rStyle w:val="pt-a0-000006"/>
          <w:iCs/>
          <w:color w:val="000000"/>
          <w:sz w:val="28"/>
          <w:szCs w:val="28"/>
          <w:shd w:val="clear" w:color="auto" w:fill="FFFFFF"/>
        </w:rPr>
        <w:t>,</w:t>
      </w:r>
      <w:r w:rsidR="002E1E60" w:rsidRPr="002E1E60">
        <w:rPr>
          <w:rStyle w:val="pt-a0-000006"/>
          <w:iCs/>
          <w:color w:val="000000"/>
          <w:sz w:val="28"/>
          <w:szCs w:val="28"/>
          <w:shd w:val="clear" w:color="auto" w:fill="FFFFFF"/>
        </w:rPr>
        <w:t xml:space="preserve"> с постановлением  Правитель</w:t>
      </w:r>
      <w:r w:rsidR="00430E60">
        <w:rPr>
          <w:rStyle w:val="pt-a0-000006"/>
          <w:iCs/>
          <w:color w:val="000000"/>
          <w:sz w:val="28"/>
          <w:szCs w:val="28"/>
          <w:shd w:val="clear" w:color="auto" w:fill="FFFFFF"/>
        </w:rPr>
        <w:t xml:space="preserve">ства Российской Федерации от 25 октября </w:t>
      </w:r>
      <w:r w:rsidR="002E1E60" w:rsidRPr="002E1E60">
        <w:rPr>
          <w:rStyle w:val="pt-a0-000006"/>
          <w:iCs/>
          <w:color w:val="000000"/>
          <w:sz w:val="28"/>
          <w:szCs w:val="28"/>
          <w:shd w:val="clear" w:color="auto" w:fill="FFFFFF"/>
        </w:rPr>
        <w:t xml:space="preserve">2023 года № 1782 </w:t>
      </w:r>
      <w:r w:rsidR="002E1E60" w:rsidRPr="002E1E60">
        <w:rPr>
          <w:rStyle w:val="pt-a0-000006"/>
          <w:iCs/>
          <w:color w:val="000000"/>
          <w:sz w:val="28"/>
          <w:szCs w:val="28"/>
          <w:shd w:val="clear" w:color="auto" w:fill="FFFFFF"/>
        </w:rPr>
        <w:t>«</w:t>
      </w:r>
      <w:r w:rsidR="002E1E60" w:rsidRPr="002E1E60">
        <w:rPr>
          <w:rStyle w:val="pt-a0-000006"/>
          <w:iCs/>
          <w:color w:val="000000"/>
          <w:sz w:val="28"/>
          <w:szCs w:val="28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E1E60" w:rsidRPr="002E1E60">
        <w:rPr>
          <w:rStyle w:val="pt-a0-000006"/>
          <w:iCs/>
          <w:color w:val="000000"/>
          <w:sz w:val="28"/>
          <w:szCs w:val="28"/>
          <w:shd w:val="clear" w:color="auto" w:fill="FFFFFF"/>
        </w:rPr>
        <w:t>».</w:t>
      </w:r>
    </w:p>
    <w:p w:rsidR="00F7140F" w:rsidRDefault="00172DC3" w:rsidP="00CB6C63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C44A8">
        <w:rPr>
          <w:sz w:val="28"/>
          <w:szCs w:val="28"/>
        </w:rPr>
        <w:t>Правовое регулирование направлено</w:t>
      </w:r>
      <w:r w:rsidR="00F7140F">
        <w:rPr>
          <w:sz w:val="28"/>
          <w:szCs w:val="28"/>
        </w:rPr>
        <w:t>:</w:t>
      </w:r>
    </w:p>
    <w:p w:rsidR="00F7140F" w:rsidRDefault="00172DC3" w:rsidP="00CB6C63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C44A8">
        <w:rPr>
          <w:sz w:val="28"/>
          <w:szCs w:val="28"/>
        </w:rPr>
        <w:t xml:space="preserve">на создание </w:t>
      </w:r>
      <w:r w:rsidR="002C44A8" w:rsidRPr="002C44A8">
        <w:rPr>
          <w:sz w:val="28"/>
          <w:szCs w:val="28"/>
        </w:rPr>
        <w:t xml:space="preserve">благоприятных </w:t>
      </w:r>
      <w:r w:rsidRPr="002C44A8">
        <w:rPr>
          <w:sz w:val="28"/>
          <w:szCs w:val="28"/>
        </w:rPr>
        <w:t xml:space="preserve">условий для </w:t>
      </w:r>
      <w:r w:rsidR="002C44A8" w:rsidRPr="002C44A8">
        <w:rPr>
          <w:sz w:val="28"/>
          <w:szCs w:val="28"/>
        </w:rPr>
        <w:t>развития социально ориентированных некоммерческих организаций путем предоставления им финансовой поддержки за счет средств местного бюджета</w:t>
      </w:r>
      <w:r w:rsidR="00F7140F">
        <w:rPr>
          <w:sz w:val="28"/>
          <w:szCs w:val="28"/>
        </w:rPr>
        <w:t>;</w:t>
      </w:r>
    </w:p>
    <w:p w:rsidR="00F7140F" w:rsidRDefault="00F7140F" w:rsidP="00CB6C63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C44A8" w:rsidRPr="002C44A8">
        <w:rPr>
          <w:sz w:val="28"/>
          <w:szCs w:val="28"/>
        </w:rPr>
        <w:t xml:space="preserve"> созда</w:t>
      </w:r>
      <w:r>
        <w:rPr>
          <w:sz w:val="28"/>
          <w:szCs w:val="28"/>
        </w:rPr>
        <w:t xml:space="preserve">ние </w:t>
      </w:r>
      <w:r w:rsidR="002C44A8" w:rsidRPr="002C44A8">
        <w:rPr>
          <w:sz w:val="28"/>
          <w:szCs w:val="28"/>
        </w:rPr>
        <w:t>равны</w:t>
      </w:r>
      <w:r>
        <w:rPr>
          <w:sz w:val="28"/>
          <w:szCs w:val="28"/>
        </w:rPr>
        <w:t>х</w:t>
      </w:r>
      <w:r w:rsidR="002C44A8" w:rsidRPr="002C44A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 для получения грантов;</w:t>
      </w:r>
    </w:p>
    <w:p w:rsidR="00172DC3" w:rsidRPr="002C44A8" w:rsidRDefault="00F7140F" w:rsidP="00CB6C63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1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повышения</w:t>
      </w:r>
      <w:r w:rsidR="002C44A8" w:rsidRPr="002C44A8">
        <w:rPr>
          <w:sz w:val="28"/>
          <w:szCs w:val="28"/>
        </w:rPr>
        <w:t xml:space="preserve"> </w:t>
      </w:r>
      <w:r w:rsidRPr="002C44A8">
        <w:rPr>
          <w:sz w:val="28"/>
          <w:szCs w:val="28"/>
        </w:rPr>
        <w:t>уровня</w:t>
      </w:r>
      <w:r w:rsidR="002C44A8" w:rsidRPr="002C44A8">
        <w:rPr>
          <w:sz w:val="28"/>
          <w:szCs w:val="28"/>
        </w:rPr>
        <w:t xml:space="preserve"> информативности населения о деятельности некоммерческих организаций для вовлечения в их работу</w:t>
      </w:r>
      <w:r>
        <w:rPr>
          <w:sz w:val="28"/>
          <w:szCs w:val="28"/>
        </w:rPr>
        <w:t>.</w:t>
      </w:r>
    </w:p>
    <w:p w:rsidR="00687D8F" w:rsidRPr="00417873" w:rsidRDefault="00FD7AFE" w:rsidP="00CB6C63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7873">
        <w:rPr>
          <w:sz w:val="28"/>
          <w:szCs w:val="28"/>
        </w:rPr>
        <w:t>Регулирующим органом в сводном отчете представлены сведения об из</w:t>
      </w:r>
      <w:r w:rsidR="00FD32D5" w:rsidRPr="00417873">
        <w:rPr>
          <w:sz w:val="28"/>
          <w:szCs w:val="28"/>
        </w:rPr>
        <w:t xml:space="preserve">держках потенциальных </w:t>
      </w:r>
      <w:r w:rsidR="00687D8F" w:rsidRPr="00417873">
        <w:rPr>
          <w:sz w:val="28"/>
          <w:szCs w:val="28"/>
        </w:rPr>
        <w:t>адресатов:</w:t>
      </w:r>
      <w:r w:rsidR="00FD32D5" w:rsidRPr="00417873">
        <w:rPr>
          <w:sz w:val="28"/>
          <w:szCs w:val="28"/>
        </w:rPr>
        <w:t xml:space="preserve"> </w:t>
      </w:r>
    </w:p>
    <w:p w:rsidR="00417873" w:rsidRPr="006D0181" w:rsidRDefault="00CB6C63" w:rsidP="00CB6C63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7873" w:rsidRPr="006D0181">
        <w:rPr>
          <w:sz w:val="28"/>
          <w:szCs w:val="28"/>
        </w:rPr>
        <w:t xml:space="preserve"> виде р</w:t>
      </w:r>
      <w:r w:rsidR="00417873" w:rsidRPr="006D0181">
        <w:rPr>
          <w:sz w:val="28"/>
          <w:szCs w:val="28"/>
          <w:shd w:val="clear" w:color="auto" w:fill="FFFFFF"/>
        </w:rPr>
        <w:t xml:space="preserve">асходов, связанных с участием в отборе получателей </w:t>
      </w:r>
      <w:r w:rsidR="00417873">
        <w:rPr>
          <w:sz w:val="28"/>
          <w:szCs w:val="28"/>
          <w:shd w:val="clear" w:color="auto" w:fill="FFFFFF"/>
        </w:rPr>
        <w:t>гранта</w:t>
      </w:r>
      <w:r w:rsidR="00417873" w:rsidRPr="006D0181">
        <w:rPr>
          <w:sz w:val="28"/>
          <w:szCs w:val="28"/>
          <w:shd w:val="clear" w:color="auto" w:fill="FFFFFF"/>
        </w:rPr>
        <w:t xml:space="preserve"> посредством системы «Электронный бюджет», в рамках одного порядка (включая трудозатраты и </w:t>
      </w:r>
      <w:r w:rsidR="00417873" w:rsidRPr="006D0181">
        <w:rPr>
          <w:iCs/>
          <w:sz w:val="28"/>
          <w:szCs w:val="28"/>
          <w:shd w:val="clear" w:color="auto" w:fill="FFFFFF"/>
        </w:rPr>
        <w:t>стоимость расходных материалов (бумаги, картриджа для принтера)</w:t>
      </w:r>
      <w:r w:rsidR="00417873" w:rsidRPr="006D0181">
        <w:rPr>
          <w:sz w:val="28"/>
          <w:szCs w:val="28"/>
          <w:shd w:val="clear" w:color="auto" w:fill="FFFFFF"/>
        </w:rPr>
        <w:t xml:space="preserve">, которые составят </w:t>
      </w:r>
      <w:r w:rsidR="00417873">
        <w:rPr>
          <w:sz w:val="28"/>
          <w:szCs w:val="28"/>
          <w:shd w:val="clear" w:color="auto" w:fill="FFFFFF"/>
        </w:rPr>
        <w:t>267,55</w:t>
      </w:r>
      <w:r w:rsidR="00417873" w:rsidRPr="006D0181">
        <w:rPr>
          <w:sz w:val="28"/>
          <w:szCs w:val="28"/>
          <w:shd w:val="clear" w:color="auto" w:fill="FFFFFF"/>
        </w:rPr>
        <w:t xml:space="preserve"> руб. в год.</w:t>
      </w:r>
    </w:p>
    <w:p w:rsidR="00847265" w:rsidRPr="00417873" w:rsidRDefault="00847265" w:rsidP="00CB6C63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7873">
        <w:rPr>
          <w:sz w:val="28"/>
          <w:szCs w:val="28"/>
        </w:rPr>
        <w:t xml:space="preserve">Доходы потенциальных адресатов при введении правового регулирования </w:t>
      </w:r>
      <w:r w:rsidRPr="00417873">
        <w:rPr>
          <w:color w:val="000000"/>
          <w:sz w:val="28"/>
          <w:szCs w:val="28"/>
          <w:shd w:val="clear" w:color="auto" w:fill="FFFFFF"/>
        </w:rPr>
        <w:t xml:space="preserve">будут в виде полученных </w:t>
      </w:r>
      <w:r w:rsidR="00CB6C63">
        <w:rPr>
          <w:color w:val="000000"/>
          <w:sz w:val="28"/>
          <w:szCs w:val="28"/>
          <w:shd w:val="clear" w:color="auto" w:fill="FFFFFF"/>
        </w:rPr>
        <w:t>грантов</w:t>
      </w:r>
      <w:r w:rsidRPr="00417873">
        <w:rPr>
          <w:color w:val="000000"/>
          <w:sz w:val="28"/>
          <w:szCs w:val="28"/>
          <w:shd w:val="clear" w:color="auto" w:fill="FFFFFF"/>
        </w:rPr>
        <w:t>, которые за период с 2025-202</w:t>
      </w:r>
      <w:r w:rsidR="00417873" w:rsidRPr="00417873">
        <w:rPr>
          <w:color w:val="000000"/>
          <w:sz w:val="28"/>
          <w:szCs w:val="28"/>
          <w:shd w:val="clear" w:color="auto" w:fill="FFFFFF"/>
        </w:rPr>
        <w:t>9</w:t>
      </w:r>
      <w:r w:rsidRPr="00417873">
        <w:rPr>
          <w:color w:val="000000"/>
          <w:sz w:val="28"/>
          <w:szCs w:val="28"/>
          <w:shd w:val="clear" w:color="auto" w:fill="FFFFFF"/>
        </w:rPr>
        <w:t xml:space="preserve"> годы составят </w:t>
      </w:r>
      <w:r w:rsidR="00417873" w:rsidRPr="00417873">
        <w:rPr>
          <w:rFonts w:eastAsiaTheme="minorHAnsi"/>
          <w:sz w:val="28"/>
          <w:szCs w:val="28"/>
          <w:lang w:eastAsia="en-US"/>
        </w:rPr>
        <w:t>2 000 000,00</w:t>
      </w:r>
      <w:r w:rsidRPr="00417873">
        <w:rPr>
          <w:rFonts w:eastAsiaTheme="minorHAnsi"/>
          <w:sz w:val="28"/>
          <w:szCs w:val="28"/>
          <w:lang w:eastAsia="en-US"/>
        </w:rPr>
        <w:t xml:space="preserve"> рублей</w:t>
      </w:r>
      <w:r w:rsidRPr="00417873">
        <w:rPr>
          <w:sz w:val="28"/>
          <w:szCs w:val="28"/>
        </w:rPr>
        <w:t>.</w:t>
      </w:r>
    </w:p>
    <w:p w:rsidR="00417873" w:rsidRPr="00417873" w:rsidRDefault="00847265" w:rsidP="00CB6C63">
      <w:pPr>
        <w:pStyle w:val="pt-a-00001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7873">
        <w:rPr>
          <w:rFonts w:eastAsiaTheme="minorHAnsi"/>
          <w:sz w:val="28"/>
          <w:szCs w:val="28"/>
          <w:lang w:eastAsia="en-US"/>
        </w:rPr>
        <w:tab/>
        <w:t xml:space="preserve">Доходы бюджета Кондинского района в связи с правовым регулированием отсутствуют, а расходы будут в виде предоставленных </w:t>
      </w:r>
      <w:r w:rsidR="00CB6C63">
        <w:rPr>
          <w:rFonts w:eastAsiaTheme="minorHAnsi"/>
          <w:sz w:val="28"/>
          <w:szCs w:val="28"/>
          <w:lang w:eastAsia="en-US"/>
        </w:rPr>
        <w:t>грантов</w:t>
      </w:r>
      <w:r w:rsidRPr="00417873">
        <w:rPr>
          <w:rFonts w:eastAsiaTheme="minorHAnsi"/>
          <w:sz w:val="28"/>
          <w:szCs w:val="28"/>
          <w:lang w:eastAsia="en-US"/>
        </w:rPr>
        <w:t xml:space="preserve">, которые составят за период </w:t>
      </w:r>
      <w:r w:rsidR="00417873" w:rsidRPr="00417873">
        <w:rPr>
          <w:color w:val="000000"/>
          <w:sz w:val="28"/>
          <w:szCs w:val="28"/>
          <w:shd w:val="clear" w:color="auto" w:fill="FFFFFF"/>
        </w:rPr>
        <w:t xml:space="preserve">с 2025-2029 годы составят </w:t>
      </w:r>
      <w:r w:rsidR="00417873" w:rsidRPr="00417873">
        <w:rPr>
          <w:rFonts w:eastAsiaTheme="minorHAnsi"/>
          <w:sz w:val="28"/>
          <w:szCs w:val="28"/>
          <w:lang w:eastAsia="en-US"/>
        </w:rPr>
        <w:t>2 000 000,00 рублей</w:t>
      </w:r>
      <w:r w:rsidR="00417873" w:rsidRPr="00417873">
        <w:rPr>
          <w:sz w:val="28"/>
          <w:szCs w:val="28"/>
        </w:rPr>
        <w:t>.</w:t>
      </w:r>
    </w:p>
    <w:p w:rsidR="00570E06" w:rsidRPr="00CE453D" w:rsidRDefault="00D559F1" w:rsidP="00CB6C63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417873">
        <w:rPr>
          <w:sz w:val="28"/>
          <w:szCs w:val="28"/>
          <w:shd w:val="clear" w:color="auto" w:fill="FFFFFF"/>
        </w:rPr>
        <w:t xml:space="preserve">Альтернативным вариантом правового регулирования может являться отказ от внесения изменений в Порядок предоставления </w:t>
      </w:r>
      <w:r w:rsidR="00417873" w:rsidRPr="00417873">
        <w:rPr>
          <w:sz w:val="28"/>
          <w:szCs w:val="28"/>
          <w:shd w:val="clear" w:color="auto" w:fill="FFFFFF"/>
        </w:rPr>
        <w:t>грантов</w:t>
      </w:r>
      <w:r w:rsidRPr="00417873">
        <w:rPr>
          <w:sz w:val="28"/>
          <w:szCs w:val="28"/>
          <w:shd w:val="clear" w:color="auto" w:fill="FFFFFF"/>
        </w:rPr>
        <w:t xml:space="preserve">. Указанный альтернативный вариант будет способствовать ограничению </w:t>
      </w:r>
      <w:r w:rsidR="00417873">
        <w:rPr>
          <w:sz w:val="28"/>
          <w:szCs w:val="28"/>
          <w:shd w:val="clear" w:color="auto" w:fill="FFFFFF"/>
        </w:rPr>
        <w:t xml:space="preserve">в получении </w:t>
      </w:r>
      <w:r w:rsidR="008D2FE0" w:rsidRPr="002C44A8">
        <w:rPr>
          <w:sz w:val="28"/>
          <w:szCs w:val="28"/>
        </w:rPr>
        <w:t>социально ориентированных некоммерческих организаций</w:t>
      </w:r>
      <w:r w:rsidR="00417873">
        <w:rPr>
          <w:sz w:val="28"/>
          <w:szCs w:val="28"/>
          <w:shd w:val="clear" w:color="auto" w:fill="FFFFFF"/>
        </w:rPr>
        <w:t xml:space="preserve"> финансовой поддержки и нарушению их законных прав на получение грантов</w:t>
      </w:r>
      <w:r w:rsidR="006B3FD4">
        <w:rPr>
          <w:sz w:val="28"/>
          <w:szCs w:val="28"/>
          <w:shd w:val="clear" w:color="auto" w:fill="FFFFFF"/>
        </w:rPr>
        <w:t xml:space="preserve">. </w:t>
      </w:r>
      <w:r w:rsidR="006B3FD4" w:rsidRPr="006B3FD4">
        <w:rPr>
          <w:sz w:val="28"/>
          <w:szCs w:val="28"/>
          <w:shd w:val="clear" w:color="auto" w:fill="FFFFFF"/>
        </w:rPr>
        <w:t>К</w:t>
      </w:r>
      <w:r w:rsidRPr="006B3FD4">
        <w:rPr>
          <w:sz w:val="28"/>
          <w:szCs w:val="28"/>
          <w:shd w:val="clear" w:color="auto" w:fill="FFFFFF"/>
        </w:rPr>
        <w:t xml:space="preserve">роме того, непрозрачность действий Уполномоченного органа создаст неравные </w:t>
      </w:r>
      <w:r w:rsidRPr="006B3FD4">
        <w:rPr>
          <w:sz w:val="28"/>
          <w:szCs w:val="28"/>
          <w:shd w:val="clear" w:color="auto" w:fill="FFFFFF"/>
        </w:rPr>
        <w:lastRenderedPageBreak/>
        <w:t xml:space="preserve">условия для </w:t>
      </w:r>
      <w:r w:rsidR="006B3FD4" w:rsidRPr="006B3FD4">
        <w:rPr>
          <w:sz w:val="28"/>
          <w:szCs w:val="28"/>
          <w:shd w:val="clear" w:color="auto" w:fill="FFFFFF"/>
        </w:rPr>
        <w:t xml:space="preserve">деятельности </w:t>
      </w:r>
      <w:r w:rsidR="008D2FE0" w:rsidRPr="002C44A8">
        <w:rPr>
          <w:sz w:val="28"/>
          <w:szCs w:val="28"/>
        </w:rPr>
        <w:t>социально ориентированных некоммерческих организаций</w:t>
      </w:r>
      <w:r w:rsidRPr="006B3FD4">
        <w:rPr>
          <w:sz w:val="28"/>
          <w:szCs w:val="28"/>
          <w:shd w:val="clear" w:color="auto" w:fill="FFFFFF"/>
        </w:rPr>
        <w:t xml:space="preserve">. </w:t>
      </w:r>
    </w:p>
    <w:p w:rsidR="00D85E82" w:rsidRPr="00C40250" w:rsidRDefault="00D559F1" w:rsidP="00CB6C63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40250">
        <w:rPr>
          <w:sz w:val="28"/>
          <w:szCs w:val="28"/>
          <w:shd w:val="clear" w:color="auto" w:fill="FFFFFF"/>
        </w:rPr>
        <w:t>Утверждение проекта НПА можно считать более оптимальным, так как он полностью обеспечивает достижение заявленной цели, а также отвечает требованиям действующего законодательства Российской Федерации.</w:t>
      </w:r>
    </w:p>
    <w:p w:rsidR="00B30C3B" w:rsidRPr="00C40250" w:rsidRDefault="00B30C3B" w:rsidP="00CB6C6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250"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B30C3B" w:rsidRPr="00C40250" w:rsidRDefault="00F67DFB" w:rsidP="00CB6C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50">
        <w:rPr>
          <w:rFonts w:ascii="Times New Roman" w:hAnsi="Times New Roman" w:cs="Times New Roman"/>
          <w:sz w:val="28"/>
          <w:szCs w:val="28"/>
        </w:rPr>
        <w:t>На основе проведенной ОРВ проекта</w:t>
      </w:r>
      <w:r w:rsidR="001645F0" w:rsidRPr="00C40250">
        <w:rPr>
          <w:rFonts w:ascii="Times New Roman" w:hAnsi="Times New Roman" w:cs="Times New Roman"/>
          <w:sz w:val="28"/>
          <w:szCs w:val="28"/>
        </w:rPr>
        <w:t xml:space="preserve"> НПА</w:t>
      </w:r>
      <w:r w:rsidRPr="00C40250">
        <w:rPr>
          <w:rFonts w:ascii="Times New Roman" w:hAnsi="Times New Roman" w:cs="Times New Roman"/>
          <w:sz w:val="28"/>
          <w:szCs w:val="28"/>
        </w:rPr>
        <w:t>, с учетом информации,</w:t>
      </w:r>
      <w:r w:rsidR="00FD30B5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Pr="00C40250">
        <w:rPr>
          <w:rFonts w:ascii="Times New Roman" w:hAnsi="Times New Roman" w:cs="Times New Roman"/>
          <w:sz w:val="28"/>
          <w:szCs w:val="28"/>
        </w:rPr>
        <w:t>представленной регулирующим органом в сводном отчете, сводке</w:t>
      </w:r>
      <w:r w:rsidR="00FD30B5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Pr="00C40250">
        <w:rPr>
          <w:rFonts w:ascii="Times New Roman" w:hAnsi="Times New Roman" w:cs="Times New Roman"/>
          <w:sz w:val="28"/>
          <w:szCs w:val="28"/>
        </w:rPr>
        <w:t>предложений и пояснительной записке к проекту, уполномоченным</w:t>
      </w:r>
      <w:r w:rsidR="00FD30B5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Pr="00C40250">
        <w:rPr>
          <w:rFonts w:ascii="Times New Roman" w:hAnsi="Times New Roman" w:cs="Times New Roman"/>
          <w:sz w:val="28"/>
          <w:szCs w:val="28"/>
        </w:rPr>
        <w:t>органом сделан вывод о том, что выбор правового регулирования</w:t>
      </w:r>
      <w:r w:rsidR="00FD30B5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="00B30C3B" w:rsidRPr="00C40250">
        <w:rPr>
          <w:rFonts w:ascii="Times New Roman" w:hAnsi="Times New Roman" w:cs="Times New Roman"/>
          <w:sz w:val="28"/>
          <w:szCs w:val="28"/>
        </w:rPr>
        <w:t>обоснован и предпочтителен.</w:t>
      </w:r>
    </w:p>
    <w:p w:rsidR="00F67DFB" w:rsidRPr="00C40250" w:rsidRDefault="00F67DFB" w:rsidP="00CB6C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50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1C52BE" w:rsidRPr="00C40250">
        <w:rPr>
          <w:rFonts w:ascii="Times New Roman" w:hAnsi="Times New Roman" w:cs="Times New Roman"/>
          <w:sz w:val="28"/>
          <w:szCs w:val="28"/>
        </w:rPr>
        <w:t xml:space="preserve">НПА </w:t>
      </w:r>
      <w:r w:rsidRPr="00C40250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</w:t>
      </w:r>
      <w:r w:rsidR="00BB4BD7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Pr="00C40250">
        <w:rPr>
          <w:rFonts w:ascii="Times New Roman" w:hAnsi="Times New Roman" w:cs="Times New Roman"/>
          <w:sz w:val="28"/>
          <w:szCs w:val="28"/>
        </w:rPr>
        <w:t>обязанности, запреты или ограничения для субъектов</w:t>
      </w:r>
      <w:r w:rsidR="00BB4BD7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Pr="00C40250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а также</w:t>
      </w:r>
      <w:r w:rsidR="00BB4BD7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Pr="00C40250">
        <w:rPr>
          <w:rFonts w:ascii="Times New Roman" w:hAnsi="Times New Roman" w:cs="Times New Roman"/>
          <w:sz w:val="28"/>
          <w:szCs w:val="28"/>
        </w:rPr>
        <w:t>способствующие возникновению необоснованных расходов указанных</w:t>
      </w:r>
      <w:r w:rsidR="00BB4BD7" w:rsidRPr="00C40250">
        <w:rPr>
          <w:rFonts w:ascii="Times New Roman" w:hAnsi="Times New Roman" w:cs="Times New Roman"/>
          <w:sz w:val="28"/>
          <w:szCs w:val="28"/>
        </w:rPr>
        <w:t xml:space="preserve"> </w:t>
      </w:r>
      <w:r w:rsidRPr="00C40250">
        <w:rPr>
          <w:rFonts w:ascii="Times New Roman" w:hAnsi="Times New Roman" w:cs="Times New Roman"/>
          <w:sz w:val="28"/>
          <w:szCs w:val="28"/>
        </w:rPr>
        <w:t xml:space="preserve">субъектов и бюджета </w:t>
      </w:r>
      <w:r w:rsidR="00BB4BD7" w:rsidRPr="00C40250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C40250">
        <w:rPr>
          <w:rFonts w:ascii="Times New Roman" w:hAnsi="Times New Roman" w:cs="Times New Roman"/>
          <w:sz w:val="28"/>
          <w:szCs w:val="28"/>
        </w:rPr>
        <w:t>.</w:t>
      </w:r>
    </w:p>
    <w:p w:rsidR="00270CFF" w:rsidRPr="00D2776F" w:rsidRDefault="00570E06" w:rsidP="00CB6C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50">
        <w:rPr>
          <w:rFonts w:ascii="Times New Roman" w:hAnsi="Times New Roman" w:cs="Times New Roman"/>
          <w:sz w:val="28"/>
          <w:szCs w:val="28"/>
        </w:rPr>
        <w:t xml:space="preserve">Кроме того, обращается внимание на необходимость полного и своевременного выполнения действий на Портале, в том числе </w:t>
      </w:r>
      <w:r w:rsidR="00AC3627" w:rsidRPr="00C40250">
        <w:rPr>
          <w:rFonts w:ascii="Times New Roman" w:hAnsi="Times New Roman" w:cs="Times New Roman"/>
          <w:sz w:val="28"/>
          <w:szCs w:val="28"/>
        </w:rPr>
        <w:t>размещения</w:t>
      </w:r>
      <w:r w:rsidRPr="00C40250">
        <w:rPr>
          <w:rFonts w:ascii="Times New Roman" w:hAnsi="Times New Roman" w:cs="Times New Roman"/>
          <w:sz w:val="28"/>
          <w:szCs w:val="28"/>
        </w:rPr>
        <w:t xml:space="preserve"> настоящего заключения к рассматриваемой редакции проекта (ID №: </w:t>
      </w:r>
      <w:r w:rsidR="00C40250" w:rsidRPr="00C40250">
        <w:rPr>
          <w:rFonts w:ascii="Times New Roman" w:hAnsi="Times New Roman" w:cs="Times New Roman"/>
          <w:sz w:val="28"/>
          <w:szCs w:val="28"/>
        </w:rPr>
        <w:t>01/16/01-25/00068608</w:t>
      </w:r>
      <w:r w:rsidRPr="00C40250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AC3627" w:rsidRPr="00C40250">
        <w:rPr>
          <w:rFonts w:ascii="Times New Roman" w:hAnsi="Times New Roman" w:cs="Times New Roman"/>
          <w:sz w:val="28"/>
          <w:szCs w:val="28"/>
        </w:rPr>
        <w:t>размещения</w:t>
      </w:r>
      <w:r w:rsidRPr="00C40250">
        <w:rPr>
          <w:rFonts w:ascii="Times New Roman" w:hAnsi="Times New Roman" w:cs="Times New Roman"/>
          <w:sz w:val="28"/>
          <w:szCs w:val="28"/>
        </w:rPr>
        <w:t xml:space="preserve"> принятого нормативного правового акта в течение 3 рабочих дней со дня его оф</w:t>
      </w:r>
      <w:r w:rsidR="00AC3627" w:rsidRPr="00C40250">
        <w:rPr>
          <w:rFonts w:ascii="Times New Roman" w:hAnsi="Times New Roman" w:cs="Times New Roman"/>
          <w:sz w:val="28"/>
          <w:szCs w:val="28"/>
        </w:rPr>
        <w:t xml:space="preserve">ициального опубликования (пункты 5.7, </w:t>
      </w:r>
      <w:r w:rsidRPr="00C40250">
        <w:rPr>
          <w:rFonts w:ascii="Times New Roman" w:hAnsi="Times New Roman" w:cs="Times New Roman"/>
          <w:sz w:val="28"/>
          <w:szCs w:val="28"/>
        </w:rPr>
        <w:t>5.</w:t>
      </w:r>
      <w:r w:rsidR="00AC3627" w:rsidRPr="00C40250">
        <w:rPr>
          <w:rFonts w:ascii="Times New Roman" w:hAnsi="Times New Roman" w:cs="Times New Roman"/>
          <w:sz w:val="28"/>
          <w:szCs w:val="28"/>
        </w:rPr>
        <w:t>8</w:t>
      </w:r>
      <w:r w:rsidRPr="00C40250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6C6D8C" w:rsidRDefault="006C6D8C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E60" w:rsidRDefault="00430E60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D0181" w:rsidRPr="006D0181" w:rsidRDefault="006D0181" w:rsidP="006C6D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102"/>
      </w:tblGrid>
      <w:tr w:rsidR="00E31FB7" w:rsidRPr="00927695" w:rsidTr="00CB6C63">
        <w:trPr>
          <w:trHeight w:val="1443"/>
        </w:trPr>
        <w:tc>
          <w:tcPr>
            <w:tcW w:w="3459" w:type="dxa"/>
          </w:tcPr>
          <w:p w:rsidR="00E31FB7" w:rsidRPr="006D0181" w:rsidRDefault="004A7917" w:rsidP="00581317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0850" w:rsidRPr="006D018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1FB7" w:rsidRPr="006D018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nil"/>
            </w:tcBorders>
          </w:tcPr>
          <w:p w:rsidR="00E31FB7" w:rsidRPr="006D0181" w:rsidRDefault="004A7917" w:rsidP="005908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Т.В.Каспшицкая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Исполнитель:</w:t>
      </w:r>
    </w:p>
    <w:p w:rsidR="006D0181" w:rsidRPr="006D0181" w:rsidRDefault="006C6D8C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Главный специалист</w:t>
      </w:r>
      <w:r w:rsidR="006D0181" w:rsidRPr="006D0181">
        <w:rPr>
          <w:rFonts w:ascii="Times New Roman" w:hAnsi="Times New Roman" w:cs="Times New Roman"/>
          <w:sz w:val="14"/>
          <w:szCs w:val="14"/>
        </w:rPr>
        <w:t xml:space="preserve"> отдела социально-экономического развития</w:t>
      </w: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 xml:space="preserve">и муниципального регулирования комитета экономического развития </w:t>
      </w:r>
    </w:p>
    <w:p w:rsidR="006D0181" w:rsidRPr="006D0181" w:rsidRDefault="006C6D8C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Комарова Мария Алексеевна</w:t>
      </w:r>
    </w:p>
    <w:p w:rsidR="00C31E93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8(34677) 41-966</w:t>
      </w:r>
    </w:p>
    <w:sectPr w:rsidR="00C31E93" w:rsidSect="00CB6C63">
      <w:pgSz w:w="11906" w:h="16838"/>
      <w:pgMar w:top="993" w:right="1133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45DA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3090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E732E"/>
    <w:rsid w:val="000F2204"/>
    <w:rsid w:val="000F242D"/>
    <w:rsid w:val="000F26E0"/>
    <w:rsid w:val="000F5807"/>
    <w:rsid w:val="000F6E34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72DC3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6777D"/>
    <w:rsid w:val="0027018F"/>
    <w:rsid w:val="00270CFF"/>
    <w:rsid w:val="00271206"/>
    <w:rsid w:val="00272880"/>
    <w:rsid w:val="00273B73"/>
    <w:rsid w:val="0028117B"/>
    <w:rsid w:val="002920C6"/>
    <w:rsid w:val="002935A6"/>
    <w:rsid w:val="002A75A0"/>
    <w:rsid w:val="002A7C4C"/>
    <w:rsid w:val="002B0347"/>
    <w:rsid w:val="002B1BA7"/>
    <w:rsid w:val="002C44A8"/>
    <w:rsid w:val="002D0994"/>
    <w:rsid w:val="002E1E60"/>
    <w:rsid w:val="002F0404"/>
    <w:rsid w:val="00301280"/>
    <w:rsid w:val="00301A56"/>
    <w:rsid w:val="0030238C"/>
    <w:rsid w:val="00304998"/>
    <w:rsid w:val="00306AFC"/>
    <w:rsid w:val="003113A6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17873"/>
    <w:rsid w:val="00422070"/>
    <w:rsid w:val="00426359"/>
    <w:rsid w:val="0042667D"/>
    <w:rsid w:val="004271F8"/>
    <w:rsid w:val="00430E60"/>
    <w:rsid w:val="00431272"/>
    <w:rsid w:val="004333EE"/>
    <w:rsid w:val="00437818"/>
    <w:rsid w:val="00442AFE"/>
    <w:rsid w:val="0044500A"/>
    <w:rsid w:val="0044724F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A7917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70E06"/>
    <w:rsid w:val="00573AFA"/>
    <w:rsid w:val="00581317"/>
    <w:rsid w:val="00586E6D"/>
    <w:rsid w:val="00587D71"/>
    <w:rsid w:val="00590850"/>
    <w:rsid w:val="005921DC"/>
    <w:rsid w:val="0059344B"/>
    <w:rsid w:val="005945BE"/>
    <w:rsid w:val="00594732"/>
    <w:rsid w:val="0059538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1275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1CF6"/>
    <w:rsid w:val="006664BC"/>
    <w:rsid w:val="00671E6A"/>
    <w:rsid w:val="006722F9"/>
    <w:rsid w:val="00681141"/>
    <w:rsid w:val="0068292F"/>
    <w:rsid w:val="00683351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3FD4"/>
    <w:rsid w:val="006B7FFE"/>
    <w:rsid w:val="006C0FC4"/>
    <w:rsid w:val="006C37AF"/>
    <w:rsid w:val="006C6D8C"/>
    <w:rsid w:val="006C77B8"/>
    <w:rsid w:val="006C790A"/>
    <w:rsid w:val="006D0181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21"/>
    <w:rsid w:val="00752D5D"/>
    <w:rsid w:val="0075367E"/>
    <w:rsid w:val="00762DEF"/>
    <w:rsid w:val="00763C87"/>
    <w:rsid w:val="0077481C"/>
    <w:rsid w:val="00783C44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7F339D"/>
    <w:rsid w:val="00800708"/>
    <w:rsid w:val="00801E88"/>
    <w:rsid w:val="00805A4C"/>
    <w:rsid w:val="008069D1"/>
    <w:rsid w:val="00807DB1"/>
    <w:rsid w:val="00822E05"/>
    <w:rsid w:val="00822F9D"/>
    <w:rsid w:val="008243C8"/>
    <w:rsid w:val="00826E4D"/>
    <w:rsid w:val="00835A1D"/>
    <w:rsid w:val="008376BD"/>
    <w:rsid w:val="0084011D"/>
    <w:rsid w:val="008459BB"/>
    <w:rsid w:val="00847265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438A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2ACB"/>
    <w:rsid w:val="008D095F"/>
    <w:rsid w:val="008D2FE0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6B72"/>
    <w:rsid w:val="00927695"/>
    <w:rsid w:val="00930703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6EC2"/>
    <w:rsid w:val="009F7134"/>
    <w:rsid w:val="009F7F1D"/>
    <w:rsid w:val="00A0057F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5A6D"/>
    <w:rsid w:val="00A56B2A"/>
    <w:rsid w:val="00A72B68"/>
    <w:rsid w:val="00A87337"/>
    <w:rsid w:val="00A910BC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05BF"/>
    <w:rsid w:val="00AC16A7"/>
    <w:rsid w:val="00AC194A"/>
    <w:rsid w:val="00AC25A2"/>
    <w:rsid w:val="00AC3068"/>
    <w:rsid w:val="00AC3627"/>
    <w:rsid w:val="00AD03A4"/>
    <w:rsid w:val="00AD19A7"/>
    <w:rsid w:val="00AD697A"/>
    <w:rsid w:val="00AD7034"/>
    <w:rsid w:val="00AE51E7"/>
    <w:rsid w:val="00AE736A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250"/>
    <w:rsid w:val="00C40A02"/>
    <w:rsid w:val="00C41C9D"/>
    <w:rsid w:val="00C42739"/>
    <w:rsid w:val="00C51F70"/>
    <w:rsid w:val="00C7412C"/>
    <w:rsid w:val="00C82E3E"/>
    <w:rsid w:val="00C87F15"/>
    <w:rsid w:val="00C93DB2"/>
    <w:rsid w:val="00CA50A2"/>
    <w:rsid w:val="00CA7141"/>
    <w:rsid w:val="00CB2C86"/>
    <w:rsid w:val="00CB6887"/>
    <w:rsid w:val="00CB6C63"/>
    <w:rsid w:val="00CB765F"/>
    <w:rsid w:val="00CC2D1A"/>
    <w:rsid w:val="00CC7C2A"/>
    <w:rsid w:val="00CD6110"/>
    <w:rsid w:val="00CE3630"/>
    <w:rsid w:val="00CE453D"/>
    <w:rsid w:val="00CF0377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2776F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9F1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07E1"/>
    <w:rsid w:val="00E1307B"/>
    <w:rsid w:val="00E13496"/>
    <w:rsid w:val="00E20DE6"/>
    <w:rsid w:val="00E24B8D"/>
    <w:rsid w:val="00E26486"/>
    <w:rsid w:val="00E31FB7"/>
    <w:rsid w:val="00E403FE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B4FB6"/>
    <w:rsid w:val="00ED01A2"/>
    <w:rsid w:val="00ED123C"/>
    <w:rsid w:val="00ED2114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55DA"/>
    <w:rsid w:val="00F17E4B"/>
    <w:rsid w:val="00F208AB"/>
    <w:rsid w:val="00F222E2"/>
    <w:rsid w:val="00F25B75"/>
    <w:rsid w:val="00F262C9"/>
    <w:rsid w:val="00F3050F"/>
    <w:rsid w:val="00F35B72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140F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594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108">
    <w:name w:val="pt-a0-000108"/>
    <w:basedOn w:val="a0"/>
    <w:rsid w:val="00ED2114"/>
  </w:style>
  <w:style w:type="paragraph" w:customStyle="1" w:styleId="pt-ab">
    <w:name w:val="pt-ab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9">
    <w:name w:val="pt-a-000019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FA2F-BB47-4AB5-9E63-C330ECC4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2024-11-01T04:16:00Z</dcterms:created>
  <dcterms:modified xsi:type="dcterms:W3CDTF">2025-02-25T11:05:00Z</dcterms:modified>
</cp:coreProperties>
</file>