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5F" w:rsidRDefault="0016675F" w:rsidP="0016675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Приложение 1</w:t>
      </w:r>
    </w:p>
    <w:p w:rsidR="0016675F" w:rsidRDefault="0016675F" w:rsidP="0016675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 распоряжению администрации района</w:t>
      </w:r>
    </w:p>
    <w:p w:rsidR="0016675F" w:rsidRDefault="0016675F" w:rsidP="0016675F">
      <w:pPr>
        <w:tabs>
          <w:tab w:val="left" w:pos="4962"/>
        </w:tabs>
        <w:ind w:left="4962"/>
      </w:pPr>
      <w:r>
        <w:t>от 17.02.2025 № 144-р</w:t>
      </w:r>
    </w:p>
    <w:p w:rsidR="0016675F" w:rsidRDefault="0016675F" w:rsidP="0016675F">
      <w:pPr>
        <w:jc w:val="center"/>
        <w:outlineLvl w:val="0"/>
        <w:rPr>
          <w:bCs/>
          <w:sz w:val="26"/>
          <w:szCs w:val="26"/>
          <w:lang w:eastAsia="en-US"/>
        </w:rPr>
      </w:pPr>
    </w:p>
    <w:p w:rsidR="0016675F" w:rsidRDefault="0016675F" w:rsidP="0016675F">
      <w:pPr>
        <w:pStyle w:val="2"/>
        <w:jc w:val="center"/>
        <w:rPr>
          <w:sz w:val="24"/>
        </w:rPr>
      </w:pPr>
      <w:r>
        <w:rPr>
          <w:sz w:val="24"/>
        </w:rPr>
        <w:t>Положение</w:t>
      </w:r>
    </w:p>
    <w:p w:rsidR="0016675F" w:rsidRDefault="0016675F" w:rsidP="0016675F">
      <w:pPr>
        <w:pStyle w:val="2"/>
        <w:jc w:val="center"/>
        <w:rPr>
          <w:sz w:val="24"/>
        </w:rPr>
      </w:pPr>
      <w:r>
        <w:rPr>
          <w:sz w:val="24"/>
        </w:rPr>
        <w:t>об управлении гражданской защиты населения администрации Кондинского района</w:t>
      </w:r>
    </w:p>
    <w:p w:rsidR="0016675F" w:rsidRDefault="0016675F" w:rsidP="0016675F">
      <w:pPr>
        <w:pStyle w:val="2"/>
        <w:ind w:firstLine="720"/>
        <w:rPr>
          <w:sz w:val="24"/>
        </w:rPr>
      </w:pPr>
    </w:p>
    <w:p w:rsidR="0016675F" w:rsidRDefault="0016675F" w:rsidP="0016675F">
      <w:pPr>
        <w:pStyle w:val="2"/>
        <w:jc w:val="center"/>
        <w:rPr>
          <w:sz w:val="24"/>
        </w:rPr>
      </w:pPr>
      <w:r>
        <w:rPr>
          <w:sz w:val="24"/>
        </w:rPr>
        <w:t>1. Общие положения</w:t>
      </w:r>
    </w:p>
    <w:p w:rsidR="0016675F" w:rsidRDefault="0016675F" w:rsidP="0016675F">
      <w:pPr>
        <w:ind w:firstLine="720"/>
        <w:jc w:val="both"/>
      </w:pPr>
    </w:p>
    <w:p w:rsidR="0016675F" w:rsidRDefault="0016675F" w:rsidP="0016675F">
      <w:pPr>
        <w:ind w:firstLine="709"/>
        <w:jc w:val="both"/>
      </w:pPr>
      <w:r>
        <w:t>1.1. Управление гражданской защиты населения администрации Кондинского района образовано в соответствии с решением Думы Кондинского района от 07 марта 2017 года                 № 234 «Об утверждении структуры администрации Кондинского района», является самостоятельным структурным подразделением администрации Кондинского района, подчиненным непосредственно первому заместителю главы Кондинского района и заместителю главы Кондинского района, на основании распоряжения главы Кондинского района от 20 декабря 2024 года № 841-р «О распределении обязанностей между главой Кондинского района и заместителями главы Кондинского района», специально уполномоченным на решение задач в области гражданской обороны, защиты населения и территорий от чрезвычайных ситуаций, исполнение полномочий администрации по организационному обеспечению деятельности Антинаркотической комиссии Кондинского района, Комиссии по профилактике правонарушений в Кондинском районе, Антитеррористической комиссии Кондинского района, Комиссии Кондинского района по противодействию экстремистской деятельности,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организациями, созданию и организации деятельности административной комиссии Кондинского района.</w:t>
      </w:r>
    </w:p>
    <w:p w:rsidR="0016675F" w:rsidRDefault="0016675F" w:rsidP="0016675F">
      <w:pPr>
        <w:ind w:firstLine="709"/>
        <w:jc w:val="both"/>
      </w:pPr>
      <w:r>
        <w:t>1.2. Управление гражданской защиты населения администрации Кондинского района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федеральных исполнительных органов государственной власти, нормативными правовыми  актами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законами Ханты-Мансийского автономного округа – Югры, постановлениями и распоряжениями Губернатора Ханты-Мансийского автономного                округа – Югры, Уставом Кондинского района, решениями Думы Кондинского района, правовыми актами главы и администрации Кондинского района, а также Положением.</w:t>
      </w:r>
    </w:p>
    <w:p w:rsidR="0016675F" w:rsidRDefault="0016675F" w:rsidP="0016675F">
      <w:pPr>
        <w:ind w:firstLine="709"/>
        <w:jc w:val="both"/>
      </w:pPr>
      <w:r>
        <w:t>1.3. Управление гражданской защиты населения администрации Кондинского района имеет полное и краткое наименование, бланк с обозначением своего наименования и изображением герба Кондинского района, утвержденный приложением к Положению.</w:t>
      </w:r>
    </w:p>
    <w:p w:rsidR="0016675F" w:rsidRDefault="0016675F" w:rsidP="0016675F">
      <w:pPr>
        <w:ind w:firstLine="709"/>
        <w:jc w:val="both"/>
      </w:pPr>
      <w:r>
        <w:t>Полное наименование - управление гражданской защиты населения администрации Кондинского района, краткое наименование - управление гражданской защиты населения (далее - Управление).</w:t>
      </w:r>
    </w:p>
    <w:p w:rsidR="0016675F" w:rsidRDefault="0016675F" w:rsidP="0016675F">
      <w:pPr>
        <w:ind w:firstLine="709"/>
        <w:jc w:val="both"/>
      </w:pPr>
      <w:r>
        <w:t>Местонахождение Управления: 628200 Российская Федерация, Ханты-Мансийский автономный округ – Югра, пгт. Междуреченский, ул. Сибирская, д. 113.</w:t>
      </w:r>
    </w:p>
    <w:p w:rsidR="0016675F" w:rsidRDefault="0016675F" w:rsidP="0016675F">
      <w:pPr>
        <w:ind w:firstLine="709"/>
        <w:jc w:val="both"/>
      </w:pPr>
      <w:r>
        <w:t>1.4. Управление осуществляет свою деятельность во взаимодействии, в пределах своей компетенции, с органами и структурными подразделениями администрации Кондинского района, органами исполнительной власти Ханты-Мансийского автономного округа – Югры, федеральными органами власти, предприятиями и учреждениями, общественными объединениями и организациями.</w:t>
      </w:r>
    </w:p>
    <w:p w:rsidR="0016675F" w:rsidRDefault="0016675F" w:rsidP="0016675F">
      <w:pPr>
        <w:jc w:val="both"/>
        <w:rPr>
          <w:color w:val="FF0000"/>
        </w:rPr>
      </w:pPr>
    </w:p>
    <w:p w:rsidR="0016675F" w:rsidRDefault="0016675F" w:rsidP="0016675F">
      <w:pPr>
        <w:jc w:val="center"/>
        <w:rPr>
          <w:bCs/>
        </w:rPr>
      </w:pPr>
      <w:r>
        <w:rPr>
          <w:bCs/>
        </w:rPr>
        <w:lastRenderedPageBreak/>
        <w:t>2. Основные задачи управления</w:t>
      </w:r>
    </w:p>
    <w:p w:rsidR="0016675F" w:rsidRDefault="0016675F" w:rsidP="0016675F">
      <w:pPr>
        <w:ind w:firstLine="720"/>
        <w:jc w:val="both"/>
        <w:rPr>
          <w:bCs/>
        </w:rPr>
      </w:pPr>
    </w:p>
    <w:p w:rsidR="0016675F" w:rsidRDefault="0016675F" w:rsidP="0016675F">
      <w:pPr>
        <w:ind w:firstLine="720"/>
        <w:jc w:val="both"/>
        <w:rPr>
          <w:bCs/>
        </w:rPr>
      </w:pPr>
      <w:r>
        <w:rPr>
          <w:bCs/>
        </w:rPr>
        <w:t xml:space="preserve">2.1. Задачи </w:t>
      </w:r>
      <w:r>
        <w:t>управления:</w:t>
      </w:r>
    </w:p>
    <w:p w:rsidR="0016675F" w:rsidRDefault="0016675F" w:rsidP="0016675F">
      <w:pPr>
        <w:ind w:firstLine="720"/>
        <w:jc w:val="both"/>
      </w:pPr>
      <w:r>
        <w:t>2.1.1. Реализация единой государственной политики в области гражданской обороны, защиты населения и территорий от чрезвычайных ситуаций и пожарной безопасности на территории муниципального образования.</w:t>
      </w:r>
    </w:p>
    <w:p w:rsidR="0016675F" w:rsidRDefault="0016675F" w:rsidP="0016675F">
      <w:pPr>
        <w:ind w:firstLine="720"/>
        <w:jc w:val="both"/>
      </w:pPr>
      <w:r>
        <w:t>2.1.2. Планирование и осуществление мероприятий гражданской обороны, мероприятий по защите населения и территорий от чрезвычайных ситуации и пожарной безопасности и контроль за их выполнением.</w:t>
      </w:r>
    </w:p>
    <w:p w:rsidR="0016675F" w:rsidRDefault="0016675F" w:rsidP="0016675F">
      <w:pPr>
        <w:ind w:firstLine="720"/>
        <w:jc w:val="both"/>
      </w:pPr>
      <w:r>
        <w:t xml:space="preserve">2.1.3. 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ситуаций. </w:t>
      </w:r>
    </w:p>
    <w:p w:rsidR="0016675F" w:rsidRDefault="0016675F" w:rsidP="0016675F">
      <w:pPr>
        <w:ind w:firstLine="720"/>
        <w:jc w:val="both"/>
      </w:pPr>
      <w:r>
        <w:t>2.1.4. Осуществление в установленном порядке координации деятельности сил и средств районного звена РСЧС, спасательных служб гражданской обороны, организаций, имеющих уставные задачи по проведению аварийно-спасательных работ и действующих на территории Кондинского района.</w:t>
      </w:r>
    </w:p>
    <w:p w:rsidR="0016675F" w:rsidRDefault="0016675F" w:rsidP="0016675F">
      <w:pPr>
        <w:ind w:firstLine="720"/>
        <w:jc w:val="both"/>
      </w:pPr>
      <w:r>
        <w:t>2.1.5. Осуществление в установленном порядке сбора, обработки и обмена информации в области гражданской обороны, защиты населения и территории                                 от чрезвычайных ситуаций и пожарной безопасности, организация своевременного оповещения и информирования населения о проведении мероприятий гражданской обороны, об угрозе возникновения или о возникновении чрезвычайных ситуаций.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t>2.1.6. Организация и обеспечение деятельности Антинаркотической комиссии Кондинского района, Комиссии по профилактике правонарушений в Кондинском районе, Антитеррористической комиссии Кондинского района, Комиссии Кондинского района по противодействию экстремистской деятельности,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организациями,</w:t>
      </w:r>
      <w:r>
        <w:rPr>
          <w:color w:val="FF0000"/>
        </w:rPr>
        <w:t xml:space="preserve"> </w:t>
      </w:r>
      <w:r>
        <w:t>исполнение полномочий по созданию и организации деятельности административной комиссии Кондинского района.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2.1.7. Координация и осуществление контроля за выполнением мероприятий целевых программ, курируемых Управлением.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2.1.8. Осуществление контроля за расходованием средств, предусмотренных на реализацию целевых программ по направлению деятельности Управления.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2.1.9. Выработка мер по совершенствованию координации деятельности администрации Кондинского района и правоохранительных органов в осуществлении профилактических мероприятий в правоохранительной сфере.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2.1.10. Осуществление контроля за исполнением решений Думы Кондинского района, постановлений и распоряжений администрации Кондинского района, решений соответствующих комиссий по вопросам антинаркотической деятельности, профилактики терроризма, экстремизма, межнациональных отношений и правонарушений, предупреждения и ликвидации чрезвычайных ситуаций.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2.1.11. Определение комплекса мероприятий по профилактике социально-негативных явлений и правонарушений в Кондинском районе. Развитие и совершенствование системы профилактики правонарушений и социально-негативных явлений.</w:t>
      </w:r>
    </w:p>
    <w:p w:rsidR="0016675F" w:rsidRDefault="0016675F" w:rsidP="0016675F">
      <w:pPr>
        <w:ind w:firstLine="720"/>
        <w:jc w:val="both"/>
      </w:pPr>
    </w:p>
    <w:p w:rsidR="0016675F" w:rsidRDefault="0016675F" w:rsidP="0016675F">
      <w:pPr>
        <w:jc w:val="center"/>
        <w:rPr>
          <w:bCs/>
        </w:rPr>
      </w:pPr>
      <w:r>
        <w:rPr>
          <w:bCs/>
        </w:rPr>
        <w:t>3. Основные функции управления</w:t>
      </w:r>
    </w:p>
    <w:p w:rsidR="0016675F" w:rsidRDefault="0016675F" w:rsidP="0016675F">
      <w:pPr>
        <w:ind w:firstLine="720"/>
        <w:jc w:val="both"/>
        <w:rPr>
          <w:bCs/>
          <w:color w:val="FF0000"/>
        </w:rPr>
      </w:pPr>
    </w:p>
    <w:p w:rsidR="0016675F" w:rsidRDefault="0016675F" w:rsidP="0016675F">
      <w:pPr>
        <w:ind w:firstLine="720"/>
        <w:jc w:val="both"/>
        <w:rPr>
          <w:bCs/>
        </w:rPr>
      </w:pPr>
      <w:r>
        <w:rPr>
          <w:bCs/>
        </w:rPr>
        <w:t xml:space="preserve">3.1. Функции </w:t>
      </w:r>
      <w:r>
        <w:t>управления:</w:t>
      </w:r>
    </w:p>
    <w:p w:rsidR="0016675F" w:rsidRDefault="0016675F" w:rsidP="0016675F">
      <w:pPr>
        <w:ind w:firstLine="720"/>
        <w:jc w:val="both"/>
      </w:pPr>
      <w:r>
        <w:t xml:space="preserve">3.1.1. Разрабатывает и вносит в установленном порядке на рассмотрение главы Кондинского района проекты муниципальных правовых актов по вопросам гражданской обороны, защиты населения и территории от чрезвычайных ситуаций и пожарной </w:t>
      </w:r>
      <w:r>
        <w:lastRenderedPageBreak/>
        <w:t>безопасности, в том числе по обеспечению безопасности людей на водных объектах, антинаркотической деятельности, профилактики терроризма, экстремизма, межнациональных отношений и правонарушений и организует их выполнение.</w:t>
      </w:r>
    </w:p>
    <w:p w:rsidR="0016675F" w:rsidRDefault="0016675F" w:rsidP="0016675F">
      <w:pPr>
        <w:ind w:firstLine="720"/>
        <w:jc w:val="both"/>
        <w:rPr>
          <w:b/>
          <w:bCs/>
        </w:rPr>
      </w:pPr>
      <w:r>
        <w:t>3.1.2. Разрабатывает и реализует муниципальную программу администрации Кондинского района в области гражданской обороны, зашиты населения и территорий                      от чрезвычайных ситуаций, пожарной безопасности, антинаркотической деятельности, профилактики терроризма, экстремизма, межнациональных отношений и правонарушений.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3.1.3. Организует проведение мероприятий по гражданской обороне, разрабатывает и реализует планы гражданской обороны и защиты населения.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3.1.4. Организует подготовку и обучение населения в области гражданской обороны,                 в области защиты от чрезвычайных ситуаций.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3.1.5. Создает и поддерживает в состоянии постоянной готовности к использованию технические системы управления гражданской обороны, муниципальные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3.1.6. Проводит мероприятия по подготовке к эвакуации населения, материальных и культурных ценностей в безопасные районы в области гражданской обороны, принимает решение о проведении эвакуационных мероприятий в чрезвычайных ситуациях и организует их проведение.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3.1.7. Организует проведение первоочередных мероприятий по поддержанию устойчивого функционирования организаций в военное время, содействует устойчивому функционированию организаций в чрезвычайных ситуациях.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 xml:space="preserve">3.1.8. Организует создание резервов материальных ресурсов для ликвидации чрезвычайных ситуаций и в целях гражданской обороны. 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3.1.9. Осуществляет подготовку и содержание в готовности сил и средств гражданской обороны, а также необходимых сил и средств для защиты населения и территорий от чрезвычайных ситуациях.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 xml:space="preserve">3.1.10. Осуществляет в установленном порядке сбор и обмен информацией в области защиты населения и территорий от чрезвычайных ситуаций, гражданской обороны и пожарной безопасности, обеспечивает своевременное оповещение и информирование населения, в том числе с использованием специализированных технических средств оповещения. 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3.1.11. Организует взаимодействие при проведении аварийно-спасательных и других неотложных работ, а также по поддержанию общественного порядка при их проведении силами и средствами районного звена РСЧС, организациями, имеющих уставные задачи по проведению аварийно-спасательных работ и действующих на территории Кондинского района.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3.1.12. Определяет перечень организаций, обеспечивающих выполнение мероприятий местного уровня по гражданской обороне.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 xml:space="preserve">3.1.13. Осуществляет меры по предотвращению негативного воздействия вод и ликвидации его последствий в пределах своих полномочий. 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3.1.14. Вносит предложения о введении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3.1.15. Осуществляет методическое руководство по реализации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 xml:space="preserve">3.1.16. Осуществляет контроль за разработкой и осуществлением мероприятий по обеспечению пожарной безопасности муниципального образования и объектов муниципальной собственности, которые должны разрабатываться в планах и программах </w:t>
      </w:r>
      <w:r>
        <w:lastRenderedPageBreak/>
        <w:t>развития территории, обеспечением надлежащего состояния источников противопожарного водоснабжения, содержанием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3.1.17. Осуществляет контроль за выполнением плана привлечения сил и средств для тушения пожаров и проведения аварийно-спасательных работ на территории муниципального образования.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3.1.18. Осуществляет контроль за выполнением мероприятий при установлении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3.1.19. Осуществляет методическое руководство по организации обучения населения мерам пожарной безопасности и пропаганду знаний в области пожарной безопасности, содействие распространению пожарно-технических знаний.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3.1.20. Содействует оснащению территорий общего пользования первичными средствами пожаротушения и противопожарным инвентарем.</w:t>
      </w:r>
    </w:p>
    <w:p w:rsidR="0016675F" w:rsidRDefault="0016675F" w:rsidP="0016675F">
      <w:pPr>
        <w:autoSpaceDE w:val="0"/>
        <w:autoSpaceDN w:val="0"/>
        <w:adjustRightInd w:val="0"/>
        <w:ind w:firstLine="720"/>
        <w:jc w:val="both"/>
      </w:pPr>
      <w:r>
        <w:t>3.1.21. Осуществляет методическое руководство по созданию условий для организации добровольной пожарной охраны, а также участия граждан в обеспечении первичных мер пожарной безопасности в иных формах.</w:t>
      </w:r>
    </w:p>
    <w:p w:rsidR="0016675F" w:rsidRDefault="0016675F" w:rsidP="0016675F">
      <w:pPr>
        <w:jc w:val="both"/>
      </w:pPr>
      <w:r>
        <w:tab/>
        <w:t>3.1.22. Обеспечивает реализацию первичных мер пожарной безопасности в пределах своих полномочий.</w:t>
      </w:r>
    </w:p>
    <w:p w:rsidR="0016675F" w:rsidRDefault="0016675F" w:rsidP="0016675F">
      <w:pPr>
        <w:jc w:val="both"/>
      </w:pPr>
      <w:r>
        <w:tab/>
        <w:t xml:space="preserve">3.1.23. Осуществляет кураторские функции по вопросам основной деятельности при взаимодействии с муниципальным казенным учреждением «Единая дежурно-диспетчерская служба Кондинского района».  </w:t>
      </w:r>
    </w:p>
    <w:p w:rsidR="0016675F" w:rsidRDefault="0016675F" w:rsidP="0016675F">
      <w:pPr>
        <w:jc w:val="both"/>
      </w:pPr>
      <w:r>
        <w:t xml:space="preserve">           3.1.24. Осуществляет мониторинг общественно-политических, социально-экономических и иных процессов, оказывающих влияние на ситуацию в сфере противодействия терроризму.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3.1.25. Обеспечивает проведение заседаний Антинаркотической комиссии Кондинского района, Комиссии по профилактике правонарушений в Кондинском районе, Антитеррористической комиссии Кондинского района, Комиссии Кондинского района                    по противодействию экстремистской деятельности,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 (далее - Комиссии), в качестве аппарата указанных Комиссий: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обеспечение подготовки и проведения заседаний Комиссий;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разработка проекта плана работы Комиссий;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обеспечение контроля за исполнением решений Комиссий;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обеспечение контроля за исполнением районных программ;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обеспечение взаимодействия Комиссий с аппаратом Комиссий Ханты-Мансийского автономного округа – Югры; 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организация и координация деятельности рабочих (экспертных) групп Комиссий;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организация и ведение делопроизводства Комиссий: </w:t>
      </w:r>
    </w:p>
    <w:p w:rsidR="0016675F" w:rsidRDefault="0016675F" w:rsidP="0016675F">
      <w:pPr>
        <w:ind w:firstLine="708"/>
        <w:jc w:val="both"/>
      </w:pPr>
      <w:r>
        <w:t>реализация мероприятий по противодействию идеологии терроризма, в том числе при реализации мероприятий Комплексного плана по противодействия идеологии терроризма в Российской Федерации;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реализация мероприятий по профилактике экстремизма, а также минимизация и (или) ликвидация последствий проявлений экстремизма в границах Кондинского района;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обеспечение социальной и культурной адаптации мигрантов, профилактику межнациональных (межэтнических) конфликтов.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lastRenderedPageBreak/>
        <w:t>В соответствии с положением об административной комиссии администрации Кондинского района административная комиссия Кондинского района осуществляет следующие функции:</w:t>
      </w:r>
    </w:p>
    <w:p w:rsidR="0016675F" w:rsidRDefault="0016675F" w:rsidP="0016675F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>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дела, с целью защиты личности, охраны прав и свобод гражданина, охраны здоровья гражданина, защиты общественной нравственности, охраны окружающей среды, установленного порядка осуществления государственной власти, общественного порядка и общественной безопасности, защиты собственности, законных экономических интересов физических и юридических лиц, общества и государства от административных правонарушений;</w:t>
      </w:r>
    </w:p>
    <w:p w:rsidR="0016675F" w:rsidRDefault="0016675F" w:rsidP="0016675F">
      <w:pPr>
        <w:tabs>
          <w:tab w:val="left" w:pos="709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 xml:space="preserve">разрешение дел об административных правонарушениях в соответствии с законодательством Российской Федерации об административных правонарушениях; </w:t>
      </w:r>
    </w:p>
    <w:p w:rsidR="0016675F" w:rsidRDefault="0016675F" w:rsidP="0016675F">
      <w:pPr>
        <w:tabs>
          <w:tab w:val="left" w:pos="709"/>
          <w:tab w:val="left" w:pos="900"/>
          <w:tab w:val="left" w:pos="1080"/>
          <w:tab w:val="left" w:pos="1260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обращение постановлений по делам об административных правонарушениях к исполнению;</w:t>
      </w:r>
    </w:p>
    <w:p w:rsidR="0016675F" w:rsidRDefault="0016675F" w:rsidP="0016675F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 xml:space="preserve">выявление причин и условий, способствовавших совершению административных правонарушений; </w:t>
      </w:r>
    </w:p>
    <w:p w:rsidR="0016675F" w:rsidRDefault="0016675F" w:rsidP="0016675F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принятие мер, направленных на предупреждение административных правонарушений в рамках полномочий комиссии;</w:t>
      </w:r>
    </w:p>
    <w:p w:rsidR="0016675F" w:rsidRDefault="0016675F" w:rsidP="0016675F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</w:pPr>
      <w:r>
        <w:rPr>
          <w:rFonts w:cs="Arial"/>
          <w:b/>
        </w:rPr>
        <w:tab/>
      </w:r>
      <w:r>
        <w:rPr>
          <w:rFonts w:cs="Arial"/>
        </w:rPr>
        <w:t>о</w:t>
      </w:r>
      <w:r>
        <w:t>существляет производство по делам об административных правонарушениях в соответствии с Кодексом Российской Федерации об административных правонарушениях.</w:t>
      </w:r>
    </w:p>
    <w:p w:rsidR="0016675F" w:rsidRDefault="0016675F" w:rsidP="0016675F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</w:pPr>
      <w:r>
        <w:tab/>
        <w:t xml:space="preserve">рассматривает материалы дел об административных правонарушениях, предусмотренных Законом Ханты-Мансийского автономного округа – Югры от 11 июня </w:t>
      </w:r>
      <w:r>
        <w:br/>
        <w:t xml:space="preserve">2010 года </w:t>
      </w:r>
      <w:hyperlink r:id="rId5" w:tooltip="№ 102-оз " w:history="1">
        <w:r>
          <w:rPr>
            <w:rStyle w:val="a3"/>
          </w:rPr>
          <w:t>№ 102-оз «Об административных правонарушениях</w:t>
        </w:r>
      </w:hyperlink>
      <w:r>
        <w:t>», материалы по которым подготовлены и предоставлены уполномоченными на то должностными лицами;</w:t>
      </w:r>
    </w:p>
    <w:p w:rsidR="0016675F" w:rsidRDefault="0016675F" w:rsidP="0016675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принимает решения, по рассматриваемым вопросам основываясь на Конституции Российской Федерации, общепризнанных принципах и нормах международного права,                     и международных договорах Российской Федерации, действующим законодательством Российской Федерации;</w:t>
      </w:r>
    </w:p>
    <w:p w:rsidR="0016675F" w:rsidRDefault="0016675F" w:rsidP="0016675F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вносит в адрес юридических и должностных лиц представления об устранении причин и условий, способствовавших совершению административных правонарушений;</w:t>
      </w:r>
    </w:p>
    <w:p w:rsidR="0016675F" w:rsidRDefault="0016675F" w:rsidP="0016675F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>принимает участие в мероприятиях по профилактике совершения административных правонарушений.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3.1.26. Осуществляет профилактику правонарушений в формах профилактического воздействия, предусмотренных </w:t>
      </w:r>
      <w:hyperlink r:id="rId6" w:anchor="sub_1711" w:history="1">
        <w:r>
          <w:rPr>
            <w:rStyle w:val="a3"/>
            <w:rFonts w:eastAsia="Courier New"/>
            <w:bCs/>
          </w:rPr>
          <w:t>пунктами 1</w:t>
        </w:r>
      </w:hyperlink>
      <w:r>
        <w:t>,</w:t>
      </w:r>
      <w:r>
        <w:rPr>
          <w:b/>
        </w:rPr>
        <w:t xml:space="preserve"> </w:t>
      </w:r>
      <w:hyperlink r:id="rId7" w:anchor="sub_1717" w:history="1">
        <w:r>
          <w:rPr>
            <w:rStyle w:val="a3"/>
            <w:rFonts w:eastAsia="Courier New"/>
            <w:bCs/>
          </w:rPr>
          <w:t>7-10 части 1 статьи 17</w:t>
        </w:r>
      </w:hyperlink>
      <w:r>
        <w:rPr>
          <w:b/>
        </w:rPr>
        <w:t xml:space="preserve"> </w:t>
      </w:r>
      <w:r>
        <w:t>Федерального закона</w:t>
      </w:r>
      <w:r>
        <w:rPr>
          <w:rFonts w:eastAsia="Courier New"/>
        </w:rPr>
        <w:t xml:space="preserve"> </w:t>
      </w:r>
      <w:r>
        <w:rPr>
          <w:rFonts w:eastAsia="Courier New"/>
        </w:rPr>
        <w:br/>
        <w:t>от 23 июня 2016 года № 182-ФЗ «Об основах системы профилактики правонарушений в Российской Федерации»</w:t>
      </w:r>
      <w:r>
        <w:t xml:space="preserve"> в части организации взаимодействия субъектов профилактики. 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3.1.27. Обеспечивает комплексный анализ ситуации, складывающейся в Кондинском районе по вопросам, связанным с профилактикой наркомании и злоупотреблений в сфере оборота наркотических средств, психотропных веществ и их прекурсоров, профилактикой правонарушений, антитеррористической и экстремистской деятельности, межнациональных отношений.</w:t>
      </w:r>
    </w:p>
    <w:p w:rsidR="0016675F" w:rsidRDefault="0016675F" w:rsidP="0016675F">
      <w:pPr>
        <w:ind w:firstLine="708"/>
        <w:jc w:val="both"/>
      </w:pPr>
      <w:r>
        <w:t xml:space="preserve">3.1.28. Участвует в разработке проектов программ, других документов в соответствии с политикой, проводимой Правительством Российской Федерации, Правительством Ханты-Мансийского автономного округа – Югры по вопросам профилактики социально-негативных явлений. 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3.1.29. Координирует и осуществляет мероприятия по профилактике социально-негативных явлений в Кондинском районе.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3.1.30. Разрабатывает предложения по формированию планов социально-экономического развития в бюджет Кондинского района по вопросам профилактики социально-негативных явлений на территории Кондинского района.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lastRenderedPageBreak/>
        <w:t>3.1.31. Осуществляет подготовку информационных, методических, аналитических и иных материалов по вопросам профилактики социально-негативных явлений.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3.1.32. Организует и обеспечивает проведение в установленном порядке координационных совещаний, конференций, рабочих встреч по вопросам профилактики наркомании, правонарушений, межнациональных отношений, терроризма и экстремизма.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3.1.33. Осуществляет контроль за реализацией программных мероприятий, связанных с деятельностью комиссий.</w:t>
      </w:r>
    </w:p>
    <w:p w:rsidR="0016675F" w:rsidRDefault="0016675F" w:rsidP="0016675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val="x-none" w:eastAsia="en-US"/>
        </w:rPr>
        <w:t>3.1.</w:t>
      </w:r>
      <w:r>
        <w:rPr>
          <w:rFonts w:eastAsia="Calibri"/>
          <w:lang w:eastAsia="en-US"/>
        </w:rPr>
        <w:t xml:space="preserve">34. </w:t>
      </w:r>
      <w:r>
        <w:rPr>
          <w:rFonts w:eastAsia="Calibri"/>
          <w:lang w:val="x-none" w:eastAsia="en-US"/>
        </w:rPr>
        <w:t>Осуществляет координацию мер по оснащению избирательных участков в части антитеррористической безопасности на период подготовки и проведения выборов.</w:t>
      </w:r>
    </w:p>
    <w:p w:rsidR="0016675F" w:rsidRDefault="0016675F" w:rsidP="0016675F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3.1.35. По участию в профилактике терроризма, а также в минимизации и (или) ликвидации последствий его проявлений, в соответствии с статьей 5.2 Федерального закона от 06 марта 2006 года № 35-ФЗ «О противодействии терроризму».</w:t>
      </w:r>
    </w:p>
    <w:p w:rsidR="0016675F" w:rsidRDefault="0016675F" w:rsidP="0016675F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3.1.36. Разрабатывает и реализует планы работ в области профилактики терроризма,                 а также минимизации и (или) ликвидации последствий его проявлений.</w:t>
      </w:r>
    </w:p>
    <w:p w:rsidR="0016675F" w:rsidRDefault="0016675F" w:rsidP="0016675F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3.1.37. Организует и проводит по Кондинскому району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16675F" w:rsidRDefault="0016675F" w:rsidP="0016675F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3.1.38.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Федерации.</w:t>
      </w:r>
    </w:p>
    <w:p w:rsidR="0016675F" w:rsidRDefault="0016675F" w:rsidP="0016675F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3.1.39.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16675F" w:rsidRDefault="0016675F" w:rsidP="0016675F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3.1.40. Направляет предложения по вопросам участия в профилактике терроризма,                  а также в минимизации и (или) ликвидации последствий его проявлений в органы исполнительной власти субъекта Российской Федерации.</w:t>
      </w:r>
    </w:p>
    <w:p w:rsidR="0016675F" w:rsidRDefault="0016675F" w:rsidP="0016675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3.1.41.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16675F" w:rsidRDefault="0016675F" w:rsidP="0016675F">
      <w:pPr>
        <w:ind w:firstLine="720"/>
        <w:jc w:val="center"/>
      </w:pPr>
    </w:p>
    <w:p w:rsidR="0016675F" w:rsidRDefault="0016675F" w:rsidP="0016675F">
      <w:pPr>
        <w:jc w:val="center"/>
        <w:rPr>
          <w:color w:val="000000" w:themeColor="text1"/>
        </w:rPr>
      </w:pPr>
      <w:r>
        <w:rPr>
          <w:color w:val="000000" w:themeColor="text1"/>
        </w:rPr>
        <w:t>4. Права управления</w:t>
      </w:r>
    </w:p>
    <w:p w:rsidR="0016675F" w:rsidRDefault="0016675F" w:rsidP="0016675F">
      <w:pPr>
        <w:ind w:firstLine="720"/>
        <w:jc w:val="center"/>
        <w:rPr>
          <w:color w:val="FF0000"/>
        </w:rPr>
      </w:pP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4.1. В рамках своей компетенции имеет право представлять интересы главы Кондинского района в органах государственной власти, местного самоуправления, а также учреждениях, организациях, предприятиях всех форм собственности по вопросам гражданской обороны, чрезвычайным ситуациям и пожарной безопасности, антинаркотической деятельности, профилактики терроризма, экстремизма, межнациональных отношений и правонарушений.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4.2. Проводить в установленном порядке проверки спасательных служб гражданской обороны и организаций по вопросам гражданской обороны, защиты населения и территории от чрезвычайных ситуаций.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4.3. Запрашивать и получать от органов местного самоуправления района, учреждений, организаций, предприятий всех форм собственности находящихся на территории района необходимую информацию и материалы по вопросам, входящим в компетенцию управления.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4.4. В пределах полномочий управления взаимодействовать с другими структурными подразделениями администрации Кондинского района, органами местного самоуправления района.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4.5. Готовить в установленном порядке проекты постановлений и распоряжений администрации Кондинского района по вопросам, относящимся к компетенции Управления.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4.6. Самостоятельно планировать свою деятельность и представлять предложения о перспективах развития по вопросам, относящимся к компетенции Управления: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части выполнения полномочий администрации Кондинского района по организационному обеспечению деятельности </w:t>
      </w:r>
      <w:r>
        <w:rPr>
          <w:color w:val="000000" w:themeColor="text1"/>
          <w:shd w:val="clear" w:color="auto" w:fill="FFFFFF"/>
        </w:rPr>
        <w:t>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 и Комиссии по противодействию экстремисткой деятельности Кондинского района</w:t>
      </w:r>
      <w:r>
        <w:rPr>
          <w:color w:val="000000" w:themeColor="text1"/>
        </w:rPr>
        <w:t xml:space="preserve"> на согласование первому заместителю главы Кондинского района;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части выполнения полномочий администрации Кондинского района по организационному обеспечению деятельности Антинаркотической комиссии Кондинского района, Комиссии по профилактике правонарушений в Кондинском районе, Антитеррористической комиссии Кондинского района, Комиссии по предупреждению и ликвидации чрезвычайных ситуаций и обеспечению пожарной безопасности Кондинского района, Постоянной эвакуационной комиссии Кондинского района на согласование заместителю главы Кондинского района.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4.7. Организовывать и обеспечивать проведение в установленном порядке совещаний по вопросам, входящим в компетенцию Управления, привлекая для участия в совещаниях представителей структурных подразделений администрации Кондинского района, правоохранительных органов, предприятий, учреждений и организаций.</w:t>
      </w:r>
    </w:p>
    <w:p w:rsidR="0016675F" w:rsidRDefault="0016675F" w:rsidP="0016675F">
      <w:pPr>
        <w:ind w:firstLine="720"/>
        <w:jc w:val="center"/>
        <w:rPr>
          <w:bCs/>
          <w:color w:val="FF0000"/>
        </w:rPr>
      </w:pP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5. Организация деятельности, структура и штаты Управления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</w:p>
    <w:p w:rsidR="0016675F" w:rsidRDefault="0016675F" w:rsidP="0016675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5.1. Управление возглавляет начальник управления, назначаемый и освобождаемый   от должности главой Кондинского района, в установленном порядке. </w:t>
      </w:r>
    </w:p>
    <w:p w:rsidR="0016675F" w:rsidRDefault="0016675F" w:rsidP="0016675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5.2. На должность начальника Управления назначается лицо, имеющее высшее образование, стаж работы по специальности не менее шести лет или стаж муниципальной службы не менее семи лет. </w:t>
      </w:r>
    </w:p>
    <w:p w:rsidR="0016675F" w:rsidRDefault="0016675F" w:rsidP="0016675F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5.3. Штатное расписание Управления утверждается распоряжением администрации Кондинского района. В состав Управления входят структурные подразделения. Положения о структурных подразделениях утверждаются распоряжением администрации района. </w:t>
      </w:r>
    </w:p>
    <w:p w:rsidR="0016675F" w:rsidRDefault="0016675F" w:rsidP="0016675F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>5.4. Структура:</w:t>
      </w:r>
    </w:p>
    <w:p w:rsidR="0016675F" w:rsidRDefault="0016675F" w:rsidP="0016675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>Начальник управления;</w:t>
      </w:r>
    </w:p>
    <w:p w:rsidR="0016675F" w:rsidRDefault="0016675F" w:rsidP="0016675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Отдел по делам гражданской обороны,  чрезвычайным ситуациям и пожарной безопасности;</w:t>
      </w:r>
    </w:p>
    <w:p w:rsidR="0016675F" w:rsidRDefault="0016675F" w:rsidP="0016675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Отдел общественной безопасности.</w:t>
      </w:r>
    </w:p>
    <w:p w:rsidR="0016675F" w:rsidRDefault="0016675F" w:rsidP="0016675F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Начальник управления руководит деятельностью Управления на принципах единоначалия, организует его деятельность. Дает сотрудникам Управления обязательные для них в пределах их должностных обязанностей письменные и устные указания по вопросам, отнесенным к компетенции Управления, контролирует исполнение этих указаний.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5.5. Управление организует свою деятельность в соответствии с планами работы, утверждаемыми первым заместителем главы Кондинского района и заместителем главы Кондинского района, на основании распоряжения главы Кондинского района от 20 декабря 2024 года № 841-р «О распределении обязанностей между главой Кондинского района и заместителями главы Кондинского района».</w:t>
      </w:r>
    </w:p>
    <w:p w:rsidR="0016675F" w:rsidRDefault="0016675F" w:rsidP="0016675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период отсутствия начальника Управления его полномочия исполняет начальник отдела по делам гражданской обороны, чрезвычайным ситуациям и пожарной безопасности, в рамках полномочий отдела по делам гражданской обороны, чрезвычайным ситуациям и пожарной безопасности, начальник отдела общественной безопасности в </w:t>
      </w:r>
      <w:r>
        <w:rPr>
          <w:color w:val="000000" w:themeColor="text1"/>
        </w:rPr>
        <w:lastRenderedPageBreak/>
        <w:t>рамках полномочий отдела общественной безопасности, на основании распоряжения администрации Кондинского района.</w:t>
      </w:r>
    </w:p>
    <w:p w:rsidR="0016675F" w:rsidRDefault="0016675F" w:rsidP="0016675F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bCs/>
          <w:color w:val="FF0000"/>
        </w:rPr>
      </w:pP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6. Ответственность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6.1. Начальник управления несет персональную ответственность за выполнение задач и функций, возложенных на управление, за несоблюдение действующего законодательства, сохранность документов, находящихся в ведении управления, за разглашение служебной информации, состояние трудовой и исполнительской дисциплины в порядке и объеме, предусмотренном Трудовым кодексом Российской Федерации, и законодательством о муниципальной службе Российской Федерации, Ханты-Мансийского автономного                округа – Югры.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6.2. Начальник отдела по делам гражданской обороны, чрезвычайным ситуациям и пожарной безопасности, начальник отдела общественной безопасности несут персональную ответственность за: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6.2.1. Выполнение возложенных функций и задач.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6.2.2. Своевременное и квалифицированное выполнение постановлений, распоряжений, приказов, поручений вышестоящего руководства, действующих нормативных правовых актов по своему профилю деятельности.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6.2.3. Рациональное и эффективное использование материальных, финансовых средств.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6.2.4. Состояние трудовой и исполнительской дисциплины, выполнение его служащими своих функциональных обязанностей. 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6.2.5. Соблюдение служащими правил внутреннего распорядка.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6.2.6. Сохранность государственной тайны, служебной и иной конфиденциальной информации, ставшей им известной при исполнении должностных обязанностей. 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6.2.7. За личное обеспечение сохранности переданных им для работы документов, материалов, проектов и иной документации, а также документов, поступающих в управление или исходящих из управления в порядке осуществления его задач и функций. 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6.2.8. Ведение документации, предусмотренной действующими нормативными правовыми документами.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6.2.9. Иную ответственность, предусмотренную действующим законодательством.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6.3. Сотрудники управления несут </w:t>
      </w:r>
      <w:r>
        <w:rPr>
          <w:bCs/>
          <w:color w:val="000000" w:themeColor="text1"/>
        </w:rPr>
        <w:t>ответственность за: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6.3.1. Качество подготовки документов, представляемых на подпись главе Кондинского района.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6.3.2. Сохранность документов.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6.3.3. Разглашение конфиденциальных сведений.</w:t>
      </w:r>
    </w:p>
    <w:p w:rsidR="0016675F" w:rsidRDefault="0016675F" w:rsidP="0016675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6.3.4. Небрежное, халатное отношение к исполнению определенных Положением задач и функций.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6.3.5. Несвоевременное предоставление информации и установленной отчетности.</w:t>
      </w:r>
    </w:p>
    <w:p w:rsidR="0016675F" w:rsidRDefault="0016675F" w:rsidP="0016675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6.4. Степень и порядок привлечения к ответственности сотрудников управления устанавливается в соответствии с законодательством Российской Федерации о труде,                              с учетом особенностей, предусмотренных законодательством Российской Федерации и Ханты-Мансийского автономного округа – Югры о муниципальной службе.</w:t>
      </w:r>
    </w:p>
    <w:p w:rsidR="00AC7BCE" w:rsidRDefault="0016675F" w:rsidP="0016675F">
      <w:r>
        <w:rPr>
          <w:color w:val="FF0000"/>
        </w:rPr>
        <w:br w:type="page"/>
      </w:r>
      <w:bookmarkStart w:id="0" w:name="_GoBack"/>
      <w:bookmarkEnd w:id="0"/>
    </w:p>
    <w:sectPr w:rsidR="00AC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3339"/>
    <w:multiLevelType w:val="hybridMultilevel"/>
    <w:tmpl w:val="FFE6DE6E"/>
    <w:lvl w:ilvl="0" w:tplc="00D68716">
      <w:start w:val="1"/>
      <w:numFmt w:val="decimal"/>
      <w:suff w:val="space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70"/>
    <w:rsid w:val="0016675F"/>
    <w:rsid w:val="00235970"/>
    <w:rsid w:val="00A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B4DB-B90B-48A7-A966-248F5F26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675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67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16675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667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021107\Downloads\144-&#1088;%20&#1059;&#1043;&#1047;&#1053;%20&#1080;&#1079;&#1084;&#1077;&#1085;&#1077;&#1085;&#1080;&#1103;%20&#1074;%20372-&#1088;%20&#1086;&#1090;%202017%20&#1075;&#1086;&#1076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021107\Downloads\144-&#1088;%20&#1059;&#1043;&#1047;&#1053;%20&#1080;&#1079;&#1084;&#1077;&#1085;&#1077;&#1085;&#1080;&#1103;%20&#1074;%20372-&#1088;%20&#1086;&#1090;%202017%20&#1075;&#1086;&#1076;&#1072;.docx" TargetMode="External"/><Relationship Id="rId5" Type="http://schemas.openxmlformats.org/officeDocument/2006/relationships/hyperlink" Target="http://dostup.scli.ru:8111/content/act/9e8a9094-7ca2-4741-8009-f7b13f1f539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3943</Words>
  <Characters>22479</Characters>
  <Application>Microsoft Office Word</Application>
  <DocSecurity>0</DocSecurity>
  <Lines>187</Lines>
  <Paragraphs>52</Paragraphs>
  <ScaleCrop>false</ScaleCrop>
  <Company/>
  <LinksUpToDate>false</LinksUpToDate>
  <CharactersWithSpaces>26370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</dc:creator>
  <cp:keywords/>
  <dc:description/>
  <cp:lastModifiedBy>Практикант</cp:lastModifiedBy>
  <cp:revision>2</cp:revision>
  <dcterms:created xsi:type="dcterms:W3CDTF">2025-10-27T10:25:00Z</dcterms:created>
  <dcterms:modified xsi:type="dcterms:W3CDTF">2025-10-27T10:25:00Z</dcterms:modified>
</cp:coreProperties>
</file>