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6C" w:rsidRPr="00A96E17" w:rsidRDefault="005A796C" w:rsidP="00C5399C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5A796C" w:rsidRPr="00A96E17" w:rsidRDefault="005A796C" w:rsidP="005A796C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5A796C" w:rsidRPr="00A96E17" w:rsidRDefault="005A796C" w:rsidP="005A796C">
      <w:pPr>
        <w:jc w:val="center"/>
      </w:pPr>
    </w:p>
    <w:p w:rsidR="005A796C" w:rsidRPr="00A96E17" w:rsidRDefault="005A796C" w:rsidP="005A796C">
      <w:pPr>
        <w:jc w:val="center"/>
        <w:rPr>
          <w:b/>
          <w:caps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5A796C" w:rsidRPr="00A96E17" w:rsidRDefault="005A796C" w:rsidP="005A796C">
      <w:pPr>
        <w:spacing w:line="360" w:lineRule="auto"/>
        <w:jc w:val="center"/>
        <w:rPr>
          <w:b/>
          <w:caps/>
          <w:sz w:val="28"/>
          <w:szCs w:val="28"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</w:p>
    <w:p w:rsidR="005A796C" w:rsidRPr="00A44A26" w:rsidRDefault="007F1262" w:rsidP="005A796C">
      <w:pPr>
        <w:rPr>
          <w:sz w:val="28"/>
          <w:szCs w:val="28"/>
        </w:rPr>
      </w:pPr>
      <w:r w:rsidRPr="00A44A26">
        <w:rPr>
          <w:sz w:val="28"/>
          <w:szCs w:val="28"/>
        </w:rPr>
        <w:t>о</w:t>
      </w:r>
      <w:r w:rsidR="005A796C" w:rsidRPr="00A44A26">
        <w:rPr>
          <w:sz w:val="28"/>
          <w:szCs w:val="28"/>
        </w:rPr>
        <w:t xml:space="preserve">т </w:t>
      </w:r>
      <w:r w:rsidR="00A3217B">
        <w:rPr>
          <w:sz w:val="28"/>
          <w:szCs w:val="28"/>
        </w:rPr>
        <w:t>19</w:t>
      </w:r>
      <w:r w:rsidR="00A44A26" w:rsidRPr="00A44A26">
        <w:rPr>
          <w:sz w:val="28"/>
          <w:szCs w:val="28"/>
        </w:rPr>
        <w:t xml:space="preserve"> сентября </w:t>
      </w:r>
      <w:r w:rsidR="005A796C" w:rsidRPr="00A44A26">
        <w:rPr>
          <w:sz w:val="28"/>
          <w:szCs w:val="28"/>
        </w:rPr>
        <w:t>202</w:t>
      </w:r>
      <w:r w:rsidR="00A44A26" w:rsidRPr="00A44A26">
        <w:rPr>
          <w:sz w:val="28"/>
          <w:szCs w:val="28"/>
        </w:rPr>
        <w:t>4</w:t>
      </w:r>
      <w:r w:rsidR="005A796C" w:rsidRPr="00A44A26">
        <w:rPr>
          <w:sz w:val="28"/>
          <w:szCs w:val="28"/>
        </w:rPr>
        <w:t xml:space="preserve"> года   </w:t>
      </w:r>
      <w:r w:rsidR="005A796C" w:rsidRPr="00A44A26">
        <w:rPr>
          <w:sz w:val="28"/>
          <w:szCs w:val="28"/>
        </w:rPr>
        <w:tab/>
        <w:t xml:space="preserve">         </w:t>
      </w:r>
      <w:r w:rsidR="005A796C" w:rsidRPr="00A44A26">
        <w:rPr>
          <w:sz w:val="28"/>
          <w:szCs w:val="28"/>
        </w:rPr>
        <w:tab/>
        <w:t xml:space="preserve">                              </w:t>
      </w:r>
      <w:r w:rsidR="005A796C" w:rsidRPr="00A44A26">
        <w:rPr>
          <w:sz w:val="28"/>
          <w:szCs w:val="28"/>
        </w:rPr>
        <w:tab/>
      </w:r>
      <w:r w:rsidR="00A3217B">
        <w:rPr>
          <w:sz w:val="28"/>
          <w:szCs w:val="28"/>
        </w:rPr>
        <w:t xml:space="preserve">                                         </w:t>
      </w:r>
      <w:r w:rsidR="005A796C" w:rsidRPr="00A44A26">
        <w:rPr>
          <w:sz w:val="28"/>
          <w:szCs w:val="28"/>
        </w:rPr>
        <w:t>№</w:t>
      </w:r>
      <w:r w:rsidRPr="00A44A26">
        <w:rPr>
          <w:sz w:val="28"/>
          <w:szCs w:val="28"/>
        </w:rPr>
        <w:t xml:space="preserve"> </w:t>
      </w:r>
      <w:r w:rsidR="003B5AE4">
        <w:rPr>
          <w:sz w:val="28"/>
          <w:szCs w:val="28"/>
        </w:rPr>
        <w:t>9</w:t>
      </w:r>
      <w:r w:rsidR="004A3CC1">
        <w:rPr>
          <w:sz w:val="28"/>
          <w:szCs w:val="28"/>
        </w:rPr>
        <w:t>6</w:t>
      </w:r>
      <w:r w:rsidR="005A796C" w:rsidRPr="00A44A26">
        <w:rPr>
          <w:sz w:val="28"/>
          <w:szCs w:val="28"/>
        </w:rPr>
        <w:t xml:space="preserve"> </w:t>
      </w:r>
    </w:p>
    <w:p w:rsidR="005A796C" w:rsidRDefault="005A796C" w:rsidP="00C5399C">
      <w:pPr>
        <w:tabs>
          <w:tab w:val="left" w:pos="2355"/>
        </w:tabs>
        <w:rPr>
          <w:sz w:val="28"/>
          <w:szCs w:val="28"/>
        </w:rPr>
      </w:pPr>
      <w:r w:rsidRPr="00CF0077">
        <w:rPr>
          <w:sz w:val="28"/>
          <w:szCs w:val="28"/>
        </w:rPr>
        <w:t>с. Болчары</w:t>
      </w:r>
      <w:r w:rsidR="00C5399C">
        <w:rPr>
          <w:sz w:val="28"/>
          <w:szCs w:val="28"/>
        </w:rPr>
        <w:tab/>
      </w:r>
    </w:p>
    <w:p w:rsidR="00713518" w:rsidRDefault="00713518" w:rsidP="00CF0077">
      <w:pPr>
        <w:rPr>
          <w:sz w:val="28"/>
          <w:szCs w:val="28"/>
        </w:rPr>
      </w:pPr>
    </w:p>
    <w:p w:rsidR="00713518" w:rsidRDefault="00713518" w:rsidP="00CF0077">
      <w:pPr>
        <w:rPr>
          <w:sz w:val="28"/>
          <w:szCs w:val="28"/>
        </w:rPr>
      </w:pPr>
    </w:p>
    <w:p w:rsidR="004A3CC1" w:rsidRPr="00624BA3" w:rsidRDefault="004A3CC1" w:rsidP="004A3CC1">
      <w:pPr>
        <w:ind w:right="3686"/>
        <w:jc w:val="both"/>
        <w:rPr>
          <w:sz w:val="28"/>
          <w:szCs w:val="28"/>
        </w:rPr>
      </w:pPr>
      <w:bookmarkStart w:id="0" w:name="sub_617"/>
      <w:bookmarkStart w:id="1" w:name="sub_140123"/>
      <w:r>
        <w:rPr>
          <w:sz w:val="28"/>
          <w:szCs w:val="28"/>
        </w:rPr>
        <w:t>О внесении изменений в постановление администрации сельского поселения Болчары                    от 6 сентября 2022 года № 97 «</w:t>
      </w:r>
      <w:r w:rsidRPr="00624BA3">
        <w:rPr>
          <w:sz w:val="28"/>
          <w:szCs w:val="28"/>
        </w:rPr>
        <w:t>Об утверждении административного регламента по предоставлению муниципальной услуги</w:t>
      </w:r>
      <w:r>
        <w:rPr>
          <w:sz w:val="28"/>
          <w:szCs w:val="28"/>
        </w:rPr>
        <w:t xml:space="preserve"> </w:t>
      </w:r>
      <w:r w:rsidRPr="003D7F54">
        <w:rPr>
          <w:sz w:val="28"/>
          <w:szCs w:val="28"/>
        </w:rPr>
        <w:t>«</w:t>
      </w:r>
      <w:r w:rsidRPr="003D7F54">
        <w:rPr>
          <w:color w:val="000000"/>
          <w:sz w:val="28"/>
          <w:szCs w:val="28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Pr="003D7F54">
        <w:rPr>
          <w:sz w:val="28"/>
          <w:szCs w:val="28"/>
        </w:rPr>
        <w:t>»</w:t>
      </w:r>
    </w:p>
    <w:p w:rsidR="004A3CC1" w:rsidRPr="004A3CC1" w:rsidRDefault="004A3CC1" w:rsidP="004A3CC1">
      <w:pPr>
        <w:rPr>
          <w:sz w:val="28"/>
          <w:szCs w:val="28"/>
        </w:rPr>
      </w:pPr>
    </w:p>
    <w:p w:rsidR="004A3CC1" w:rsidRPr="004A3CC1" w:rsidRDefault="004A3CC1" w:rsidP="004A3CC1">
      <w:pPr>
        <w:rPr>
          <w:sz w:val="28"/>
          <w:szCs w:val="28"/>
        </w:rPr>
      </w:pPr>
    </w:p>
    <w:p w:rsidR="004A3CC1" w:rsidRPr="00385180" w:rsidRDefault="004A3CC1" w:rsidP="004A3CC1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385180">
        <w:rPr>
          <w:sz w:val="28"/>
          <w:szCs w:val="28"/>
        </w:rPr>
        <w:t xml:space="preserve">В соответствии с Федеральными законами от 22 июля 2024 года                                 № 194 – ФЗ «О внесении изменений в Земельный кодекс Российской Федерации», от 27 июля 2010 года </w:t>
      </w:r>
      <w:hyperlink r:id="rId7" w:history="1">
        <w:r w:rsidRPr="00385180">
          <w:rPr>
            <w:sz w:val="28"/>
            <w:szCs w:val="28"/>
          </w:rPr>
          <w:t>№ 210 – ФЗ</w:t>
        </w:r>
      </w:hyperlink>
      <w:r w:rsidRPr="00385180">
        <w:rPr>
          <w:sz w:val="28"/>
          <w:szCs w:val="28"/>
        </w:rPr>
        <w:t xml:space="preserve"> «Об организации предоставления государственных и муниципальных услуг», от 06 октября 2003 года № 131 – ФЗ «Об общих принципах организации органов местного самоуправления в Российской Федерации», постановлением администрации сельского поселения Болчары от 11 марта 2011</w:t>
      </w:r>
      <w:proofErr w:type="gramEnd"/>
      <w:r w:rsidRPr="00385180">
        <w:rPr>
          <w:sz w:val="28"/>
          <w:szCs w:val="28"/>
        </w:rPr>
        <w:t xml:space="preserve"> года № 34 «Об утверждении порядка разработки и утверждения административных регламентов предоставления муниципальных услуг»</w:t>
      </w:r>
      <w:r>
        <w:rPr>
          <w:sz w:val="28"/>
          <w:szCs w:val="28"/>
        </w:rPr>
        <w:t xml:space="preserve">, </w:t>
      </w:r>
      <w:r w:rsidRPr="00FD54E5">
        <w:rPr>
          <w:sz w:val="28"/>
          <w:szCs w:val="28"/>
        </w:rPr>
        <w:t>в целях приведения нормативных правовых актов администрации сельского поселения Болчары в соответствие действующему законодательству</w:t>
      </w:r>
      <w:r w:rsidRPr="00385180">
        <w:rPr>
          <w:sz w:val="28"/>
          <w:szCs w:val="28"/>
        </w:rPr>
        <w:t>:</w:t>
      </w:r>
    </w:p>
    <w:p w:rsidR="004A3CC1" w:rsidRDefault="004A3CC1" w:rsidP="004A3CC1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85180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администрации сельского поселения Болчары от 6 сентября</w:t>
      </w:r>
      <w:r w:rsidRPr="00407096">
        <w:rPr>
          <w:rFonts w:ascii="Times New Roman" w:hAnsi="Times New Roman" w:cs="Times New Roman"/>
          <w:b w:val="0"/>
          <w:sz w:val="28"/>
          <w:szCs w:val="28"/>
        </w:rPr>
        <w:t xml:space="preserve"> 2022 года № 97 «Об утверждении административного регламента по предоставлению муниципальной услуги «</w:t>
      </w:r>
      <w:r w:rsidRPr="00407096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о» следующие изменения:</w:t>
      </w:r>
    </w:p>
    <w:p w:rsidR="004A3CC1" w:rsidRDefault="004A3CC1" w:rsidP="004A3CC1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Подпункты 8 – 10 пункта 2.8.2. изложить в следующей редакции:</w:t>
      </w:r>
    </w:p>
    <w:p w:rsidR="004A3CC1" w:rsidRDefault="004A3CC1" w:rsidP="004A3CC1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407096">
        <w:rPr>
          <w:rFonts w:ascii="Times New Roman" w:hAnsi="Times New Roman" w:cs="Times New Roman"/>
          <w:b w:val="0"/>
          <w:sz w:val="28"/>
          <w:szCs w:val="28"/>
        </w:rPr>
        <w:t xml:space="preserve">«8) </w:t>
      </w:r>
      <w:r w:rsidRPr="004070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указанный в заявлении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предоставлении </w:t>
      </w:r>
      <w:r w:rsidRPr="00407096">
        <w:rPr>
          <w:rFonts w:ascii="Times New Roman" w:hAnsi="Times New Roman" w:cs="Times New Roman"/>
          <w:b w:val="0"/>
          <w:color w:val="000000"/>
          <w:sz w:val="28"/>
          <w:szCs w:val="28"/>
        </w:rPr>
        <w:t>земельн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Pr="004070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ка земельный участок</w:t>
      </w:r>
      <w:r w:rsidRPr="004070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расположен в границах территории, в отношении которой с другим лицом заключен договор 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комплексном </w:t>
      </w:r>
      <w:r w:rsidRPr="004070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развитии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либо принято решение о ее комплексном развитии в случае, если для реализации указанного решения не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требуется заключения договора о комплексном развитии территории</w:t>
      </w:r>
      <w:r w:rsidRPr="004070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за исключением случаев, если с заявлением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предоставлении земельного участка </w:t>
      </w:r>
      <w:r w:rsidRPr="00407096">
        <w:rPr>
          <w:rFonts w:ascii="Times New Roman" w:hAnsi="Times New Roman" w:cs="Times New Roman"/>
          <w:b w:val="0"/>
          <w:color w:val="000000"/>
          <w:sz w:val="28"/>
          <w:szCs w:val="28"/>
        </w:rPr>
        <w:t>обратился собственник здания</w:t>
      </w:r>
      <w:proofErr w:type="gramEnd"/>
      <w:r w:rsidRPr="00407096">
        <w:rPr>
          <w:rFonts w:ascii="Times New Roman" w:hAnsi="Times New Roman" w:cs="Times New Roman"/>
          <w:b w:val="0"/>
          <w:color w:val="000000"/>
          <w:sz w:val="28"/>
          <w:szCs w:val="28"/>
        </w:rPr>
        <w:t>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4A3CC1" w:rsidRPr="00407096" w:rsidRDefault="004A3CC1" w:rsidP="004A3CC1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070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9) указанный в заявлении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предоставлении земельного участка </w:t>
      </w:r>
      <w:r w:rsidRPr="00407096">
        <w:rPr>
          <w:rFonts w:ascii="Times New Roman" w:hAnsi="Times New Roman" w:cs="Times New Roman"/>
          <w:b w:val="0"/>
          <w:color w:val="000000"/>
          <w:sz w:val="28"/>
          <w:szCs w:val="28"/>
        </w:rPr>
        <w:t>земельный участок расположен в границах территории, в отношении которой с другим лицом заключен договор о комплексном развитии территории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</w:t>
      </w:r>
      <w:r w:rsidRPr="00407096">
        <w:rPr>
          <w:rFonts w:ascii="Times New Roman" w:hAnsi="Times New Roman" w:cs="Times New Roman"/>
          <w:b w:val="0"/>
          <w:color w:val="000000"/>
          <w:sz w:val="28"/>
          <w:szCs w:val="28"/>
        </w:rPr>
        <w:t>, или земельный участок образован из земельного участка, в отношении которого с другим лицом</w:t>
      </w:r>
      <w:proofErr w:type="gramEnd"/>
      <w:r w:rsidRPr="0040709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предоставлении земельного участка </w:t>
      </w:r>
      <w:r w:rsidRPr="00407096">
        <w:rPr>
          <w:rFonts w:ascii="Times New Roman" w:hAnsi="Times New Roman" w:cs="Times New Roman"/>
          <w:b w:val="0"/>
          <w:color w:val="000000"/>
          <w:sz w:val="28"/>
          <w:szCs w:val="28"/>
        </w:rPr>
        <w:t>обратилось лицо, уполномоченное на строительство указанных объектов;</w:t>
      </w:r>
    </w:p>
    <w:p w:rsidR="004A3CC1" w:rsidRPr="00230B84" w:rsidRDefault="004A3CC1" w:rsidP="004A3CC1">
      <w:pPr>
        <w:pStyle w:val="formattext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proofErr w:type="gramStart"/>
      <w:r w:rsidRPr="00407096">
        <w:rPr>
          <w:color w:val="000000"/>
          <w:sz w:val="28"/>
          <w:szCs w:val="28"/>
        </w:rPr>
        <w:t xml:space="preserve">10) указанный в заявлении </w:t>
      </w:r>
      <w:r>
        <w:rPr>
          <w:color w:val="000000"/>
          <w:sz w:val="28"/>
          <w:szCs w:val="28"/>
        </w:rPr>
        <w:t xml:space="preserve">о предоставлении земельного участка </w:t>
      </w:r>
      <w:r w:rsidRPr="00407096">
        <w:rPr>
          <w:color w:val="000000"/>
          <w:sz w:val="28"/>
          <w:szCs w:val="28"/>
        </w:rPr>
        <w:t>земельный участок образован из земельного участка, в отношении которого заключен договор о комплексном развитии территории</w:t>
      </w:r>
      <w:r>
        <w:rPr>
          <w:color w:val="000000"/>
          <w:sz w:val="28"/>
          <w:szCs w:val="28"/>
        </w:rPr>
        <w:t>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</w:t>
      </w:r>
      <w:r w:rsidRPr="00407096">
        <w:rPr>
          <w:color w:val="000000"/>
          <w:sz w:val="28"/>
          <w:szCs w:val="28"/>
        </w:rPr>
        <w:t>, и в соответствии с утвержденной документацией по планировке</w:t>
      </w:r>
      <w:proofErr w:type="gramEnd"/>
      <w:r w:rsidRPr="00407096">
        <w:rPr>
          <w:color w:val="000000"/>
          <w:sz w:val="28"/>
          <w:szCs w:val="28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</w:t>
      </w:r>
      <w:r>
        <w:rPr>
          <w:color w:val="000000"/>
          <w:sz w:val="28"/>
          <w:szCs w:val="28"/>
        </w:rPr>
        <w:t>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Pr="00407096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>.</w:t>
      </w:r>
    </w:p>
    <w:p w:rsidR="004A3CC1" w:rsidRPr="00153BD5" w:rsidRDefault="004A3CC1" w:rsidP="004A3CC1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53BD5">
        <w:rPr>
          <w:rFonts w:ascii="Times New Roman" w:hAnsi="Times New Roman"/>
          <w:sz w:val="28"/>
          <w:szCs w:val="28"/>
        </w:rPr>
        <w:t xml:space="preserve">. Обнародовать настоящее постановление в </w:t>
      </w:r>
      <w:r w:rsidRPr="00407096">
        <w:rPr>
          <w:rFonts w:ascii="Times New Roman" w:hAnsi="Times New Roman"/>
          <w:sz w:val="28"/>
          <w:szCs w:val="28"/>
        </w:rPr>
        <w:t>соответствии</w:t>
      </w:r>
      <w:r w:rsidRPr="00153BD5">
        <w:rPr>
          <w:rFonts w:ascii="Times New Roman" w:hAnsi="Times New Roman"/>
          <w:sz w:val="28"/>
          <w:szCs w:val="28"/>
        </w:rPr>
        <w:t xml:space="preserve">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4A3CC1" w:rsidRPr="00153BD5" w:rsidRDefault="004A3CC1" w:rsidP="004A3CC1">
      <w:pPr>
        <w:pStyle w:val="ad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4A3CC1" w:rsidRDefault="004A3CC1" w:rsidP="004A3CC1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3B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53B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3B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390B59" w:rsidRDefault="00390B59" w:rsidP="004A3CC1">
      <w:pPr>
        <w:tabs>
          <w:tab w:val="left" w:pos="1680"/>
        </w:tabs>
        <w:suppressAutoHyphens/>
        <w:ind w:right="-1"/>
        <w:jc w:val="both"/>
        <w:rPr>
          <w:color w:val="000000"/>
          <w:sz w:val="28"/>
          <w:szCs w:val="28"/>
        </w:rPr>
      </w:pPr>
    </w:p>
    <w:p w:rsidR="00851870" w:rsidRDefault="00390B59" w:rsidP="0085688E">
      <w:pPr>
        <w:pStyle w:val="ad"/>
        <w:tabs>
          <w:tab w:val="left" w:pos="993"/>
        </w:tabs>
        <w:jc w:val="both"/>
        <w:rPr>
          <w:rStyle w:val="FontStyle22"/>
          <w:bCs/>
          <w:sz w:val="28"/>
          <w:szCs w:val="28"/>
        </w:rPr>
      </w:pPr>
      <w:r>
        <w:rPr>
          <w:rStyle w:val="FontStyle22"/>
          <w:bCs/>
          <w:sz w:val="28"/>
          <w:szCs w:val="28"/>
        </w:rPr>
        <w:tab/>
      </w:r>
    </w:p>
    <w:p w:rsidR="0085688E" w:rsidRDefault="0085688E" w:rsidP="0085688E">
      <w:pPr>
        <w:pStyle w:val="ad"/>
        <w:tabs>
          <w:tab w:val="left" w:pos="993"/>
        </w:tabs>
        <w:jc w:val="both"/>
        <w:rPr>
          <w:rStyle w:val="FontStyle22"/>
          <w:bCs/>
          <w:sz w:val="28"/>
          <w:szCs w:val="28"/>
        </w:rPr>
      </w:pPr>
    </w:p>
    <w:bookmarkEnd w:id="0"/>
    <w:bookmarkEnd w:id="1"/>
    <w:p w:rsidR="00D33B1A" w:rsidRPr="00791BBD" w:rsidRDefault="00791BBD" w:rsidP="00791BBD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2"/>
          <w:bCs/>
          <w:sz w:val="28"/>
          <w:szCs w:val="28"/>
        </w:rPr>
        <w:t xml:space="preserve">Глава сельского поселения Болчары                                            </w:t>
      </w:r>
      <w:r w:rsidR="00A3217B">
        <w:rPr>
          <w:rStyle w:val="FontStyle22"/>
          <w:bCs/>
          <w:sz w:val="28"/>
          <w:szCs w:val="28"/>
        </w:rPr>
        <w:t xml:space="preserve">     </w:t>
      </w:r>
      <w:r>
        <w:rPr>
          <w:rStyle w:val="FontStyle22"/>
          <w:bCs/>
          <w:sz w:val="28"/>
          <w:szCs w:val="28"/>
        </w:rPr>
        <w:t xml:space="preserve">     </w:t>
      </w:r>
      <w:r w:rsidR="00A3217B">
        <w:rPr>
          <w:rStyle w:val="FontStyle22"/>
          <w:bCs/>
          <w:sz w:val="28"/>
          <w:szCs w:val="28"/>
        </w:rPr>
        <w:t>М. В. Шишкин</w:t>
      </w:r>
    </w:p>
    <w:sectPr w:rsidR="00D33B1A" w:rsidRPr="00791BBD" w:rsidSect="003B5AE4">
      <w:headerReference w:type="default" r:id="rId8"/>
      <w:pgSz w:w="11909" w:h="16834"/>
      <w:pgMar w:top="-1134" w:right="852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8E3" w:rsidRDefault="000548E3" w:rsidP="00F81F35">
      <w:r>
        <w:separator/>
      </w:r>
    </w:p>
  </w:endnote>
  <w:endnote w:type="continuationSeparator" w:id="0">
    <w:p w:rsidR="000548E3" w:rsidRDefault="000548E3" w:rsidP="00F8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8E3" w:rsidRDefault="000548E3" w:rsidP="00F81F35">
      <w:r>
        <w:separator/>
      </w:r>
    </w:p>
  </w:footnote>
  <w:footnote w:type="continuationSeparator" w:id="0">
    <w:p w:rsidR="000548E3" w:rsidRDefault="000548E3" w:rsidP="00F8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5E" w:rsidRDefault="0093255E" w:rsidP="0093255E">
    <w:pPr>
      <w:pStyle w:val="a3"/>
    </w:pPr>
  </w:p>
  <w:p w:rsidR="0093255E" w:rsidRDefault="009325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8F3"/>
    <w:multiLevelType w:val="multilevel"/>
    <w:tmpl w:val="9F3094D6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6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86" w:hanging="1800"/>
      </w:pPr>
      <w:rPr>
        <w:rFonts w:hint="default"/>
      </w:rPr>
    </w:lvl>
  </w:abstractNum>
  <w:abstractNum w:abstractNumId="1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3201160B"/>
    <w:multiLevelType w:val="multilevel"/>
    <w:tmpl w:val="F9F8315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1" w:hanging="2160"/>
      </w:pPr>
      <w:rPr>
        <w:rFonts w:hint="default"/>
      </w:rPr>
    </w:lvl>
  </w:abstractNum>
  <w:abstractNum w:abstractNumId="3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/>
      </w:rPr>
    </w:lvl>
  </w:abstractNum>
  <w:abstractNum w:abstractNumId="4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EE0106"/>
    <w:multiLevelType w:val="hybridMultilevel"/>
    <w:tmpl w:val="CFDE1EEC"/>
    <w:lvl w:ilvl="0" w:tplc="791A7DC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36A4E61"/>
    <w:multiLevelType w:val="hybridMultilevel"/>
    <w:tmpl w:val="9F809AFE"/>
    <w:lvl w:ilvl="0" w:tplc="975E7E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6E032ADF"/>
    <w:multiLevelType w:val="hybridMultilevel"/>
    <w:tmpl w:val="0E3445DE"/>
    <w:lvl w:ilvl="0" w:tplc="E1668A46">
      <w:start w:val="1"/>
      <w:numFmt w:val="decimal"/>
      <w:lvlText w:val="%1."/>
      <w:lvlJc w:val="left"/>
      <w:pPr>
        <w:ind w:left="1161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96C"/>
    <w:rsid w:val="00006ECF"/>
    <w:rsid w:val="0003293F"/>
    <w:rsid w:val="000548E3"/>
    <w:rsid w:val="000717AA"/>
    <w:rsid w:val="00077333"/>
    <w:rsid w:val="00082C9A"/>
    <w:rsid w:val="000866AF"/>
    <w:rsid w:val="001370F2"/>
    <w:rsid w:val="00174396"/>
    <w:rsid w:val="001859B1"/>
    <w:rsid w:val="001D3197"/>
    <w:rsid w:val="001D3D34"/>
    <w:rsid w:val="001E3338"/>
    <w:rsid w:val="00221262"/>
    <w:rsid w:val="00267133"/>
    <w:rsid w:val="002A48D3"/>
    <w:rsid w:val="00316C94"/>
    <w:rsid w:val="00332505"/>
    <w:rsid w:val="0034637C"/>
    <w:rsid w:val="00390B59"/>
    <w:rsid w:val="003B5AE4"/>
    <w:rsid w:val="003C1977"/>
    <w:rsid w:val="003E6754"/>
    <w:rsid w:val="00410CF5"/>
    <w:rsid w:val="004369F2"/>
    <w:rsid w:val="00440EE2"/>
    <w:rsid w:val="00491D74"/>
    <w:rsid w:val="004A3CC1"/>
    <w:rsid w:val="004E2E82"/>
    <w:rsid w:val="004E3A3E"/>
    <w:rsid w:val="00592FA5"/>
    <w:rsid w:val="005A796C"/>
    <w:rsid w:val="005B27FD"/>
    <w:rsid w:val="005C054A"/>
    <w:rsid w:val="005C5A6F"/>
    <w:rsid w:val="006146B7"/>
    <w:rsid w:val="0062683C"/>
    <w:rsid w:val="006339B8"/>
    <w:rsid w:val="006C7BFE"/>
    <w:rsid w:val="006D63AD"/>
    <w:rsid w:val="006E284D"/>
    <w:rsid w:val="00713518"/>
    <w:rsid w:val="007419EA"/>
    <w:rsid w:val="007464CA"/>
    <w:rsid w:val="0077392D"/>
    <w:rsid w:val="00782F64"/>
    <w:rsid w:val="00791BBD"/>
    <w:rsid w:val="007C40F3"/>
    <w:rsid w:val="007F1262"/>
    <w:rsid w:val="00804C38"/>
    <w:rsid w:val="00813C80"/>
    <w:rsid w:val="0084429A"/>
    <w:rsid w:val="00851870"/>
    <w:rsid w:val="0085688E"/>
    <w:rsid w:val="00872FF5"/>
    <w:rsid w:val="00884FEC"/>
    <w:rsid w:val="00887FC4"/>
    <w:rsid w:val="008A210E"/>
    <w:rsid w:val="008C582A"/>
    <w:rsid w:val="008D0517"/>
    <w:rsid w:val="008D4EF6"/>
    <w:rsid w:val="008E77DA"/>
    <w:rsid w:val="00903159"/>
    <w:rsid w:val="00916A56"/>
    <w:rsid w:val="0093255E"/>
    <w:rsid w:val="00935AA7"/>
    <w:rsid w:val="0099108D"/>
    <w:rsid w:val="00A12E17"/>
    <w:rsid w:val="00A3217B"/>
    <w:rsid w:val="00A44A26"/>
    <w:rsid w:val="00A67AC7"/>
    <w:rsid w:val="00AD5301"/>
    <w:rsid w:val="00AD5C77"/>
    <w:rsid w:val="00B3446A"/>
    <w:rsid w:val="00B421C9"/>
    <w:rsid w:val="00B465E6"/>
    <w:rsid w:val="00B468CA"/>
    <w:rsid w:val="00B70588"/>
    <w:rsid w:val="00B80537"/>
    <w:rsid w:val="00BC2D1C"/>
    <w:rsid w:val="00BD3260"/>
    <w:rsid w:val="00BD4AA6"/>
    <w:rsid w:val="00BE0AA7"/>
    <w:rsid w:val="00BE161B"/>
    <w:rsid w:val="00C02F72"/>
    <w:rsid w:val="00C5399C"/>
    <w:rsid w:val="00CF0077"/>
    <w:rsid w:val="00CF0078"/>
    <w:rsid w:val="00CF6F9E"/>
    <w:rsid w:val="00D07924"/>
    <w:rsid w:val="00D33B1A"/>
    <w:rsid w:val="00D83E87"/>
    <w:rsid w:val="00D97DE2"/>
    <w:rsid w:val="00DA2489"/>
    <w:rsid w:val="00DB6550"/>
    <w:rsid w:val="00DC4B31"/>
    <w:rsid w:val="00DF2E16"/>
    <w:rsid w:val="00E43B16"/>
    <w:rsid w:val="00E44C80"/>
    <w:rsid w:val="00E921B2"/>
    <w:rsid w:val="00EF00DB"/>
    <w:rsid w:val="00F0168C"/>
    <w:rsid w:val="00F10FC8"/>
    <w:rsid w:val="00F45653"/>
    <w:rsid w:val="00F81F35"/>
    <w:rsid w:val="00FA6528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unhideWhenUsed/>
    <w:rsid w:val="005A796C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6">
    <w:name w:val="Основной текст Знак"/>
    <w:basedOn w:val="a0"/>
    <w:uiPriority w:val="99"/>
    <w:semiHidden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A796C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-">
    <w:name w:val="Интернет-ссылка"/>
    <w:rsid w:val="00D0792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7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07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4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464CA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464CA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aliases w:val="ТЗ список,Абзац списка нумерованный,List Paragraph,Абзац с отступом,Маркированный,Абзац списка11"/>
    <w:basedOn w:val="a"/>
    <w:link w:val="ab"/>
    <w:uiPriority w:val="34"/>
    <w:qFormat/>
    <w:rsid w:val="006C7BFE"/>
    <w:pPr>
      <w:ind w:left="720"/>
      <w:contextualSpacing/>
    </w:pPr>
  </w:style>
  <w:style w:type="paragraph" w:customStyle="1" w:styleId="formattext">
    <w:name w:val="formattext"/>
    <w:basedOn w:val="a"/>
    <w:rsid w:val="00D33B1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CF00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0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8A210E"/>
    <w:rPr>
      <w:color w:val="106BBE"/>
    </w:rPr>
  </w:style>
  <w:style w:type="paragraph" w:customStyle="1" w:styleId="11BulletIRAO111111">
    <w:name w:val="Абзац списка;ТЗ список;Абзац списка нумерованный;Абзац с отступом;Маркированный;Абзац списка11;Bullet_IRAO;Мой Список;Проекты;111111"/>
    <w:basedOn w:val="a"/>
    <w:link w:val="ListParagraph111BulletIRAO111111"/>
    <w:uiPriority w:val="99"/>
    <w:qFormat/>
    <w:rsid w:val="00B70588"/>
    <w:pPr>
      <w:ind w:left="720"/>
      <w:contextualSpacing/>
    </w:pPr>
    <w:rPr>
      <w:lang w:val="en-US" w:eastAsia="en-US"/>
    </w:rPr>
  </w:style>
  <w:style w:type="character" w:customStyle="1" w:styleId="ListParagraph111BulletIRAO111111">
    <w:name w:val="Абзац списка Знак;ТЗ список Знак;Абзац списка нумерованный Знак;List Paragraph Знак;Абзац с отступом Знак;Абзац списка1 Знак;Маркированный Знак;Абзац списка11 Знак;Bullet_IRAO Знак;Мой Список Знак;Проекты Знак;111111 Знак"/>
    <w:link w:val="11BulletIRAO111111"/>
    <w:uiPriority w:val="99"/>
    <w:locked/>
    <w:rsid w:val="00B705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C539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C539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unhideWhenUsed/>
    <w:rsid w:val="00C5399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5399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C5399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6">
    <w:name w:val="Style6"/>
    <w:basedOn w:val="a"/>
    <w:uiPriority w:val="99"/>
    <w:rsid w:val="00C5399C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character" w:customStyle="1" w:styleId="ae">
    <w:name w:val="Без интервала Знак"/>
    <w:link w:val="ad"/>
    <w:uiPriority w:val="1"/>
    <w:locked/>
    <w:rsid w:val="00C5399C"/>
    <w:rPr>
      <w:rFonts w:ascii="Calibri" w:eastAsia="Times New Roman" w:hAnsi="Calibri" w:cs="Times New Roman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basedOn w:val="a0"/>
    <w:link w:val="aa"/>
    <w:uiPriority w:val="34"/>
    <w:rsid w:val="00791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3B5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9CF5CB78EBC3EA3138E90EF534E18A445832ABB27D6C91354D7009B21AA5A91CC81AE80C8E8F16R1b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</dc:creator>
  <cp:lastModifiedBy>Bolchari</cp:lastModifiedBy>
  <cp:revision>2</cp:revision>
  <cp:lastPrinted>2024-09-19T06:14:00Z</cp:lastPrinted>
  <dcterms:created xsi:type="dcterms:W3CDTF">2024-09-19T06:16:00Z</dcterms:created>
  <dcterms:modified xsi:type="dcterms:W3CDTF">2024-09-19T06:16:00Z</dcterms:modified>
</cp:coreProperties>
</file>