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27E" w:rsidRPr="00A96E17" w:rsidRDefault="0089127E" w:rsidP="0089127E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89127E" w:rsidRPr="00A96E17" w:rsidRDefault="0089127E" w:rsidP="0089127E">
      <w:pPr>
        <w:jc w:val="center"/>
        <w:rPr>
          <w:b/>
        </w:rPr>
      </w:pPr>
      <w:r w:rsidRPr="00A96E17">
        <w:rPr>
          <w:b/>
        </w:rPr>
        <w:t>Кондинский район Ханты – Мансийский автономный округ – Югра</w:t>
      </w:r>
    </w:p>
    <w:p w:rsidR="0066350C" w:rsidRPr="00A96E17" w:rsidRDefault="0066350C" w:rsidP="0089127E">
      <w:pPr>
        <w:rPr>
          <w:b/>
          <w:caps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66350C" w:rsidRDefault="00E84450" w:rsidP="003275B4">
      <w:pPr>
        <w:spacing w:line="360" w:lineRule="auto"/>
        <w:jc w:val="center"/>
        <w:rPr>
          <w:b/>
          <w:caps/>
          <w:sz w:val="32"/>
          <w:szCs w:val="32"/>
        </w:rPr>
      </w:pPr>
    </w:p>
    <w:p w:rsidR="00593E37" w:rsidRPr="00A96E17" w:rsidRDefault="00E84450" w:rsidP="00593E37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93E37" w:rsidRPr="00A96E17" w:rsidRDefault="00593E37" w:rsidP="00593E37">
      <w:pPr>
        <w:jc w:val="center"/>
        <w:rPr>
          <w:b/>
          <w:caps/>
          <w:sz w:val="32"/>
          <w:szCs w:val="32"/>
        </w:rPr>
      </w:pPr>
    </w:p>
    <w:p w:rsidR="003579AD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>от</w:t>
      </w:r>
      <w:r w:rsidR="005D58A4">
        <w:rPr>
          <w:sz w:val="28"/>
          <w:szCs w:val="28"/>
        </w:rPr>
        <w:t xml:space="preserve"> </w:t>
      </w:r>
      <w:r w:rsidR="006D736E">
        <w:rPr>
          <w:sz w:val="28"/>
          <w:szCs w:val="28"/>
        </w:rPr>
        <w:t>18</w:t>
      </w:r>
      <w:r w:rsidR="006F20E8">
        <w:rPr>
          <w:sz w:val="28"/>
          <w:szCs w:val="28"/>
        </w:rPr>
        <w:t xml:space="preserve"> ноября 202</w:t>
      </w:r>
      <w:r w:rsidR="00B31CE2">
        <w:rPr>
          <w:sz w:val="28"/>
          <w:szCs w:val="28"/>
        </w:rPr>
        <w:t>4</w:t>
      </w:r>
      <w:r w:rsidRPr="00A96E17">
        <w:rPr>
          <w:sz w:val="28"/>
          <w:szCs w:val="28"/>
        </w:rPr>
        <w:t xml:space="preserve"> год</w:t>
      </w:r>
      <w:r w:rsidR="003275B4" w:rsidRPr="00A96E17">
        <w:rPr>
          <w:sz w:val="28"/>
          <w:szCs w:val="28"/>
        </w:rPr>
        <w:t>а</w:t>
      </w:r>
      <w:r w:rsidR="006D736E">
        <w:rPr>
          <w:sz w:val="28"/>
          <w:szCs w:val="28"/>
        </w:rPr>
        <w:t xml:space="preserve">   </w:t>
      </w:r>
      <w:r w:rsidR="006D736E">
        <w:rPr>
          <w:sz w:val="28"/>
          <w:szCs w:val="28"/>
        </w:rPr>
        <w:tab/>
        <w:t xml:space="preserve">         </w:t>
      </w:r>
      <w:r w:rsidRPr="00A96E17">
        <w:rPr>
          <w:sz w:val="28"/>
          <w:szCs w:val="28"/>
        </w:rPr>
        <w:tab/>
        <w:t xml:space="preserve"> </w:t>
      </w:r>
      <w:r w:rsidR="0017420C">
        <w:rPr>
          <w:sz w:val="28"/>
          <w:szCs w:val="28"/>
        </w:rPr>
        <w:t xml:space="preserve">                             </w:t>
      </w:r>
      <w:r w:rsidR="00BD28C5">
        <w:rPr>
          <w:sz w:val="28"/>
          <w:szCs w:val="28"/>
        </w:rPr>
        <w:tab/>
        <w:t xml:space="preserve">  </w:t>
      </w:r>
      <w:r w:rsidR="005E3C49">
        <w:rPr>
          <w:sz w:val="28"/>
          <w:szCs w:val="28"/>
        </w:rPr>
        <w:t xml:space="preserve">        </w:t>
      </w:r>
      <w:r w:rsidR="00BD28C5">
        <w:rPr>
          <w:sz w:val="28"/>
          <w:szCs w:val="28"/>
        </w:rPr>
        <w:t xml:space="preserve"> </w:t>
      </w:r>
      <w:r w:rsidR="00DC5741">
        <w:rPr>
          <w:sz w:val="28"/>
          <w:szCs w:val="28"/>
        </w:rPr>
        <w:t xml:space="preserve">  </w:t>
      </w:r>
      <w:r w:rsidR="00E72FC1">
        <w:rPr>
          <w:sz w:val="28"/>
          <w:szCs w:val="28"/>
        </w:rPr>
        <w:t xml:space="preserve">  </w:t>
      </w:r>
      <w:r w:rsidR="00BD28C5">
        <w:rPr>
          <w:sz w:val="28"/>
          <w:szCs w:val="28"/>
        </w:rPr>
        <w:t xml:space="preserve"> </w:t>
      </w:r>
      <w:r w:rsidR="00B31CE2">
        <w:rPr>
          <w:sz w:val="28"/>
          <w:szCs w:val="28"/>
        </w:rPr>
        <w:t xml:space="preserve">            </w:t>
      </w:r>
      <w:r w:rsidR="003579AD">
        <w:rPr>
          <w:sz w:val="28"/>
          <w:szCs w:val="28"/>
        </w:rPr>
        <w:t xml:space="preserve">      </w:t>
      </w:r>
      <w:r w:rsidR="00DC5741">
        <w:rPr>
          <w:sz w:val="28"/>
          <w:szCs w:val="28"/>
        </w:rPr>
        <w:t xml:space="preserve"> </w:t>
      </w:r>
      <w:r w:rsidR="00325B2F">
        <w:rPr>
          <w:sz w:val="28"/>
          <w:szCs w:val="28"/>
        </w:rPr>
        <w:t xml:space="preserve"> </w:t>
      </w:r>
      <w:r w:rsidR="006F20E8">
        <w:rPr>
          <w:sz w:val="28"/>
          <w:szCs w:val="28"/>
        </w:rPr>
        <w:t xml:space="preserve">  </w:t>
      </w:r>
      <w:r w:rsidR="00325B2F">
        <w:rPr>
          <w:sz w:val="28"/>
          <w:szCs w:val="28"/>
        </w:rPr>
        <w:t xml:space="preserve"> </w:t>
      </w:r>
      <w:r w:rsidRPr="00A96E17">
        <w:rPr>
          <w:sz w:val="28"/>
          <w:szCs w:val="28"/>
        </w:rPr>
        <w:t xml:space="preserve">№ </w:t>
      </w:r>
      <w:r w:rsidR="00B31CE2">
        <w:rPr>
          <w:sz w:val="28"/>
          <w:szCs w:val="28"/>
        </w:rPr>
        <w:t>1</w:t>
      </w:r>
      <w:r w:rsidR="006D736E">
        <w:rPr>
          <w:sz w:val="28"/>
          <w:szCs w:val="28"/>
        </w:rPr>
        <w:t>10</w:t>
      </w: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230687" w:rsidRPr="00230687" w:rsidRDefault="00230687" w:rsidP="00230687">
      <w:pPr>
        <w:rPr>
          <w:b/>
          <w:sz w:val="28"/>
          <w:szCs w:val="28"/>
        </w:rPr>
      </w:pPr>
    </w:p>
    <w:p w:rsidR="00230687" w:rsidRPr="00230687" w:rsidRDefault="00230687" w:rsidP="00230687">
      <w:pPr>
        <w:rPr>
          <w:b/>
          <w:sz w:val="28"/>
          <w:szCs w:val="28"/>
        </w:rPr>
      </w:pPr>
    </w:p>
    <w:p w:rsidR="006D736E" w:rsidRDefault="006D736E" w:rsidP="006D736E">
      <w:pPr>
        <w:rPr>
          <w:sz w:val="28"/>
          <w:szCs w:val="28"/>
        </w:rPr>
      </w:pPr>
      <w:r>
        <w:rPr>
          <w:sz w:val="28"/>
          <w:szCs w:val="28"/>
        </w:rPr>
        <w:t xml:space="preserve">О проведении смотра – конкурса </w:t>
      </w:r>
    </w:p>
    <w:p w:rsidR="006D736E" w:rsidRDefault="006D736E" w:rsidP="006D736E">
      <w:pPr>
        <w:rPr>
          <w:sz w:val="28"/>
          <w:szCs w:val="28"/>
        </w:rPr>
      </w:pPr>
      <w:r>
        <w:rPr>
          <w:sz w:val="28"/>
          <w:szCs w:val="28"/>
        </w:rPr>
        <w:t xml:space="preserve">на лучшую новогоднюю иллюминацию </w:t>
      </w:r>
    </w:p>
    <w:p w:rsidR="006D736E" w:rsidRDefault="006D736E" w:rsidP="006D736E">
      <w:pPr>
        <w:rPr>
          <w:sz w:val="28"/>
          <w:szCs w:val="28"/>
        </w:rPr>
      </w:pPr>
      <w:r>
        <w:rPr>
          <w:sz w:val="28"/>
          <w:szCs w:val="28"/>
        </w:rPr>
        <w:t>«Новогодний серпантин – 2025»</w:t>
      </w:r>
    </w:p>
    <w:p w:rsidR="006D736E" w:rsidRDefault="006D736E" w:rsidP="006D736E">
      <w:pPr>
        <w:ind w:left="-540"/>
        <w:jc w:val="center"/>
        <w:rPr>
          <w:sz w:val="28"/>
          <w:szCs w:val="28"/>
        </w:rPr>
      </w:pPr>
    </w:p>
    <w:p w:rsidR="006D736E" w:rsidRDefault="006D736E" w:rsidP="006D736E">
      <w:pPr>
        <w:tabs>
          <w:tab w:val="left" w:pos="1134"/>
        </w:tabs>
        <w:ind w:firstLine="851"/>
        <w:jc w:val="both"/>
        <w:rPr>
          <w:sz w:val="28"/>
          <w:szCs w:val="28"/>
        </w:rPr>
      </w:pPr>
    </w:p>
    <w:p w:rsidR="006D736E" w:rsidRDefault="006D736E" w:rsidP="006D736E">
      <w:pPr>
        <w:tabs>
          <w:tab w:val="left" w:pos="851"/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целях праздничного оформления населенных пунктов муниципального образования сельское поселение Болчары в преддверии Нового года и Рождества, привлечения населения к непосредственному участию в формировании эстетики окружающей среды:</w:t>
      </w:r>
    </w:p>
    <w:p w:rsidR="006D736E" w:rsidRDefault="006D736E" w:rsidP="006D736E">
      <w:pPr>
        <w:pStyle w:val="a9"/>
        <w:numPr>
          <w:ilvl w:val="0"/>
          <w:numId w:val="39"/>
        </w:numPr>
        <w:tabs>
          <w:tab w:val="left" w:pos="851"/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Объявить смотр – конкурс на лучшую новогоднюю иллюминацию «Новогодний серпантин – 2025».</w:t>
      </w:r>
    </w:p>
    <w:p w:rsidR="006D736E" w:rsidRDefault="006D736E" w:rsidP="006D736E">
      <w:pPr>
        <w:pStyle w:val="a9"/>
        <w:numPr>
          <w:ilvl w:val="0"/>
          <w:numId w:val="39"/>
        </w:numPr>
        <w:tabs>
          <w:tab w:val="left" w:pos="851"/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о проведении смотра – конкурса на лучшую новогоднюю иллюминацию «Новогодний серпантин – 2025» (приложение 1).</w:t>
      </w:r>
    </w:p>
    <w:p w:rsidR="006D736E" w:rsidRDefault="006D736E" w:rsidP="006D736E">
      <w:pPr>
        <w:pStyle w:val="a9"/>
        <w:numPr>
          <w:ilvl w:val="0"/>
          <w:numId w:val="39"/>
        </w:numPr>
        <w:tabs>
          <w:tab w:val="left" w:pos="851"/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 конкурсной комиссии по подведению итогов                   смотра – конкурса (приложение 2).</w:t>
      </w:r>
    </w:p>
    <w:p w:rsidR="006D736E" w:rsidRDefault="006D736E" w:rsidP="006D736E">
      <w:pPr>
        <w:pStyle w:val="a9"/>
        <w:numPr>
          <w:ilvl w:val="0"/>
          <w:numId w:val="39"/>
        </w:numPr>
        <w:tabs>
          <w:tab w:val="left" w:pos="851"/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разместить на официальном сайте органов местного самоуправления муниципального образования Кондинский район.</w:t>
      </w:r>
    </w:p>
    <w:p w:rsidR="006D736E" w:rsidRDefault="006D736E" w:rsidP="006D736E">
      <w:pPr>
        <w:pStyle w:val="a9"/>
        <w:numPr>
          <w:ilvl w:val="0"/>
          <w:numId w:val="39"/>
        </w:numPr>
        <w:tabs>
          <w:tab w:val="left" w:pos="851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после подписания.</w:t>
      </w:r>
    </w:p>
    <w:p w:rsidR="006D736E" w:rsidRDefault="006D736E" w:rsidP="006D736E">
      <w:pPr>
        <w:numPr>
          <w:ilvl w:val="0"/>
          <w:numId w:val="39"/>
        </w:numPr>
        <w:tabs>
          <w:tab w:val="left" w:pos="851"/>
          <w:tab w:val="left" w:pos="1134"/>
        </w:tabs>
        <w:autoSpaceDN w:val="0"/>
        <w:ind w:left="0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возложить на заместителей главы сельского поселения Болчары.</w:t>
      </w:r>
    </w:p>
    <w:p w:rsidR="006D736E" w:rsidRDefault="006D736E" w:rsidP="006D736E">
      <w:pPr>
        <w:tabs>
          <w:tab w:val="left" w:pos="851"/>
          <w:tab w:val="left" w:pos="1134"/>
        </w:tabs>
        <w:autoSpaceDN w:val="0"/>
        <w:jc w:val="both"/>
        <w:rPr>
          <w:sz w:val="28"/>
          <w:szCs w:val="28"/>
        </w:rPr>
      </w:pPr>
    </w:p>
    <w:p w:rsidR="006D736E" w:rsidRDefault="006D736E" w:rsidP="006D736E">
      <w:pPr>
        <w:tabs>
          <w:tab w:val="left" w:pos="851"/>
          <w:tab w:val="left" w:pos="1134"/>
        </w:tabs>
        <w:autoSpaceDN w:val="0"/>
        <w:jc w:val="both"/>
        <w:rPr>
          <w:sz w:val="28"/>
          <w:szCs w:val="28"/>
        </w:rPr>
      </w:pPr>
    </w:p>
    <w:p w:rsidR="006D736E" w:rsidRDefault="006D736E" w:rsidP="006D736E">
      <w:pPr>
        <w:tabs>
          <w:tab w:val="left" w:pos="851"/>
          <w:tab w:val="left" w:pos="1134"/>
        </w:tabs>
        <w:autoSpaceDN w:val="0"/>
        <w:jc w:val="both"/>
        <w:rPr>
          <w:sz w:val="28"/>
          <w:szCs w:val="28"/>
        </w:rPr>
      </w:pPr>
    </w:p>
    <w:p w:rsidR="006D736E" w:rsidRDefault="006D736E" w:rsidP="006D736E">
      <w:pPr>
        <w:tabs>
          <w:tab w:val="left" w:pos="851"/>
          <w:tab w:val="left" w:pos="1134"/>
        </w:tabs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Болчары                                                 М. В. Шишкин </w:t>
      </w:r>
    </w:p>
    <w:p w:rsidR="006D736E" w:rsidRDefault="006D736E" w:rsidP="006D736E">
      <w:pPr>
        <w:tabs>
          <w:tab w:val="left" w:pos="851"/>
          <w:tab w:val="left" w:pos="1134"/>
        </w:tabs>
        <w:autoSpaceDN w:val="0"/>
        <w:jc w:val="both"/>
        <w:rPr>
          <w:sz w:val="28"/>
          <w:szCs w:val="28"/>
        </w:rPr>
      </w:pPr>
    </w:p>
    <w:p w:rsidR="006D736E" w:rsidRDefault="006D736E" w:rsidP="006D736E"/>
    <w:p w:rsidR="006D736E" w:rsidRDefault="006D736E" w:rsidP="006D736E">
      <w:pPr>
        <w:ind w:left="5387"/>
        <w:rPr>
          <w:sz w:val="28"/>
          <w:szCs w:val="28"/>
        </w:rPr>
      </w:pPr>
    </w:p>
    <w:p w:rsidR="006D736E" w:rsidRDefault="006D736E" w:rsidP="006D736E">
      <w:pPr>
        <w:ind w:left="5387"/>
        <w:rPr>
          <w:sz w:val="28"/>
          <w:szCs w:val="28"/>
        </w:rPr>
      </w:pPr>
    </w:p>
    <w:p w:rsidR="006D736E" w:rsidRDefault="006D736E" w:rsidP="006D736E">
      <w:pPr>
        <w:ind w:left="5387"/>
        <w:rPr>
          <w:sz w:val="28"/>
          <w:szCs w:val="28"/>
        </w:rPr>
      </w:pPr>
    </w:p>
    <w:p w:rsidR="006D736E" w:rsidRDefault="006D736E" w:rsidP="00142079">
      <w:pPr>
        <w:rPr>
          <w:sz w:val="28"/>
          <w:szCs w:val="28"/>
        </w:rPr>
      </w:pPr>
    </w:p>
    <w:p w:rsidR="00142079" w:rsidRDefault="00142079" w:rsidP="00142079">
      <w:pPr>
        <w:rPr>
          <w:sz w:val="28"/>
          <w:szCs w:val="28"/>
        </w:rPr>
      </w:pPr>
    </w:p>
    <w:p w:rsidR="006D736E" w:rsidRDefault="006D736E" w:rsidP="006D736E">
      <w:pPr>
        <w:ind w:left="538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1 </w:t>
      </w:r>
    </w:p>
    <w:p w:rsidR="006D736E" w:rsidRDefault="006D736E" w:rsidP="006D736E">
      <w:pPr>
        <w:ind w:left="5387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6D736E" w:rsidRDefault="006D736E" w:rsidP="006D736E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Болчары </w:t>
      </w:r>
    </w:p>
    <w:p w:rsidR="006D736E" w:rsidRDefault="006D736E" w:rsidP="006D736E">
      <w:pPr>
        <w:ind w:left="5387"/>
        <w:rPr>
          <w:sz w:val="28"/>
          <w:szCs w:val="28"/>
        </w:rPr>
      </w:pPr>
      <w:r>
        <w:rPr>
          <w:sz w:val="28"/>
          <w:szCs w:val="28"/>
        </w:rPr>
        <w:t>от 18.11.2024 № 110</w:t>
      </w:r>
    </w:p>
    <w:p w:rsidR="006D736E" w:rsidRDefault="00142079" w:rsidP="006D736E">
      <w:pPr>
        <w:ind w:left="-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736E" w:rsidRDefault="006D736E" w:rsidP="006D736E">
      <w:pPr>
        <w:pStyle w:val="32"/>
        <w:rPr>
          <w:sz w:val="28"/>
          <w:szCs w:val="28"/>
        </w:rPr>
      </w:pPr>
    </w:p>
    <w:p w:rsidR="006D736E" w:rsidRDefault="006D736E" w:rsidP="006D736E">
      <w:pPr>
        <w:pStyle w:val="3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Положение</w:t>
      </w:r>
    </w:p>
    <w:p w:rsidR="006D736E" w:rsidRDefault="006D736E" w:rsidP="006D736E">
      <w:pPr>
        <w:pStyle w:val="3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проведении смотра – конкурса «Новогодний серпантин – 2025»</w:t>
      </w:r>
    </w:p>
    <w:p w:rsidR="006D736E" w:rsidRDefault="006D736E" w:rsidP="006D736E">
      <w:pPr>
        <w:pStyle w:val="32"/>
        <w:jc w:val="center"/>
        <w:rPr>
          <w:bCs/>
          <w:sz w:val="28"/>
          <w:szCs w:val="28"/>
        </w:rPr>
      </w:pPr>
    </w:p>
    <w:p w:rsidR="006D736E" w:rsidRDefault="006D736E" w:rsidP="006D736E">
      <w:pPr>
        <w:pStyle w:val="3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1. Общие положения</w:t>
      </w:r>
    </w:p>
    <w:p w:rsidR="006D736E" w:rsidRDefault="006D736E" w:rsidP="006D736E">
      <w:pPr>
        <w:pStyle w:val="25"/>
        <w:numPr>
          <w:ilvl w:val="1"/>
          <w:numId w:val="40"/>
        </w:numPr>
        <w:shd w:val="clear" w:color="auto" w:fill="auto"/>
        <w:tabs>
          <w:tab w:val="left" w:pos="0"/>
          <w:tab w:val="left" w:pos="993"/>
        </w:tabs>
        <w:spacing w:line="240" w:lineRule="auto"/>
        <w:ind w:right="-51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определяет цель, порядок проведения и подведения итогов смотра – конкурса среди учреждений</w:t>
      </w:r>
      <w:r w:rsidR="00142079">
        <w:rPr>
          <w:sz w:val="28"/>
          <w:szCs w:val="28"/>
        </w:rPr>
        <w:t xml:space="preserve"> и организаций</w:t>
      </w:r>
      <w:r>
        <w:rPr>
          <w:sz w:val="28"/>
          <w:szCs w:val="28"/>
        </w:rPr>
        <w:t xml:space="preserve"> всех форм собственности, индивидуальных предпринимателей на лучшую новогоднюю иллюминацию (далее – смотр – конкурс).</w:t>
      </w:r>
    </w:p>
    <w:p w:rsidR="006D736E" w:rsidRDefault="006D736E" w:rsidP="006D736E">
      <w:pPr>
        <w:pStyle w:val="25"/>
        <w:numPr>
          <w:ilvl w:val="1"/>
          <w:numId w:val="40"/>
        </w:numPr>
        <w:shd w:val="clear" w:color="auto" w:fill="auto"/>
        <w:tabs>
          <w:tab w:val="left" w:pos="0"/>
          <w:tab w:val="left" w:pos="993"/>
        </w:tabs>
        <w:spacing w:line="240" w:lineRule="auto"/>
        <w:ind w:right="-51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Конкурс проводится с 10 декабря 2024 года по 13 декабря 2024 года.</w:t>
      </w:r>
    </w:p>
    <w:p w:rsidR="006D736E" w:rsidRDefault="006D736E" w:rsidP="006D736E">
      <w:pPr>
        <w:pStyle w:val="32"/>
        <w:jc w:val="center"/>
        <w:rPr>
          <w:bCs/>
        </w:rPr>
      </w:pPr>
    </w:p>
    <w:p w:rsidR="006D736E" w:rsidRDefault="006D736E" w:rsidP="006D736E">
      <w:pPr>
        <w:pStyle w:val="32"/>
        <w:numPr>
          <w:ilvl w:val="0"/>
          <w:numId w:val="40"/>
        </w:numPr>
        <w:tabs>
          <w:tab w:val="left" w:pos="284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Цели и задачи конкурса</w:t>
      </w:r>
    </w:p>
    <w:p w:rsidR="006D736E" w:rsidRDefault="006D736E" w:rsidP="00142079">
      <w:pPr>
        <w:pStyle w:val="25"/>
        <w:numPr>
          <w:ilvl w:val="1"/>
          <w:numId w:val="40"/>
        </w:numPr>
        <w:shd w:val="clear" w:color="auto" w:fill="auto"/>
        <w:tabs>
          <w:tab w:val="left" w:pos="1418"/>
          <w:tab w:val="left" w:pos="2321"/>
        </w:tabs>
        <w:spacing w:line="240" w:lineRule="auto"/>
        <w:ind w:right="-51" w:firstLine="851"/>
        <w:jc w:val="both"/>
        <w:rPr>
          <w:sz w:val="28"/>
          <w:szCs w:val="28"/>
        </w:rPr>
      </w:pPr>
      <w:r>
        <w:rPr>
          <w:sz w:val="28"/>
          <w:szCs w:val="28"/>
        </w:rPr>
        <w:t>Цель конкурса – создание праздничного облика населенных пунктов муниципального образования сельское поселение Болчары в преддверии новогодних праздников, придание эстетического облика фасадам зданий и сооружений, прилегающей территории.</w:t>
      </w:r>
    </w:p>
    <w:p w:rsidR="006D736E" w:rsidRDefault="006D736E" w:rsidP="006D736E">
      <w:pPr>
        <w:pStyle w:val="32"/>
        <w:tabs>
          <w:tab w:val="left" w:pos="99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Развитие и реализация творческой инициативы по организации и проведению новогодних и рождественских мероприятий.</w:t>
      </w:r>
    </w:p>
    <w:p w:rsidR="006D736E" w:rsidRDefault="006D736E" w:rsidP="006D736E">
      <w:pPr>
        <w:pStyle w:val="32"/>
        <w:numPr>
          <w:ilvl w:val="1"/>
          <w:numId w:val="40"/>
        </w:numPr>
        <w:tabs>
          <w:tab w:val="left" w:pos="99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Задачи конкурса – создание праздничного новогоднего настроения у населения, повышение культуры предоставления услуг и обслуживания населения.</w:t>
      </w:r>
    </w:p>
    <w:p w:rsidR="006D736E" w:rsidRDefault="006D736E" w:rsidP="006D736E">
      <w:pPr>
        <w:pStyle w:val="32"/>
        <w:tabs>
          <w:tab w:val="num" w:pos="1440"/>
        </w:tabs>
        <w:ind w:left="420"/>
        <w:jc w:val="both"/>
      </w:pPr>
    </w:p>
    <w:p w:rsidR="006D736E" w:rsidRDefault="006D736E" w:rsidP="00F34F6A">
      <w:pPr>
        <w:pStyle w:val="Bodytext20"/>
        <w:numPr>
          <w:ilvl w:val="2"/>
          <w:numId w:val="40"/>
        </w:numPr>
        <w:shd w:val="clear" w:color="auto" w:fill="auto"/>
        <w:spacing w:before="0" w:line="240" w:lineRule="auto"/>
        <w:ind w:right="-51" w:firstLine="0"/>
        <w:jc w:val="center"/>
        <w:rPr>
          <w:sz w:val="28"/>
          <w:szCs w:val="28"/>
        </w:rPr>
      </w:pPr>
      <w:r>
        <w:rPr>
          <w:sz w:val="28"/>
          <w:szCs w:val="28"/>
        </w:rPr>
        <w:t>3. Организаторы и участники конкурса</w:t>
      </w:r>
    </w:p>
    <w:p w:rsidR="006D736E" w:rsidRDefault="006D736E" w:rsidP="006D736E">
      <w:pPr>
        <w:pStyle w:val="25"/>
        <w:numPr>
          <w:ilvl w:val="0"/>
          <w:numId w:val="41"/>
        </w:numPr>
        <w:shd w:val="clear" w:color="auto" w:fill="auto"/>
        <w:tabs>
          <w:tab w:val="left" w:pos="1418"/>
          <w:tab w:val="left" w:pos="2416"/>
          <w:tab w:val="left" w:pos="5317"/>
        </w:tabs>
        <w:spacing w:line="240" w:lineRule="auto"/>
        <w:ind w:right="-51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Смотр – конкурс проводится администрацией сельского поселения Болчары.</w:t>
      </w:r>
    </w:p>
    <w:p w:rsidR="006D736E" w:rsidRDefault="006D736E" w:rsidP="006D736E">
      <w:pPr>
        <w:pStyle w:val="25"/>
        <w:numPr>
          <w:ilvl w:val="0"/>
          <w:numId w:val="41"/>
        </w:numPr>
        <w:shd w:val="clear" w:color="auto" w:fill="auto"/>
        <w:tabs>
          <w:tab w:val="left" w:pos="1418"/>
          <w:tab w:val="left" w:pos="2416"/>
          <w:tab w:val="left" w:pos="5317"/>
        </w:tabs>
        <w:spacing w:line="240" w:lineRule="auto"/>
        <w:ind w:right="-51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проведения смотра – конкурса образуется конкурсная комиссия по проведению смотра – конкурса на лучшую новогоднюю иллюминацию фасадов зданий</w:t>
      </w:r>
      <w:r w:rsidR="00F34F6A">
        <w:rPr>
          <w:sz w:val="28"/>
          <w:szCs w:val="28"/>
        </w:rPr>
        <w:t>, строений, сооружений</w:t>
      </w:r>
      <w:r>
        <w:rPr>
          <w:sz w:val="28"/>
          <w:szCs w:val="28"/>
        </w:rPr>
        <w:t xml:space="preserve"> и прилегающих территорий </w:t>
      </w:r>
      <w:r w:rsidR="00F34F6A">
        <w:rPr>
          <w:sz w:val="28"/>
          <w:szCs w:val="28"/>
        </w:rPr>
        <w:t xml:space="preserve">учреждений, </w:t>
      </w:r>
      <w:r w:rsidR="00142079">
        <w:rPr>
          <w:sz w:val="28"/>
          <w:szCs w:val="28"/>
        </w:rPr>
        <w:t xml:space="preserve">организаций и </w:t>
      </w:r>
      <w:r>
        <w:rPr>
          <w:sz w:val="28"/>
          <w:szCs w:val="28"/>
        </w:rPr>
        <w:t>индивидуальных предпринимателей на территории сельского поселения Болчары (далее — конкурсная комиссия)</w:t>
      </w:r>
    </w:p>
    <w:p w:rsidR="006D736E" w:rsidRDefault="006D736E" w:rsidP="006D736E">
      <w:pPr>
        <w:pStyle w:val="25"/>
        <w:numPr>
          <w:ilvl w:val="0"/>
          <w:numId w:val="41"/>
        </w:numPr>
        <w:shd w:val="clear" w:color="auto" w:fill="auto"/>
        <w:tabs>
          <w:tab w:val="left" w:pos="1418"/>
        </w:tabs>
        <w:spacing w:line="240" w:lineRule="auto"/>
        <w:ind w:right="-5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конкурсе принимают участие </w:t>
      </w:r>
      <w:r w:rsidR="00142079">
        <w:rPr>
          <w:sz w:val="28"/>
          <w:szCs w:val="28"/>
        </w:rPr>
        <w:t>учреждения</w:t>
      </w:r>
      <w:r w:rsidR="00F34F6A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организации всех форм собственности, индивидуальные предприниматели сельского поселения Болчары.</w:t>
      </w:r>
    </w:p>
    <w:p w:rsidR="006D736E" w:rsidRPr="006D736E" w:rsidRDefault="006D736E" w:rsidP="006D736E">
      <w:pPr>
        <w:pStyle w:val="25"/>
        <w:numPr>
          <w:ilvl w:val="0"/>
          <w:numId w:val="41"/>
        </w:numPr>
        <w:shd w:val="clear" w:color="auto" w:fill="auto"/>
        <w:tabs>
          <w:tab w:val="left" w:pos="1418"/>
        </w:tabs>
        <w:spacing w:line="240" w:lineRule="auto"/>
        <w:ind w:right="-51" w:firstLine="851"/>
        <w:jc w:val="both"/>
        <w:rPr>
          <w:sz w:val="28"/>
          <w:szCs w:val="28"/>
        </w:rPr>
      </w:pPr>
      <w:r w:rsidRPr="006D736E">
        <w:rPr>
          <w:sz w:val="28"/>
          <w:szCs w:val="28"/>
        </w:rPr>
        <w:t xml:space="preserve">Конкурс проводится </w:t>
      </w:r>
      <w:r>
        <w:rPr>
          <w:sz w:val="28"/>
          <w:szCs w:val="28"/>
        </w:rPr>
        <w:t>в</w:t>
      </w:r>
      <w:r w:rsidRPr="006D736E">
        <w:rPr>
          <w:sz w:val="28"/>
          <w:szCs w:val="28"/>
        </w:rPr>
        <w:t xml:space="preserve"> номинаци</w:t>
      </w:r>
      <w:r>
        <w:rPr>
          <w:sz w:val="28"/>
          <w:szCs w:val="28"/>
        </w:rPr>
        <w:t>и «</w:t>
      </w:r>
      <w:r w:rsidRPr="006D736E">
        <w:rPr>
          <w:rStyle w:val="af0"/>
          <w:b w:val="0"/>
          <w:sz w:val="28"/>
          <w:szCs w:val="28"/>
        </w:rPr>
        <w:t>Лучшее новогоднее оформление</w:t>
      </w:r>
      <w:r w:rsidRPr="006D736E">
        <w:rPr>
          <w:sz w:val="28"/>
          <w:szCs w:val="28"/>
        </w:rPr>
        <w:t>».</w:t>
      </w:r>
      <w:r w:rsidRPr="006D736E">
        <w:rPr>
          <w:b/>
          <w:sz w:val="28"/>
          <w:szCs w:val="28"/>
        </w:rPr>
        <w:t xml:space="preserve"> </w:t>
      </w:r>
    </w:p>
    <w:p w:rsidR="006D736E" w:rsidRDefault="006D736E" w:rsidP="006D736E">
      <w:pPr>
        <w:pStyle w:val="32"/>
        <w:jc w:val="both"/>
      </w:pPr>
    </w:p>
    <w:p w:rsidR="006D736E" w:rsidRDefault="006D736E" w:rsidP="006D736E">
      <w:pPr>
        <w:pStyle w:val="Heading20"/>
        <w:keepNext/>
        <w:keepLines/>
        <w:numPr>
          <w:ilvl w:val="1"/>
          <w:numId w:val="42"/>
        </w:numPr>
        <w:shd w:val="clear" w:color="auto" w:fill="auto"/>
        <w:tabs>
          <w:tab w:val="left" w:pos="496"/>
        </w:tabs>
        <w:spacing w:line="240" w:lineRule="auto"/>
        <w:ind w:left="20" w:right="-51"/>
        <w:jc w:val="center"/>
        <w:rPr>
          <w:sz w:val="28"/>
          <w:szCs w:val="28"/>
        </w:rPr>
      </w:pPr>
      <w:bookmarkStart w:id="0" w:name="bookmark1"/>
      <w:r>
        <w:rPr>
          <w:sz w:val="28"/>
          <w:szCs w:val="28"/>
        </w:rPr>
        <w:t>Условия и сроки проведения конкурса</w:t>
      </w:r>
      <w:bookmarkEnd w:id="0"/>
    </w:p>
    <w:p w:rsidR="006D736E" w:rsidRDefault="006D736E" w:rsidP="00600F25">
      <w:pPr>
        <w:pStyle w:val="Heading20"/>
        <w:keepNext/>
        <w:keepLines/>
        <w:shd w:val="clear" w:color="auto" w:fill="auto"/>
        <w:tabs>
          <w:tab w:val="left" w:pos="496"/>
        </w:tabs>
        <w:spacing w:line="240" w:lineRule="auto"/>
        <w:ind w:right="-51" w:firstLine="851"/>
        <w:rPr>
          <w:sz w:val="28"/>
          <w:szCs w:val="28"/>
        </w:rPr>
      </w:pPr>
      <w:r>
        <w:rPr>
          <w:sz w:val="28"/>
          <w:szCs w:val="28"/>
        </w:rPr>
        <w:t xml:space="preserve">4.1. Мероприятия по </w:t>
      </w:r>
      <w:r w:rsidR="00600F25">
        <w:rPr>
          <w:sz w:val="28"/>
          <w:szCs w:val="28"/>
        </w:rPr>
        <w:t xml:space="preserve">новогоднему </w:t>
      </w:r>
      <w:r>
        <w:rPr>
          <w:sz w:val="28"/>
          <w:szCs w:val="28"/>
        </w:rPr>
        <w:t>оформлению</w:t>
      </w:r>
      <w:r w:rsidR="00600F25">
        <w:rPr>
          <w:sz w:val="28"/>
          <w:szCs w:val="28"/>
        </w:rPr>
        <w:t xml:space="preserve"> проводятся до 10 декабря 2024 года.</w:t>
      </w:r>
      <w:r>
        <w:rPr>
          <w:sz w:val="28"/>
          <w:szCs w:val="28"/>
        </w:rPr>
        <w:t xml:space="preserve"> </w:t>
      </w:r>
    </w:p>
    <w:p w:rsidR="006D736E" w:rsidRDefault="006D736E" w:rsidP="006D736E">
      <w:pPr>
        <w:pStyle w:val="25"/>
        <w:shd w:val="clear" w:color="auto" w:fill="auto"/>
        <w:spacing w:line="240" w:lineRule="auto"/>
        <w:ind w:right="-51" w:firstLine="85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00F25">
        <w:rPr>
          <w:sz w:val="28"/>
          <w:szCs w:val="28"/>
        </w:rPr>
        <w:t>2</w:t>
      </w:r>
      <w:r w:rsidR="00393D2E">
        <w:rPr>
          <w:sz w:val="28"/>
          <w:szCs w:val="28"/>
        </w:rPr>
        <w:t xml:space="preserve">. </w:t>
      </w:r>
      <w:r>
        <w:rPr>
          <w:sz w:val="28"/>
          <w:szCs w:val="28"/>
        </w:rPr>
        <w:t>Конкурс проводится с 10 декабря 202</w:t>
      </w:r>
      <w:r w:rsidR="00600F25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по </w:t>
      </w:r>
      <w:r w:rsidR="00600F25">
        <w:rPr>
          <w:sz w:val="28"/>
          <w:szCs w:val="28"/>
        </w:rPr>
        <w:t>13</w:t>
      </w:r>
      <w:r>
        <w:rPr>
          <w:sz w:val="28"/>
          <w:szCs w:val="28"/>
        </w:rPr>
        <w:t xml:space="preserve"> декабря 202</w:t>
      </w:r>
      <w:r w:rsidR="00600F25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6D736E" w:rsidRDefault="006D736E" w:rsidP="00393D2E">
      <w:pPr>
        <w:pStyle w:val="25"/>
        <w:shd w:val="clear" w:color="auto" w:fill="auto"/>
        <w:tabs>
          <w:tab w:val="left" w:pos="1276"/>
        </w:tabs>
        <w:spacing w:line="240" w:lineRule="auto"/>
        <w:ind w:right="-51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600F25">
        <w:rPr>
          <w:sz w:val="28"/>
          <w:szCs w:val="28"/>
        </w:rPr>
        <w:t>3</w:t>
      </w:r>
      <w:r w:rsidR="00393D2E">
        <w:rPr>
          <w:sz w:val="28"/>
          <w:szCs w:val="28"/>
        </w:rPr>
        <w:t>.</w:t>
      </w:r>
      <w:r w:rsidR="00393D2E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Заявки на участие в конкурсе подаются до 12 часов </w:t>
      </w:r>
      <w:r w:rsidR="00600F25">
        <w:rPr>
          <w:sz w:val="28"/>
          <w:szCs w:val="28"/>
        </w:rPr>
        <w:t xml:space="preserve">10 </w:t>
      </w:r>
      <w:r>
        <w:rPr>
          <w:sz w:val="28"/>
          <w:szCs w:val="28"/>
        </w:rPr>
        <w:t>декабря                    202</w:t>
      </w:r>
      <w:r w:rsidR="00600F25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 администрацию сельского поселения Болчары (с. Болчары,                          ул. Ленина, 49), а также на электронный адрес: </w:t>
      </w:r>
      <w:proofErr w:type="spellStart"/>
      <w:r>
        <w:rPr>
          <w:sz w:val="28"/>
          <w:szCs w:val="28"/>
          <w:lang w:val="en-US"/>
        </w:rPr>
        <w:t>admbol</w:t>
      </w:r>
      <w:proofErr w:type="spellEnd"/>
      <w:r>
        <w:rPr>
          <w:sz w:val="28"/>
          <w:szCs w:val="28"/>
        </w:rPr>
        <w:t>2016@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. </w:t>
      </w:r>
    </w:p>
    <w:p w:rsidR="006D736E" w:rsidRDefault="006D736E" w:rsidP="006D736E">
      <w:pPr>
        <w:pStyle w:val="25"/>
        <w:shd w:val="clear" w:color="auto" w:fill="auto"/>
        <w:spacing w:line="240" w:lineRule="auto"/>
        <w:ind w:right="-51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Контактные телефоны: (34677) 25 – 356.</w:t>
      </w:r>
    </w:p>
    <w:p w:rsidR="006D736E" w:rsidRDefault="00393D2E" w:rsidP="00393D2E">
      <w:pPr>
        <w:pStyle w:val="25"/>
        <w:shd w:val="clear" w:color="auto" w:fill="auto"/>
        <w:tabs>
          <w:tab w:val="left" w:pos="1418"/>
        </w:tabs>
        <w:spacing w:line="240" w:lineRule="auto"/>
        <w:ind w:right="-51" w:firstLine="851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="006D736E">
        <w:rPr>
          <w:sz w:val="28"/>
          <w:szCs w:val="28"/>
        </w:rPr>
        <w:t xml:space="preserve"> Заявка на участие в конкурсе оформляется в произвольной форме с обязательным указанием на</w:t>
      </w:r>
      <w:r w:rsidR="00F34F6A">
        <w:rPr>
          <w:sz w:val="28"/>
          <w:szCs w:val="28"/>
        </w:rPr>
        <w:t>именования</w:t>
      </w:r>
      <w:r w:rsidR="006D736E">
        <w:rPr>
          <w:sz w:val="28"/>
          <w:szCs w:val="28"/>
        </w:rPr>
        <w:t xml:space="preserve"> </w:t>
      </w:r>
      <w:r w:rsidR="00142079">
        <w:rPr>
          <w:sz w:val="28"/>
          <w:szCs w:val="28"/>
        </w:rPr>
        <w:t xml:space="preserve">учреждения, </w:t>
      </w:r>
      <w:r w:rsidR="006D736E">
        <w:rPr>
          <w:sz w:val="28"/>
          <w:szCs w:val="28"/>
        </w:rPr>
        <w:t xml:space="preserve">организации, </w:t>
      </w:r>
      <w:r>
        <w:rPr>
          <w:sz w:val="28"/>
          <w:szCs w:val="28"/>
        </w:rPr>
        <w:t>индивидуального предпринимателя,</w:t>
      </w:r>
      <w:r w:rsidR="006D736E">
        <w:rPr>
          <w:sz w:val="28"/>
          <w:szCs w:val="28"/>
        </w:rPr>
        <w:t xml:space="preserve"> адрес и контактны</w:t>
      </w:r>
      <w:r w:rsidR="00F34F6A">
        <w:rPr>
          <w:sz w:val="28"/>
          <w:szCs w:val="28"/>
        </w:rPr>
        <w:t>е</w:t>
      </w:r>
      <w:r w:rsidR="006D736E">
        <w:rPr>
          <w:sz w:val="28"/>
          <w:szCs w:val="28"/>
        </w:rPr>
        <w:t xml:space="preserve"> телефон</w:t>
      </w:r>
      <w:r w:rsidR="00F34F6A">
        <w:rPr>
          <w:sz w:val="28"/>
          <w:szCs w:val="28"/>
        </w:rPr>
        <w:t>ы</w:t>
      </w:r>
      <w:r w:rsidR="006D736E">
        <w:rPr>
          <w:sz w:val="28"/>
          <w:szCs w:val="28"/>
        </w:rPr>
        <w:t>.</w:t>
      </w:r>
    </w:p>
    <w:p w:rsidR="006D736E" w:rsidRDefault="006D736E" w:rsidP="006D736E">
      <w:pPr>
        <w:pStyle w:val="25"/>
        <w:shd w:val="clear" w:color="auto" w:fill="auto"/>
        <w:spacing w:line="240" w:lineRule="auto"/>
        <w:ind w:right="-51" w:firstLine="851"/>
        <w:jc w:val="both"/>
        <w:rPr>
          <w:sz w:val="28"/>
          <w:szCs w:val="28"/>
        </w:rPr>
      </w:pPr>
      <w:r>
        <w:rPr>
          <w:sz w:val="28"/>
          <w:szCs w:val="28"/>
        </w:rPr>
        <w:t>4.4. К участию в конкурсе допускаются празднично украшенные объекты, которые по решению конкурсной комиссии соответствуют требованиям к оформлению.</w:t>
      </w:r>
    </w:p>
    <w:p w:rsidR="006D736E" w:rsidRDefault="006D736E" w:rsidP="006D736E">
      <w:pPr>
        <w:pStyle w:val="25"/>
        <w:shd w:val="clear" w:color="auto" w:fill="auto"/>
        <w:spacing w:line="240" w:lineRule="auto"/>
        <w:ind w:right="-51" w:firstLine="0"/>
        <w:jc w:val="both"/>
        <w:rPr>
          <w:sz w:val="28"/>
          <w:szCs w:val="28"/>
        </w:rPr>
      </w:pPr>
    </w:p>
    <w:p w:rsidR="006D736E" w:rsidRDefault="006D736E" w:rsidP="00393D2E">
      <w:pPr>
        <w:pStyle w:val="Heading20"/>
        <w:keepNext/>
        <w:keepLines/>
        <w:numPr>
          <w:ilvl w:val="2"/>
          <w:numId w:val="42"/>
        </w:numPr>
        <w:shd w:val="clear" w:color="auto" w:fill="auto"/>
        <w:tabs>
          <w:tab w:val="left" w:pos="0"/>
        </w:tabs>
        <w:spacing w:line="240" w:lineRule="auto"/>
        <w:ind w:left="20" w:right="-51" w:hanging="20"/>
        <w:jc w:val="center"/>
        <w:rPr>
          <w:sz w:val="28"/>
          <w:szCs w:val="28"/>
        </w:rPr>
      </w:pPr>
      <w:bookmarkStart w:id="1" w:name="bookmark2"/>
      <w:r>
        <w:rPr>
          <w:sz w:val="28"/>
          <w:szCs w:val="28"/>
        </w:rPr>
        <w:t>5. Требования к оформлению и критерии оценок</w:t>
      </w:r>
      <w:bookmarkEnd w:id="1"/>
    </w:p>
    <w:p w:rsidR="006D736E" w:rsidRDefault="006D736E" w:rsidP="006D736E">
      <w:pPr>
        <w:pStyle w:val="Heading20"/>
        <w:keepNext/>
        <w:keepLines/>
        <w:shd w:val="clear" w:color="auto" w:fill="auto"/>
        <w:tabs>
          <w:tab w:val="left" w:pos="0"/>
        </w:tabs>
        <w:spacing w:line="240" w:lineRule="auto"/>
        <w:ind w:right="-51" w:firstLine="851"/>
        <w:rPr>
          <w:sz w:val="28"/>
          <w:szCs w:val="28"/>
        </w:rPr>
      </w:pPr>
      <w:r>
        <w:rPr>
          <w:sz w:val="28"/>
          <w:szCs w:val="28"/>
        </w:rPr>
        <w:t xml:space="preserve"> 5.1. При определении победителей смотра – конкурса конкурсная комиссия использует следующие критерии оценки празднично украшенных объектов:</w:t>
      </w:r>
    </w:p>
    <w:p w:rsidR="006D736E" w:rsidRDefault="006D736E" w:rsidP="006D736E">
      <w:pPr>
        <w:pStyle w:val="Heading20"/>
        <w:keepNext/>
        <w:keepLines/>
        <w:shd w:val="clear" w:color="auto" w:fill="auto"/>
        <w:tabs>
          <w:tab w:val="left" w:pos="0"/>
        </w:tabs>
        <w:spacing w:line="240" w:lineRule="auto"/>
        <w:ind w:right="-51" w:firstLine="851"/>
        <w:rPr>
          <w:sz w:val="28"/>
          <w:szCs w:val="28"/>
        </w:rPr>
      </w:pPr>
      <w:r>
        <w:rPr>
          <w:sz w:val="28"/>
          <w:szCs w:val="28"/>
        </w:rPr>
        <w:t xml:space="preserve">– художественная и эстетическая зрелищность; </w:t>
      </w:r>
    </w:p>
    <w:p w:rsidR="006D736E" w:rsidRDefault="006D736E" w:rsidP="006D736E">
      <w:pPr>
        <w:pStyle w:val="Heading20"/>
        <w:keepNext/>
        <w:keepLines/>
        <w:shd w:val="clear" w:color="auto" w:fill="auto"/>
        <w:tabs>
          <w:tab w:val="left" w:pos="0"/>
        </w:tabs>
        <w:spacing w:line="240" w:lineRule="auto"/>
        <w:ind w:right="-51" w:firstLine="85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– оригинальность решений; </w:t>
      </w:r>
    </w:p>
    <w:p w:rsidR="006D736E" w:rsidRDefault="006D736E" w:rsidP="006D736E">
      <w:pPr>
        <w:pStyle w:val="Heading20"/>
        <w:keepNext/>
        <w:keepLines/>
        <w:shd w:val="clear" w:color="auto" w:fill="auto"/>
        <w:tabs>
          <w:tab w:val="left" w:pos="0"/>
        </w:tabs>
        <w:spacing w:line="240" w:lineRule="auto"/>
        <w:ind w:right="-51" w:firstLine="85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– соответствие стиля оформления новогодней тематике; </w:t>
      </w:r>
    </w:p>
    <w:p w:rsidR="006D736E" w:rsidRDefault="006D736E" w:rsidP="006D736E">
      <w:pPr>
        <w:pStyle w:val="Heading20"/>
        <w:keepNext/>
        <w:keepLines/>
        <w:shd w:val="clear" w:color="auto" w:fill="auto"/>
        <w:tabs>
          <w:tab w:val="left" w:pos="0"/>
        </w:tabs>
        <w:spacing w:line="240" w:lineRule="auto"/>
        <w:ind w:right="-51" w:firstLine="85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– единство стиля оформления; </w:t>
      </w:r>
    </w:p>
    <w:p w:rsidR="006D736E" w:rsidRDefault="006D736E" w:rsidP="006D736E">
      <w:pPr>
        <w:pStyle w:val="Heading20"/>
        <w:keepNext/>
        <w:keepLines/>
        <w:shd w:val="clear" w:color="auto" w:fill="auto"/>
        <w:tabs>
          <w:tab w:val="left" w:pos="0"/>
        </w:tabs>
        <w:spacing w:line="240" w:lineRule="auto"/>
        <w:ind w:right="-51" w:firstLine="851"/>
        <w:contextualSpacing/>
        <w:rPr>
          <w:sz w:val="28"/>
          <w:szCs w:val="28"/>
        </w:rPr>
      </w:pPr>
      <w:r>
        <w:rPr>
          <w:sz w:val="28"/>
          <w:szCs w:val="28"/>
        </w:rPr>
        <w:t>– целостность композиции;</w:t>
      </w:r>
    </w:p>
    <w:p w:rsidR="006D736E" w:rsidRDefault="006D736E" w:rsidP="006D736E">
      <w:pPr>
        <w:pStyle w:val="Heading20"/>
        <w:keepNext/>
        <w:keepLines/>
        <w:shd w:val="clear" w:color="auto" w:fill="auto"/>
        <w:tabs>
          <w:tab w:val="left" w:pos="0"/>
        </w:tabs>
        <w:spacing w:line="240" w:lineRule="auto"/>
        <w:ind w:right="-51" w:firstLine="851"/>
        <w:contextualSpacing/>
        <w:rPr>
          <w:sz w:val="28"/>
          <w:szCs w:val="28"/>
        </w:rPr>
      </w:pPr>
      <w:r>
        <w:rPr>
          <w:sz w:val="28"/>
          <w:szCs w:val="28"/>
        </w:rPr>
        <w:t>– соблюдение правил пожарной безопасности.</w:t>
      </w:r>
    </w:p>
    <w:p w:rsidR="006D736E" w:rsidRDefault="006D736E" w:rsidP="006D736E">
      <w:pPr>
        <w:pStyle w:val="25"/>
        <w:shd w:val="clear" w:color="auto" w:fill="auto"/>
        <w:spacing w:line="240" w:lineRule="auto"/>
        <w:ind w:right="-51" w:firstLine="851"/>
        <w:jc w:val="both"/>
        <w:rPr>
          <w:sz w:val="28"/>
          <w:szCs w:val="28"/>
        </w:rPr>
      </w:pPr>
    </w:p>
    <w:p w:rsidR="006D736E" w:rsidRDefault="006D736E" w:rsidP="006D736E">
      <w:pPr>
        <w:pStyle w:val="Bodytext20"/>
        <w:numPr>
          <w:ilvl w:val="2"/>
          <w:numId w:val="42"/>
        </w:numPr>
        <w:shd w:val="clear" w:color="auto" w:fill="auto"/>
        <w:spacing w:before="0" w:line="240" w:lineRule="auto"/>
        <w:ind w:left="20" w:right="-51" w:hanging="20"/>
        <w:jc w:val="center"/>
        <w:rPr>
          <w:sz w:val="28"/>
          <w:szCs w:val="28"/>
        </w:rPr>
      </w:pPr>
      <w:r>
        <w:rPr>
          <w:sz w:val="28"/>
          <w:szCs w:val="28"/>
        </w:rPr>
        <w:t>6. Подведение итогов и награждение победителей конкурса</w:t>
      </w:r>
    </w:p>
    <w:p w:rsidR="006D736E" w:rsidRDefault="00393D2E" w:rsidP="006D736E">
      <w:pPr>
        <w:pStyle w:val="25"/>
        <w:shd w:val="clear" w:color="auto" w:fill="auto"/>
        <w:tabs>
          <w:tab w:val="left" w:pos="1276"/>
        </w:tabs>
        <w:spacing w:line="240" w:lineRule="auto"/>
        <w:ind w:right="-51" w:firstLine="851"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D736E">
        <w:rPr>
          <w:sz w:val="28"/>
          <w:szCs w:val="28"/>
        </w:rPr>
        <w:t xml:space="preserve">Объезд </w:t>
      </w:r>
      <w:r>
        <w:rPr>
          <w:sz w:val="28"/>
          <w:szCs w:val="28"/>
        </w:rPr>
        <w:t xml:space="preserve">учреждений, </w:t>
      </w:r>
      <w:r w:rsidR="006D736E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и</w:t>
      </w:r>
      <w:r w:rsidR="006D736E">
        <w:rPr>
          <w:sz w:val="28"/>
          <w:szCs w:val="28"/>
        </w:rPr>
        <w:t xml:space="preserve"> </w:t>
      </w:r>
      <w:r>
        <w:rPr>
          <w:sz w:val="28"/>
          <w:szCs w:val="28"/>
        </w:rPr>
        <w:t>индивидуальных предпринимателей</w:t>
      </w:r>
      <w:r w:rsidR="0014207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D736E">
        <w:rPr>
          <w:sz w:val="28"/>
          <w:szCs w:val="28"/>
        </w:rPr>
        <w:t>согласно поданным заявкам</w:t>
      </w:r>
      <w:r w:rsidR="00142079">
        <w:rPr>
          <w:sz w:val="28"/>
          <w:szCs w:val="28"/>
        </w:rPr>
        <w:t>,</w:t>
      </w:r>
      <w:r w:rsidR="006D736E">
        <w:rPr>
          <w:sz w:val="28"/>
          <w:szCs w:val="28"/>
        </w:rPr>
        <w:t xml:space="preserve"> будет осуществляться членами конкурсной комиссии с</w:t>
      </w:r>
      <w:r>
        <w:rPr>
          <w:sz w:val="28"/>
          <w:szCs w:val="28"/>
        </w:rPr>
        <w:t xml:space="preserve"> 11</w:t>
      </w:r>
      <w:r w:rsidR="006D736E">
        <w:rPr>
          <w:sz w:val="28"/>
          <w:szCs w:val="28"/>
        </w:rPr>
        <w:t xml:space="preserve"> декабря п</w:t>
      </w:r>
      <w:r>
        <w:rPr>
          <w:sz w:val="28"/>
          <w:szCs w:val="28"/>
        </w:rPr>
        <w:t xml:space="preserve">о 13 декабря </w:t>
      </w:r>
      <w:r w:rsidR="006D736E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6D736E">
        <w:rPr>
          <w:sz w:val="28"/>
          <w:szCs w:val="28"/>
        </w:rPr>
        <w:t xml:space="preserve"> года.</w:t>
      </w:r>
    </w:p>
    <w:p w:rsidR="006D736E" w:rsidRDefault="00393D2E" w:rsidP="00393D2E">
      <w:pPr>
        <w:pStyle w:val="25"/>
        <w:shd w:val="clear" w:color="auto" w:fill="auto"/>
        <w:tabs>
          <w:tab w:val="left" w:pos="1134"/>
          <w:tab w:val="left" w:pos="1276"/>
          <w:tab w:val="left" w:pos="1418"/>
        </w:tabs>
        <w:spacing w:line="240" w:lineRule="auto"/>
        <w:ind w:right="-51" w:firstLine="851"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D736E">
        <w:rPr>
          <w:sz w:val="28"/>
          <w:szCs w:val="28"/>
        </w:rPr>
        <w:t>Решение по определению победител</w:t>
      </w:r>
      <w:r>
        <w:rPr>
          <w:sz w:val="28"/>
          <w:szCs w:val="28"/>
        </w:rPr>
        <w:t xml:space="preserve">ей </w:t>
      </w:r>
      <w:r w:rsidR="006D736E">
        <w:rPr>
          <w:sz w:val="28"/>
          <w:szCs w:val="28"/>
        </w:rPr>
        <w:t xml:space="preserve">смотра – конкурса принимается конкурсной комиссией в соответствии с </w:t>
      </w:r>
      <w:hyperlink r:id="rId8" w:anchor="Par178" w:tooltip="Ссылка на текущий документ" w:history="1">
        <w:r w:rsidR="006D736E" w:rsidRPr="00393D2E">
          <w:rPr>
            <w:rStyle w:val="ae"/>
            <w:color w:val="auto"/>
            <w:sz w:val="28"/>
            <w:szCs w:val="28"/>
            <w:u w:val="none"/>
          </w:rPr>
          <w:t>критериями</w:t>
        </w:r>
      </w:hyperlink>
      <w:r w:rsidR="006D736E">
        <w:rPr>
          <w:sz w:val="28"/>
          <w:szCs w:val="28"/>
        </w:rPr>
        <w:t xml:space="preserve"> оценки, установленными настоящим Положением.</w:t>
      </w:r>
    </w:p>
    <w:p w:rsidR="006D736E" w:rsidRDefault="006D736E" w:rsidP="00142079">
      <w:pPr>
        <w:pStyle w:val="25"/>
        <w:shd w:val="clear" w:color="auto" w:fill="auto"/>
        <w:tabs>
          <w:tab w:val="left" w:pos="1276"/>
          <w:tab w:val="left" w:pos="1418"/>
        </w:tabs>
        <w:spacing w:line="240" w:lineRule="auto"/>
        <w:ind w:right="-5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По результатам проведения смотра – конкурса определяются победители, занявшие 1, 2, 3 место. </w:t>
      </w:r>
    </w:p>
    <w:p w:rsidR="006D736E" w:rsidRDefault="00142079" w:rsidP="00142079">
      <w:pPr>
        <w:pStyle w:val="25"/>
        <w:shd w:val="clear" w:color="auto" w:fill="auto"/>
        <w:tabs>
          <w:tab w:val="left" w:pos="1418"/>
        </w:tabs>
        <w:spacing w:line="240" w:lineRule="auto"/>
        <w:ind w:right="-51" w:firstLine="851"/>
        <w:jc w:val="both"/>
        <w:rPr>
          <w:sz w:val="28"/>
          <w:szCs w:val="28"/>
        </w:rPr>
      </w:pPr>
      <w:r>
        <w:rPr>
          <w:sz w:val="28"/>
          <w:szCs w:val="28"/>
        </w:rPr>
        <w:t>6.5.</w:t>
      </w:r>
      <w:r>
        <w:rPr>
          <w:sz w:val="28"/>
          <w:szCs w:val="28"/>
        </w:rPr>
        <w:tab/>
      </w:r>
      <w:r w:rsidR="006D736E">
        <w:rPr>
          <w:sz w:val="28"/>
          <w:szCs w:val="28"/>
        </w:rPr>
        <w:t xml:space="preserve">Подведение итогов и торжественное награждение победителей конкурса состоится на открытии </w:t>
      </w:r>
      <w:r w:rsidR="00393D2E">
        <w:rPr>
          <w:sz w:val="28"/>
          <w:szCs w:val="28"/>
        </w:rPr>
        <w:t xml:space="preserve">ледовых </w:t>
      </w:r>
      <w:r w:rsidR="006D736E">
        <w:rPr>
          <w:sz w:val="28"/>
          <w:szCs w:val="28"/>
        </w:rPr>
        <w:t>городков.</w:t>
      </w:r>
    </w:p>
    <w:p w:rsidR="006D736E" w:rsidRDefault="006D736E" w:rsidP="006D736E">
      <w:pPr>
        <w:pStyle w:val="32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6.6.  Победители награждаются дипломами за 1, 2, 3 место</w:t>
      </w:r>
      <w:r w:rsidR="0014207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D736E" w:rsidRDefault="006D736E" w:rsidP="006D736E">
      <w:pPr>
        <w:pStyle w:val="25"/>
        <w:shd w:val="clear" w:color="auto" w:fill="auto"/>
        <w:spacing w:line="240" w:lineRule="auto"/>
        <w:ind w:right="-51" w:firstLine="851"/>
        <w:jc w:val="both"/>
        <w:rPr>
          <w:sz w:val="28"/>
          <w:szCs w:val="28"/>
        </w:rPr>
      </w:pPr>
    </w:p>
    <w:p w:rsidR="006D736E" w:rsidRDefault="006D736E" w:rsidP="006D736E">
      <w:pPr>
        <w:pStyle w:val="25"/>
        <w:shd w:val="clear" w:color="auto" w:fill="auto"/>
        <w:spacing w:line="240" w:lineRule="auto"/>
        <w:ind w:right="-51" w:firstLine="0"/>
        <w:jc w:val="both"/>
        <w:rPr>
          <w:sz w:val="30"/>
          <w:szCs w:val="30"/>
        </w:rPr>
      </w:pPr>
    </w:p>
    <w:p w:rsidR="006D736E" w:rsidRDefault="006D736E" w:rsidP="006D736E">
      <w:pPr>
        <w:pStyle w:val="af1"/>
        <w:jc w:val="left"/>
        <w:rPr>
          <w:b w:val="0"/>
        </w:rPr>
      </w:pPr>
    </w:p>
    <w:p w:rsidR="006D736E" w:rsidRDefault="006D736E" w:rsidP="006D736E">
      <w:pPr>
        <w:pStyle w:val="af1"/>
        <w:rPr>
          <w:b w:val="0"/>
        </w:rPr>
      </w:pPr>
    </w:p>
    <w:p w:rsidR="006D736E" w:rsidRDefault="006D736E" w:rsidP="006D736E">
      <w:pPr>
        <w:pStyle w:val="af1"/>
        <w:jc w:val="left"/>
        <w:rPr>
          <w:b w:val="0"/>
        </w:rPr>
      </w:pPr>
    </w:p>
    <w:p w:rsidR="00142079" w:rsidRDefault="00142079" w:rsidP="006D736E">
      <w:pPr>
        <w:pStyle w:val="af1"/>
        <w:jc w:val="left"/>
        <w:rPr>
          <w:b w:val="0"/>
        </w:rPr>
      </w:pPr>
    </w:p>
    <w:p w:rsidR="00142079" w:rsidRDefault="00142079" w:rsidP="006D736E">
      <w:pPr>
        <w:pStyle w:val="af1"/>
        <w:jc w:val="left"/>
        <w:rPr>
          <w:b w:val="0"/>
        </w:rPr>
      </w:pPr>
    </w:p>
    <w:p w:rsidR="00142079" w:rsidRDefault="00142079" w:rsidP="006D736E">
      <w:pPr>
        <w:pStyle w:val="af1"/>
        <w:jc w:val="left"/>
        <w:rPr>
          <w:b w:val="0"/>
        </w:rPr>
      </w:pPr>
    </w:p>
    <w:p w:rsidR="00142079" w:rsidRDefault="00142079" w:rsidP="006D736E">
      <w:pPr>
        <w:pStyle w:val="af1"/>
        <w:jc w:val="left"/>
        <w:rPr>
          <w:b w:val="0"/>
        </w:rPr>
      </w:pPr>
    </w:p>
    <w:p w:rsidR="00142079" w:rsidRDefault="00142079" w:rsidP="006D736E">
      <w:pPr>
        <w:pStyle w:val="af1"/>
        <w:jc w:val="left"/>
        <w:rPr>
          <w:b w:val="0"/>
        </w:rPr>
      </w:pPr>
    </w:p>
    <w:p w:rsidR="00142079" w:rsidRDefault="00142079" w:rsidP="006D736E">
      <w:pPr>
        <w:pStyle w:val="af1"/>
        <w:jc w:val="left"/>
        <w:rPr>
          <w:b w:val="0"/>
        </w:rPr>
      </w:pPr>
    </w:p>
    <w:p w:rsidR="006D736E" w:rsidRDefault="006D736E" w:rsidP="006D736E">
      <w:pPr>
        <w:pStyle w:val="af1"/>
        <w:jc w:val="both"/>
        <w:rPr>
          <w:b w:val="0"/>
        </w:rPr>
      </w:pPr>
    </w:p>
    <w:p w:rsidR="006D736E" w:rsidRDefault="006D736E" w:rsidP="006D736E">
      <w:pPr>
        <w:ind w:left="538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2 </w:t>
      </w:r>
    </w:p>
    <w:p w:rsidR="006D736E" w:rsidRDefault="006D736E" w:rsidP="006D736E">
      <w:pPr>
        <w:ind w:left="5387"/>
        <w:rPr>
          <w:sz w:val="28"/>
          <w:szCs w:val="28"/>
        </w:rPr>
      </w:pPr>
      <w:r>
        <w:rPr>
          <w:sz w:val="28"/>
          <w:szCs w:val="28"/>
        </w:rPr>
        <w:t>к постановлению  администрации</w:t>
      </w:r>
    </w:p>
    <w:p w:rsidR="006D736E" w:rsidRDefault="006D736E" w:rsidP="006D736E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Болчары </w:t>
      </w:r>
    </w:p>
    <w:p w:rsidR="006D736E" w:rsidRDefault="006D736E" w:rsidP="006D736E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42079">
        <w:rPr>
          <w:sz w:val="28"/>
          <w:szCs w:val="28"/>
        </w:rPr>
        <w:t>18.11.2024 № 110</w:t>
      </w:r>
    </w:p>
    <w:p w:rsidR="006D736E" w:rsidRDefault="006D736E" w:rsidP="006D736E">
      <w:pPr>
        <w:ind w:left="-540"/>
        <w:jc w:val="right"/>
      </w:pPr>
    </w:p>
    <w:p w:rsidR="006D736E" w:rsidRDefault="006D736E" w:rsidP="006D736E">
      <w:pPr>
        <w:ind w:left="-540"/>
        <w:jc w:val="right"/>
      </w:pPr>
    </w:p>
    <w:p w:rsidR="006D736E" w:rsidRDefault="006D736E" w:rsidP="006D73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конкурсной комиссии </w:t>
      </w:r>
    </w:p>
    <w:p w:rsidR="006D736E" w:rsidRDefault="006D736E" w:rsidP="006D73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подведению итогов районного смотра – конкурса </w:t>
      </w:r>
    </w:p>
    <w:p w:rsidR="006D736E" w:rsidRDefault="006D736E" w:rsidP="006D736E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лучшую новогоднюю иллюминацию «Новогодний серпантин – 202</w:t>
      </w:r>
      <w:r w:rsidR="00142079">
        <w:rPr>
          <w:sz w:val="28"/>
          <w:szCs w:val="28"/>
        </w:rPr>
        <w:t>5</w:t>
      </w:r>
      <w:r>
        <w:rPr>
          <w:sz w:val="28"/>
          <w:szCs w:val="28"/>
        </w:rPr>
        <w:t>»</w:t>
      </w:r>
    </w:p>
    <w:p w:rsidR="006D736E" w:rsidRDefault="006D736E" w:rsidP="006D736E">
      <w:pPr>
        <w:pStyle w:val="32"/>
        <w:jc w:val="left"/>
        <w:rPr>
          <w:bCs/>
        </w:rPr>
      </w:pPr>
    </w:p>
    <w:p w:rsidR="006D736E" w:rsidRDefault="006D736E" w:rsidP="006D736E">
      <w:pPr>
        <w:pStyle w:val="32"/>
        <w:jc w:val="left"/>
        <w:rPr>
          <w:bCs/>
        </w:rPr>
      </w:pPr>
    </w:p>
    <w:p w:rsidR="006D736E" w:rsidRDefault="006D736E" w:rsidP="006D736E">
      <w:pPr>
        <w:pStyle w:val="32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с. Болчары:</w:t>
      </w:r>
    </w:p>
    <w:p w:rsidR="006D736E" w:rsidRDefault="006D736E" w:rsidP="006D736E">
      <w:pPr>
        <w:pStyle w:val="32"/>
        <w:jc w:val="center"/>
        <w:rPr>
          <w:bCs/>
          <w:sz w:val="28"/>
          <w:szCs w:val="28"/>
        </w:rPr>
      </w:pPr>
    </w:p>
    <w:tbl>
      <w:tblPr>
        <w:tblStyle w:val="aa"/>
        <w:tblW w:w="10491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1"/>
        <w:gridCol w:w="7230"/>
      </w:tblGrid>
      <w:tr w:rsidR="006D736E" w:rsidTr="006D736E">
        <w:tc>
          <w:tcPr>
            <w:tcW w:w="3261" w:type="dxa"/>
            <w:hideMark/>
          </w:tcPr>
          <w:p w:rsidR="006D736E" w:rsidRDefault="006D736E">
            <w:pPr>
              <w:pStyle w:val="32"/>
              <w:jc w:val="left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Председатель комиссии:</w:t>
            </w:r>
          </w:p>
        </w:tc>
        <w:tc>
          <w:tcPr>
            <w:tcW w:w="7230" w:type="dxa"/>
            <w:hideMark/>
          </w:tcPr>
          <w:p w:rsidR="006D736E" w:rsidRDefault="006D736E">
            <w:pPr>
              <w:pStyle w:val="32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заместитель главы сельского поселения Болчары;</w:t>
            </w:r>
          </w:p>
          <w:p w:rsidR="006D736E" w:rsidRDefault="006D736E">
            <w:pPr>
              <w:pStyle w:val="32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D736E" w:rsidTr="006D736E">
        <w:tc>
          <w:tcPr>
            <w:tcW w:w="3261" w:type="dxa"/>
            <w:hideMark/>
          </w:tcPr>
          <w:p w:rsidR="006D736E" w:rsidRDefault="006D736E">
            <w:pPr>
              <w:pStyle w:val="32"/>
              <w:jc w:val="left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Секретарь комиссии:</w:t>
            </w:r>
          </w:p>
        </w:tc>
        <w:tc>
          <w:tcPr>
            <w:tcW w:w="7230" w:type="dxa"/>
          </w:tcPr>
          <w:p w:rsidR="006D736E" w:rsidRDefault="006D736E">
            <w:pPr>
              <w:pStyle w:val="32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секретарь МКУ «Административно – хозяйственная служба»;</w:t>
            </w:r>
          </w:p>
          <w:p w:rsidR="006D736E" w:rsidRDefault="006D736E">
            <w:pPr>
              <w:pStyle w:val="32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6D736E" w:rsidTr="006D736E">
        <w:tc>
          <w:tcPr>
            <w:tcW w:w="3261" w:type="dxa"/>
            <w:hideMark/>
          </w:tcPr>
          <w:p w:rsidR="006D736E" w:rsidRDefault="006D736E">
            <w:pPr>
              <w:pStyle w:val="32"/>
              <w:jc w:val="left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Члены комиссии:</w:t>
            </w:r>
          </w:p>
        </w:tc>
        <w:tc>
          <w:tcPr>
            <w:tcW w:w="7230" w:type="dxa"/>
            <w:hideMark/>
          </w:tcPr>
          <w:p w:rsidR="006D736E" w:rsidRDefault="006D736E">
            <w:pPr>
              <w:pStyle w:val="32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D736E" w:rsidTr="006D736E">
        <w:tc>
          <w:tcPr>
            <w:tcW w:w="3261" w:type="dxa"/>
          </w:tcPr>
          <w:p w:rsidR="006D736E" w:rsidRDefault="006D736E">
            <w:pPr>
              <w:pStyle w:val="32"/>
              <w:jc w:val="left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230" w:type="dxa"/>
          </w:tcPr>
          <w:p w:rsidR="006D736E" w:rsidRDefault="006D736E">
            <w:pPr>
              <w:pStyle w:val="32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директор МКУ «Сельский центр культуры» с. Болчары;</w:t>
            </w:r>
          </w:p>
          <w:p w:rsidR="006D736E" w:rsidRDefault="006D736E">
            <w:pPr>
              <w:pStyle w:val="32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6D736E" w:rsidTr="006D736E">
        <w:tc>
          <w:tcPr>
            <w:tcW w:w="3261" w:type="dxa"/>
          </w:tcPr>
          <w:p w:rsidR="006D736E" w:rsidRDefault="006D736E">
            <w:pPr>
              <w:pStyle w:val="32"/>
              <w:jc w:val="left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230" w:type="dxa"/>
          </w:tcPr>
          <w:p w:rsidR="006D736E" w:rsidRDefault="006D736E">
            <w:pPr>
              <w:pStyle w:val="32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депутат Совета депутатов сельского поселения Болчары;</w:t>
            </w:r>
          </w:p>
          <w:p w:rsidR="006D736E" w:rsidRDefault="006D736E">
            <w:pPr>
              <w:pStyle w:val="32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6D736E" w:rsidTr="006D736E">
        <w:trPr>
          <w:trHeight w:val="940"/>
        </w:trPr>
        <w:tc>
          <w:tcPr>
            <w:tcW w:w="3261" w:type="dxa"/>
          </w:tcPr>
          <w:p w:rsidR="006D736E" w:rsidRDefault="006D736E">
            <w:pPr>
              <w:pStyle w:val="32"/>
              <w:jc w:val="left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230" w:type="dxa"/>
          </w:tcPr>
          <w:p w:rsidR="006D736E" w:rsidRDefault="006D736E">
            <w:pPr>
              <w:pStyle w:val="af1"/>
              <w:tabs>
                <w:tab w:val="left" w:pos="851"/>
              </w:tabs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член Общественного Совета </w:t>
            </w:r>
            <w:r w:rsidR="00F34F6A">
              <w:rPr>
                <w:b w:val="0"/>
                <w:sz w:val="28"/>
                <w:szCs w:val="28"/>
                <w:lang w:eastAsia="en-US"/>
              </w:rPr>
              <w:t>сельского поселения Болчары;</w:t>
            </w:r>
          </w:p>
          <w:p w:rsidR="006D736E" w:rsidRDefault="006D736E">
            <w:pPr>
              <w:pStyle w:val="32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6D736E" w:rsidTr="006D736E">
        <w:tc>
          <w:tcPr>
            <w:tcW w:w="3261" w:type="dxa"/>
          </w:tcPr>
          <w:p w:rsidR="006D736E" w:rsidRDefault="006D736E">
            <w:pPr>
              <w:pStyle w:val="32"/>
              <w:jc w:val="left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230" w:type="dxa"/>
          </w:tcPr>
          <w:p w:rsidR="006D736E" w:rsidRDefault="006D736E">
            <w:pPr>
              <w:pStyle w:val="32"/>
              <w:jc w:val="left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представитель Совета ветеранов (по согласованию);</w:t>
            </w:r>
          </w:p>
          <w:p w:rsidR="006D736E" w:rsidRDefault="006D736E">
            <w:pPr>
              <w:pStyle w:val="32"/>
              <w:jc w:val="left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6D736E" w:rsidTr="006D736E">
        <w:tc>
          <w:tcPr>
            <w:tcW w:w="3261" w:type="dxa"/>
          </w:tcPr>
          <w:p w:rsidR="006D736E" w:rsidRDefault="006D736E">
            <w:pPr>
              <w:pStyle w:val="32"/>
              <w:jc w:val="left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230" w:type="dxa"/>
            <w:hideMark/>
          </w:tcPr>
          <w:p w:rsidR="006D736E" w:rsidRDefault="006D736E">
            <w:pPr>
              <w:pStyle w:val="32"/>
              <w:jc w:val="left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староста д. Кама (по согласованию)</w:t>
            </w:r>
            <w:r w:rsidR="00F34F6A">
              <w:rPr>
                <w:bCs/>
                <w:sz w:val="28"/>
                <w:szCs w:val="28"/>
                <w:lang w:eastAsia="en-US"/>
              </w:rPr>
              <w:t>;</w:t>
            </w:r>
          </w:p>
          <w:p w:rsidR="00F34F6A" w:rsidRDefault="00F34F6A">
            <w:pPr>
              <w:pStyle w:val="32"/>
              <w:jc w:val="left"/>
              <w:rPr>
                <w:bCs/>
                <w:sz w:val="28"/>
                <w:szCs w:val="28"/>
                <w:lang w:eastAsia="en-US"/>
              </w:rPr>
            </w:pPr>
          </w:p>
          <w:p w:rsidR="00F34F6A" w:rsidRDefault="00F34F6A">
            <w:pPr>
              <w:pStyle w:val="32"/>
              <w:jc w:val="left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специалист администрации </w:t>
            </w:r>
            <w:proofErr w:type="gramStart"/>
            <w:r>
              <w:rPr>
                <w:bCs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bCs/>
                <w:sz w:val="28"/>
                <w:szCs w:val="28"/>
                <w:lang w:eastAsia="en-US"/>
              </w:rPr>
              <w:t xml:space="preserve"> с. Алтай (по согласованию)</w:t>
            </w:r>
          </w:p>
        </w:tc>
      </w:tr>
    </w:tbl>
    <w:p w:rsidR="006D736E" w:rsidRDefault="006D736E" w:rsidP="006D736E">
      <w:pPr>
        <w:pStyle w:val="32"/>
        <w:jc w:val="center"/>
        <w:rPr>
          <w:bCs/>
          <w:sz w:val="28"/>
          <w:szCs w:val="28"/>
        </w:rPr>
      </w:pPr>
    </w:p>
    <w:p w:rsidR="006D736E" w:rsidRDefault="006D736E" w:rsidP="006D736E"/>
    <w:p w:rsidR="006D736E" w:rsidRDefault="006D736E" w:rsidP="006D736E"/>
    <w:p w:rsidR="006D736E" w:rsidRDefault="006D736E" w:rsidP="006D736E"/>
    <w:p w:rsidR="006D736E" w:rsidRDefault="006D736E" w:rsidP="006D736E"/>
    <w:p w:rsidR="006D736E" w:rsidRDefault="006D736E" w:rsidP="006D736E"/>
    <w:p w:rsidR="006D736E" w:rsidRDefault="006D736E" w:rsidP="006D736E"/>
    <w:p w:rsidR="006D736E" w:rsidRDefault="006D736E" w:rsidP="006D736E"/>
    <w:p w:rsidR="006D736E" w:rsidRDefault="006D736E" w:rsidP="006D736E"/>
    <w:p w:rsidR="006D736E" w:rsidRDefault="006D736E" w:rsidP="006D736E"/>
    <w:p w:rsidR="006D736E" w:rsidRDefault="006D736E" w:rsidP="006D736E"/>
    <w:p w:rsidR="006D736E" w:rsidRDefault="006D736E" w:rsidP="006D736E"/>
    <w:p w:rsidR="006D736E" w:rsidRDefault="006D736E" w:rsidP="006D736E"/>
    <w:p w:rsidR="006D736E" w:rsidRDefault="006D736E" w:rsidP="006D736E"/>
    <w:p w:rsidR="006D736E" w:rsidRDefault="006D736E" w:rsidP="006D736E"/>
    <w:p w:rsidR="006D736E" w:rsidRDefault="006D736E" w:rsidP="006D736E"/>
    <w:p w:rsidR="006D736E" w:rsidRDefault="006D736E" w:rsidP="006D736E">
      <w:pPr>
        <w:pStyle w:val="ad"/>
        <w:shd w:val="clear" w:color="auto" w:fill="FFFFFF"/>
        <w:tabs>
          <w:tab w:val="left" w:pos="5954"/>
        </w:tabs>
        <w:spacing w:before="0" w:beforeAutospacing="0" w:after="0" w:afterAutospacing="0"/>
        <w:ind w:right="3827"/>
        <w:jc w:val="both"/>
        <w:rPr>
          <w:color w:val="000000"/>
          <w:sz w:val="28"/>
          <w:szCs w:val="28"/>
        </w:rPr>
      </w:pPr>
    </w:p>
    <w:p w:rsidR="00A26CAA" w:rsidRDefault="00A26CAA" w:rsidP="006D736E">
      <w:pPr>
        <w:pStyle w:val="ConsPlusTitle"/>
        <w:widowControl/>
        <w:tabs>
          <w:tab w:val="left" w:pos="5103"/>
          <w:tab w:val="left" w:pos="5670"/>
        </w:tabs>
        <w:spacing w:line="26" w:lineRule="atLeast"/>
        <w:ind w:right="3969"/>
        <w:jc w:val="both"/>
        <w:rPr>
          <w:sz w:val="28"/>
        </w:rPr>
      </w:pPr>
    </w:p>
    <w:sectPr w:rsidR="00A26CAA" w:rsidSect="006D736E">
      <w:headerReference w:type="default" r:id="rId9"/>
      <w:pgSz w:w="11909" w:h="16834"/>
      <w:pgMar w:top="851" w:right="852" w:bottom="1135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25F" w:rsidRDefault="0016225F" w:rsidP="003275B4">
      <w:r>
        <w:separator/>
      </w:r>
    </w:p>
  </w:endnote>
  <w:endnote w:type="continuationSeparator" w:id="0">
    <w:p w:rsidR="0016225F" w:rsidRDefault="0016225F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25F" w:rsidRDefault="0016225F" w:rsidP="003275B4">
      <w:r>
        <w:separator/>
      </w:r>
    </w:p>
  </w:footnote>
  <w:footnote w:type="continuationSeparator" w:id="0">
    <w:p w:rsidR="0016225F" w:rsidRDefault="0016225F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F2A" w:rsidRDefault="00C81F2A" w:rsidP="004B7CDE">
    <w:pPr>
      <w:pStyle w:val="a3"/>
    </w:pPr>
  </w:p>
  <w:p w:rsidR="00C81F2A" w:rsidRDefault="00C81F2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7.25pt;height:14.25pt" o:bullet="t">
        <v:imagedata r:id="rId1" o:title="clip_image001"/>
      </v:shape>
    </w:pict>
  </w:numPicBullet>
  <w:abstractNum w:abstractNumId="0">
    <w:nsid w:val="02482F0A"/>
    <w:multiLevelType w:val="hybridMultilevel"/>
    <w:tmpl w:val="5E204626"/>
    <w:lvl w:ilvl="0" w:tplc="8AD8E7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36C7280"/>
    <w:multiLevelType w:val="hybridMultilevel"/>
    <w:tmpl w:val="1A0CA23A"/>
    <w:lvl w:ilvl="0" w:tplc="6F9C1A08">
      <w:start w:val="73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054E1FDF"/>
    <w:multiLevelType w:val="hybridMultilevel"/>
    <w:tmpl w:val="4A088030"/>
    <w:lvl w:ilvl="0" w:tplc="17A45B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4">
    <w:nsid w:val="0C666A2C"/>
    <w:multiLevelType w:val="hybridMultilevel"/>
    <w:tmpl w:val="0DB2EA24"/>
    <w:lvl w:ilvl="0" w:tplc="4E5A2F8A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B20CE4"/>
    <w:multiLevelType w:val="hybridMultilevel"/>
    <w:tmpl w:val="04BE3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>
    <w:nsid w:val="11337808"/>
    <w:multiLevelType w:val="hybridMultilevel"/>
    <w:tmpl w:val="EBEA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9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C469C7"/>
    <w:multiLevelType w:val="hybridMultilevel"/>
    <w:tmpl w:val="8B0E32F8"/>
    <w:lvl w:ilvl="0" w:tplc="9B0822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1F2A19B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194C7C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E78909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F72B5D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D52F8E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364A7E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5FA7F0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C6ADC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>
    <w:nsid w:val="161E211D"/>
    <w:multiLevelType w:val="multilevel"/>
    <w:tmpl w:val="029C8E3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2">
    <w:nsid w:val="17B82219"/>
    <w:multiLevelType w:val="multilevel"/>
    <w:tmpl w:val="8B34E60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>
    <w:nsid w:val="1B815351"/>
    <w:multiLevelType w:val="hybridMultilevel"/>
    <w:tmpl w:val="33B05734"/>
    <w:lvl w:ilvl="0" w:tplc="EDAED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E9F72FA"/>
    <w:multiLevelType w:val="hybridMultilevel"/>
    <w:tmpl w:val="FAA410C2"/>
    <w:lvl w:ilvl="0" w:tplc="CDFCFB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26EF5A36"/>
    <w:multiLevelType w:val="multilevel"/>
    <w:tmpl w:val="51B87D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  <w:color w:val="000000"/>
      </w:rPr>
    </w:lvl>
  </w:abstractNum>
  <w:abstractNum w:abstractNumId="17">
    <w:nsid w:val="2B4A6E7C"/>
    <w:multiLevelType w:val="multilevel"/>
    <w:tmpl w:val="DCD4577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2DEB4AEA"/>
    <w:multiLevelType w:val="hybridMultilevel"/>
    <w:tmpl w:val="28B636FE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404CE6"/>
    <w:multiLevelType w:val="multilevel"/>
    <w:tmpl w:val="ACB060A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32A47B6B"/>
    <w:multiLevelType w:val="hybridMultilevel"/>
    <w:tmpl w:val="AC4EB7A6"/>
    <w:lvl w:ilvl="0" w:tplc="E69437D0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7035C8"/>
    <w:multiLevelType w:val="hybridMultilevel"/>
    <w:tmpl w:val="0E72B07C"/>
    <w:lvl w:ilvl="0" w:tplc="EDAED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23">
    <w:nsid w:val="3FA734EB"/>
    <w:multiLevelType w:val="multilevel"/>
    <w:tmpl w:val="0D8CF9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41BC15C1"/>
    <w:multiLevelType w:val="hybridMultilevel"/>
    <w:tmpl w:val="60FE84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8">
    <w:nsid w:val="61C645A5"/>
    <w:multiLevelType w:val="hybridMultilevel"/>
    <w:tmpl w:val="072C8CE0"/>
    <w:lvl w:ilvl="0" w:tplc="E166C0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6640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C8EA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7477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8C9F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0005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A422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2CA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E647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8B36E5"/>
    <w:multiLevelType w:val="hybridMultilevel"/>
    <w:tmpl w:val="DF0A4540"/>
    <w:lvl w:ilvl="0" w:tplc="9EDE1D2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1">
    <w:nsid w:val="65C748F7"/>
    <w:multiLevelType w:val="hybridMultilevel"/>
    <w:tmpl w:val="0744FBEC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773F3A"/>
    <w:multiLevelType w:val="multilevel"/>
    <w:tmpl w:val="85E075B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3">
    <w:nsid w:val="6FEF0148"/>
    <w:multiLevelType w:val="hybridMultilevel"/>
    <w:tmpl w:val="1E02A2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35">
    <w:nsid w:val="76991125"/>
    <w:multiLevelType w:val="multilevel"/>
    <w:tmpl w:val="E7F2D754"/>
    <w:lvl w:ilvl="0">
      <w:start w:val="1"/>
      <w:numFmt w:val="decimal"/>
      <w:lvlText w:val="%1."/>
      <w:lvlJc w:val="left"/>
      <w:pPr>
        <w:ind w:left="1065" w:hanging="360"/>
      </w:pPr>
      <w:rPr>
        <w:sz w:val="28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437" w:hanging="72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1805" w:hanging="1080"/>
      </w:pPr>
    </w:lvl>
    <w:lvl w:ilvl="6">
      <w:start w:val="1"/>
      <w:numFmt w:val="decimal"/>
      <w:isLgl/>
      <w:lvlText w:val="%1.%2.%3.%4.%5.%6.%7."/>
      <w:lvlJc w:val="left"/>
      <w:pPr>
        <w:ind w:left="2169" w:hanging="1440"/>
      </w:p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20"/>
  </w:num>
  <w:num w:numId="11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23"/>
  </w:num>
  <w:num w:numId="28">
    <w:abstractNumId w:val="19"/>
  </w:num>
  <w:num w:numId="29">
    <w:abstractNumId w:val="17"/>
  </w:num>
  <w:num w:numId="30">
    <w:abstractNumId w:val="21"/>
  </w:num>
  <w:num w:numId="31">
    <w:abstractNumId w:val="5"/>
  </w:num>
  <w:num w:numId="32">
    <w:abstractNumId w:val="13"/>
  </w:num>
  <w:num w:numId="33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16"/>
  </w:num>
  <w:num w:numId="36">
    <w:abstractNumId w:val="2"/>
  </w:num>
  <w:num w:numId="37">
    <w:abstractNumId w:val="1"/>
  </w:num>
  <w:num w:numId="38">
    <w:abstractNumId w:val="12"/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19"/>
    <w:lvlOverride w:ilvl="0"/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508D6"/>
    <w:rsid w:val="00072B8D"/>
    <w:rsid w:val="0007405E"/>
    <w:rsid w:val="000B5C85"/>
    <w:rsid w:val="000E12B9"/>
    <w:rsid w:val="000E1A88"/>
    <w:rsid w:val="000F4D09"/>
    <w:rsid w:val="00104398"/>
    <w:rsid w:val="001134CC"/>
    <w:rsid w:val="00142079"/>
    <w:rsid w:val="00154556"/>
    <w:rsid w:val="001608B7"/>
    <w:rsid w:val="0016225F"/>
    <w:rsid w:val="001734C9"/>
    <w:rsid w:val="0017420C"/>
    <w:rsid w:val="00183A6C"/>
    <w:rsid w:val="00193C94"/>
    <w:rsid w:val="001F5B6C"/>
    <w:rsid w:val="001F6639"/>
    <w:rsid w:val="002207BF"/>
    <w:rsid w:val="00230687"/>
    <w:rsid w:val="00231BD1"/>
    <w:rsid w:val="00241B57"/>
    <w:rsid w:val="00250975"/>
    <w:rsid w:val="002524F1"/>
    <w:rsid w:val="00253263"/>
    <w:rsid w:val="00293F70"/>
    <w:rsid w:val="0029501C"/>
    <w:rsid w:val="0029712E"/>
    <w:rsid w:val="002A1DBB"/>
    <w:rsid w:val="002A3CB3"/>
    <w:rsid w:val="002A61DA"/>
    <w:rsid w:val="002B0189"/>
    <w:rsid w:val="002D75F7"/>
    <w:rsid w:val="002E15C0"/>
    <w:rsid w:val="002E420C"/>
    <w:rsid w:val="002F344A"/>
    <w:rsid w:val="00306FCA"/>
    <w:rsid w:val="00325B2F"/>
    <w:rsid w:val="003275B4"/>
    <w:rsid w:val="00334886"/>
    <w:rsid w:val="003579AD"/>
    <w:rsid w:val="00364555"/>
    <w:rsid w:val="00373730"/>
    <w:rsid w:val="00393D2E"/>
    <w:rsid w:val="00395E0A"/>
    <w:rsid w:val="003A4488"/>
    <w:rsid w:val="003C3861"/>
    <w:rsid w:val="004009B8"/>
    <w:rsid w:val="0040155D"/>
    <w:rsid w:val="004023DD"/>
    <w:rsid w:val="0040469E"/>
    <w:rsid w:val="00410085"/>
    <w:rsid w:val="0042515A"/>
    <w:rsid w:val="00425CFD"/>
    <w:rsid w:val="00453F92"/>
    <w:rsid w:val="00467B13"/>
    <w:rsid w:val="00471225"/>
    <w:rsid w:val="00473F1E"/>
    <w:rsid w:val="00486B23"/>
    <w:rsid w:val="00493841"/>
    <w:rsid w:val="00493F31"/>
    <w:rsid w:val="004940B9"/>
    <w:rsid w:val="004A6AC0"/>
    <w:rsid w:val="004B7CDE"/>
    <w:rsid w:val="004E55D8"/>
    <w:rsid w:val="004F239E"/>
    <w:rsid w:val="00545C8D"/>
    <w:rsid w:val="00590C90"/>
    <w:rsid w:val="00590D88"/>
    <w:rsid w:val="0059169D"/>
    <w:rsid w:val="00593E37"/>
    <w:rsid w:val="005B61B0"/>
    <w:rsid w:val="005C552B"/>
    <w:rsid w:val="005D58A4"/>
    <w:rsid w:val="005D7E66"/>
    <w:rsid w:val="005E3C49"/>
    <w:rsid w:val="00600F25"/>
    <w:rsid w:val="0062276A"/>
    <w:rsid w:val="00622D49"/>
    <w:rsid w:val="00647027"/>
    <w:rsid w:val="00651DBA"/>
    <w:rsid w:val="00657900"/>
    <w:rsid w:val="0066350C"/>
    <w:rsid w:val="006663A7"/>
    <w:rsid w:val="006715E4"/>
    <w:rsid w:val="006A2838"/>
    <w:rsid w:val="006A7A7E"/>
    <w:rsid w:val="006D18CA"/>
    <w:rsid w:val="006D736E"/>
    <w:rsid w:val="006F20E8"/>
    <w:rsid w:val="00710E7F"/>
    <w:rsid w:val="00714FA6"/>
    <w:rsid w:val="00756562"/>
    <w:rsid w:val="00760547"/>
    <w:rsid w:val="007769AF"/>
    <w:rsid w:val="007F5423"/>
    <w:rsid w:val="00800CCC"/>
    <w:rsid w:val="008316C5"/>
    <w:rsid w:val="008339D5"/>
    <w:rsid w:val="00835DA3"/>
    <w:rsid w:val="00842CC9"/>
    <w:rsid w:val="00843D57"/>
    <w:rsid w:val="00857011"/>
    <w:rsid w:val="0087434C"/>
    <w:rsid w:val="0089127E"/>
    <w:rsid w:val="008C4ACF"/>
    <w:rsid w:val="008C7755"/>
    <w:rsid w:val="008F6B00"/>
    <w:rsid w:val="00902A9B"/>
    <w:rsid w:val="00913B3B"/>
    <w:rsid w:val="0091487C"/>
    <w:rsid w:val="00923BE4"/>
    <w:rsid w:val="009405E4"/>
    <w:rsid w:val="0094253E"/>
    <w:rsid w:val="00942E1F"/>
    <w:rsid w:val="00946541"/>
    <w:rsid w:val="0095468D"/>
    <w:rsid w:val="00967068"/>
    <w:rsid w:val="009C36E0"/>
    <w:rsid w:val="009C390E"/>
    <w:rsid w:val="009C4046"/>
    <w:rsid w:val="009D1254"/>
    <w:rsid w:val="009E3DCA"/>
    <w:rsid w:val="009E4B59"/>
    <w:rsid w:val="009E54D1"/>
    <w:rsid w:val="00A11F7A"/>
    <w:rsid w:val="00A17301"/>
    <w:rsid w:val="00A26CAA"/>
    <w:rsid w:val="00A62209"/>
    <w:rsid w:val="00A91E7A"/>
    <w:rsid w:val="00A93491"/>
    <w:rsid w:val="00A950E7"/>
    <w:rsid w:val="00A96E17"/>
    <w:rsid w:val="00AC1B19"/>
    <w:rsid w:val="00AC2056"/>
    <w:rsid w:val="00AC6147"/>
    <w:rsid w:val="00B12C6B"/>
    <w:rsid w:val="00B31CE2"/>
    <w:rsid w:val="00B464B4"/>
    <w:rsid w:val="00B62EEF"/>
    <w:rsid w:val="00B73B27"/>
    <w:rsid w:val="00B842CF"/>
    <w:rsid w:val="00B92817"/>
    <w:rsid w:val="00BB3219"/>
    <w:rsid w:val="00BC6EFC"/>
    <w:rsid w:val="00BD28C5"/>
    <w:rsid w:val="00BE74E1"/>
    <w:rsid w:val="00BF617A"/>
    <w:rsid w:val="00C07A5B"/>
    <w:rsid w:val="00C74E91"/>
    <w:rsid w:val="00C77138"/>
    <w:rsid w:val="00C81F2A"/>
    <w:rsid w:val="00CA64C9"/>
    <w:rsid w:val="00CC7EEA"/>
    <w:rsid w:val="00CD3B37"/>
    <w:rsid w:val="00CF5A38"/>
    <w:rsid w:val="00CF623B"/>
    <w:rsid w:val="00CF6C31"/>
    <w:rsid w:val="00D126C7"/>
    <w:rsid w:val="00D2445E"/>
    <w:rsid w:val="00D35BCD"/>
    <w:rsid w:val="00D429A0"/>
    <w:rsid w:val="00D7161F"/>
    <w:rsid w:val="00D80260"/>
    <w:rsid w:val="00D835BD"/>
    <w:rsid w:val="00DB2FB1"/>
    <w:rsid w:val="00DC463F"/>
    <w:rsid w:val="00DC5741"/>
    <w:rsid w:val="00DF4CE5"/>
    <w:rsid w:val="00DF6B12"/>
    <w:rsid w:val="00E248C0"/>
    <w:rsid w:val="00E2648E"/>
    <w:rsid w:val="00E451E4"/>
    <w:rsid w:val="00E63EDF"/>
    <w:rsid w:val="00E643C0"/>
    <w:rsid w:val="00E72FC1"/>
    <w:rsid w:val="00E764F7"/>
    <w:rsid w:val="00E84450"/>
    <w:rsid w:val="00E90CA9"/>
    <w:rsid w:val="00E95697"/>
    <w:rsid w:val="00EC5A16"/>
    <w:rsid w:val="00EC5DA8"/>
    <w:rsid w:val="00EF61CB"/>
    <w:rsid w:val="00EF75A5"/>
    <w:rsid w:val="00F06C7D"/>
    <w:rsid w:val="00F147CB"/>
    <w:rsid w:val="00F3356D"/>
    <w:rsid w:val="00F34F6A"/>
    <w:rsid w:val="00F6252A"/>
    <w:rsid w:val="00F845E2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b">
    <w:name w:val="No Spacing"/>
    <w:link w:val="ac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5B61B0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uiPriority w:val="99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unhideWhenUsed/>
    <w:rsid w:val="00C81F2A"/>
    <w:rPr>
      <w:color w:val="0000FF"/>
      <w:u w:val="single"/>
    </w:rPr>
  </w:style>
  <w:style w:type="character" w:styleId="af">
    <w:name w:val="Emphasis"/>
    <w:uiPriority w:val="99"/>
    <w:qFormat/>
    <w:rsid w:val="00C81F2A"/>
    <w:rPr>
      <w:rFonts w:ascii="Times New Roman" w:hAnsi="Times New Roman" w:cs="Times New Roman" w:hint="default"/>
      <w:i/>
      <w:iCs/>
    </w:rPr>
  </w:style>
  <w:style w:type="character" w:styleId="af0">
    <w:name w:val="Strong"/>
    <w:uiPriority w:val="22"/>
    <w:qFormat/>
    <w:rsid w:val="00C81F2A"/>
    <w:rPr>
      <w:rFonts w:ascii="Times New Roman" w:hAnsi="Times New Roman" w:cs="Times New Roman" w:hint="default"/>
      <w:b/>
      <w:bCs/>
    </w:rPr>
  </w:style>
  <w:style w:type="paragraph" w:styleId="af1">
    <w:name w:val="Title"/>
    <w:basedOn w:val="a"/>
    <w:link w:val="af2"/>
    <w:uiPriority w:val="99"/>
    <w:qFormat/>
    <w:rsid w:val="00C81F2A"/>
    <w:pPr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uiPriority w:val="99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unhideWhenUsed/>
    <w:rsid w:val="00C81F2A"/>
    <w:pPr>
      <w:jc w:val="right"/>
    </w:pPr>
  </w:style>
  <w:style w:type="character" w:customStyle="1" w:styleId="7">
    <w:name w:val="Основной текст (7)_"/>
    <w:link w:val="70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semiHidden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Гипертекстовая ссылка"/>
    <w:uiPriority w:val="99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0"/>
    <w:rsid w:val="00C81F2A"/>
  </w:style>
  <w:style w:type="paragraph" w:styleId="af5">
    <w:name w:val="Body Text Indent"/>
    <w:basedOn w:val="a"/>
    <w:link w:val="af6"/>
    <w:uiPriority w:val="99"/>
    <w:semiHidden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C7755"/>
    <w:rPr>
      <w:rFonts w:ascii="Times New Roman" w:eastAsia="Calibri" w:hAnsi="Times New Roman" w:cs="Times New Roman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B62EE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62EEF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40469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4046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5C552B"/>
    <w:pPr>
      <w:spacing w:before="100" w:beforeAutospacing="1" w:after="100" w:afterAutospacing="1"/>
    </w:pPr>
  </w:style>
  <w:style w:type="character" w:styleId="af9">
    <w:name w:val="annotation reference"/>
    <w:basedOn w:val="a0"/>
    <w:uiPriority w:val="99"/>
    <w:semiHidden/>
    <w:unhideWhenUsed/>
    <w:rsid w:val="005C552B"/>
    <w:rPr>
      <w:rFonts w:ascii="Times New Roman" w:hAnsi="Times New Roman" w:cs="Times New Roman" w:hint="default"/>
      <w:sz w:val="16"/>
    </w:rPr>
  </w:style>
  <w:style w:type="character" w:customStyle="1" w:styleId="Bodytext">
    <w:name w:val="Body text_"/>
    <w:link w:val="25"/>
    <w:locked/>
    <w:rsid w:val="00CF5A38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25">
    <w:name w:val="Основной текст2"/>
    <w:basedOn w:val="a"/>
    <w:link w:val="Bodytext"/>
    <w:rsid w:val="00CF5A38"/>
    <w:pPr>
      <w:shd w:val="clear" w:color="auto" w:fill="FFFFFF"/>
      <w:spacing w:line="253" w:lineRule="exact"/>
      <w:ind w:hanging="460"/>
    </w:pPr>
    <w:rPr>
      <w:rFonts w:eastAsiaTheme="minorHAnsi"/>
      <w:sz w:val="19"/>
      <w:szCs w:val="19"/>
      <w:lang w:eastAsia="en-US"/>
    </w:rPr>
  </w:style>
  <w:style w:type="character" w:customStyle="1" w:styleId="Bodytext2">
    <w:name w:val="Body text (2)_"/>
    <w:link w:val="Bodytext20"/>
    <w:locked/>
    <w:rsid w:val="00BF617A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Bodytext20">
    <w:name w:val="Body text (2)"/>
    <w:basedOn w:val="a"/>
    <w:link w:val="Bodytext2"/>
    <w:rsid w:val="00BF617A"/>
    <w:pPr>
      <w:shd w:val="clear" w:color="auto" w:fill="FFFFFF"/>
      <w:spacing w:before="540" w:line="257" w:lineRule="exact"/>
      <w:ind w:hanging="460"/>
    </w:pPr>
    <w:rPr>
      <w:rFonts w:eastAsiaTheme="minorHAnsi"/>
      <w:sz w:val="18"/>
      <w:szCs w:val="18"/>
      <w:lang w:eastAsia="en-US"/>
    </w:rPr>
  </w:style>
  <w:style w:type="character" w:customStyle="1" w:styleId="Heading2">
    <w:name w:val="Heading #2_"/>
    <w:link w:val="Heading20"/>
    <w:locked/>
    <w:rsid w:val="00104398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Heading20">
    <w:name w:val="Heading #2"/>
    <w:basedOn w:val="a"/>
    <w:link w:val="Heading2"/>
    <w:rsid w:val="00104398"/>
    <w:pPr>
      <w:shd w:val="clear" w:color="auto" w:fill="FFFFFF"/>
      <w:spacing w:line="253" w:lineRule="exact"/>
      <w:ind w:firstLine="240"/>
      <w:jc w:val="both"/>
      <w:outlineLvl w:val="1"/>
    </w:pPr>
    <w:rPr>
      <w:rFonts w:eastAsiaTheme="minorHAnsi"/>
      <w:sz w:val="18"/>
      <w:szCs w:val="18"/>
      <w:lang w:eastAsia="en-US"/>
    </w:rPr>
  </w:style>
  <w:style w:type="character" w:customStyle="1" w:styleId="afa">
    <w:name w:val="Основной текст_"/>
    <w:link w:val="12"/>
    <w:locked/>
    <w:rsid w:val="00AC6147"/>
    <w:rPr>
      <w:spacing w:val="-2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AC6147"/>
    <w:pPr>
      <w:widowControl w:val="0"/>
      <w:shd w:val="clear" w:color="auto" w:fill="FFFFFF"/>
      <w:spacing w:after="360" w:line="0" w:lineRule="atLeast"/>
      <w:jc w:val="center"/>
    </w:pPr>
    <w:rPr>
      <w:rFonts w:asciiTheme="minorHAnsi" w:eastAsiaTheme="minorHAnsi" w:hAnsiTheme="minorHAnsi" w:cstheme="minorBidi"/>
      <w:spacing w:val="-2"/>
      <w:sz w:val="23"/>
      <w:szCs w:val="23"/>
      <w:lang w:eastAsia="en-US"/>
    </w:rPr>
  </w:style>
  <w:style w:type="character" w:customStyle="1" w:styleId="310">
    <w:name w:val="Основной текст 3 Знак1"/>
    <w:basedOn w:val="a0"/>
    <w:uiPriority w:val="99"/>
    <w:locked/>
    <w:rsid w:val="006D73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Bolchari\Desktop\&#1084;&#1086;&#1080;%20&#1076;&#1086;&#1082;&#1091;&#1084;&#1077;&#1085;&#1090;&#1099;\&#1053;&#1055;&#1040;\&#1055;&#1086;&#1089;&#1090;&#1072;&#1085;&#1086;&#1074;&#1083;&#1077;&#1085;&#1080;&#1103;\2021\126%20&#1085;&#1086;&#1074;&#1086;&#1075;&#1086;&#1076;&#1085;&#1080;&#1081;%20&#1089;&#1077;&#1088;&#1087;&#1072;&#1085;&#1090;&#1080;&#1085;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EFE42F-F65A-48EF-BF6F-EE0C928DC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Bolchari</cp:lastModifiedBy>
  <cp:revision>2</cp:revision>
  <cp:lastPrinted>2024-11-18T06:10:00Z</cp:lastPrinted>
  <dcterms:created xsi:type="dcterms:W3CDTF">2024-11-18T06:13:00Z</dcterms:created>
  <dcterms:modified xsi:type="dcterms:W3CDTF">2024-11-18T06:13:00Z</dcterms:modified>
</cp:coreProperties>
</file>