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A77166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A77166">
        <w:rPr>
          <w:sz w:val="28"/>
          <w:szCs w:val="28"/>
        </w:rPr>
        <w:t>9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A77166">
      <w:pPr>
        <w:jc w:val="both"/>
        <w:rPr>
          <w:sz w:val="28"/>
          <w:szCs w:val="28"/>
        </w:rPr>
      </w:pPr>
    </w:p>
    <w:p w:rsidR="00A77166" w:rsidRPr="00A55F25" w:rsidRDefault="00A77166" w:rsidP="00A77166">
      <w:pPr>
        <w:ind w:right="3544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О внесении изменений в постановление администра</w:t>
      </w:r>
      <w:r>
        <w:rPr>
          <w:sz w:val="28"/>
          <w:szCs w:val="28"/>
        </w:rPr>
        <w:t xml:space="preserve">ции сельского поселения Болчары                </w:t>
      </w:r>
      <w:r w:rsidRPr="00A55F25">
        <w:rPr>
          <w:sz w:val="28"/>
          <w:szCs w:val="28"/>
        </w:rPr>
        <w:t>от 9 января 2023 года № 2 «Об утверждении административно</w:t>
      </w:r>
      <w:r>
        <w:rPr>
          <w:sz w:val="28"/>
          <w:szCs w:val="28"/>
        </w:rPr>
        <w:t xml:space="preserve">го регламента по предоставлению </w:t>
      </w:r>
      <w:r w:rsidRPr="00A55F25">
        <w:rPr>
          <w:sz w:val="28"/>
          <w:szCs w:val="28"/>
        </w:rPr>
        <w:t>муниципальной услуги «</w:t>
      </w:r>
      <w:r w:rsidRPr="00A55F25"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55F25">
        <w:rPr>
          <w:color w:val="1E1D1E"/>
          <w:sz w:val="28"/>
          <w:szCs w:val="28"/>
          <w:shd w:val="clear" w:color="auto" w:fill="FFFFFF"/>
        </w:rPr>
        <w:t>малоимущими</w:t>
      </w:r>
      <w:proofErr w:type="gramEnd"/>
      <w:r w:rsidRPr="00A55F25"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Pr="00A55F25">
        <w:rPr>
          <w:sz w:val="28"/>
          <w:szCs w:val="28"/>
        </w:rPr>
        <w:t xml:space="preserve"> </w:t>
      </w:r>
    </w:p>
    <w:p w:rsidR="00A77166" w:rsidRDefault="00A77166" w:rsidP="00A77166">
      <w:pPr>
        <w:rPr>
          <w:sz w:val="28"/>
          <w:szCs w:val="28"/>
        </w:rPr>
      </w:pPr>
    </w:p>
    <w:p w:rsidR="00A77166" w:rsidRDefault="00A77166" w:rsidP="00A77166">
      <w:pPr>
        <w:rPr>
          <w:sz w:val="28"/>
          <w:szCs w:val="28"/>
        </w:rPr>
      </w:pPr>
    </w:p>
    <w:p w:rsidR="00A77166" w:rsidRPr="00A77166" w:rsidRDefault="00A77166" w:rsidP="00A77166">
      <w:pPr>
        <w:pStyle w:val="headertext"/>
        <w:tabs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P0002"/>
      <w:bookmarkEnd w:id="0"/>
      <w:proofErr w:type="gramStart"/>
      <w:r w:rsidRPr="00A77166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A77166">
          <w:rPr>
            <w:rStyle w:val="ac"/>
            <w:rFonts w:eastAsia="Calibri"/>
            <w:color w:val="auto"/>
            <w:sz w:val="28"/>
            <w:szCs w:val="28"/>
            <w:u w:val="none"/>
          </w:rPr>
          <w:t>№ 210 – ФЗ</w:t>
        </w:r>
      </w:hyperlink>
      <w:r w:rsidRPr="00A77166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A77166">
          <w:rPr>
            <w:rStyle w:val="ac"/>
            <w:rFonts w:eastAsia="Calibri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A77166">
        <w:rPr>
          <w:sz w:val="28"/>
          <w:szCs w:val="28"/>
        </w:rPr>
        <w:t>», в целях приведения</w:t>
      </w:r>
      <w:proofErr w:type="gramEnd"/>
      <w:r w:rsidRPr="00A77166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A77166" w:rsidRPr="00A77166" w:rsidRDefault="00A77166" w:rsidP="00A77166">
      <w:pPr>
        <w:pStyle w:val="a5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Болчары от 9 января 2023 года № 2 «Об утверждении административного регламента по предоставлению муниципальной услуги «</w:t>
      </w:r>
      <w:r w:rsidRPr="00A77166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малоимущими</w:t>
      </w:r>
      <w:proofErr w:type="gramEnd"/>
      <w:r w:rsidRPr="00A77166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следующие изменения:</w:t>
      </w:r>
    </w:p>
    <w:p w:rsidR="00A77166" w:rsidRPr="00A77166" w:rsidRDefault="00A77166" w:rsidP="00A77166">
      <w:pPr>
        <w:pStyle w:val="a5"/>
        <w:tabs>
          <w:tab w:val="left" w:pos="1134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В приложении к постановлению: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Подпункт 2 пункта 20 исключить; 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Подпункт 4 пункта 20 изложить в следующей редакции:</w:t>
      </w:r>
    </w:p>
    <w:p w:rsidR="00A77166" w:rsidRPr="00A77166" w:rsidRDefault="00A77166" w:rsidP="00A77166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«4) паспорт гражданина Российской Федерации либо иной документ, удостоверяющий личность, в соответствии с законодательством Российской </w:t>
      </w:r>
      <w:r w:rsidRPr="00A77166">
        <w:rPr>
          <w:rFonts w:ascii="Times New Roman" w:hAnsi="Times New Roman"/>
          <w:sz w:val="28"/>
          <w:szCs w:val="28"/>
        </w:rP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A7716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proofErr w:type="gramStart"/>
      <w:r w:rsidRPr="00A77166">
        <w:rPr>
          <w:rFonts w:ascii="Times New Roman" w:hAnsi="Times New Roman"/>
          <w:sz w:val="28"/>
          <w:szCs w:val="28"/>
        </w:rPr>
        <w:t>;»</w:t>
      </w:r>
      <w:proofErr w:type="gramEnd"/>
      <w:r w:rsidRPr="00A77166">
        <w:rPr>
          <w:rFonts w:ascii="Times New Roman" w:hAnsi="Times New Roman"/>
          <w:sz w:val="28"/>
          <w:szCs w:val="28"/>
        </w:rPr>
        <w:t>;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Наименование раздела </w:t>
      </w:r>
      <w:r w:rsidRPr="00A77166">
        <w:rPr>
          <w:rFonts w:ascii="Times New Roman" w:hAnsi="Times New Roman"/>
          <w:sz w:val="28"/>
          <w:szCs w:val="28"/>
          <w:lang w:val="en-US"/>
        </w:rPr>
        <w:t>III</w:t>
      </w:r>
      <w:r w:rsidRPr="00A771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7166" w:rsidRPr="00A77166" w:rsidRDefault="00A77166" w:rsidP="00A77166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обратились»;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Пункт 39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  <w:shd w:val="clear" w:color="auto" w:fill="FFFFFF"/>
        </w:rPr>
        <w:t>«</w:t>
      </w:r>
      <w:r w:rsidRPr="00A77166">
        <w:rPr>
          <w:sz w:val="28"/>
          <w:szCs w:val="28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A77166" w:rsidRPr="00A77166" w:rsidRDefault="00A77166" w:rsidP="00A77166">
      <w:pPr>
        <w:widowControl w:val="0"/>
        <w:ind w:firstLine="851"/>
        <w:jc w:val="both"/>
        <w:rPr>
          <w:bCs/>
          <w:sz w:val="28"/>
          <w:szCs w:val="28"/>
        </w:rPr>
      </w:pPr>
      <w:r w:rsidRPr="00A77166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запись на прием в Уполномоченный орган, Многофункциональный центр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формирование заявления;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получение заявителем результата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 получение заявителем сведений о ходе выполнения запроса о предоставлении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 а также работников Многофункционального центра</w:t>
      </w:r>
      <w:proofErr w:type="gramStart"/>
      <w:r w:rsidRPr="00A77166">
        <w:rPr>
          <w:sz w:val="28"/>
          <w:szCs w:val="28"/>
        </w:rPr>
        <w:t xml:space="preserve">.»; </w:t>
      </w:r>
      <w:proofErr w:type="gramEnd"/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Пункт 44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«44. Заявителю в качестве результата предоставления муниципальной услуги обеспечивается по его выбору возможность: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</w:t>
      </w:r>
      <w:r w:rsidRPr="00A77166">
        <w:rPr>
          <w:sz w:val="28"/>
          <w:szCs w:val="28"/>
        </w:rPr>
        <w:lastRenderedPageBreak/>
        <w:t xml:space="preserve">подписью;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</w:t>
      </w:r>
      <w:proofErr w:type="gramStart"/>
      <w:r w:rsidRPr="00A77166">
        <w:rPr>
          <w:sz w:val="28"/>
          <w:szCs w:val="28"/>
        </w:rPr>
        <w:t>.»;</w:t>
      </w:r>
      <w:proofErr w:type="gramEnd"/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Пункт 45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«45. При предоставлении муниципальной услуги в электронной форме заявителю направляется:</w:t>
      </w:r>
    </w:p>
    <w:p w:rsidR="00A77166" w:rsidRPr="00A77166" w:rsidRDefault="00A77166" w:rsidP="00A7716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уведомление о записи на прием в орган (организацию) или многофункциональный центр, содержащее сведения о дате, времени и месте приема;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A77166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A77166">
        <w:rPr>
          <w:sz w:val="28"/>
          <w:szCs w:val="28"/>
        </w:rPr>
        <w:t>.»;</w:t>
      </w:r>
      <w:proofErr w:type="gramEnd"/>
    </w:p>
    <w:p w:rsidR="00A77166" w:rsidRPr="00A77166" w:rsidRDefault="00A77166" w:rsidP="00A77166">
      <w:pPr>
        <w:numPr>
          <w:ilvl w:val="1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Приложение 2 к Административному регламенту «</w:t>
      </w:r>
      <w:r w:rsidRPr="00A77166">
        <w:rPr>
          <w:sz w:val="28"/>
          <w:szCs w:val="28"/>
          <w:shd w:val="clear" w:color="auto" w:fill="FFFFFF"/>
        </w:rPr>
        <w:t xml:space="preserve">Признание граждан </w:t>
      </w:r>
      <w:proofErr w:type="gramStart"/>
      <w:r w:rsidRPr="00A77166">
        <w:rPr>
          <w:sz w:val="28"/>
          <w:szCs w:val="28"/>
          <w:shd w:val="clear" w:color="auto" w:fill="FFFFFF"/>
        </w:rPr>
        <w:t>малоимущими</w:t>
      </w:r>
      <w:proofErr w:type="gramEnd"/>
      <w:r w:rsidRPr="00A77166">
        <w:rPr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77166">
        <w:rPr>
          <w:sz w:val="28"/>
          <w:szCs w:val="28"/>
        </w:rPr>
        <w:t>» исключить.</w:t>
      </w:r>
    </w:p>
    <w:p w:rsidR="00A77166" w:rsidRPr="00A77166" w:rsidRDefault="00A77166" w:rsidP="00A77166">
      <w:pPr>
        <w:pStyle w:val="ad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77166" w:rsidRPr="00A77166" w:rsidRDefault="00A77166" w:rsidP="00A77166">
      <w:pPr>
        <w:pStyle w:val="ad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 w:rsidRPr="00A77166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A77166" w:rsidRPr="00A77166" w:rsidRDefault="00A77166" w:rsidP="00A77166">
      <w:pPr>
        <w:pStyle w:val="ad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771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716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A796C" w:rsidRDefault="005A796C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A77166">
      <w:headerReference w:type="default" r:id="rId10"/>
      <w:pgSz w:w="11909" w:h="16834"/>
      <w:pgMar w:top="1135" w:right="852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1B" w:rsidRDefault="001F481B" w:rsidP="00F81F35">
      <w:r>
        <w:separator/>
      </w:r>
    </w:p>
  </w:endnote>
  <w:endnote w:type="continuationSeparator" w:id="0">
    <w:p w:rsidR="001F481B" w:rsidRDefault="001F481B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1B" w:rsidRDefault="001F481B" w:rsidP="00F81F35">
      <w:r>
        <w:separator/>
      </w:r>
    </w:p>
  </w:footnote>
  <w:footnote w:type="continuationSeparator" w:id="0">
    <w:p w:rsidR="001F481B" w:rsidRDefault="001F481B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1F481B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77166"/>
    <w:rsid w:val="00AD5301"/>
    <w:rsid w:val="00AD5C77"/>
    <w:rsid w:val="00B03FAF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rsid w:val="00A77166"/>
    <w:rPr>
      <w:color w:val="0000FF"/>
      <w:u w:val="single"/>
    </w:rPr>
  </w:style>
  <w:style w:type="paragraph" w:styleId="ad">
    <w:name w:val="No Spacing"/>
    <w:link w:val="ae"/>
    <w:uiPriority w:val="99"/>
    <w:qFormat/>
    <w:rsid w:val="00A77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rsid w:val="00A771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2025-01-20T10:46:00Z</dcterms:created>
  <dcterms:modified xsi:type="dcterms:W3CDTF">2025-01-20T10:46:00Z</dcterms:modified>
</cp:coreProperties>
</file>