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C77B5A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210A11">
      <w:pPr>
        <w:jc w:val="center"/>
        <w:rPr>
          <w:b/>
          <w:caps/>
        </w:rPr>
      </w:pPr>
    </w:p>
    <w:p w:rsidR="00210A11" w:rsidRPr="00B40B9B" w:rsidRDefault="005D3E17" w:rsidP="00210A1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</w:p>
    <w:p w:rsidR="00E84450" w:rsidRPr="00B40B9B" w:rsidRDefault="00C77B5A" w:rsidP="00E84450">
      <w:pPr>
        <w:rPr>
          <w:sz w:val="28"/>
          <w:szCs w:val="28"/>
        </w:rPr>
      </w:pPr>
      <w:r w:rsidRPr="00B40B9B">
        <w:rPr>
          <w:sz w:val="28"/>
          <w:szCs w:val="28"/>
        </w:rPr>
        <w:t>о</w:t>
      </w:r>
      <w:r w:rsidR="00E84450" w:rsidRPr="00B40B9B">
        <w:rPr>
          <w:sz w:val="28"/>
          <w:szCs w:val="28"/>
        </w:rPr>
        <w:t>т</w:t>
      </w:r>
      <w:r w:rsidRPr="00B40B9B">
        <w:rPr>
          <w:sz w:val="28"/>
          <w:szCs w:val="28"/>
        </w:rPr>
        <w:t xml:space="preserve"> </w:t>
      </w:r>
      <w:r w:rsidR="001D3E38">
        <w:rPr>
          <w:sz w:val="28"/>
          <w:szCs w:val="28"/>
        </w:rPr>
        <w:t>2</w:t>
      </w:r>
      <w:r w:rsidR="00E21727">
        <w:rPr>
          <w:sz w:val="28"/>
          <w:szCs w:val="28"/>
        </w:rPr>
        <w:t>4</w:t>
      </w:r>
      <w:r w:rsidR="001D3E38">
        <w:rPr>
          <w:sz w:val="28"/>
          <w:szCs w:val="28"/>
        </w:rPr>
        <w:t xml:space="preserve"> апреля 202</w:t>
      </w:r>
      <w:r w:rsidR="006E1476">
        <w:rPr>
          <w:sz w:val="28"/>
          <w:szCs w:val="28"/>
        </w:rPr>
        <w:t>5</w:t>
      </w:r>
      <w:r w:rsidR="00E84450" w:rsidRPr="00B40B9B">
        <w:rPr>
          <w:sz w:val="28"/>
          <w:szCs w:val="28"/>
        </w:rPr>
        <w:t xml:space="preserve"> год</w:t>
      </w:r>
      <w:r w:rsidR="003275B4" w:rsidRPr="00B40B9B">
        <w:rPr>
          <w:sz w:val="28"/>
          <w:szCs w:val="28"/>
        </w:rPr>
        <w:t>а</w:t>
      </w:r>
      <w:r w:rsidR="005B61B0" w:rsidRPr="00B40B9B">
        <w:rPr>
          <w:sz w:val="28"/>
          <w:szCs w:val="28"/>
        </w:rPr>
        <w:t xml:space="preserve">   </w:t>
      </w:r>
      <w:r w:rsidR="005B61B0" w:rsidRPr="00B40B9B">
        <w:rPr>
          <w:sz w:val="28"/>
          <w:szCs w:val="28"/>
        </w:rPr>
        <w:tab/>
        <w:t xml:space="preserve">            </w:t>
      </w:r>
      <w:r w:rsidR="00E84450" w:rsidRPr="00B40B9B">
        <w:rPr>
          <w:sz w:val="28"/>
          <w:szCs w:val="28"/>
        </w:rPr>
        <w:tab/>
        <w:t xml:space="preserve"> </w:t>
      </w:r>
      <w:r w:rsidR="00BD28C5" w:rsidRPr="00B40B9B">
        <w:rPr>
          <w:sz w:val="28"/>
          <w:szCs w:val="28"/>
        </w:rPr>
        <w:t xml:space="preserve">                              </w:t>
      </w:r>
      <w:r w:rsidR="00BD28C5" w:rsidRPr="00B40B9B">
        <w:rPr>
          <w:sz w:val="28"/>
          <w:szCs w:val="28"/>
        </w:rPr>
        <w:tab/>
        <w:t xml:space="preserve">  </w:t>
      </w:r>
      <w:r w:rsidRPr="00B40B9B">
        <w:rPr>
          <w:sz w:val="28"/>
          <w:szCs w:val="28"/>
        </w:rPr>
        <w:t xml:space="preserve">         </w:t>
      </w:r>
      <w:r w:rsidR="00D610B7" w:rsidRPr="00B40B9B">
        <w:rPr>
          <w:sz w:val="28"/>
          <w:szCs w:val="28"/>
        </w:rPr>
        <w:t xml:space="preserve"> </w:t>
      </w:r>
      <w:r w:rsidR="0088400E" w:rsidRPr="00B40B9B">
        <w:rPr>
          <w:sz w:val="28"/>
          <w:szCs w:val="28"/>
        </w:rPr>
        <w:t xml:space="preserve"> </w:t>
      </w:r>
      <w:r w:rsidR="00210A11" w:rsidRPr="00B40B9B">
        <w:rPr>
          <w:sz w:val="28"/>
          <w:szCs w:val="28"/>
        </w:rPr>
        <w:t xml:space="preserve"> </w:t>
      </w:r>
      <w:r w:rsidRPr="00B40B9B">
        <w:rPr>
          <w:sz w:val="28"/>
          <w:szCs w:val="28"/>
        </w:rPr>
        <w:t xml:space="preserve"> </w:t>
      </w:r>
      <w:r w:rsidR="00D610B7" w:rsidRPr="00B40B9B">
        <w:rPr>
          <w:sz w:val="28"/>
          <w:szCs w:val="28"/>
        </w:rPr>
        <w:t xml:space="preserve"> </w:t>
      </w:r>
      <w:r w:rsidR="005D3E17">
        <w:rPr>
          <w:sz w:val="28"/>
          <w:szCs w:val="28"/>
        </w:rPr>
        <w:t xml:space="preserve"> </w:t>
      </w:r>
      <w:r w:rsidR="00D610B7" w:rsidRPr="00B40B9B">
        <w:rPr>
          <w:sz w:val="28"/>
          <w:szCs w:val="28"/>
        </w:rPr>
        <w:t xml:space="preserve">   </w:t>
      </w:r>
      <w:r w:rsidR="00B40B9B">
        <w:rPr>
          <w:sz w:val="28"/>
          <w:szCs w:val="28"/>
        </w:rPr>
        <w:t xml:space="preserve"> </w:t>
      </w:r>
      <w:r w:rsidR="00E84450" w:rsidRPr="00B40B9B">
        <w:rPr>
          <w:sz w:val="28"/>
          <w:szCs w:val="28"/>
        </w:rPr>
        <w:t>№</w:t>
      </w:r>
      <w:r w:rsidR="00B22CD3" w:rsidRPr="00B40B9B">
        <w:rPr>
          <w:sz w:val="28"/>
          <w:szCs w:val="28"/>
        </w:rPr>
        <w:t xml:space="preserve"> </w:t>
      </w:r>
      <w:r w:rsidR="001D3E38">
        <w:rPr>
          <w:sz w:val="28"/>
          <w:szCs w:val="28"/>
        </w:rPr>
        <w:t>5</w:t>
      </w:r>
      <w:r w:rsidR="00E21727">
        <w:rPr>
          <w:sz w:val="28"/>
          <w:szCs w:val="28"/>
        </w:rPr>
        <w:t>0</w:t>
      </w:r>
    </w:p>
    <w:p w:rsidR="00E84450" w:rsidRPr="00B40B9B" w:rsidRDefault="00E84450" w:rsidP="00E84450">
      <w:pPr>
        <w:rPr>
          <w:sz w:val="28"/>
          <w:szCs w:val="28"/>
        </w:rPr>
      </w:pPr>
      <w:r w:rsidRPr="00B40B9B">
        <w:rPr>
          <w:sz w:val="28"/>
          <w:szCs w:val="28"/>
        </w:rPr>
        <w:t>с. Болчары</w:t>
      </w:r>
    </w:p>
    <w:p w:rsidR="00E84450" w:rsidRPr="00C007E0" w:rsidRDefault="00E84450" w:rsidP="00E84450">
      <w:pPr>
        <w:ind w:right="4536"/>
        <w:jc w:val="both"/>
        <w:rPr>
          <w:sz w:val="27"/>
          <w:szCs w:val="27"/>
        </w:rPr>
      </w:pPr>
    </w:p>
    <w:p w:rsidR="00BD28C5" w:rsidRPr="00B40B9B" w:rsidRDefault="00BD28C5" w:rsidP="00241B57">
      <w:pPr>
        <w:ind w:right="4961"/>
        <w:jc w:val="both"/>
        <w:rPr>
          <w:b/>
          <w:sz w:val="28"/>
          <w:szCs w:val="28"/>
        </w:rPr>
      </w:pPr>
    </w:p>
    <w:p w:rsidR="005D3E17" w:rsidRPr="00C22AFF" w:rsidRDefault="005D3E17" w:rsidP="005D3E17">
      <w:pPr>
        <w:tabs>
          <w:tab w:val="left" w:pos="3544"/>
        </w:tabs>
        <w:ind w:right="4536"/>
        <w:jc w:val="both"/>
        <w:rPr>
          <w:sz w:val="28"/>
          <w:szCs w:val="28"/>
        </w:rPr>
      </w:pPr>
      <w:r w:rsidRPr="00C22AFF">
        <w:rPr>
          <w:sz w:val="28"/>
          <w:szCs w:val="28"/>
        </w:rPr>
        <w:t>О введении особого</w:t>
      </w:r>
      <w:r>
        <w:rPr>
          <w:sz w:val="28"/>
          <w:szCs w:val="28"/>
        </w:rPr>
        <w:t xml:space="preserve"> </w:t>
      </w:r>
      <w:r w:rsidRPr="00C22AFF">
        <w:rPr>
          <w:sz w:val="28"/>
          <w:szCs w:val="28"/>
        </w:rPr>
        <w:t>противопожарного режима</w:t>
      </w:r>
      <w:r>
        <w:rPr>
          <w:sz w:val="28"/>
          <w:szCs w:val="28"/>
        </w:rPr>
        <w:t xml:space="preserve"> на территории муниципального образования сельское поселение Болчары </w:t>
      </w:r>
    </w:p>
    <w:p w:rsidR="005D3E17" w:rsidRPr="005B5A01" w:rsidRDefault="005D3E17" w:rsidP="005D3E17">
      <w:pPr>
        <w:ind w:firstLine="426"/>
        <w:rPr>
          <w:sz w:val="28"/>
          <w:szCs w:val="28"/>
        </w:rPr>
      </w:pPr>
    </w:p>
    <w:p w:rsidR="005D3E17" w:rsidRPr="005B5A01" w:rsidRDefault="005D3E17" w:rsidP="005D3E17">
      <w:pPr>
        <w:ind w:firstLine="426"/>
        <w:jc w:val="both"/>
        <w:rPr>
          <w:sz w:val="28"/>
          <w:szCs w:val="28"/>
        </w:rPr>
      </w:pPr>
    </w:p>
    <w:p w:rsidR="005D3E17" w:rsidRDefault="005D3E17" w:rsidP="005D3E17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19, </w:t>
      </w:r>
      <w:r w:rsidRPr="00AF228C">
        <w:rPr>
          <w:sz w:val="28"/>
          <w:szCs w:val="28"/>
        </w:rPr>
        <w:t>30 Федерального закона от 21</w:t>
      </w:r>
      <w:r>
        <w:rPr>
          <w:sz w:val="28"/>
          <w:szCs w:val="28"/>
        </w:rPr>
        <w:t xml:space="preserve"> декабря                    </w:t>
      </w:r>
      <w:r w:rsidRPr="00AF228C">
        <w:rPr>
          <w:sz w:val="28"/>
          <w:szCs w:val="28"/>
        </w:rPr>
        <w:t xml:space="preserve">1994 </w:t>
      </w:r>
      <w:r>
        <w:rPr>
          <w:sz w:val="28"/>
          <w:szCs w:val="28"/>
        </w:rPr>
        <w:t xml:space="preserve">года </w:t>
      </w:r>
      <w:r w:rsidRPr="00AF228C">
        <w:rPr>
          <w:sz w:val="28"/>
          <w:szCs w:val="28"/>
        </w:rPr>
        <w:t>№ 69</w:t>
      </w:r>
      <w:r>
        <w:rPr>
          <w:sz w:val="28"/>
          <w:szCs w:val="28"/>
        </w:rPr>
        <w:t xml:space="preserve"> – </w:t>
      </w:r>
      <w:r w:rsidR="002E1D87">
        <w:rPr>
          <w:sz w:val="28"/>
          <w:szCs w:val="28"/>
        </w:rPr>
        <w:t>ФЗ «О пожарной безопасности»</w:t>
      </w:r>
      <w:r w:rsidRPr="00AF228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D3E38">
        <w:rPr>
          <w:sz w:val="28"/>
          <w:szCs w:val="28"/>
        </w:rPr>
        <w:t xml:space="preserve">постановления Правительства Ханты – Мансийского автономного округа – Югры от 27 августа 2011 года </w:t>
      </w:r>
      <w:r w:rsidR="002E1D87">
        <w:rPr>
          <w:sz w:val="28"/>
          <w:szCs w:val="28"/>
        </w:rPr>
        <w:t xml:space="preserve">                   </w:t>
      </w:r>
      <w:r w:rsidR="001D3E38">
        <w:rPr>
          <w:sz w:val="28"/>
          <w:szCs w:val="28"/>
        </w:rPr>
        <w:t xml:space="preserve">№ 312 – </w:t>
      </w:r>
      <w:proofErr w:type="spellStart"/>
      <w:proofErr w:type="gramStart"/>
      <w:r w:rsidR="001D3E38">
        <w:rPr>
          <w:sz w:val="28"/>
          <w:szCs w:val="28"/>
        </w:rPr>
        <w:t>п</w:t>
      </w:r>
      <w:proofErr w:type="spellEnd"/>
      <w:proofErr w:type="gramEnd"/>
      <w:r w:rsidR="001D3E38">
        <w:rPr>
          <w:sz w:val="28"/>
          <w:szCs w:val="28"/>
        </w:rPr>
        <w:t xml:space="preserve"> «О порядке введения особого </w:t>
      </w:r>
      <w:r w:rsidR="00FB6880">
        <w:rPr>
          <w:sz w:val="28"/>
          <w:szCs w:val="28"/>
        </w:rPr>
        <w:t xml:space="preserve">противопожарного режима на территории Ханты – Мансийского автономного округа – Югры», </w:t>
      </w:r>
      <w:r w:rsidR="00FD4624">
        <w:rPr>
          <w:sz w:val="28"/>
          <w:szCs w:val="28"/>
        </w:rPr>
        <w:t xml:space="preserve">в целях ограничения использования открытого огня на межселенной территории, стабилизации обстановки с ландшафтными (природными) пожарами, а также обеспечения пожарной безопасности в период подготовки и празднования Дня весны и труда, Дня Победы, реализации дополнительных противопожарных мероприятий:  </w:t>
      </w:r>
    </w:p>
    <w:p w:rsidR="005D3E17" w:rsidRPr="00AF228C" w:rsidRDefault="005D3E17" w:rsidP="005D3E17">
      <w:p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B11A49">
        <w:rPr>
          <w:sz w:val="28"/>
          <w:szCs w:val="28"/>
        </w:rPr>
        <w:t xml:space="preserve">Ввести особый противопожарный режим на территории муниципального образования сельское поселение Болчары с </w:t>
      </w:r>
      <w:r w:rsidR="00FB6880">
        <w:rPr>
          <w:sz w:val="28"/>
          <w:szCs w:val="28"/>
        </w:rPr>
        <w:t>2</w:t>
      </w:r>
      <w:r w:rsidR="00E21727">
        <w:rPr>
          <w:sz w:val="28"/>
          <w:szCs w:val="28"/>
        </w:rPr>
        <w:t>5</w:t>
      </w:r>
      <w:r w:rsidR="00FB6880">
        <w:rPr>
          <w:sz w:val="28"/>
          <w:szCs w:val="28"/>
        </w:rPr>
        <w:t xml:space="preserve"> апреля 202</w:t>
      </w:r>
      <w:r w:rsidR="00E21727">
        <w:rPr>
          <w:sz w:val="28"/>
          <w:szCs w:val="28"/>
        </w:rPr>
        <w:t>5</w:t>
      </w:r>
      <w:r w:rsidRPr="00B11A49">
        <w:rPr>
          <w:sz w:val="28"/>
          <w:szCs w:val="28"/>
        </w:rPr>
        <w:t xml:space="preserve"> года по </w:t>
      </w:r>
      <w:r w:rsidR="00E21727">
        <w:rPr>
          <w:sz w:val="28"/>
          <w:szCs w:val="28"/>
        </w:rPr>
        <w:t>20</w:t>
      </w:r>
      <w:r w:rsidRPr="00B11A49">
        <w:rPr>
          <w:sz w:val="28"/>
          <w:szCs w:val="28"/>
        </w:rPr>
        <w:t xml:space="preserve"> мая 202</w:t>
      </w:r>
      <w:r w:rsidR="00E21727">
        <w:rPr>
          <w:sz w:val="28"/>
          <w:szCs w:val="28"/>
        </w:rPr>
        <w:t>5</w:t>
      </w:r>
      <w:r w:rsidRPr="00B11A49">
        <w:rPr>
          <w:sz w:val="28"/>
          <w:szCs w:val="28"/>
        </w:rPr>
        <w:t xml:space="preserve"> года.</w:t>
      </w:r>
    </w:p>
    <w:p w:rsidR="005D3E17" w:rsidRDefault="005D3E17" w:rsidP="005D3E17">
      <w:p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AF228C">
        <w:rPr>
          <w:sz w:val="28"/>
          <w:szCs w:val="28"/>
        </w:rPr>
        <w:t>Утвердить перечень дополнительных требований пожарной безопасности на период введения особого противопожарного режима</w:t>
      </w:r>
      <w:r>
        <w:rPr>
          <w:sz w:val="28"/>
          <w:szCs w:val="28"/>
        </w:rPr>
        <w:t xml:space="preserve">                         </w:t>
      </w:r>
      <w:r w:rsidRPr="00AF228C">
        <w:rPr>
          <w:sz w:val="28"/>
          <w:szCs w:val="28"/>
        </w:rPr>
        <w:t xml:space="preserve">на территории муниципального образования </w:t>
      </w:r>
      <w:r>
        <w:rPr>
          <w:sz w:val="28"/>
          <w:szCs w:val="28"/>
        </w:rPr>
        <w:t xml:space="preserve">сельское поселение Болчары                         </w:t>
      </w:r>
      <w:r w:rsidRPr="00AF228C">
        <w:rPr>
          <w:sz w:val="28"/>
          <w:szCs w:val="28"/>
        </w:rPr>
        <w:t xml:space="preserve"> (приложение).</w:t>
      </w:r>
    </w:p>
    <w:p w:rsidR="005D3E17" w:rsidRPr="00AF228C" w:rsidRDefault="005D3E17" w:rsidP="005D3E17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AF228C">
        <w:rPr>
          <w:sz w:val="28"/>
          <w:szCs w:val="28"/>
        </w:rPr>
        <w:t xml:space="preserve">3. </w:t>
      </w:r>
      <w:r>
        <w:rPr>
          <w:sz w:val="28"/>
          <w:szCs w:val="28"/>
        </w:rPr>
        <w:t>Постановление</w:t>
      </w:r>
      <w:r w:rsidRPr="00AF228C">
        <w:rPr>
          <w:sz w:val="28"/>
          <w:szCs w:val="28"/>
        </w:rPr>
        <w:t xml:space="preserve"> разместить на официальном сайте органов местного самоуправления </w:t>
      </w:r>
      <w:r>
        <w:rPr>
          <w:sz w:val="28"/>
          <w:szCs w:val="28"/>
        </w:rPr>
        <w:t>муниципального образования Кондинский район.</w:t>
      </w:r>
    </w:p>
    <w:p w:rsidR="005D3E17" w:rsidRDefault="005D3E17" w:rsidP="005D3E17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228C"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распоряжения возложить на заместителей главы сельского поселения Болчары.</w:t>
      </w:r>
    </w:p>
    <w:p w:rsidR="005D3E17" w:rsidRDefault="005D3E17" w:rsidP="005D3E17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D3E17" w:rsidRDefault="005D3E17" w:rsidP="005D3E1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D3E17" w:rsidRDefault="005D3E17" w:rsidP="005D3E1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3E17" w:rsidRDefault="005D3E17" w:rsidP="005D3E1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Болчары                                        </w:t>
      </w:r>
      <w:r w:rsidR="00E2172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E21727">
        <w:rPr>
          <w:sz w:val="28"/>
          <w:szCs w:val="28"/>
        </w:rPr>
        <w:t>М. В. Шишкин</w:t>
      </w:r>
      <w:r>
        <w:rPr>
          <w:sz w:val="28"/>
          <w:szCs w:val="28"/>
        </w:rPr>
        <w:t xml:space="preserve"> </w:t>
      </w:r>
    </w:p>
    <w:p w:rsidR="005D3E17" w:rsidRDefault="005D3E17" w:rsidP="005D3E17">
      <w:pPr>
        <w:ind w:firstLine="4962"/>
        <w:rPr>
          <w:sz w:val="28"/>
          <w:szCs w:val="28"/>
        </w:rPr>
      </w:pPr>
    </w:p>
    <w:p w:rsidR="002E1D87" w:rsidRDefault="002E1D87" w:rsidP="00FD4624">
      <w:pPr>
        <w:rPr>
          <w:sz w:val="28"/>
          <w:szCs w:val="28"/>
        </w:rPr>
      </w:pPr>
    </w:p>
    <w:p w:rsidR="00FD4624" w:rsidRDefault="00FD4624" w:rsidP="00FD4624">
      <w:pPr>
        <w:rPr>
          <w:sz w:val="28"/>
          <w:szCs w:val="28"/>
        </w:rPr>
      </w:pPr>
    </w:p>
    <w:p w:rsidR="005D3E17" w:rsidRPr="005D3E17" w:rsidRDefault="005D3E17" w:rsidP="005D3E17">
      <w:pPr>
        <w:ind w:firstLine="4962"/>
        <w:rPr>
          <w:sz w:val="28"/>
          <w:szCs w:val="28"/>
        </w:rPr>
      </w:pPr>
      <w:r w:rsidRPr="005D3E17">
        <w:rPr>
          <w:sz w:val="28"/>
          <w:szCs w:val="28"/>
        </w:rPr>
        <w:lastRenderedPageBreak/>
        <w:t>Приложение</w:t>
      </w:r>
    </w:p>
    <w:p w:rsidR="005D3E17" w:rsidRPr="005D3E17" w:rsidRDefault="005D3E17" w:rsidP="005D3E1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4962"/>
        <w:rPr>
          <w:sz w:val="28"/>
          <w:szCs w:val="28"/>
        </w:rPr>
      </w:pPr>
      <w:r w:rsidRPr="005D3E17">
        <w:rPr>
          <w:sz w:val="28"/>
          <w:szCs w:val="28"/>
        </w:rPr>
        <w:t>к постановлению администрации</w:t>
      </w:r>
    </w:p>
    <w:p w:rsidR="005D3E17" w:rsidRPr="005D3E17" w:rsidRDefault="005D3E17" w:rsidP="005D3E1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4962"/>
        <w:rPr>
          <w:sz w:val="28"/>
          <w:szCs w:val="28"/>
        </w:rPr>
      </w:pPr>
      <w:r w:rsidRPr="005D3E17">
        <w:rPr>
          <w:sz w:val="28"/>
          <w:szCs w:val="28"/>
        </w:rPr>
        <w:t xml:space="preserve">сельского поселения Болчары  </w:t>
      </w:r>
    </w:p>
    <w:p w:rsidR="005D3E17" w:rsidRPr="005D3E17" w:rsidRDefault="005D3E17" w:rsidP="005D3E17">
      <w:pPr>
        <w:tabs>
          <w:tab w:val="left" w:pos="4962"/>
        </w:tabs>
        <w:ind w:firstLine="4962"/>
        <w:rPr>
          <w:sz w:val="28"/>
          <w:szCs w:val="28"/>
        </w:rPr>
      </w:pPr>
      <w:r w:rsidRPr="005D3E17">
        <w:rPr>
          <w:sz w:val="28"/>
          <w:szCs w:val="28"/>
        </w:rPr>
        <w:t>от 2</w:t>
      </w:r>
      <w:r w:rsidR="00E21727">
        <w:rPr>
          <w:sz w:val="28"/>
          <w:szCs w:val="28"/>
        </w:rPr>
        <w:t>4</w:t>
      </w:r>
      <w:r w:rsidRPr="005D3E17">
        <w:rPr>
          <w:sz w:val="28"/>
          <w:szCs w:val="28"/>
        </w:rPr>
        <w:t>.04.202</w:t>
      </w:r>
      <w:r w:rsidR="00E21727">
        <w:rPr>
          <w:sz w:val="28"/>
          <w:szCs w:val="28"/>
        </w:rPr>
        <w:t>5</w:t>
      </w:r>
      <w:r w:rsidRPr="005D3E17">
        <w:rPr>
          <w:sz w:val="28"/>
          <w:szCs w:val="28"/>
        </w:rPr>
        <w:t xml:space="preserve"> № </w:t>
      </w:r>
      <w:r w:rsidR="00FB6880">
        <w:rPr>
          <w:sz w:val="28"/>
          <w:szCs w:val="28"/>
        </w:rPr>
        <w:t>5</w:t>
      </w:r>
      <w:r w:rsidR="00E21727">
        <w:rPr>
          <w:sz w:val="28"/>
          <w:szCs w:val="28"/>
        </w:rPr>
        <w:t>0</w:t>
      </w:r>
    </w:p>
    <w:p w:rsidR="005D3E17" w:rsidRPr="005D3E17" w:rsidRDefault="005D3E17" w:rsidP="005D3E17">
      <w:pPr>
        <w:shd w:val="clear" w:color="auto" w:fill="FFFFFF"/>
        <w:autoSpaceDE w:val="0"/>
        <w:autoSpaceDN w:val="0"/>
        <w:adjustRightInd w:val="0"/>
        <w:ind w:firstLine="4962"/>
        <w:rPr>
          <w:bCs/>
          <w:sz w:val="28"/>
          <w:szCs w:val="28"/>
        </w:rPr>
      </w:pPr>
    </w:p>
    <w:p w:rsidR="005D3E17" w:rsidRPr="00DC62FE" w:rsidRDefault="005D3E17" w:rsidP="005D3E17">
      <w:pPr>
        <w:jc w:val="center"/>
        <w:rPr>
          <w:sz w:val="28"/>
          <w:szCs w:val="28"/>
        </w:rPr>
      </w:pPr>
      <w:r w:rsidRPr="00DC62FE">
        <w:rPr>
          <w:sz w:val="28"/>
          <w:szCs w:val="28"/>
        </w:rPr>
        <w:t xml:space="preserve">Перечень дополнительных требований пожарной безопасности </w:t>
      </w:r>
    </w:p>
    <w:p w:rsidR="005D3E17" w:rsidRPr="00DC62FE" w:rsidRDefault="005D3E17" w:rsidP="005D3E17">
      <w:pPr>
        <w:jc w:val="center"/>
        <w:rPr>
          <w:sz w:val="28"/>
          <w:szCs w:val="28"/>
        </w:rPr>
      </w:pPr>
      <w:r w:rsidRPr="00DC62FE">
        <w:rPr>
          <w:sz w:val="28"/>
          <w:szCs w:val="28"/>
        </w:rPr>
        <w:t xml:space="preserve">на период введения особого противопожарного режима </w:t>
      </w:r>
    </w:p>
    <w:p w:rsidR="005D3E17" w:rsidRPr="00DC62FE" w:rsidRDefault="005D3E17" w:rsidP="005D3E17">
      <w:pPr>
        <w:jc w:val="center"/>
        <w:rPr>
          <w:sz w:val="28"/>
          <w:szCs w:val="28"/>
        </w:rPr>
      </w:pPr>
      <w:r w:rsidRPr="00DC62FE">
        <w:rPr>
          <w:sz w:val="28"/>
          <w:szCs w:val="28"/>
        </w:rPr>
        <w:t xml:space="preserve">на территории муниципального образования сельское поселение Болчары </w:t>
      </w:r>
    </w:p>
    <w:p w:rsidR="005D3E17" w:rsidRPr="00DC62FE" w:rsidRDefault="005D3E17" w:rsidP="005D3E17">
      <w:pPr>
        <w:rPr>
          <w:sz w:val="28"/>
          <w:szCs w:val="28"/>
        </w:rPr>
      </w:pP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"/>
        <w:gridCol w:w="4536"/>
        <w:gridCol w:w="2693"/>
        <w:gridCol w:w="2379"/>
      </w:tblGrid>
      <w:tr w:rsidR="005D3E17" w:rsidRPr="00DC62FE" w:rsidTr="002D0B1A">
        <w:trPr>
          <w:trHeight w:val="68"/>
          <w:jc w:val="center"/>
        </w:trPr>
        <w:tc>
          <w:tcPr>
            <w:tcW w:w="680" w:type="dxa"/>
            <w:shd w:val="clear" w:color="auto" w:fill="auto"/>
          </w:tcPr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2FE">
              <w:rPr>
                <w:sz w:val="28"/>
                <w:szCs w:val="28"/>
              </w:rPr>
              <w:t>№</w:t>
            </w:r>
          </w:p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C62F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C62FE">
              <w:rPr>
                <w:sz w:val="28"/>
                <w:szCs w:val="28"/>
              </w:rPr>
              <w:t>/</w:t>
            </w:r>
            <w:proofErr w:type="spellStart"/>
            <w:r w:rsidRPr="00DC62F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2FE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93" w:type="dxa"/>
            <w:shd w:val="clear" w:color="auto" w:fill="auto"/>
          </w:tcPr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2FE">
              <w:rPr>
                <w:sz w:val="28"/>
                <w:szCs w:val="28"/>
              </w:rPr>
              <w:t>Сроки выполнения</w:t>
            </w:r>
          </w:p>
        </w:tc>
        <w:tc>
          <w:tcPr>
            <w:tcW w:w="2379" w:type="dxa"/>
            <w:shd w:val="clear" w:color="auto" w:fill="auto"/>
          </w:tcPr>
          <w:p w:rsidR="005D3E17" w:rsidRPr="00DC62FE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2FE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5D3E17" w:rsidRPr="00DC62FE" w:rsidTr="002D0B1A">
        <w:trPr>
          <w:trHeight w:val="68"/>
          <w:jc w:val="center"/>
        </w:trPr>
        <w:tc>
          <w:tcPr>
            <w:tcW w:w="680" w:type="dxa"/>
            <w:shd w:val="clear" w:color="auto" w:fill="auto"/>
          </w:tcPr>
          <w:p w:rsidR="005D3E17" w:rsidRPr="006E1476" w:rsidRDefault="005D3E17" w:rsidP="002D0B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5D3E17" w:rsidRPr="006E1476" w:rsidRDefault="001D3E38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t>Организация доведения до сведения населения информации об обстановке с пожарами и гибелью людей на территории автономного округа, основных причинах их возникновения, освещение происшедших пожаров с гибелью людей, порядка вызова подразделений пожарной охраны</w:t>
            </w:r>
          </w:p>
        </w:tc>
        <w:tc>
          <w:tcPr>
            <w:tcW w:w="2693" w:type="dxa"/>
            <w:shd w:val="clear" w:color="auto" w:fill="auto"/>
          </w:tcPr>
          <w:p w:rsidR="005D3E17" w:rsidRPr="006E1476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t xml:space="preserve">В течение </w:t>
            </w:r>
            <w:proofErr w:type="gramStart"/>
            <w:r w:rsidRPr="006E1476">
              <w:rPr>
                <w:sz w:val="28"/>
                <w:szCs w:val="28"/>
              </w:rPr>
              <w:t>особого</w:t>
            </w:r>
            <w:proofErr w:type="gramEnd"/>
          </w:p>
          <w:p w:rsidR="005D3E17" w:rsidRPr="006E1476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t>противопожарного</w:t>
            </w:r>
          </w:p>
          <w:p w:rsidR="005D3E17" w:rsidRPr="006E1476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t>режима</w:t>
            </w:r>
          </w:p>
        </w:tc>
        <w:tc>
          <w:tcPr>
            <w:tcW w:w="2379" w:type="dxa"/>
            <w:shd w:val="clear" w:color="auto" w:fill="auto"/>
          </w:tcPr>
          <w:p w:rsidR="005D3E17" w:rsidRPr="006E1476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5D3E17" w:rsidRPr="00DC62FE" w:rsidTr="002D0B1A">
        <w:trPr>
          <w:trHeight w:val="68"/>
          <w:jc w:val="center"/>
        </w:trPr>
        <w:tc>
          <w:tcPr>
            <w:tcW w:w="680" w:type="dxa"/>
            <w:shd w:val="clear" w:color="auto" w:fill="auto"/>
          </w:tcPr>
          <w:p w:rsidR="005D3E17" w:rsidRPr="006E1476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5D3E17" w:rsidRPr="006E1476" w:rsidRDefault="006E1476" w:rsidP="006E147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t>Организация доведения до сведения руководителей и максимально возможного количества работников (персонала) муниципальных учреждений информации о мерах пожарной безопасности (при использовании пиротехнической продукции, электрообогревателей, посещении лесных массивов, проведении массовых мероприятий и пр.), порядке вызова подразделений пожарной охраны. Размещение тематической информации на сайтах органов местного самоуправления и муниципальных учреждений</w:t>
            </w:r>
          </w:p>
        </w:tc>
        <w:tc>
          <w:tcPr>
            <w:tcW w:w="2693" w:type="dxa"/>
            <w:shd w:val="clear" w:color="auto" w:fill="auto"/>
          </w:tcPr>
          <w:p w:rsidR="005D3E17" w:rsidRPr="006E1476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t xml:space="preserve">В течение </w:t>
            </w:r>
            <w:proofErr w:type="gramStart"/>
            <w:r w:rsidRPr="006E1476">
              <w:rPr>
                <w:sz w:val="28"/>
                <w:szCs w:val="28"/>
              </w:rPr>
              <w:t>особого</w:t>
            </w:r>
            <w:proofErr w:type="gramEnd"/>
          </w:p>
          <w:p w:rsidR="005D3E17" w:rsidRPr="006E1476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t>противопожарного</w:t>
            </w:r>
          </w:p>
          <w:p w:rsidR="005D3E17" w:rsidRPr="006E1476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t>режима</w:t>
            </w:r>
          </w:p>
        </w:tc>
        <w:tc>
          <w:tcPr>
            <w:tcW w:w="2379" w:type="dxa"/>
            <w:shd w:val="clear" w:color="auto" w:fill="auto"/>
          </w:tcPr>
          <w:p w:rsidR="005D3E17" w:rsidRPr="006E1476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5D3E17" w:rsidRPr="00DC62FE" w:rsidTr="002D0B1A">
        <w:trPr>
          <w:trHeight w:val="68"/>
          <w:jc w:val="center"/>
        </w:trPr>
        <w:tc>
          <w:tcPr>
            <w:tcW w:w="680" w:type="dxa"/>
            <w:shd w:val="clear" w:color="auto" w:fill="auto"/>
          </w:tcPr>
          <w:p w:rsidR="005D3E17" w:rsidRPr="006E1476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5D3E17" w:rsidRPr="006E1476" w:rsidRDefault="006E1476" w:rsidP="00FB6880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47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профилактических рейдов по местам проживания неблагополучных и многодетных семей, с целью проведения разъяснительных бесед по вопросам соблюдения требований пожарной безопасности, порядка вызова подразделений пожарной </w:t>
            </w:r>
            <w:r w:rsidRPr="006E14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охраны и вручения памяток</w:t>
            </w:r>
          </w:p>
        </w:tc>
        <w:tc>
          <w:tcPr>
            <w:tcW w:w="2693" w:type="dxa"/>
            <w:shd w:val="clear" w:color="auto" w:fill="auto"/>
          </w:tcPr>
          <w:p w:rsidR="005D3E17" w:rsidRPr="006E1476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lastRenderedPageBreak/>
              <w:t xml:space="preserve">В течение </w:t>
            </w:r>
            <w:proofErr w:type="gramStart"/>
            <w:r w:rsidRPr="006E1476">
              <w:rPr>
                <w:sz w:val="28"/>
                <w:szCs w:val="28"/>
              </w:rPr>
              <w:t>особого</w:t>
            </w:r>
            <w:proofErr w:type="gramEnd"/>
          </w:p>
          <w:p w:rsidR="005D3E17" w:rsidRPr="006E1476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t>противопожарного</w:t>
            </w:r>
          </w:p>
          <w:p w:rsidR="005D3E17" w:rsidRPr="006E1476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t>режима</w:t>
            </w:r>
          </w:p>
        </w:tc>
        <w:tc>
          <w:tcPr>
            <w:tcW w:w="2379" w:type="dxa"/>
            <w:shd w:val="clear" w:color="auto" w:fill="auto"/>
          </w:tcPr>
          <w:p w:rsidR="005D3E17" w:rsidRPr="006E1476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5D3E17" w:rsidRPr="00DC62FE" w:rsidTr="002D0B1A">
        <w:trPr>
          <w:trHeight w:val="68"/>
          <w:jc w:val="center"/>
        </w:trPr>
        <w:tc>
          <w:tcPr>
            <w:tcW w:w="680" w:type="dxa"/>
            <w:shd w:val="clear" w:color="auto" w:fill="auto"/>
          </w:tcPr>
          <w:p w:rsidR="005D3E17" w:rsidRPr="006E1476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36" w:type="dxa"/>
            <w:shd w:val="clear" w:color="auto" w:fill="auto"/>
          </w:tcPr>
          <w:p w:rsidR="005D3E17" w:rsidRPr="006E1476" w:rsidRDefault="006E1476" w:rsidP="006E147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t>Организация проведения собраний населения с целью доведения обстановки с пожарами и гибелью людей на них, мер пожарной безопасности, а также порядка вызова подразделений пожарной охраны</w:t>
            </w:r>
          </w:p>
        </w:tc>
        <w:tc>
          <w:tcPr>
            <w:tcW w:w="2693" w:type="dxa"/>
            <w:shd w:val="clear" w:color="auto" w:fill="auto"/>
          </w:tcPr>
          <w:p w:rsidR="005D3E17" w:rsidRPr="006E1476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t xml:space="preserve">В течение </w:t>
            </w:r>
            <w:proofErr w:type="gramStart"/>
            <w:r w:rsidRPr="006E1476">
              <w:rPr>
                <w:sz w:val="28"/>
                <w:szCs w:val="28"/>
              </w:rPr>
              <w:t>особого</w:t>
            </w:r>
            <w:proofErr w:type="gramEnd"/>
          </w:p>
          <w:p w:rsidR="005D3E17" w:rsidRPr="006E1476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t>противопожарного</w:t>
            </w:r>
          </w:p>
          <w:p w:rsidR="005D3E17" w:rsidRPr="006E1476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t>режима</w:t>
            </w:r>
          </w:p>
        </w:tc>
        <w:tc>
          <w:tcPr>
            <w:tcW w:w="2379" w:type="dxa"/>
            <w:shd w:val="clear" w:color="auto" w:fill="auto"/>
          </w:tcPr>
          <w:p w:rsidR="005D3E17" w:rsidRPr="006E1476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5D3E17" w:rsidRPr="00DC62FE" w:rsidTr="002D0B1A">
        <w:trPr>
          <w:trHeight w:val="68"/>
          <w:jc w:val="center"/>
        </w:trPr>
        <w:tc>
          <w:tcPr>
            <w:tcW w:w="680" w:type="dxa"/>
            <w:shd w:val="clear" w:color="auto" w:fill="auto"/>
          </w:tcPr>
          <w:p w:rsidR="005D3E17" w:rsidRPr="006E1476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5D3E17" w:rsidRPr="006E1476" w:rsidRDefault="006E1476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t>Введение запрета на разведение костров, проведение пожароопасных работ на определенных участках, на топку печей, кухонных очагов и котельных установок. Принятие нормативных актов и реализация мер, направленных на ограничение въезда автотранспортных сре</w:t>
            </w:r>
            <w:proofErr w:type="gramStart"/>
            <w:r w:rsidRPr="006E1476">
              <w:rPr>
                <w:sz w:val="28"/>
                <w:szCs w:val="28"/>
              </w:rPr>
              <w:t>дств в л</w:t>
            </w:r>
            <w:proofErr w:type="gramEnd"/>
            <w:r w:rsidRPr="006E1476">
              <w:rPr>
                <w:sz w:val="28"/>
                <w:szCs w:val="28"/>
              </w:rPr>
              <w:t>есные массивы (в том числе посредством установки шлагбаумов, заграждений, запрещающих знаков)</w:t>
            </w:r>
          </w:p>
        </w:tc>
        <w:tc>
          <w:tcPr>
            <w:tcW w:w="2693" w:type="dxa"/>
            <w:shd w:val="clear" w:color="auto" w:fill="auto"/>
          </w:tcPr>
          <w:p w:rsidR="005D3E17" w:rsidRPr="006E1476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t xml:space="preserve">В течение </w:t>
            </w:r>
            <w:proofErr w:type="gramStart"/>
            <w:r w:rsidRPr="006E1476">
              <w:rPr>
                <w:sz w:val="28"/>
                <w:szCs w:val="28"/>
              </w:rPr>
              <w:t>особого</w:t>
            </w:r>
            <w:proofErr w:type="gramEnd"/>
          </w:p>
          <w:p w:rsidR="005D3E17" w:rsidRPr="006E1476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t>противопожарного</w:t>
            </w:r>
          </w:p>
          <w:p w:rsidR="005D3E17" w:rsidRPr="006E1476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t>режима</w:t>
            </w:r>
          </w:p>
        </w:tc>
        <w:tc>
          <w:tcPr>
            <w:tcW w:w="2379" w:type="dxa"/>
            <w:shd w:val="clear" w:color="auto" w:fill="auto"/>
          </w:tcPr>
          <w:p w:rsidR="005D3E17" w:rsidRPr="006E1476" w:rsidRDefault="005D3E17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FB6880" w:rsidRPr="00DC62FE" w:rsidTr="002D0B1A">
        <w:trPr>
          <w:trHeight w:val="68"/>
          <w:jc w:val="center"/>
        </w:trPr>
        <w:tc>
          <w:tcPr>
            <w:tcW w:w="680" w:type="dxa"/>
            <w:shd w:val="clear" w:color="auto" w:fill="auto"/>
          </w:tcPr>
          <w:p w:rsidR="00FB6880" w:rsidRPr="006E1476" w:rsidRDefault="00FB6880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FB6880" w:rsidRPr="006E1476" w:rsidRDefault="006E1476" w:rsidP="00FD4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t xml:space="preserve">Организация патрулирования гражданами, работниками муниципальных учреждений и иных заинтересованных организаций территорий населённых пунктов. Определение маршрутов патрулирования. Распространение тематических памяток о правилах пожарной безопасности </w:t>
            </w:r>
          </w:p>
        </w:tc>
        <w:tc>
          <w:tcPr>
            <w:tcW w:w="2693" w:type="dxa"/>
            <w:shd w:val="clear" w:color="auto" w:fill="auto"/>
          </w:tcPr>
          <w:p w:rsidR="00FB6880" w:rsidRPr="006E1476" w:rsidRDefault="00FB6880" w:rsidP="001B6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t xml:space="preserve">В течение </w:t>
            </w:r>
            <w:proofErr w:type="gramStart"/>
            <w:r w:rsidRPr="006E1476">
              <w:rPr>
                <w:sz w:val="28"/>
                <w:szCs w:val="28"/>
              </w:rPr>
              <w:t>особого</w:t>
            </w:r>
            <w:proofErr w:type="gramEnd"/>
          </w:p>
          <w:p w:rsidR="00FB6880" w:rsidRPr="006E1476" w:rsidRDefault="00FB6880" w:rsidP="001B6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t>противопожарного</w:t>
            </w:r>
          </w:p>
          <w:p w:rsidR="00FB6880" w:rsidRPr="006E1476" w:rsidRDefault="00FB6880" w:rsidP="001B6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t>режима</w:t>
            </w:r>
          </w:p>
        </w:tc>
        <w:tc>
          <w:tcPr>
            <w:tcW w:w="2379" w:type="dxa"/>
            <w:shd w:val="clear" w:color="auto" w:fill="auto"/>
          </w:tcPr>
          <w:p w:rsidR="00FB6880" w:rsidRPr="006E1476" w:rsidRDefault="00FB6880" w:rsidP="001B6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FB6880" w:rsidRPr="00DC62FE" w:rsidTr="002D0B1A">
        <w:trPr>
          <w:trHeight w:val="68"/>
          <w:jc w:val="center"/>
        </w:trPr>
        <w:tc>
          <w:tcPr>
            <w:tcW w:w="680" w:type="dxa"/>
            <w:shd w:val="clear" w:color="auto" w:fill="auto"/>
          </w:tcPr>
          <w:p w:rsidR="00FB6880" w:rsidRPr="006E1476" w:rsidRDefault="00FB6880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FB6880" w:rsidRPr="006E1476" w:rsidRDefault="006E1476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t>Подготовка для возможного использования в тушении пожаров имеющейся водовозной и землеройной техники</w:t>
            </w:r>
          </w:p>
        </w:tc>
        <w:tc>
          <w:tcPr>
            <w:tcW w:w="2693" w:type="dxa"/>
            <w:shd w:val="clear" w:color="auto" w:fill="auto"/>
          </w:tcPr>
          <w:p w:rsidR="00FB6880" w:rsidRPr="006E1476" w:rsidRDefault="00FB6880" w:rsidP="001B6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t xml:space="preserve">В течение </w:t>
            </w:r>
            <w:proofErr w:type="gramStart"/>
            <w:r w:rsidRPr="006E1476">
              <w:rPr>
                <w:sz w:val="28"/>
                <w:szCs w:val="28"/>
              </w:rPr>
              <w:t>особого</w:t>
            </w:r>
            <w:proofErr w:type="gramEnd"/>
          </w:p>
          <w:p w:rsidR="00FB6880" w:rsidRPr="006E1476" w:rsidRDefault="00FB6880" w:rsidP="001B6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t>противопожарного</w:t>
            </w:r>
          </w:p>
          <w:p w:rsidR="00FB6880" w:rsidRPr="006E1476" w:rsidRDefault="00FB6880" w:rsidP="001B6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t>режима</w:t>
            </w:r>
          </w:p>
        </w:tc>
        <w:tc>
          <w:tcPr>
            <w:tcW w:w="2379" w:type="dxa"/>
            <w:shd w:val="clear" w:color="auto" w:fill="auto"/>
          </w:tcPr>
          <w:p w:rsidR="00FB6880" w:rsidRPr="006E1476" w:rsidRDefault="00FB6880" w:rsidP="001B6C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6E1476" w:rsidRPr="00DC62FE" w:rsidTr="002D0B1A">
        <w:trPr>
          <w:trHeight w:val="68"/>
          <w:jc w:val="center"/>
        </w:trPr>
        <w:tc>
          <w:tcPr>
            <w:tcW w:w="680" w:type="dxa"/>
            <w:shd w:val="clear" w:color="auto" w:fill="auto"/>
          </w:tcPr>
          <w:p w:rsidR="006E1476" w:rsidRPr="006E1476" w:rsidRDefault="006E1476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FD4624" w:rsidRPr="006E1476" w:rsidRDefault="00FD4624" w:rsidP="00FD462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476">
              <w:rPr>
                <w:rFonts w:ascii="Times New Roman" w:hAnsi="Times New Roman" w:cs="Times New Roman"/>
                <w:sz w:val="28"/>
                <w:szCs w:val="28"/>
              </w:rPr>
              <w:t>Проведение соответствующей разъяснительной работы с гражданами о мерах пожарной безопасности и действиях при пожаре, в том числе:</w:t>
            </w:r>
          </w:p>
          <w:p w:rsidR="00FD4624" w:rsidRDefault="00FD4624" w:rsidP="00FD462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476">
              <w:rPr>
                <w:rFonts w:ascii="Times New Roman" w:hAnsi="Times New Roman" w:cs="Times New Roman"/>
                <w:sz w:val="28"/>
                <w:szCs w:val="28"/>
              </w:rPr>
              <w:t xml:space="preserve">- комплексное информирование населения через местные СМИ о правилах противопожарного режима, правилах пожарной безопасности в лесах (тематические выступления, трансляция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звуковую дорожку информации, посвященной</w:t>
            </w:r>
            <w:r w:rsidRPr="006E1476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соблюдению требований пожарной безопасности в летний пожароопасный период) </w:t>
            </w:r>
          </w:p>
          <w:p w:rsidR="00FD4624" w:rsidRDefault="00FD4624" w:rsidP="00FD462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1476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разъяснительной работы с представителями охотничьих и рыболовных союзов, а также любителей названного времяпрепровождения, посредством распространения памяток об основных требованиях, изложенных в Правилах противопожарного режима в Российской Федерации, Правилах пожарной безопасности в лесах, касающихся соблюдения мер пожарной безопасности при пребывании в лесных массивах и в населённых пунктах, граничащих с лесными насаждениями в лесничествах (лесопарках). </w:t>
            </w:r>
            <w:proofErr w:type="gramEnd"/>
          </w:p>
          <w:p w:rsidR="00FD4624" w:rsidRPr="006E1476" w:rsidRDefault="00FD4624" w:rsidP="00FD462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476">
              <w:rPr>
                <w:rFonts w:ascii="Times New Roman" w:hAnsi="Times New Roman" w:cs="Times New Roman"/>
                <w:sz w:val="28"/>
                <w:szCs w:val="28"/>
              </w:rPr>
              <w:t>- установка дополнительных информационных стендов в местах традиционного отдыха населения;</w:t>
            </w:r>
          </w:p>
          <w:p w:rsidR="00FD4624" w:rsidRPr="006E1476" w:rsidRDefault="00FD4624" w:rsidP="00FD4624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476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занятий (бесед) с учащимися (воспитанниками) образовательных учреждений о правилах </w:t>
            </w:r>
            <w:proofErr w:type="spellStart"/>
            <w:r w:rsidRPr="006E1476">
              <w:rPr>
                <w:rFonts w:ascii="Times New Roman" w:hAnsi="Times New Roman" w:cs="Times New Roman"/>
                <w:sz w:val="28"/>
                <w:szCs w:val="28"/>
              </w:rPr>
              <w:t>пожаробезопасного</w:t>
            </w:r>
            <w:proofErr w:type="spellEnd"/>
            <w:r w:rsidRPr="006E1476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в лесах;</w:t>
            </w:r>
          </w:p>
          <w:p w:rsidR="006E1476" w:rsidRPr="006E1476" w:rsidRDefault="00FD4624" w:rsidP="00FD4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t>- размещение актуальных материалов наглядной агитации на информационных стендах, освещение прави</w:t>
            </w:r>
            <w:r>
              <w:rPr>
                <w:sz w:val="28"/>
                <w:szCs w:val="28"/>
              </w:rPr>
              <w:t>л пожарной безопасности в лесах,</w:t>
            </w:r>
            <w:r w:rsidRPr="006E1476">
              <w:rPr>
                <w:sz w:val="28"/>
                <w:szCs w:val="28"/>
              </w:rPr>
              <w:t xml:space="preserve"> в местах массового пребывания людей</w:t>
            </w:r>
          </w:p>
        </w:tc>
        <w:tc>
          <w:tcPr>
            <w:tcW w:w="2693" w:type="dxa"/>
            <w:shd w:val="clear" w:color="auto" w:fill="auto"/>
          </w:tcPr>
          <w:p w:rsidR="006E1476" w:rsidRPr="006E1476" w:rsidRDefault="006E1476" w:rsidP="00B442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lastRenderedPageBreak/>
              <w:t xml:space="preserve">В течение </w:t>
            </w:r>
            <w:proofErr w:type="gramStart"/>
            <w:r w:rsidRPr="006E1476">
              <w:rPr>
                <w:sz w:val="28"/>
                <w:szCs w:val="28"/>
              </w:rPr>
              <w:t>особого</w:t>
            </w:r>
            <w:proofErr w:type="gramEnd"/>
          </w:p>
          <w:p w:rsidR="006E1476" w:rsidRPr="006E1476" w:rsidRDefault="006E1476" w:rsidP="00B442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t>противопожарного</w:t>
            </w:r>
          </w:p>
          <w:p w:rsidR="006E1476" w:rsidRPr="006E1476" w:rsidRDefault="006E1476" w:rsidP="00B442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t>режима</w:t>
            </w:r>
          </w:p>
        </w:tc>
        <w:tc>
          <w:tcPr>
            <w:tcW w:w="2379" w:type="dxa"/>
            <w:shd w:val="clear" w:color="auto" w:fill="auto"/>
          </w:tcPr>
          <w:p w:rsidR="006E1476" w:rsidRPr="006E1476" w:rsidRDefault="006E1476" w:rsidP="00B442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6E1476" w:rsidRPr="00DC62FE" w:rsidTr="002D0B1A">
        <w:trPr>
          <w:trHeight w:val="68"/>
          <w:jc w:val="center"/>
        </w:trPr>
        <w:tc>
          <w:tcPr>
            <w:tcW w:w="680" w:type="dxa"/>
            <w:shd w:val="clear" w:color="auto" w:fill="auto"/>
          </w:tcPr>
          <w:p w:rsidR="006E1476" w:rsidRPr="006E1476" w:rsidRDefault="006E1476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536" w:type="dxa"/>
            <w:shd w:val="clear" w:color="auto" w:fill="auto"/>
          </w:tcPr>
          <w:p w:rsidR="006E1476" w:rsidRPr="006E1476" w:rsidRDefault="006E1476" w:rsidP="00FD46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t>Формирование перечней (реестров) объектов (мест), задействованных в проведении праз</w:t>
            </w:r>
            <w:r w:rsidR="00FD4624">
              <w:rPr>
                <w:sz w:val="28"/>
                <w:szCs w:val="28"/>
              </w:rPr>
              <w:t xml:space="preserve">дничных (спортивных, культурных) </w:t>
            </w:r>
            <w:r w:rsidRPr="006E1476">
              <w:rPr>
                <w:sz w:val="28"/>
                <w:szCs w:val="28"/>
              </w:rPr>
              <w:t xml:space="preserve">мероприятий с массовым пребыванием людей. Направление данных перечней (реестров) в соответствующие органы федерального государственного пожарного надзора для учёта и планирования надзорных и </w:t>
            </w:r>
            <w:r w:rsidRPr="006E1476">
              <w:rPr>
                <w:sz w:val="28"/>
                <w:szCs w:val="28"/>
              </w:rPr>
              <w:lastRenderedPageBreak/>
              <w:t>профилактических мероприятий</w:t>
            </w:r>
          </w:p>
        </w:tc>
        <w:tc>
          <w:tcPr>
            <w:tcW w:w="2693" w:type="dxa"/>
            <w:shd w:val="clear" w:color="auto" w:fill="auto"/>
          </w:tcPr>
          <w:p w:rsidR="006E1476" w:rsidRPr="006E1476" w:rsidRDefault="006E1476" w:rsidP="00B442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lastRenderedPageBreak/>
              <w:t xml:space="preserve">В течение </w:t>
            </w:r>
            <w:proofErr w:type="gramStart"/>
            <w:r w:rsidRPr="006E1476">
              <w:rPr>
                <w:sz w:val="28"/>
                <w:szCs w:val="28"/>
              </w:rPr>
              <w:t>особого</w:t>
            </w:r>
            <w:proofErr w:type="gramEnd"/>
          </w:p>
          <w:p w:rsidR="006E1476" w:rsidRPr="006E1476" w:rsidRDefault="006E1476" w:rsidP="00B442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t>противопожарного</w:t>
            </w:r>
          </w:p>
          <w:p w:rsidR="006E1476" w:rsidRPr="006E1476" w:rsidRDefault="006E1476" w:rsidP="00B442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t>режима</w:t>
            </w:r>
          </w:p>
        </w:tc>
        <w:tc>
          <w:tcPr>
            <w:tcW w:w="2379" w:type="dxa"/>
            <w:shd w:val="clear" w:color="auto" w:fill="auto"/>
          </w:tcPr>
          <w:p w:rsidR="006E1476" w:rsidRPr="006E1476" w:rsidRDefault="006E1476" w:rsidP="00B442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6E1476" w:rsidRPr="00DC62FE" w:rsidTr="002D0B1A">
        <w:trPr>
          <w:trHeight w:val="68"/>
          <w:jc w:val="center"/>
        </w:trPr>
        <w:tc>
          <w:tcPr>
            <w:tcW w:w="680" w:type="dxa"/>
            <w:shd w:val="clear" w:color="auto" w:fill="auto"/>
          </w:tcPr>
          <w:p w:rsidR="006E1476" w:rsidRPr="006E1476" w:rsidRDefault="006E1476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536" w:type="dxa"/>
            <w:shd w:val="clear" w:color="auto" w:fill="auto"/>
          </w:tcPr>
          <w:p w:rsidR="006E1476" w:rsidRPr="006E1476" w:rsidRDefault="006E1476" w:rsidP="006E147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t>Организация размещения на объектах защиты актуальной информации о мерах пожарной безопасности (в том числе о происшедших пожарах, требованиях пожарной безопасности при проведении мероприятий с массовым пребыванием людей, правилах применения пиротехнических изделий, исключении применения открытого огня, использовании электроприборов и электрооборудования)</w:t>
            </w:r>
          </w:p>
        </w:tc>
        <w:tc>
          <w:tcPr>
            <w:tcW w:w="2693" w:type="dxa"/>
            <w:shd w:val="clear" w:color="auto" w:fill="auto"/>
          </w:tcPr>
          <w:p w:rsidR="006E1476" w:rsidRPr="006E1476" w:rsidRDefault="006E1476" w:rsidP="00B442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t xml:space="preserve">В течение </w:t>
            </w:r>
            <w:proofErr w:type="gramStart"/>
            <w:r w:rsidRPr="006E1476">
              <w:rPr>
                <w:sz w:val="28"/>
                <w:szCs w:val="28"/>
              </w:rPr>
              <w:t>особого</w:t>
            </w:r>
            <w:proofErr w:type="gramEnd"/>
          </w:p>
          <w:p w:rsidR="006E1476" w:rsidRPr="006E1476" w:rsidRDefault="006E1476" w:rsidP="00B442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t>противопожарного</w:t>
            </w:r>
          </w:p>
          <w:p w:rsidR="006E1476" w:rsidRPr="006E1476" w:rsidRDefault="006E1476" w:rsidP="00B442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t>режима</w:t>
            </w:r>
          </w:p>
        </w:tc>
        <w:tc>
          <w:tcPr>
            <w:tcW w:w="2379" w:type="dxa"/>
            <w:shd w:val="clear" w:color="auto" w:fill="auto"/>
          </w:tcPr>
          <w:p w:rsidR="006E1476" w:rsidRPr="006E1476" w:rsidRDefault="006E1476" w:rsidP="00B442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6E1476" w:rsidRPr="00DC62FE" w:rsidTr="002D0B1A">
        <w:trPr>
          <w:trHeight w:val="68"/>
          <w:jc w:val="center"/>
        </w:trPr>
        <w:tc>
          <w:tcPr>
            <w:tcW w:w="680" w:type="dxa"/>
            <w:shd w:val="clear" w:color="auto" w:fill="auto"/>
          </w:tcPr>
          <w:p w:rsidR="006E1476" w:rsidRPr="006E1476" w:rsidRDefault="006E1476" w:rsidP="002D0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6E1476" w:rsidRPr="006E1476" w:rsidRDefault="006E1476" w:rsidP="006E147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t>Организация распространения среди населения памяток (листовок, буклетов) с информацией о требованиях пожарной безопасности при использовании пиротехнических изделий, в том числе через места реализации пиротехники</w:t>
            </w:r>
          </w:p>
        </w:tc>
        <w:tc>
          <w:tcPr>
            <w:tcW w:w="2693" w:type="dxa"/>
            <w:shd w:val="clear" w:color="auto" w:fill="auto"/>
          </w:tcPr>
          <w:p w:rsidR="006E1476" w:rsidRPr="006E1476" w:rsidRDefault="006E1476" w:rsidP="00B442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t xml:space="preserve">В течение </w:t>
            </w:r>
            <w:proofErr w:type="gramStart"/>
            <w:r w:rsidRPr="006E1476">
              <w:rPr>
                <w:sz w:val="28"/>
                <w:szCs w:val="28"/>
              </w:rPr>
              <w:t>особого</w:t>
            </w:r>
            <w:proofErr w:type="gramEnd"/>
          </w:p>
          <w:p w:rsidR="006E1476" w:rsidRPr="006E1476" w:rsidRDefault="006E1476" w:rsidP="00B442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t>противопожарного</w:t>
            </w:r>
          </w:p>
          <w:p w:rsidR="006E1476" w:rsidRPr="006E1476" w:rsidRDefault="006E1476" w:rsidP="00B442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t>режима</w:t>
            </w:r>
          </w:p>
        </w:tc>
        <w:tc>
          <w:tcPr>
            <w:tcW w:w="2379" w:type="dxa"/>
            <w:shd w:val="clear" w:color="auto" w:fill="auto"/>
          </w:tcPr>
          <w:p w:rsidR="006E1476" w:rsidRPr="006E1476" w:rsidRDefault="006E1476" w:rsidP="00B442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1476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</w:tbl>
    <w:p w:rsidR="005D3E17" w:rsidRPr="005B5A01" w:rsidRDefault="005D3E17" w:rsidP="005D3E17">
      <w:pPr>
        <w:rPr>
          <w:color w:val="000000"/>
          <w:sz w:val="28"/>
          <w:szCs w:val="28"/>
        </w:rPr>
      </w:pPr>
    </w:p>
    <w:p w:rsidR="005D3E17" w:rsidRPr="005B5A01" w:rsidRDefault="005D3E17" w:rsidP="005D3E17">
      <w:pPr>
        <w:ind w:firstLine="426"/>
        <w:jc w:val="center"/>
        <w:rPr>
          <w:sz w:val="28"/>
          <w:szCs w:val="28"/>
        </w:rPr>
      </w:pPr>
    </w:p>
    <w:p w:rsidR="005D3E17" w:rsidRPr="009B3E51" w:rsidRDefault="005D3E17" w:rsidP="005D3E17">
      <w:pPr>
        <w:pStyle w:val="aff1"/>
        <w:shd w:val="clear" w:color="auto" w:fill="FFFFFF"/>
        <w:spacing w:before="0" w:after="225"/>
        <w:jc w:val="both"/>
        <w:rPr>
          <w:rFonts w:cs="Arial"/>
          <w:color w:val="414141"/>
        </w:rPr>
      </w:pPr>
      <w:bookmarkStart w:id="0" w:name="_GoBack"/>
      <w:bookmarkEnd w:id="0"/>
    </w:p>
    <w:p w:rsidR="005B61B0" w:rsidRPr="006E32C5" w:rsidRDefault="005B61B0" w:rsidP="006E32C5">
      <w:pPr>
        <w:rPr>
          <w:sz w:val="26"/>
          <w:szCs w:val="26"/>
        </w:rPr>
      </w:pPr>
    </w:p>
    <w:sectPr w:rsidR="005B61B0" w:rsidRPr="006E32C5" w:rsidSect="006E1476">
      <w:headerReference w:type="default" r:id="rId8"/>
      <w:pgSz w:w="11906" w:h="16838"/>
      <w:pgMar w:top="1135" w:right="849" w:bottom="567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DAD" w:rsidRDefault="00D06DAD" w:rsidP="003275B4">
      <w:r>
        <w:separator/>
      </w:r>
    </w:p>
  </w:endnote>
  <w:endnote w:type="continuationSeparator" w:id="0">
    <w:p w:rsidR="00D06DAD" w:rsidRDefault="00D06DAD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DAD" w:rsidRDefault="00D06DAD" w:rsidP="003275B4">
      <w:r>
        <w:separator/>
      </w:r>
    </w:p>
  </w:footnote>
  <w:footnote w:type="continuationSeparator" w:id="0">
    <w:p w:rsidR="00D06DAD" w:rsidRDefault="00D06DAD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AA" w:rsidRDefault="00656CAA" w:rsidP="004B7CDE">
    <w:pPr>
      <w:pStyle w:val="a3"/>
    </w:pPr>
  </w:p>
  <w:p w:rsidR="00656CAA" w:rsidRDefault="00656C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A4D38"/>
    <w:multiLevelType w:val="hybridMultilevel"/>
    <w:tmpl w:val="63ECE148"/>
    <w:lvl w:ilvl="0" w:tplc="9CEC788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7157257"/>
    <w:multiLevelType w:val="hybridMultilevel"/>
    <w:tmpl w:val="CB54E54C"/>
    <w:lvl w:ilvl="0" w:tplc="4AE6BB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BE3874"/>
    <w:multiLevelType w:val="multilevel"/>
    <w:tmpl w:val="0F466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</w:lvl>
    <w:lvl w:ilvl="1">
      <w:start w:val="1"/>
      <w:numFmt w:val="decimal"/>
      <w:isLgl/>
      <w:lvlText w:val="%1.%2."/>
      <w:lvlJc w:val="left"/>
      <w:pPr>
        <w:ind w:left="2846" w:hanging="720"/>
      </w:pPr>
    </w:lvl>
    <w:lvl w:ilvl="2">
      <w:start w:val="1"/>
      <w:numFmt w:val="decimal"/>
      <w:isLgl/>
      <w:lvlText w:val="%1.%2.%3."/>
      <w:lvlJc w:val="left"/>
      <w:pPr>
        <w:ind w:left="4121" w:hanging="720"/>
      </w:pPr>
    </w:lvl>
    <w:lvl w:ilvl="3">
      <w:start w:val="1"/>
      <w:numFmt w:val="decimal"/>
      <w:isLgl/>
      <w:lvlText w:val="%1.%2.%3.%4."/>
      <w:lvlJc w:val="left"/>
      <w:pPr>
        <w:ind w:left="5756" w:hanging="1080"/>
      </w:pPr>
    </w:lvl>
    <w:lvl w:ilvl="4">
      <w:start w:val="1"/>
      <w:numFmt w:val="decimal"/>
      <w:isLgl/>
      <w:lvlText w:val="%1.%2.%3.%4.%5."/>
      <w:lvlJc w:val="left"/>
      <w:pPr>
        <w:ind w:left="7031" w:hanging="1080"/>
      </w:pPr>
    </w:lvl>
    <w:lvl w:ilvl="5">
      <w:start w:val="1"/>
      <w:numFmt w:val="decimal"/>
      <w:isLgl/>
      <w:lvlText w:val="%1.%2.%3.%4.%5.%6."/>
      <w:lvlJc w:val="left"/>
      <w:pPr>
        <w:ind w:left="8666" w:hanging="1440"/>
      </w:pPr>
    </w:lvl>
    <w:lvl w:ilvl="6">
      <w:start w:val="1"/>
      <w:numFmt w:val="decimal"/>
      <w:isLgl/>
      <w:lvlText w:val="%1.%2.%3.%4.%5.%6.%7."/>
      <w:lvlJc w:val="left"/>
      <w:pPr>
        <w:ind w:left="10301" w:hanging="1800"/>
      </w:p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</w:lvl>
  </w:abstractNum>
  <w:abstractNum w:abstractNumId="8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53C3182E"/>
    <w:multiLevelType w:val="hybridMultilevel"/>
    <w:tmpl w:val="9CBA14C2"/>
    <w:lvl w:ilvl="0" w:tplc="8E4445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78D39B3"/>
    <w:multiLevelType w:val="multilevel"/>
    <w:tmpl w:val="4E687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12"/>
  </w:num>
  <w:num w:numId="8">
    <w:abstractNumId w:val="4"/>
  </w:num>
  <w:num w:numId="9">
    <w:abstractNumId w:val="0"/>
  </w:num>
  <w:num w:numId="10">
    <w:abstractNumId w:val="6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2696"/>
    <w:rsid w:val="000336AE"/>
    <w:rsid w:val="00041BBF"/>
    <w:rsid w:val="000502A4"/>
    <w:rsid w:val="000576DA"/>
    <w:rsid w:val="00057B1C"/>
    <w:rsid w:val="00091F8D"/>
    <w:rsid w:val="000A59D5"/>
    <w:rsid w:val="000B5C85"/>
    <w:rsid w:val="000C23D2"/>
    <w:rsid w:val="000E24F9"/>
    <w:rsid w:val="000E56DF"/>
    <w:rsid w:val="00111A0B"/>
    <w:rsid w:val="00112E8D"/>
    <w:rsid w:val="001134CC"/>
    <w:rsid w:val="00125A55"/>
    <w:rsid w:val="001432F0"/>
    <w:rsid w:val="00150A8B"/>
    <w:rsid w:val="001B74D8"/>
    <w:rsid w:val="001D3E38"/>
    <w:rsid w:val="001F5B6C"/>
    <w:rsid w:val="00210A11"/>
    <w:rsid w:val="002216B4"/>
    <w:rsid w:val="00231BD1"/>
    <w:rsid w:val="00241B57"/>
    <w:rsid w:val="00250975"/>
    <w:rsid w:val="00250BA1"/>
    <w:rsid w:val="00260A24"/>
    <w:rsid w:val="00293F70"/>
    <w:rsid w:val="0029712E"/>
    <w:rsid w:val="002A3698"/>
    <w:rsid w:val="002B0189"/>
    <w:rsid w:val="002D75F7"/>
    <w:rsid w:val="002E15C0"/>
    <w:rsid w:val="002E1D87"/>
    <w:rsid w:val="002F344A"/>
    <w:rsid w:val="00306FCA"/>
    <w:rsid w:val="003275B4"/>
    <w:rsid w:val="00340462"/>
    <w:rsid w:val="00342401"/>
    <w:rsid w:val="00350092"/>
    <w:rsid w:val="00364555"/>
    <w:rsid w:val="003A6C32"/>
    <w:rsid w:val="003C3861"/>
    <w:rsid w:val="003D6A39"/>
    <w:rsid w:val="003E24A3"/>
    <w:rsid w:val="003F5F0B"/>
    <w:rsid w:val="003F6EF6"/>
    <w:rsid w:val="004023DD"/>
    <w:rsid w:val="00410085"/>
    <w:rsid w:val="00422C61"/>
    <w:rsid w:val="0042515A"/>
    <w:rsid w:val="00425CFD"/>
    <w:rsid w:val="004277E5"/>
    <w:rsid w:val="0044130B"/>
    <w:rsid w:val="00452103"/>
    <w:rsid w:val="00453F92"/>
    <w:rsid w:val="004556A6"/>
    <w:rsid w:val="00486B23"/>
    <w:rsid w:val="004917FA"/>
    <w:rsid w:val="00493F31"/>
    <w:rsid w:val="004940B9"/>
    <w:rsid w:val="00496BB3"/>
    <w:rsid w:val="004A39B1"/>
    <w:rsid w:val="004A6AC0"/>
    <w:rsid w:val="004B0A97"/>
    <w:rsid w:val="004B1DB6"/>
    <w:rsid w:val="004B7CDE"/>
    <w:rsid w:val="004C5DD0"/>
    <w:rsid w:val="004D29E9"/>
    <w:rsid w:val="004E5ED2"/>
    <w:rsid w:val="004E6A69"/>
    <w:rsid w:val="0051067E"/>
    <w:rsid w:val="00521C1D"/>
    <w:rsid w:val="00554128"/>
    <w:rsid w:val="00581E31"/>
    <w:rsid w:val="00590C90"/>
    <w:rsid w:val="005934C3"/>
    <w:rsid w:val="00593E37"/>
    <w:rsid w:val="005B61B0"/>
    <w:rsid w:val="005C0C5B"/>
    <w:rsid w:val="005D23EE"/>
    <w:rsid w:val="005D3E17"/>
    <w:rsid w:val="005D7E66"/>
    <w:rsid w:val="005E3C49"/>
    <w:rsid w:val="006113F0"/>
    <w:rsid w:val="00652952"/>
    <w:rsid w:val="00653E03"/>
    <w:rsid w:val="00655514"/>
    <w:rsid w:val="00656CAA"/>
    <w:rsid w:val="00660F2F"/>
    <w:rsid w:val="006663A7"/>
    <w:rsid w:val="00667DD5"/>
    <w:rsid w:val="006902F1"/>
    <w:rsid w:val="006B1120"/>
    <w:rsid w:val="006D2A3E"/>
    <w:rsid w:val="006E1476"/>
    <w:rsid w:val="006E32C5"/>
    <w:rsid w:val="00710E7F"/>
    <w:rsid w:val="0071385F"/>
    <w:rsid w:val="00714FA6"/>
    <w:rsid w:val="00734D58"/>
    <w:rsid w:val="00760547"/>
    <w:rsid w:val="007848B4"/>
    <w:rsid w:val="00790D94"/>
    <w:rsid w:val="0079391D"/>
    <w:rsid w:val="007C5DB3"/>
    <w:rsid w:val="007D1D15"/>
    <w:rsid w:val="007D4E28"/>
    <w:rsid w:val="007E552F"/>
    <w:rsid w:val="007F5948"/>
    <w:rsid w:val="00801E6A"/>
    <w:rsid w:val="00803F9C"/>
    <w:rsid w:val="008205FF"/>
    <w:rsid w:val="008321BE"/>
    <w:rsid w:val="008339D5"/>
    <w:rsid w:val="00843CA4"/>
    <w:rsid w:val="008707EF"/>
    <w:rsid w:val="0088400E"/>
    <w:rsid w:val="008D2E5E"/>
    <w:rsid w:val="008D5E54"/>
    <w:rsid w:val="008E241B"/>
    <w:rsid w:val="008E52B1"/>
    <w:rsid w:val="008F0557"/>
    <w:rsid w:val="008F2B0E"/>
    <w:rsid w:val="00924665"/>
    <w:rsid w:val="00924A63"/>
    <w:rsid w:val="00930E3F"/>
    <w:rsid w:val="009405E4"/>
    <w:rsid w:val="00947041"/>
    <w:rsid w:val="0094779D"/>
    <w:rsid w:val="00947D6B"/>
    <w:rsid w:val="0095468D"/>
    <w:rsid w:val="00960DD6"/>
    <w:rsid w:val="00966569"/>
    <w:rsid w:val="00967068"/>
    <w:rsid w:val="00973B64"/>
    <w:rsid w:val="00976125"/>
    <w:rsid w:val="00976948"/>
    <w:rsid w:val="009967AD"/>
    <w:rsid w:val="009C30DF"/>
    <w:rsid w:val="009C67E6"/>
    <w:rsid w:val="009D3D01"/>
    <w:rsid w:val="009E21BA"/>
    <w:rsid w:val="009E795A"/>
    <w:rsid w:val="00A37655"/>
    <w:rsid w:val="00A62209"/>
    <w:rsid w:val="00A70739"/>
    <w:rsid w:val="00A85D8B"/>
    <w:rsid w:val="00A91E7A"/>
    <w:rsid w:val="00A9377A"/>
    <w:rsid w:val="00A94690"/>
    <w:rsid w:val="00A9586D"/>
    <w:rsid w:val="00A96E17"/>
    <w:rsid w:val="00AA1456"/>
    <w:rsid w:val="00AB1B29"/>
    <w:rsid w:val="00AC146D"/>
    <w:rsid w:val="00AC2056"/>
    <w:rsid w:val="00AE2487"/>
    <w:rsid w:val="00B02C7F"/>
    <w:rsid w:val="00B22CD3"/>
    <w:rsid w:val="00B23DF6"/>
    <w:rsid w:val="00B3284B"/>
    <w:rsid w:val="00B34694"/>
    <w:rsid w:val="00B34A80"/>
    <w:rsid w:val="00B40B9B"/>
    <w:rsid w:val="00B464B4"/>
    <w:rsid w:val="00B63190"/>
    <w:rsid w:val="00B67708"/>
    <w:rsid w:val="00B915C6"/>
    <w:rsid w:val="00B979F4"/>
    <w:rsid w:val="00BA12E9"/>
    <w:rsid w:val="00BA2807"/>
    <w:rsid w:val="00BB14D0"/>
    <w:rsid w:val="00BB3219"/>
    <w:rsid w:val="00BB4849"/>
    <w:rsid w:val="00BB57DB"/>
    <w:rsid w:val="00BC3502"/>
    <w:rsid w:val="00BD0A1C"/>
    <w:rsid w:val="00BD28C5"/>
    <w:rsid w:val="00BE3218"/>
    <w:rsid w:val="00C007E0"/>
    <w:rsid w:val="00C01193"/>
    <w:rsid w:val="00C07A5B"/>
    <w:rsid w:val="00C56637"/>
    <w:rsid w:val="00C60D37"/>
    <w:rsid w:val="00C6183C"/>
    <w:rsid w:val="00C74E91"/>
    <w:rsid w:val="00C77417"/>
    <w:rsid w:val="00C77B5A"/>
    <w:rsid w:val="00C84399"/>
    <w:rsid w:val="00C913F7"/>
    <w:rsid w:val="00CC51BA"/>
    <w:rsid w:val="00CC7EEA"/>
    <w:rsid w:val="00CD3B37"/>
    <w:rsid w:val="00CE1F22"/>
    <w:rsid w:val="00CE2ADD"/>
    <w:rsid w:val="00CE6E1C"/>
    <w:rsid w:val="00CF3FC5"/>
    <w:rsid w:val="00CF6C31"/>
    <w:rsid w:val="00D06DAD"/>
    <w:rsid w:val="00D10620"/>
    <w:rsid w:val="00D37154"/>
    <w:rsid w:val="00D463E2"/>
    <w:rsid w:val="00D610B7"/>
    <w:rsid w:val="00D7046F"/>
    <w:rsid w:val="00D835BD"/>
    <w:rsid w:val="00D93404"/>
    <w:rsid w:val="00D937C2"/>
    <w:rsid w:val="00DC463F"/>
    <w:rsid w:val="00DD1976"/>
    <w:rsid w:val="00DE4C65"/>
    <w:rsid w:val="00DE769C"/>
    <w:rsid w:val="00DF2709"/>
    <w:rsid w:val="00E04757"/>
    <w:rsid w:val="00E065AA"/>
    <w:rsid w:val="00E21727"/>
    <w:rsid w:val="00E25EB2"/>
    <w:rsid w:val="00E2648E"/>
    <w:rsid w:val="00E31E5F"/>
    <w:rsid w:val="00E451E4"/>
    <w:rsid w:val="00E54E18"/>
    <w:rsid w:val="00E60744"/>
    <w:rsid w:val="00E6499A"/>
    <w:rsid w:val="00E84450"/>
    <w:rsid w:val="00E93A88"/>
    <w:rsid w:val="00E93DDC"/>
    <w:rsid w:val="00E95697"/>
    <w:rsid w:val="00EB6972"/>
    <w:rsid w:val="00EC5DA8"/>
    <w:rsid w:val="00ED3480"/>
    <w:rsid w:val="00ED7AF2"/>
    <w:rsid w:val="00EE12CE"/>
    <w:rsid w:val="00EF5C2F"/>
    <w:rsid w:val="00EF6FE6"/>
    <w:rsid w:val="00F1527C"/>
    <w:rsid w:val="00F317F6"/>
    <w:rsid w:val="00F57538"/>
    <w:rsid w:val="00F8279B"/>
    <w:rsid w:val="00F90BF3"/>
    <w:rsid w:val="00F95F04"/>
    <w:rsid w:val="00FB6880"/>
    <w:rsid w:val="00FD4624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E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8E52B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I.L.T.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I.L.T.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2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2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aliases w:val="ТЗ список,Абзац списка нумерованный,List Paragraph,Абзац с отступом,Маркированный,Абзац списка11"/>
    <w:basedOn w:val="a"/>
    <w:link w:val="a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9"/>
    <w:rsid w:val="008E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E52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caption"/>
    <w:basedOn w:val="a"/>
    <w:next w:val="a"/>
    <w:qFormat/>
    <w:rsid w:val="008E52B1"/>
    <w:pPr>
      <w:jc w:val="both"/>
    </w:pPr>
    <w:rPr>
      <w:sz w:val="28"/>
    </w:rPr>
  </w:style>
  <w:style w:type="paragraph" w:styleId="af">
    <w:name w:val="Title"/>
    <w:basedOn w:val="a"/>
    <w:link w:val="af0"/>
    <w:qFormat/>
    <w:rsid w:val="008E52B1"/>
    <w:pPr>
      <w:suppressAutoHyphens/>
      <w:jc w:val="center"/>
    </w:pPr>
    <w:rPr>
      <w:rFonts w:ascii="TimesET" w:hAnsi="TimesET"/>
      <w:sz w:val="32"/>
    </w:rPr>
  </w:style>
  <w:style w:type="character" w:customStyle="1" w:styleId="af0">
    <w:name w:val="Название Знак"/>
    <w:basedOn w:val="a0"/>
    <w:link w:val="af"/>
    <w:rsid w:val="008E52B1"/>
    <w:rPr>
      <w:rFonts w:ascii="TimesET" w:eastAsia="Times New Roman" w:hAnsi="TimesET" w:cs="Times New Roman"/>
      <w:sz w:val="32"/>
      <w:szCs w:val="24"/>
      <w:lang w:eastAsia="ru-RU"/>
    </w:rPr>
  </w:style>
  <w:style w:type="character" w:styleId="af1">
    <w:name w:val="page number"/>
    <w:basedOn w:val="a0"/>
    <w:rsid w:val="008E52B1"/>
  </w:style>
  <w:style w:type="paragraph" w:customStyle="1" w:styleId="--">
    <w:name w:val="- СТРАНИЦА -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8E52B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8E52B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4">
    <w:name w:val="Автозамена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Цветовое выделение"/>
    <w:uiPriority w:val="99"/>
    <w:rsid w:val="008E52B1"/>
    <w:rPr>
      <w:b/>
      <w:bCs/>
      <w:color w:val="000080"/>
    </w:rPr>
  </w:style>
  <w:style w:type="character" w:customStyle="1" w:styleId="af7">
    <w:name w:val="Гипертекстовая ссылка"/>
    <w:basedOn w:val="af6"/>
    <w:rsid w:val="008E52B1"/>
    <w:rPr>
      <w:b/>
      <w:bCs/>
      <w:color w:val="000080"/>
    </w:rPr>
  </w:style>
  <w:style w:type="paragraph" w:customStyle="1" w:styleId="af8">
    <w:name w:val="Нормальный (таблица)"/>
    <w:basedOn w:val="a"/>
    <w:next w:val="a"/>
    <w:uiPriority w:val="99"/>
    <w:rsid w:val="008E52B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E52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Hyperlink"/>
    <w:basedOn w:val="a0"/>
    <w:rsid w:val="008E52B1"/>
    <w:rPr>
      <w:color w:val="0000FF"/>
      <w:u w:val="single"/>
    </w:rPr>
  </w:style>
  <w:style w:type="paragraph" w:customStyle="1" w:styleId="ConsNormal">
    <w:name w:val="ConsNormal"/>
    <w:rsid w:val="008E5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Plain Text"/>
    <w:basedOn w:val="a"/>
    <w:link w:val="afc"/>
    <w:uiPriority w:val="99"/>
    <w:rsid w:val="008E52B1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rsid w:val="008E52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8E52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аголовок статьи"/>
    <w:basedOn w:val="a"/>
    <w:next w:val="a"/>
    <w:uiPriority w:val="99"/>
    <w:rsid w:val="008E52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8E52B1"/>
  </w:style>
  <w:style w:type="paragraph" w:customStyle="1" w:styleId="23">
    <w:name w:val="Знак2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E52B1"/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8E52B1"/>
    <w:pPr>
      <w:spacing w:before="100" w:beforeAutospacing="1" w:after="100" w:afterAutospacing="1"/>
    </w:pPr>
    <w:rPr>
      <w:rFonts w:ascii="Arial" w:hAnsi="Arial" w:cs="Arial"/>
      <w:color w:val="106BBE"/>
    </w:rPr>
  </w:style>
  <w:style w:type="paragraph" w:customStyle="1" w:styleId="font6">
    <w:name w:val="font6"/>
    <w:basedOn w:val="a"/>
    <w:rsid w:val="008E52B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8E52B1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8">
    <w:name w:val="font8"/>
    <w:basedOn w:val="a"/>
    <w:rsid w:val="008E52B1"/>
    <w:pPr>
      <w:spacing w:before="100" w:beforeAutospacing="1" w:after="100" w:afterAutospacing="1"/>
    </w:pPr>
    <w:rPr>
      <w:color w:val="106BBE"/>
      <w:sz w:val="22"/>
      <w:szCs w:val="22"/>
    </w:rPr>
  </w:style>
  <w:style w:type="paragraph" w:customStyle="1" w:styleId="xl64">
    <w:name w:val="xl64"/>
    <w:basedOn w:val="a"/>
    <w:rsid w:val="008E52B1"/>
    <w:pPr>
      <w:spacing w:before="100" w:beforeAutospacing="1" w:after="100" w:afterAutospacing="1"/>
    </w:pPr>
  </w:style>
  <w:style w:type="paragraph" w:customStyle="1" w:styleId="xl65">
    <w:name w:val="xl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106BBE"/>
    </w:rPr>
  </w:style>
  <w:style w:type="paragraph" w:customStyle="1" w:styleId="xl69">
    <w:name w:val="xl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76">
    <w:name w:val="xl7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8E52B1"/>
    <w:pP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2">
    <w:name w:val="xl92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3">
    <w:name w:val="xl9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4">
    <w:name w:val="xl94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8E52B1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6">
    <w:name w:val="xl10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character" w:customStyle="1" w:styleId="afe">
    <w:name w:val="Текст выноски Знак"/>
    <w:basedOn w:val="a0"/>
    <w:link w:val="aff"/>
    <w:uiPriority w:val="99"/>
    <w:rsid w:val="008E52B1"/>
    <w:rPr>
      <w:rFonts w:ascii="Tahoma" w:hAnsi="Tahoma" w:cs="Tahoma"/>
      <w:sz w:val="16"/>
      <w:szCs w:val="16"/>
    </w:rPr>
  </w:style>
  <w:style w:type="paragraph" w:styleId="aff">
    <w:name w:val="Balloon Text"/>
    <w:basedOn w:val="a"/>
    <w:link w:val="afe"/>
    <w:uiPriority w:val="99"/>
    <w:unhideWhenUsed/>
    <w:rsid w:val="008E52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rsid w:val="008E52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0">
    <w:name w:val="Знак Знак Знак Знак"/>
    <w:basedOn w:val="a"/>
    <w:uiPriority w:val="99"/>
    <w:rsid w:val="008E52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"/>
    <w:link w:val="32"/>
    <w:uiPriority w:val="99"/>
    <w:rsid w:val="008E52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E52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style-span">
    <w:name w:val="apple-style-span"/>
    <w:uiPriority w:val="99"/>
    <w:rsid w:val="008E52B1"/>
  </w:style>
  <w:style w:type="paragraph" w:customStyle="1" w:styleId="CharChar1CharChar1CharChar">
    <w:name w:val="Char Char Знак Знак1 Char Char1 Знак Знак Char Char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rsid w:val="008E52B1"/>
    <w:pPr>
      <w:spacing w:after="0" w:line="240" w:lineRule="auto"/>
    </w:pPr>
    <w:rPr>
      <w:rFonts w:ascii="Calibri" w:eastAsia="Times New Roman" w:hAnsi="Calibri" w:cs="Calibri"/>
    </w:rPr>
  </w:style>
  <w:style w:type="paragraph" w:styleId="aff1">
    <w:name w:val="Normal (Web)"/>
    <w:basedOn w:val="a"/>
    <w:link w:val="aff2"/>
    <w:uiPriority w:val="99"/>
    <w:rsid w:val="008E52B1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8E52B1"/>
    <w:rPr>
      <w:rFonts w:ascii="Times New Roman" w:hAnsi="Times New Roman" w:cs="Times New Roman"/>
      <w:sz w:val="26"/>
      <w:szCs w:val="26"/>
    </w:rPr>
  </w:style>
  <w:style w:type="paragraph" w:customStyle="1" w:styleId="14">
    <w:name w:val="Абзац списка1"/>
    <w:basedOn w:val="a"/>
    <w:uiPriority w:val="99"/>
    <w:rsid w:val="008E52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1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3">
    <w:name w:val="Таблицы (моноширинный)"/>
    <w:basedOn w:val="a"/>
    <w:next w:val="a"/>
    <w:rsid w:val="008E52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4">
    <w:name w:val="List Bullet"/>
    <w:basedOn w:val="a"/>
    <w:autoRedefine/>
    <w:rsid w:val="008E52B1"/>
    <w:pPr>
      <w:tabs>
        <w:tab w:val="num" w:pos="735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8E52B1"/>
    <w:rPr>
      <w:sz w:val="24"/>
      <w:szCs w:val="24"/>
    </w:rPr>
  </w:style>
  <w:style w:type="paragraph" w:customStyle="1" w:styleId="S0">
    <w:name w:val="S_Маркированный"/>
    <w:basedOn w:val="aff4"/>
    <w:link w:val="S"/>
    <w:rsid w:val="008E52B1"/>
    <w:rPr>
      <w:rFonts w:asciiTheme="minorHAnsi" w:eastAsiaTheme="minorHAnsi" w:hAnsiTheme="minorHAnsi" w:cstheme="minorBidi"/>
      <w:lang w:eastAsia="en-US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"/>
    <w:link w:val="220"/>
    <w:rsid w:val="008E52B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4"/>
    <w:rsid w:val="008E52B1"/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Знак Знак6"/>
    <w:locked/>
    <w:rsid w:val="008E52B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5">
    <w:name w:val="Текст сноски Знак"/>
    <w:aliases w:val="Знак3 Знак"/>
    <w:link w:val="aff6"/>
    <w:locked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footnote text"/>
    <w:aliases w:val="Знак3"/>
    <w:basedOn w:val="a"/>
    <w:link w:val="aff5"/>
    <w:rsid w:val="008E52B1"/>
    <w:rPr>
      <w:sz w:val="20"/>
      <w:szCs w:val="20"/>
    </w:rPr>
  </w:style>
  <w:style w:type="character" w:customStyle="1" w:styleId="16">
    <w:name w:val="Текст сноски Знак1"/>
    <w:basedOn w:val="a0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rsid w:val="008E52B1"/>
    <w:rPr>
      <w:vertAlign w:val="superscript"/>
    </w:rPr>
  </w:style>
  <w:style w:type="paragraph" w:customStyle="1" w:styleId="ConsCell">
    <w:name w:val="ConsCell"/>
    <w:rsid w:val="008E52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8">
    <w:name w:val="Document Map"/>
    <w:basedOn w:val="a"/>
    <w:link w:val="aff9"/>
    <w:rsid w:val="008E52B1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9">
    <w:name w:val="Схема документа Знак"/>
    <w:basedOn w:val="a0"/>
    <w:link w:val="aff8"/>
    <w:rsid w:val="008E52B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a">
    <w:name w:val="FollowedHyperlink"/>
    <w:uiPriority w:val="99"/>
    <w:unhideWhenUsed/>
    <w:rsid w:val="008E52B1"/>
    <w:rPr>
      <w:color w:val="800080"/>
      <w:u w:val="single"/>
    </w:rPr>
  </w:style>
  <w:style w:type="paragraph" w:customStyle="1" w:styleId="font9">
    <w:name w:val="font9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7">
    <w:name w:val="xl107"/>
    <w:basedOn w:val="a"/>
    <w:rsid w:val="008E52B1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8E52B1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8E52B1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E52B1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8E52B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8E52B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E52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8E5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8E5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8E52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8E5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8E52B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styleId="affb">
    <w:name w:val="Emphasis"/>
    <w:uiPriority w:val="99"/>
    <w:qFormat/>
    <w:rsid w:val="008E52B1"/>
    <w:rPr>
      <w:i/>
      <w:iCs/>
    </w:rPr>
  </w:style>
  <w:style w:type="paragraph" w:customStyle="1" w:styleId="font10">
    <w:name w:val="font10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"/>
    <w:rsid w:val="008E52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7">
    <w:name w:val="Нет списка1"/>
    <w:next w:val="a2"/>
    <w:uiPriority w:val="99"/>
    <w:semiHidden/>
    <w:unhideWhenUsed/>
    <w:rsid w:val="008E52B1"/>
  </w:style>
  <w:style w:type="paragraph" w:customStyle="1" w:styleId="xl212">
    <w:name w:val="xl212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8E52B1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8E52B1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c">
    <w:name w:val="Subtitle"/>
    <w:basedOn w:val="a"/>
    <w:next w:val="a"/>
    <w:link w:val="affd"/>
    <w:qFormat/>
    <w:rsid w:val="008E52B1"/>
    <w:pPr>
      <w:spacing w:after="60"/>
      <w:jc w:val="center"/>
      <w:outlineLvl w:val="1"/>
    </w:pPr>
    <w:rPr>
      <w:rFonts w:ascii="Cambria" w:hAnsi="Cambria"/>
    </w:rPr>
  </w:style>
  <w:style w:type="character" w:customStyle="1" w:styleId="affd">
    <w:name w:val="Подзаголовок Знак"/>
    <w:basedOn w:val="a0"/>
    <w:link w:val="affc"/>
    <w:rsid w:val="008E52B1"/>
    <w:rPr>
      <w:rFonts w:ascii="Cambria" w:eastAsia="Times New Roman" w:hAnsi="Cambria" w:cs="Times New Roman"/>
      <w:sz w:val="24"/>
      <w:szCs w:val="24"/>
      <w:lang w:eastAsia="ru-RU"/>
    </w:rPr>
  </w:style>
  <w:style w:type="character" w:styleId="affe">
    <w:name w:val="Subtle Reference"/>
    <w:uiPriority w:val="31"/>
    <w:qFormat/>
    <w:rsid w:val="008E52B1"/>
    <w:rPr>
      <w:smallCaps/>
      <w:color w:val="C0504D"/>
      <w:u w:val="single"/>
    </w:rPr>
  </w:style>
  <w:style w:type="character" w:styleId="afff">
    <w:name w:val="annotation reference"/>
    <w:rsid w:val="008E52B1"/>
    <w:rPr>
      <w:sz w:val="16"/>
      <w:szCs w:val="16"/>
    </w:rPr>
  </w:style>
  <w:style w:type="paragraph" w:styleId="afff0">
    <w:name w:val="annotation text"/>
    <w:basedOn w:val="a"/>
    <w:link w:val="afff1"/>
    <w:rsid w:val="008E52B1"/>
    <w:rPr>
      <w:sz w:val="20"/>
      <w:szCs w:val="20"/>
    </w:rPr>
  </w:style>
  <w:style w:type="character" w:customStyle="1" w:styleId="afff1">
    <w:name w:val="Текст примечания Знак"/>
    <w:basedOn w:val="a0"/>
    <w:link w:val="afff0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annotation subject"/>
    <w:basedOn w:val="afff0"/>
    <w:next w:val="afff0"/>
    <w:link w:val="afff3"/>
    <w:rsid w:val="008E52B1"/>
    <w:rPr>
      <w:b/>
      <w:bCs/>
    </w:rPr>
  </w:style>
  <w:style w:type="character" w:customStyle="1" w:styleId="afff3">
    <w:name w:val="Тема примечания Знак"/>
    <w:basedOn w:val="afff1"/>
    <w:link w:val="afff2"/>
    <w:rsid w:val="008E5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"/>
    <w:basedOn w:val="a0"/>
    <w:link w:val="a9"/>
    <w:uiPriority w:val="34"/>
    <w:rsid w:val="00BA28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бычный (веб) Знак"/>
    <w:link w:val="aff1"/>
    <w:uiPriority w:val="99"/>
    <w:locked/>
    <w:rsid w:val="005D3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D3E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D3E1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2E12A-9E68-429E-8527-52CAECC1A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3</cp:revision>
  <cp:lastPrinted>2025-04-23T12:20:00Z</cp:lastPrinted>
  <dcterms:created xsi:type="dcterms:W3CDTF">2025-04-23T11:26:00Z</dcterms:created>
  <dcterms:modified xsi:type="dcterms:W3CDTF">2025-04-23T12:20:00Z</dcterms:modified>
</cp:coreProperties>
</file>