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AE3459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AE3459">
        <w:rPr>
          <w:sz w:val="28"/>
          <w:szCs w:val="28"/>
        </w:rPr>
        <w:t>19 июня</w:t>
      </w:r>
      <w:r w:rsidR="00C050C6">
        <w:rPr>
          <w:sz w:val="28"/>
          <w:szCs w:val="28"/>
        </w:rPr>
        <w:t xml:space="preserve">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="00AE3459">
        <w:rPr>
          <w:sz w:val="28"/>
          <w:szCs w:val="28"/>
        </w:rPr>
        <w:t xml:space="preserve">            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AE3459">
        <w:rPr>
          <w:sz w:val="28"/>
          <w:szCs w:val="28"/>
        </w:rPr>
        <w:t>65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AE3459" w:rsidRDefault="00AE3459" w:rsidP="00860F1F">
      <w:pPr>
        <w:rPr>
          <w:sz w:val="28"/>
          <w:szCs w:val="28"/>
        </w:rPr>
      </w:pPr>
    </w:p>
    <w:p w:rsidR="00CB7BCD" w:rsidRPr="00860F1F" w:rsidRDefault="007E3FCD" w:rsidP="007E3FCD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сельского поселения Болчары             </w:t>
      </w:r>
      <w:r w:rsidR="00405564" w:rsidRPr="00384EB1">
        <w:rPr>
          <w:sz w:val="28"/>
          <w:szCs w:val="28"/>
        </w:rPr>
        <w:t xml:space="preserve">от </w:t>
      </w:r>
      <w:r w:rsidR="00405564">
        <w:rPr>
          <w:sz w:val="28"/>
          <w:szCs w:val="28"/>
        </w:rPr>
        <w:t>19 октября 2009 года № 45</w:t>
      </w:r>
      <w:r w:rsidR="00405564" w:rsidRPr="00384EB1">
        <w:rPr>
          <w:sz w:val="28"/>
          <w:szCs w:val="28"/>
        </w:rPr>
        <w:t xml:space="preserve"> «</w:t>
      </w:r>
      <w:r w:rsidR="00405564">
        <w:rPr>
          <w:sz w:val="28"/>
          <w:szCs w:val="28"/>
        </w:rPr>
        <w:t>Об утверждении порядка инвентарного и аналитического учета объектов имущества муниципальной казны сельского поселения Болчары</w:t>
      </w:r>
      <w:r>
        <w:rPr>
          <w:sz w:val="28"/>
          <w:szCs w:val="28"/>
        </w:rPr>
        <w:t>»</w:t>
      </w:r>
    </w:p>
    <w:p w:rsidR="00CB7BCD" w:rsidRDefault="00CB7BCD" w:rsidP="00860F1F">
      <w:pPr>
        <w:ind w:firstLine="851"/>
        <w:jc w:val="both"/>
        <w:rPr>
          <w:sz w:val="28"/>
          <w:szCs w:val="28"/>
        </w:rPr>
      </w:pPr>
    </w:p>
    <w:p w:rsidR="007E3FCD" w:rsidRPr="00860F1F" w:rsidRDefault="007E3FCD" w:rsidP="00860F1F">
      <w:pPr>
        <w:ind w:firstLine="851"/>
        <w:jc w:val="both"/>
        <w:rPr>
          <w:sz w:val="28"/>
          <w:szCs w:val="28"/>
        </w:rPr>
      </w:pPr>
    </w:p>
    <w:p w:rsidR="007E3FCD" w:rsidRDefault="007E3FCD" w:rsidP="007E3FCD">
      <w:pPr>
        <w:ind w:firstLine="851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bookmarkEnd w:id="0"/>
    <w:p w:rsidR="00167499" w:rsidRPr="00167499" w:rsidRDefault="007E3FCD" w:rsidP="0016749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Признать утратившим силу постановление </w:t>
      </w:r>
      <w:r>
        <w:rPr>
          <w:sz w:val="28"/>
          <w:szCs w:val="28"/>
        </w:rPr>
        <w:t xml:space="preserve">администрации сельского поселения Болчары </w:t>
      </w:r>
      <w:r w:rsidR="00405564" w:rsidRPr="00384EB1">
        <w:rPr>
          <w:sz w:val="28"/>
          <w:szCs w:val="28"/>
        </w:rPr>
        <w:t xml:space="preserve">от </w:t>
      </w:r>
      <w:r w:rsidR="00405564">
        <w:rPr>
          <w:sz w:val="28"/>
          <w:szCs w:val="28"/>
        </w:rPr>
        <w:t>19 октября 2009 года № 45</w:t>
      </w:r>
      <w:r w:rsidR="00405564" w:rsidRPr="00384EB1">
        <w:rPr>
          <w:sz w:val="28"/>
          <w:szCs w:val="28"/>
        </w:rPr>
        <w:t xml:space="preserve"> «</w:t>
      </w:r>
      <w:r w:rsidR="00405564">
        <w:rPr>
          <w:sz w:val="28"/>
          <w:szCs w:val="28"/>
        </w:rPr>
        <w:t>Об утверждении порядка инвентарного и аналитического учета объектов имущества муниципальной казны сельского поселения Болчары</w:t>
      </w:r>
      <w:r>
        <w:rPr>
          <w:sz w:val="28"/>
          <w:szCs w:val="28"/>
        </w:rPr>
        <w:t>».</w:t>
      </w:r>
      <w:r>
        <w:rPr>
          <w:bCs/>
          <w:sz w:val="28"/>
          <w:szCs w:val="28"/>
        </w:rPr>
        <w:t xml:space="preserve">  </w:t>
      </w:r>
    </w:p>
    <w:p w:rsidR="00167499" w:rsidRDefault="007E3FCD" w:rsidP="00167499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</w:t>
      </w:r>
      <w:r w:rsidR="00167499" w:rsidRPr="00167499">
        <w:rPr>
          <w:sz w:val="28"/>
          <w:szCs w:val="28"/>
        </w:rPr>
        <w:t xml:space="preserve">. </w:t>
      </w:r>
      <w:r w:rsidR="00167499">
        <w:rPr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67499" w:rsidRPr="00167499" w:rsidRDefault="007E3FCD" w:rsidP="0016749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7499" w:rsidRPr="00167499">
        <w:rPr>
          <w:rFonts w:ascii="Times New Roman" w:hAnsi="Times New Roman"/>
          <w:sz w:val="28"/>
          <w:szCs w:val="28"/>
        </w:rPr>
        <w:t>. Постановление вступает в силу после его обнародования.</w:t>
      </w:r>
    </w:p>
    <w:p w:rsidR="00167499" w:rsidRPr="00167499" w:rsidRDefault="007E3FCD" w:rsidP="0016749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499" w:rsidRPr="00167499">
        <w:rPr>
          <w:sz w:val="28"/>
          <w:szCs w:val="28"/>
        </w:rPr>
        <w:t xml:space="preserve">. </w:t>
      </w:r>
      <w:proofErr w:type="gramStart"/>
      <w:r w:rsidR="00167499" w:rsidRPr="00167499">
        <w:rPr>
          <w:sz w:val="28"/>
          <w:szCs w:val="28"/>
        </w:rPr>
        <w:t>Контроль за</w:t>
      </w:r>
      <w:proofErr w:type="gramEnd"/>
      <w:r w:rsidR="00167499" w:rsidRPr="00167499">
        <w:rPr>
          <w:sz w:val="28"/>
          <w:szCs w:val="28"/>
        </w:rPr>
        <w:t xml:space="preserve"> выполнением постановления возложить на </w:t>
      </w:r>
      <w:r w:rsidR="00167499">
        <w:rPr>
          <w:sz w:val="28"/>
          <w:szCs w:val="28"/>
        </w:rPr>
        <w:t>заместителя главы сельского поселения Болчары.</w:t>
      </w:r>
    </w:p>
    <w:p w:rsidR="00CB7BCD" w:rsidRDefault="00CB7BCD" w:rsidP="00CB7BCD">
      <w:pPr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67499" w:rsidRPr="00405564" w:rsidRDefault="009C30DF" w:rsidP="004055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</w:t>
      </w:r>
      <w:r w:rsidR="00895629">
        <w:rPr>
          <w:color w:val="000000"/>
          <w:sz w:val="28"/>
          <w:szCs w:val="28"/>
        </w:rPr>
        <w:t xml:space="preserve">  </w:t>
      </w:r>
      <w:r w:rsidR="00C050C6">
        <w:rPr>
          <w:color w:val="000000"/>
          <w:sz w:val="28"/>
          <w:szCs w:val="28"/>
        </w:rPr>
        <w:t xml:space="preserve">     </w:t>
      </w:r>
      <w:r w:rsidR="00895629">
        <w:rPr>
          <w:color w:val="000000"/>
          <w:sz w:val="28"/>
          <w:szCs w:val="28"/>
        </w:rPr>
        <w:t xml:space="preserve"> </w:t>
      </w:r>
      <w:r w:rsidR="007E3FCD">
        <w:rPr>
          <w:color w:val="000000"/>
          <w:sz w:val="28"/>
          <w:szCs w:val="28"/>
        </w:rPr>
        <w:t xml:space="preserve">    </w:t>
      </w:r>
      <w:r w:rsidR="00C050C6">
        <w:rPr>
          <w:color w:val="000000"/>
          <w:sz w:val="28"/>
          <w:szCs w:val="28"/>
        </w:rPr>
        <w:t>М. В. Шишкин</w:t>
      </w:r>
    </w:p>
    <w:p w:rsidR="00167499" w:rsidRDefault="00167499" w:rsidP="00AE3459">
      <w:pPr>
        <w:rPr>
          <w:rFonts w:cs="Arial"/>
          <w:color w:val="000000"/>
          <w:sz w:val="30"/>
          <w:szCs w:val="30"/>
        </w:rPr>
      </w:pPr>
    </w:p>
    <w:p w:rsidR="00167499" w:rsidRDefault="00167499" w:rsidP="00AE3459">
      <w:pPr>
        <w:rPr>
          <w:rFonts w:cs="Arial"/>
          <w:color w:val="000000"/>
          <w:sz w:val="30"/>
          <w:szCs w:val="30"/>
        </w:rPr>
      </w:pPr>
    </w:p>
    <w:sectPr w:rsidR="00167499" w:rsidSect="00AE3459">
      <w:pgSz w:w="11906" w:h="16838"/>
      <w:pgMar w:top="993" w:right="849" w:bottom="426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F1" w:rsidRDefault="00FA4AF1" w:rsidP="003275B4">
      <w:r>
        <w:separator/>
      </w:r>
    </w:p>
  </w:endnote>
  <w:endnote w:type="continuationSeparator" w:id="0">
    <w:p w:rsidR="00FA4AF1" w:rsidRDefault="00FA4AF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F1" w:rsidRDefault="00FA4AF1" w:rsidP="003275B4">
      <w:r>
        <w:separator/>
      </w:r>
    </w:p>
  </w:footnote>
  <w:footnote w:type="continuationSeparator" w:id="0">
    <w:p w:rsidR="00FA4AF1" w:rsidRDefault="00FA4AF1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5A55"/>
    <w:rsid w:val="00136629"/>
    <w:rsid w:val="001432F0"/>
    <w:rsid w:val="00167499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05564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65FA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3561E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85061"/>
    <w:rsid w:val="00790D94"/>
    <w:rsid w:val="007C5DB3"/>
    <w:rsid w:val="007D1D15"/>
    <w:rsid w:val="007D4E28"/>
    <w:rsid w:val="007E3FCD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AE3459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1FD9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3436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A4AF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F1904-FE52-460C-BB69-F587E0AE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2023-04-10T05:18:00Z</cp:lastPrinted>
  <dcterms:created xsi:type="dcterms:W3CDTF">2025-06-19T03:52:00Z</dcterms:created>
  <dcterms:modified xsi:type="dcterms:W3CDTF">2025-06-19T03:52:00Z</dcterms:modified>
</cp:coreProperties>
</file>