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D6" w:rsidRPr="0079348C" w:rsidRDefault="009C7FD6" w:rsidP="00BC6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48C">
        <w:rPr>
          <w:rFonts w:ascii="Times New Roman" w:hAnsi="Times New Roman" w:cs="Times New Roman"/>
          <w:b/>
          <w:sz w:val="28"/>
          <w:szCs w:val="28"/>
        </w:rPr>
        <w:t>Муниципальное образование сельское поселение Болчары</w:t>
      </w:r>
    </w:p>
    <w:p w:rsidR="009C7FD6" w:rsidRPr="00166E7E" w:rsidRDefault="009C7FD6" w:rsidP="007934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E7E">
        <w:rPr>
          <w:rFonts w:ascii="Times New Roman" w:hAnsi="Times New Roman" w:cs="Times New Roman"/>
          <w:b/>
          <w:sz w:val="24"/>
          <w:szCs w:val="24"/>
        </w:rPr>
        <w:t>Кондинский район Ханты – Мансийский автономный округ – Югра</w:t>
      </w:r>
    </w:p>
    <w:p w:rsidR="007361CF" w:rsidRPr="00166E7E" w:rsidRDefault="007361CF" w:rsidP="007934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61CF" w:rsidRPr="00166E7E" w:rsidRDefault="007361CF" w:rsidP="0079348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361CF" w:rsidRPr="00F046FB" w:rsidRDefault="007361CF" w:rsidP="0079348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46FB">
        <w:rPr>
          <w:rFonts w:ascii="Times New Roman" w:hAnsi="Times New Roman" w:cs="Times New Roman"/>
          <w:b/>
          <w:caps/>
          <w:sz w:val="32"/>
          <w:szCs w:val="32"/>
        </w:rPr>
        <w:t>АДМИНИСТРАЦИЯ</w:t>
      </w:r>
    </w:p>
    <w:p w:rsidR="007361CF" w:rsidRPr="00F046FB" w:rsidRDefault="007361CF" w:rsidP="0079348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46FB">
        <w:rPr>
          <w:rFonts w:ascii="Times New Roman" w:hAnsi="Times New Roman" w:cs="Times New Roman"/>
          <w:b/>
          <w:caps/>
          <w:sz w:val="32"/>
          <w:szCs w:val="32"/>
        </w:rPr>
        <w:t>сельскоГО поселениЯ Болчары</w:t>
      </w:r>
    </w:p>
    <w:p w:rsidR="0045337E" w:rsidRPr="00F046FB" w:rsidRDefault="0045337E" w:rsidP="00166E7E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AD2D2F" w:rsidRPr="00F046FB" w:rsidRDefault="00166E7E" w:rsidP="0079348C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  <w:r w:rsidRPr="00F046FB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072419" w:rsidRPr="00166E7E" w:rsidRDefault="00072419" w:rsidP="0079348C">
      <w:pPr>
        <w:keepNext/>
        <w:spacing w:after="0" w:line="240" w:lineRule="auto"/>
        <w:ind w:firstLine="851"/>
        <w:jc w:val="center"/>
        <w:outlineLvl w:val="2"/>
        <w:rPr>
          <w:rFonts w:ascii="Times New Roman" w:hAnsi="Times New Roman" w:cs="Times New Roman"/>
          <w:bCs/>
          <w:sz w:val="32"/>
          <w:szCs w:val="32"/>
        </w:rPr>
      </w:pPr>
    </w:p>
    <w:p w:rsidR="00AD2D2F" w:rsidRPr="000D616C" w:rsidRDefault="00BC6373" w:rsidP="0079348C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D2D2F" w:rsidRPr="000D616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EC5ED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августа 2025 </w:t>
      </w:r>
      <w:r w:rsidR="00AD2D2F" w:rsidRPr="000D616C">
        <w:rPr>
          <w:rFonts w:ascii="Times New Roman" w:hAnsi="Times New Roman" w:cs="Times New Roman"/>
          <w:sz w:val="28"/>
          <w:szCs w:val="28"/>
        </w:rPr>
        <w:t>г</w:t>
      </w:r>
      <w:r w:rsidR="000D72CF" w:rsidRPr="000D616C">
        <w:rPr>
          <w:rFonts w:ascii="Times New Roman" w:hAnsi="Times New Roman" w:cs="Times New Roman"/>
          <w:sz w:val="28"/>
          <w:szCs w:val="28"/>
        </w:rPr>
        <w:t>ода</w:t>
      </w:r>
      <w:r w:rsidR="000D616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D2D2F" w:rsidRPr="000D616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041FE" w:rsidRPr="000D616C">
        <w:rPr>
          <w:rFonts w:ascii="Times New Roman" w:hAnsi="Times New Roman" w:cs="Times New Roman"/>
          <w:sz w:val="28"/>
          <w:szCs w:val="28"/>
        </w:rPr>
        <w:t xml:space="preserve">    </w:t>
      </w:r>
      <w:r w:rsidR="00AD2D2F" w:rsidRPr="000D616C">
        <w:rPr>
          <w:rFonts w:ascii="Times New Roman" w:hAnsi="Times New Roman" w:cs="Times New Roman"/>
          <w:sz w:val="28"/>
          <w:szCs w:val="28"/>
        </w:rPr>
        <w:t xml:space="preserve">  </w:t>
      </w:r>
      <w:r w:rsidR="004E229A" w:rsidRPr="000D616C">
        <w:rPr>
          <w:rFonts w:ascii="Times New Roman" w:hAnsi="Times New Roman" w:cs="Times New Roman"/>
          <w:sz w:val="28"/>
          <w:szCs w:val="28"/>
        </w:rPr>
        <w:t xml:space="preserve"> </w:t>
      </w:r>
      <w:r w:rsidR="00B24AA5" w:rsidRPr="000D616C">
        <w:rPr>
          <w:rFonts w:ascii="Times New Roman" w:hAnsi="Times New Roman" w:cs="Times New Roman"/>
          <w:sz w:val="28"/>
          <w:szCs w:val="28"/>
        </w:rPr>
        <w:t xml:space="preserve">   </w:t>
      </w:r>
      <w:r w:rsidR="0088692D" w:rsidRPr="000D616C">
        <w:rPr>
          <w:rFonts w:ascii="Times New Roman" w:hAnsi="Times New Roman" w:cs="Times New Roman"/>
          <w:sz w:val="28"/>
          <w:szCs w:val="28"/>
        </w:rPr>
        <w:t xml:space="preserve"> </w:t>
      </w:r>
      <w:r w:rsidR="00444743" w:rsidRPr="000D616C">
        <w:rPr>
          <w:rFonts w:ascii="Times New Roman" w:hAnsi="Times New Roman" w:cs="Times New Roman"/>
          <w:sz w:val="28"/>
          <w:szCs w:val="28"/>
        </w:rPr>
        <w:t xml:space="preserve"> </w:t>
      </w:r>
      <w:r w:rsidR="00B24AA5" w:rsidRPr="000D616C">
        <w:rPr>
          <w:rFonts w:ascii="Times New Roman" w:hAnsi="Times New Roman" w:cs="Times New Roman"/>
          <w:sz w:val="28"/>
          <w:szCs w:val="28"/>
        </w:rPr>
        <w:t xml:space="preserve"> </w:t>
      </w:r>
      <w:r w:rsidR="00CC3EF9" w:rsidRPr="000D616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A60BF" w:rsidRPr="000D616C">
        <w:rPr>
          <w:rFonts w:ascii="Times New Roman" w:hAnsi="Times New Roman" w:cs="Times New Roman"/>
          <w:sz w:val="28"/>
          <w:szCs w:val="28"/>
        </w:rPr>
        <w:t xml:space="preserve"> </w:t>
      </w:r>
      <w:r w:rsidR="000D72CF" w:rsidRPr="000D616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</w:t>
      </w:r>
      <w:r w:rsidR="00057D3C">
        <w:rPr>
          <w:rFonts w:ascii="Times New Roman" w:hAnsi="Times New Roman" w:cs="Times New Roman"/>
          <w:sz w:val="28"/>
          <w:szCs w:val="28"/>
        </w:rPr>
        <w:t>5</w:t>
      </w:r>
    </w:p>
    <w:p w:rsidR="00AD2D2F" w:rsidRPr="000D616C" w:rsidRDefault="00AD2D2F" w:rsidP="00793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16C">
        <w:rPr>
          <w:rFonts w:ascii="Times New Roman" w:hAnsi="Times New Roman" w:cs="Times New Roman"/>
          <w:sz w:val="28"/>
          <w:szCs w:val="28"/>
        </w:rPr>
        <w:t>с. Болчары</w:t>
      </w:r>
    </w:p>
    <w:p w:rsidR="00AD2D2F" w:rsidRPr="00C64768" w:rsidRDefault="00AD2D2F" w:rsidP="0079348C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</w:p>
    <w:p w:rsidR="00EA60BF" w:rsidRPr="00EC5ED7" w:rsidRDefault="00EA60BF" w:rsidP="00EC5E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57D3C" w:rsidRPr="00057D3C" w:rsidRDefault="00057D3C" w:rsidP="00057D3C">
      <w:pPr>
        <w:spacing w:after="0" w:line="240" w:lineRule="auto"/>
        <w:ind w:right="4394"/>
        <w:jc w:val="both"/>
        <w:rPr>
          <w:rFonts w:ascii="Times New Roman" w:hAnsi="Times New Roman" w:cs="Times New Roman"/>
          <w:sz w:val="28"/>
          <w:szCs w:val="28"/>
        </w:rPr>
      </w:pPr>
      <w:r w:rsidRPr="00057D3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Болчары от 1 июня 2023 года № 61 «</w:t>
      </w:r>
      <w:r w:rsidRPr="00057D3C">
        <w:rPr>
          <w:rFonts w:ascii="Times New Roman" w:hAnsi="Times New Roman" w:cs="Times New Roman"/>
          <w:bCs/>
          <w:sz w:val="28"/>
          <w:szCs w:val="28"/>
        </w:rPr>
        <w:t>Об утверждении Порядка содержания в исправном состоянии средств обеспечения пожарной безопасности жилых и общественных зданий, находящихся в муниципальной собственности сельского поселения Болчары</w:t>
      </w:r>
      <w:r w:rsidRPr="00057D3C">
        <w:rPr>
          <w:rFonts w:ascii="Times New Roman" w:hAnsi="Times New Roman" w:cs="Times New Roman"/>
          <w:sz w:val="28"/>
          <w:szCs w:val="28"/>
        </w:rPr>
        <w:t>»</w:t>
      </w:r>
    </w:p>
    <w:p w:rsidR="00057D3C" w:rsidRPr="00057D3C" w:rsidRDefault="00057D3C" w:rsidP="00057D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7D3C" w:rsidRPr="00057D3C" w:rsidRDefault="00057D3C" w:rsidP="00057D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7D3C" w:rsidRPr="00057D3C" w:rsidRDefault="00057D3C" w:rsidP="00057D3C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D3C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Российской Федерации от 3 февраля 2025 года № 90 «О внесении изменений в постановление Правительства Российской Федерации от 16 сентября 2020 г. № 1479», в целях приведения нормативных правовых актов администрации сельского поселения Болчары в соответствие действующему законодательству: </w:t>
      </w:r>
    </w:p>
    <w:p w:rsidR="00057D3C" w:rsidRPr="00057D3C" w:rsidRDefault="00057D3C" w:rsidP="00057D3C">
      <w:pPr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D3C">
        <w:rPr>
          <w:rFonts w:ascii="Times New Roman" w:hAnsi="Times New Roman" w:cs="Times New Roman"/>
          <w:sz w:val="28"/>
          <w:szCs w:val="28"/>
        </w:rPr>
        <w:t>Внести в постановление администрации сельского поселения Болчары от 1 июня 2023 года № 61 «</w:t>
      </w:r>
      <w:r w:rsidRPr="00057D3C">
        <w:rPr>
          <w:rFonts w:ascii="Times New Roman" w:hAnsi="Times New Roman" w:cs="Times New Roman"/>
          <w:bCs/>
          <w:sz w:val="28"/>
          <w:szCs w:val="28"/>
        </w:rPr>
        <w:t>Об утверждении Порядка содержания в исправном состоянии средств обеспечения пожарной безопасности жилых и общественных зданий, находящихся в муниципальной собственности сельского поселения Болчары</w:t>
      </w:r>
      <w:r w:rsidRPr="00057D3C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057D3C" w:rsidRPr="00057D3C" w:rsidRDefault="00057D3C" w:rsidP="00057D3C">
      <w:pPr>
        <w:pStyle w:val="formattext"/>
        <w:numPr>
          <w:ilvl w:val="1"/>
          <w:numId w:val="32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057D3C">
        <w:rPr>
          <w:sz w:val="28"/>
          <w:szCs w:val="28"/>
        </w:rPr>
        <w:t>В абзаце шестом пункта 3.1. приложения к постановлению после слов «а также для хранения» дополнить словами «и применения легковоспламеняющихся и горючих жидкостей, пороха, взрывчатых веществ, пиротехнических изделий, баллонов с горючими газами, товаров в аэрозольной упаковке, пожаровзрывоопасных (пожароопасных) веществ и материалов, отходов любых классов опасности</w:t>
      </w:r>
      <w:proofErr w:type="gramStart"/>
      <w:r w:rsidRPr="00057D3C">
        <w:rPr>
          <w:sz w:val="28"/>
          <w:szCs w:val="28"/>
        </w:rPr>
        <w:t>,»</w:t>
      </w:r>
      <w:proofErr w:type="gramEnd"/>
      <w:r w:rsidRPr="00057D3C">
        <w:rPr>
          <w:sz w:val="28"/>
          <w:szCs w:val="28"/>
        </w:rPr>
        <w:t>.</w:t>
      </w:r>
    </w:p>
    <w:p w:rsidR="00057D3C" w:rsidRPr="00057D3C" w:rsidRDefault="00057D3C" w:rsidP="00057D3C">
      <w:pPr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D3C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соответствии с решением Совета депутатов сельского поселения Болчары от 26 сентября 2014 года                  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</w:t>
      </w:r>
      <w:r w:rsidRPr="00057D3C">
        <w:rPr>
          <w:rFonts w:ascii="Times New Roman" w:hAnsi="Times New Roman" w:cs="Times New Roman"/>
          <w:sz w:val="28"/>
          <w:szCs w:val="28"/>
        </w:rPr>
        <w:lastRenderedPageBreak/>
        <w:t>сайте органов местного самоуправления муниципального образования Кондинский район.</w:t>
      </w:r>
    </w:p>
    <w:p w:rsidR="00057D3C" w:rsidRPr="00057D3C" w:rsidRDefault="00057D3C" w:rsidP="00057D3C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D3C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1 сентября 2025 года.</w:t>
      </w:r>
    </w:p>
    <w:p w:rsidR="00057D3C" w:rsidRPr="00057D3C" w:rsidRDefault="00057D3C" w:rsidP="00057D3C">
      <w:pPr>
        <w:pStyle w:val="a4"/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D3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57D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7D3C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сельского поселения Болчары. </w:t>
      </w:r>
    </w:p>
    <w:p w:rsidR="00057D3C" w:rsidRPr="00057D3C" w:rsidRDefault="00057D3C" w:rsidP="00057D3C">
      <w:pPr>
        <w:tabs>
          <w:tab w:val="left" w:pos="4962"/>
        </w:tabs>
        <w:spacing w:after="0" w:line="240" w:lineRule="auto"/>
        <w:ind w:right="396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7D3C" w:rsidRPr="00057D3C" w:rsidRDefault="00057D3C" w:rsidP="00057D3C">
      <w:pPr>
        <w:rPr>
          <w:rFonts w:ascii="Times New Roman" w:hAnsi="Times New Roman" w:cs="Times New Roman"/>
          <w:sz w:val="28"/>
          <w:szCs w:val="28"/>
        </w:rPr>
      </w:pPr>
    </w:p>
    <w:p w:rsidR="00866E2B" w:rsidRPr="00057D3C" w:rsidRDefault="00057D3C" w:rsidP="00057D3C">
      <w:pPr>
        <w:rPr>
          <w:rFonts w:ascii="Times New Roman" w:hAnsi="Times New Roman" w:cs="Times New Roman"/>
          <w:sz w:val="26"/>
          <w:szCs w:val="26"/>
        </w:rPr>
      </w:pPr>
      <w:r w:rsidRPr="00057D3C">
        <w:rPr>
          <w:rFonts w:ascii="Times New Roman" w:hAnsi="Times New Roman" w:cs="Times New Roman"/>
          <w:sz w:val="28"/>
          <w:szCs w:val="28"/>
        </w:rPr>
        <w:t xml:space="preserve">Глава сельского поселения Болчары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57D3C">
        <w:rPr>
          <w:rFonts w:ascii="Times New Roman" w:hAnsi="Times New Roman" w:cs="Times New Roman"/>
          <w:sz w:val="28"/>
          <w:szCs w:val="28"/>
        </w:rPr>
        <w:t xml:space="preserve">   М. В. Шишкин</w:t>
      </w:r>
    </w:p>
    <w:sectPr w:rsidR="00866E2B" w:rsidRPr="00057D3C" w:rsidSect="00EC5ED7">
      <w:pgSz w:w="11906" w:h="16838"/>
      <w:pgMar w:top="1135" w:right="849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B0E" w:rsidRDefault="00CF4B0E" w:rsidP="006B11E1">
      <w:pPr>
        <w:spacing w:after="0" w:line="240" w:lineRule="auto"/>
      </w:pPr>
      <w:r>
        <w:separator/>
      </w:r>
    </w:p>
  </w:endnote>
  <w:endnote w:type="continuationSeparator" w:id="0">
    <w:p w:rsidR="00CF4B0E" w:rsidRDefault="00CF4B0E" w:rsidP="006B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B0E" w:rsidRDefault="00CF4B0E" w:rsidP="006B11E1">
      <w:pPr>
        <w:spacing w:after="0" w:line="240" w:lineRule="auto"/>
      </w:pPr>
      <w:r>
        <w:separator/>
      </w:r>
    </w:p>
  </w:footnote>
  <w:footnote w:type="continuationSeparator" w:id="0">
    <w:p w:rsidR="00CF4B0E" w:rsidRDefault="00CF4B0E" w:rsidP="006B1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4992"/>
    <w:multiLevelType w:val="hybridMultilevel"/>
    <w:tmpl w:val="8258E6EA"/>
    <w:lvl w:ilvl="0" w:tplc="767A889E">
      <w:start w:val="1"/>
      <w:numFmt w:val="decimal"/>
      <w:lvlText w:val="%1."/>
      <w:lvlJc w:val="left"/>
      <w:pPr>
        <w:ind w:left="120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DE7802"/>
    <w:multiLevelType w:val="multilevel"/>
    <w:tmpl w:val="57EEDCDE"/>
    <w:lvl w:ilvl="0">
      <w:start w:val="1"/>
      <w:numFmt w:val="bullet"/>
      <w:lvlText w:val=""/>
      <w:lvlJc w:val="left"/>
      <w:pPr>
        <w:ind w:left="14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/>
      </w:rPr>
    </w:lvl>
  </w:abstractNum>
  <w:abstractNum w:abstractNumId="2">
    <w:nsid w:val="12614BF8"/>
    <w:multiLevelType w:val="hybridMultilevel"/>
    <w:tmpl w:val="D7CE8858"/>
    <w:lvl w:ilvl="0" w:tplc="135289E6">
      <w:start w:val="3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86814E0"/>
    <w:multiLevelType w:val="multilevel"/>
    <w:tmpl w:val="60622DE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25700221"/>
    <w:multiLevelType w:val="multilevel"/>
    <w:tmpl w:val="5AF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265A119F"/>
    <w:multiLevelType w:val="multilevel"/>
    <w:tmpl w:val="0B6447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2D70618A"/>
    <w:multiLevelType w:val="hybridMultilevel"/>
    <w:tmpl w:val="2F14751E"/>
    <w:lvl w:ilvl="0" w:tplc="CCE296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FD24672"/>
    <w:multiLevelType w:val="hybridMultilevel"/>
    <w:tmpl w:val="43D4A300"/>
    <w:lvl w:ilvl="0" w:tplc="A9B62F7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23F53A6"/>
    <w:multiLevelType w:val="hybridMultilevel"/>
    <w:tmpl w:val="43D4A300"/>
    <w:lvl w:ilvl="0" w:tplc="A9B62F7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67035C8"/>
    <w:multiLevelType w:val="hybridMultilevel"/>
    <w:tmpl w:val="0E72B07C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BE3874"/>
    <w:multiLevelType w:val="multilevel"/>
    <w:tmpl w:val="0F466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1">
    <w:nsid w:val="3E9D5173"/>
    <w:multiLevelType w:val="hybridMultilevel"/>
    <w:tmpl w:val="C5BC2F00"/>
    <w:lvl w:ilvl="0" w:tplc="8E44458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42C679F2"/>
    <w:multiLevelType w:val="hybridMultilevel"/>
    <w:tmpl w:val="E81C2CFE"/>
    <w:lvl w:ilvl="0" w:tplc="9746C1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05597"/>
    <w:multiLevelType w:val="hybridMultilevel"/>
    <w:tmpl w:val="817ACD8E"/>
    <w:lvl w:ilvl="0" w:tplc="EDAEDC9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0A72EF"/>
    <w:multiLevelType w:val="hybridMultilevel"/>
    <w:tmpl w:val="1110DAF6"/>
    <w:lvl w:ilvl="0" w:tplc="05BA2F5A">
      <w:start w:val="1"/>
      <w:numFmt w:val="decimal"/>
      <w:lvlText w:val="%1."/>
      <w:lvlJc w:val="left"/>
      <w:pPr>
        <w:ind w:left="2231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E9445DB"/>
    <w:multiLevelType w:val="multilevel"/>
    <w:tmpl w:val="492EF8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"/>
      <w:lvlJc w:val="left"/>
      <w:pPr>
        <w:ind w:left="1185" w:hanging="46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7">
    <w:nsid w:val="5008005A"/>
    <w:multiLevelType w:val="hybridMultilevel"/>
    <w:tmpl w:val="26A86066"/>
    <w:lvl w:ilvl="0" w:tplc="819CC58E">
      <w:start w:val="1"/>
      <w:numFmt w:val="decimal"/>
      <w:lvlText w:val="%1."/>
      <w:lvlJc w:val="left"/>
      <w:pPr>
        <w:ind w:left="121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55184818"/>
    <w:multiLevelType w:val="multilevel"/>
    <w:tmpl w:val="235849F8"/>
    <w:lvl w:ilvl="0">
      <w:start w:val="1"/>
      <w:numFmt w:val="decimal"/>
      <w:lvlText w:val="%1."/>
      <w:lvlJc w:val="left"/>
      <w:pPr>
        <w:ind w:left="1428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19">
    <w:nsid w:val="57273B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9625476"/>
    <w:multiLevelType w:val="multilevel"/>
    <w:tmpl w:val="C5B445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1">
    <w:nsid w:val="5D91517C"/>
    <w:multiLevelType w:val="multilevel"/>
    <w:tmpl w:val="058C13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2">
    <w:nsid w:val="615E262C"/>
    <w:multiLevelType w:val="multilevel"/>
    <w:tmpl w:val="65666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185" w:hanging="465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3">
    <w:nsid w:val="65A07F0E"/>
    <w:multiLevelType w:val="multilevel"/>
    <w:tmpl w:val="83061AF8"/>
    <w:lvl w:ilvl="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4">
    <w:nsid w:val="67CE04D8"/>
    <w:multiLevelType w:val="hybridMultilevel"/>
    <w:tmpl w:val="48EC17E6"/>
    <w:lvl w:ilvl="0" w:tplc="55529F3C">
      <w:start w:val="5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5">
    <w:nsid w:val="75297F85"/>
    <w:multiLevelType w:val="multilevel"/>
    <w:tmpl w:val="B3AC44AC"/>
    <w:lvl w:ilvl="0">
      <w:numFmt w:val="bullet"/>
      <w:lvlText w:val="-"/>
      <w:lvlJc w:val="left"/>
      <w:pPr>
        <w:ind w:left="1212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932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652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3372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4092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12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532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625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72" w:hanging="360"/>
      </w:pPr>
      <w:rPr>
        <w:rFonts w:ascii="Wingdings" w:hAnsi="Wingdings"/>
      </w:rPr>
    </w:lvl>
  </w:abstractNum>
  <w:abstractNum w:abstractNumId="26">
    <w:nsid w:val="77AC5B8B"/>
    <w:multiLevelType w:val="hybridMultilevel"/>
    <w:tmpl w:val="7564F4D4"/>
    <w:lvl w:ilvl="0" w:tplc="8E444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592CD6"/>
    <w:multiLevelType w:val="multilevel"/>
    <w:tmpl w:val="28604C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8">
    <w:nsid w:val="79BC7A18"/>
    <w:multiLevelType w:val="hybridMultilevel"/>
    <w:tmpl w:val="6AA0FDE6"/>
    <w:lvl w:ilvl="0" w:tplc="2DEE8B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BE13632"/>
    <w:multiLevelType w:val="multilevel"/>
    <w:tmpl w:val="0B48479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846" w:hanging="4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17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7"/>
  </w:num>
  <w:num w:numId="7">
    <w:abstractNumId w:val="12"/>
  </w:num>
  <w:num w:numId="8">
    <w:abstractNumId w:val="8"/>
  </w:num>
  <w:num w:numId="9">
    <w:abstractNumId w:val="15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8"/>
  </w:num>
  <w:num w:numId="13">
    <w:abstractNumId w:val="24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"/>
  </w:num>
  <w:num w:numId="18">
    <w:abstractNumId w:val="25"/>
  </w:num>
  <w:num w:numId="19">
    <w:abstractNumId w:val="22"/>
  </w:num>
  <w:num w:numId="20">
    <w:abstractNumId w:val="5"/>
  </w:num>
  <w:num w:numId="21">
    <w:abstractNumId w:val="4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8"/>
  </w:num>
  <w:num w:numId="25">
    <w:abstractNumId w:val="6"/>
  </w:num>
  <w:num w:numId="26">
    <w:abstractNumId w:val="19"/>
  </w:num>
  <w:num w:numId="27">
    <w:abstractNumId w:val="10"/>
  </w:num>
  <w:num w:numId="28">
    <w:abstractNumId w:val="26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0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2D2F"/>
    <w:rsid w:val="00003270"/>
    <w:rsid w:val="00012485"/>
    <w:rsid w:val="00012C60"/>
    <w:rsid w:val="00013A7D"/>
    <w:rsid w:val="00021699"/>
    <w:rsid w:val="00031A2C"/>
    <w:rsid w:val="00047D40"/>
    <w:rsid w:val="000566B3"/>
    <w:rsid w:val="00057D3C"/>
    <w:rsid w:val="00060668"/>
    <w:rsid w:val="00070C32"/>
    <w:rsid w:val="00072419"/>
    <w:rsid w:val="000778D4"/>
    <w:rsid w:val="00086B55"/>
    <w:rsid w:val="00090BE7"/>
    <w:rsid w:val="000A233B"/>
    <w:rsid w:val="000B1FAC"/>
    <w:rsid w:val="000D4DA3"/>
    <w:rsid w:val="000D616C"/>
    <w:rsid w:val="000D72CF"/>
    <w:rsid w:val="000E67A3"/>
    <w:rsid w:val="000E68C2"/>
    <w:rsid w:val="0010613D"/>
    <w:rsid w:val="00141F39"/>
    <w:rsid w:val="001546FB"/>
    <w:rsid w:val="00155F7E"/>
    <w:rsid w:val="00166E7E"/>
    <w:rsid w:val="00172F1A"/>
    <w:rsid w:val="00173D90"/>
    <w:rsid w:val="001801A9"/>
    <w:rsid w:val="001804E4"/>
    <w:rsid w:val="001A0F6D"/>
    <w:rsid w:val="001B6721"/>
    <w:rsid w:val="001C3815"/>
    <w:rsid w:val="001D1006"/>
    <w:rsid w:val="001D75E4"/>
    <w:rsid w:val="001E4C19"/>
    <w:rsid w:val="001E78EF"/>
    <w:rsid w:val="001F25EB"/>
    <w:rsid w:val="002003DC"/>
    <w:rsid w:val="002337DB"/>
    <w:rsid w:val="002341F2"/>
    <w:rsid w:val="00274F89"/>
    <w:rsid w:val="00287868"/>
    <w:rsid w:val="00290173"/>
    <w:rsid w:val="0029413A"/>
    <w:rsid w:val="00295F5F"/>
    <w:rsid w:val="002A6859"/>
    <w:rsid w:val="002B788E"/>
    <w:rsid w:val="002D1D86"/>
    <w:rsid w:val="002D4E22"/>
    <w:rsid w:val="002E2653"/>
    <w:rsid w:val="002F18CC"/>
    <w:rsid w:val="002F3C3A"/>
    <w:rsid w:val="003165A2"/>
    <w:rsid w:val="003230D8"/>
    <w:rsid w:val="00325669"/>
    <w:rsid w:val="00330877"/>
    <w:rsid w:val="00337B3C"/>
    <w:rsid w:val="0036033C"/>
    <w:rsid w:val="0038112F"/>
    <w:rsid w:val="0039079F"/>
    <w:rsid w:val="00392FC9"/>
    <w:rsid w:val="003964E4"/>
    <w:rsid w:val="003A5A34"/>
    <w:rsid w:val="003B4CDE"/>
    <w:rsid w:val="003C14F2"/>
    <w:rsid w:val="003C1670"/>
    <w:rsid w:val="003C6EFC"/>
    <w:rsid w:val="003D5F56"/>
    <w:rsid w:val="00410697"/>
    <w:rsid w:val="00415C17"/>
    <w:rsid w:val="00421EF2"/>
    <w:rsid w:val="004244C2"/>
    <w:rsid w:val="0042458E"/>
    <w:rsid w:val="00431FA2"/>
    <w:rsid w:val="004355D0"/>
    <w:rsid w:val="004366EE"/>
    <w:rsid w:val="00444743"/>
    <w:rsid w:val="00447E08"/>
    <w:rsid w:val="0045337E"/>
    <w:rsid w:val="00456A59"/>
    <w:rsid w:val="00465A55"/>
    <w:rsid w:val="004704BC"/>
    <w:rsid w:val="00471FB9"/>
    <w:rsid w:val="004725B8"/>
    <w:rsid w:val="00472793"/>
    <w:rsid w:val="00474D2F"/>
    <w:rsid w:val="00475D39"/>
    <w:rsid w:val="004973EB"/>
    <w:rsid w:val="004D46AB"/>
    <w:rsid w:val="004E229A"/>
    <w:rsid w:val="004F1F16"/>
    <w:rsid w:val="00506BE2"/>
    <w:rsid w:val="0055428F"/>
    <w:rsid w:val="00555DBB"/>
    <w:rsid w:val="005A511B"/>
    <w:rsid w:val="005A735E"/>
    <w:rsid w:val="005B41EE"/>
    <w:rsid w:val="005B7F00"/>
    <w:rsid w:val="005C61BF"/>
    <w:rsid w:val="006041FE"/>
    <w:rsid w:val="006162BA"/>
    <w:rsid w:val="006222AB"/>
    <w:rsid w:val="0064110D"/>
    <w:rsid w:val="00674EB7"/>
    <w:rsid w:val="00687741"/>
    <w:rsid w:val="00692A0D"/>
    <w:rsid w:val="00693C07"/>
    <w:rsid w:val="006B11E1"/>
    <w:rsid w:val="006B2EC9"/>
    <w:rsid w:val="006D15DD"/>
    <w:rsid w:val="006D20D3"/>
    <w:rsid w:val="006D7843"/>
    <w:rsid w:val="006E6462"/>
    <w:rsid w:val="00706FF0"/>
    <w:rsid w:val="00712A5E"/>
    <w:rsid w:val="00712AFC"/>
    <w:rsid w:val="00716631"/>
    <w:rsid w:val="007361CF"/>
    <w:rsid w:val="007612AE"/>
    <w:rsid w:val="0079348C"/>
    <w:rsid w:val="0079384E"/>
    <w:rsid w:val="00794346"/>
    <w:rsid w:val="00795242"/>
    <w:rsid w:val="007C50D7"/>
    <w:rsid w:val="007D260F"/>
    <w:rsid w:val="007E4FD4"/>
    <w:rsid w:val="007F6C06"/>
    <w:rsid w:val="00814E8A"/>
    <w:rsid w:val="00815D44"/>
    <w:rsid w:val="00840FD2"/>
    <w:rsid w:val="0084792A"/>
    <w:rsid w:val="00851008"/>
    <w:rsid w:val="0085702D"/>
    <w:rsid w:val="00861F22"/>
    <w:rsid w:val="008641EE"/>
    <w:rsid w:val="00866E2B"/>
    <w:rsid w:val="00870FCB"/>
    <w:rsid w:val="0088692D"/>
    <w:rsid w:val="008A51D5"/>
    <w:rsid w:val="008A638B"/>
    <w:rsid w:val="008C0F70"/>
    <w:rsid w:val="008C119A"/>
    <w:rsid w:val="008E17D1"/>
    <w:rsid w:val="00911F7D"/>
    <w:rsid w:val="00926A11"/>
    <w:rsid w:val="009344F5"/>
    <w:rsid w:val="0095486E"/>
    <w:rsid w:val="0097518A"/>
    <w:rsid w:val="00983D19"/>
    <w:rsid w:val="0098464A"/>
    <w:rsid w:val="0098748F"/>
    <w:rsid w:val="00994212"/>
    <w:rsid w:val="009C4FA1"/>
    <w:rsid w:val="009C5E1F"/>
    <w:rsid w:val="009C7A6D"/>
    <w:rsid w:val="009C7FD6"/>
    <w:rsid w:val="009D7680"/>
    <w:rsid w:val="00A02E10"/>
    <w:rsid w:val="00A328EB"/>
    <w:rsid w:val="00A52ADD"/>
    <w:rsid w:val="00A623AC"/>
    <w:rsid w:val="00A653E7"/>
    <w:rsid w:val="00A8083C"/>
    <w:rsid w:val="00A82BE7"/>
    <w:rsid w:val="00AB2B2E"/>
    <w:rsid w:val="00AB5086"/>
    <w:rsid w:val="00AC26A1"/>
    <w:rsid w:val="00AD2D2F"/>
    <w:rsid w:val="00AD7425"/>
    <w:rsid w:val="00AD773F"/>
    <w:rsid w:val="00AE242C"/>
    <w:rsid w:val="00AE50E7"/>
    <w:rsid w:val="00B14A51"/>
    <w:rsid w:val="00B24AA5"/>
    <w:rsid w:val="00B254E4"/>
    <w:rsid w:val="00B46E0D"/>
    <w:rsid w:val="00B529B1"/>
    <w:rsid w:val="00B53BE9"/>
    <w:rsid w:val="00B7511F"/>
    <w:rsid w:val="00BC6373"/>
    <w:rsid w:val="00BD3517"/>
    <w:rsid w:val="00BD41DD"/>
    <w:rsid w:val="00C11A26"/>
    <w:rsid w:val="00C21B39"/>
    <w:rsid w:val="00C24D9F"/>
    <w:rsid w:val="00C27F70"/>
    <w:rsid w:val="00C303CA"/>
    <w:rsid w:val="00C36652"/>
    <w:rsid w:val="00C51505"/>
    <w:rsid w:val="00C63C45"/>
    <w:rsid w:val="00C64768"/>
    <w:rsid w:val="00C65CE9"/>
    <w:rsid w:val="00C76D17"/>
    <w:rsid w:val="00C90756"/>
    <w:rsid w:val="00C93599"/>
    <w:rsid w:val="00CB025D"/>
    <w:rsid w:val="00CC3EF9"/>
    <w:rsid w:val="00CE065B"/>
    <w:rsid w:val="00CF4B0E"/>
    <w:rsid w:val="00CF7DFE"/>
    <w:rsid w:val="00D0105F"/>
    <w:rsid w:val="00D02F41"/>
    <w:rsid w:val="00D05E35"/>
    <w:rsid w:val="00D14385"/>
    <w:rsid w:val="00D15A35"/>
    <w:rsid w:val="00D2446F"/>
    <w:rsid w:val="00D31DB0"/>
    <w:rsid w:val="00D418AE"/>
    <w:rsid w:val="00D57BD3"/>
    <w:rsid w:val="00D72DDA"/>
    <w:rsid w:val="00D75CD6"/>
    <w:rsid w:val="00DA14B1"/>
    <w:rsid w:val="00DC23BB"/>
    <w:rsid w:val="00DC3F0A"/>
    <w:rsid w:val="00DD4506"/>
    <w:rsid w:val="00DF09A9"/>
    <w:rsid w:val="00E10D76"/>
    <w:rsid w:val="00E225EA"/>
    <w:rsid w:val="00E37257"/>
    <w:rsid w:val="00E4198D"/>
    <w:rsid w:val="00E57F6B"/>
    <w:rsid w:val="00E80DB7"/>
    <w:rsid w:val="00E85977"/>
    <w:rsid w:val="00E95CFD"/>
    <w:rsid w:val="00EA60BF"/>
    <w:rsid w:val="00EC0ED7"/>
    <w:rsid w:val="00EC203C"/>
    <w:rsid w:val="00EC20CD"/>
    <w:rsid w:val="00EC26B5"/>
    <w:rsid w:val="00EC310D"/>
    <w:rsid w:val="00EC462C"/>
    <w:rsid w:val="00EC5ED7"/>
    <w:rsid w:val="00ED5450"/>
    <w:rsid w:val="00EF2AFE"/>
    <w:rsid w:val="00F046FB"/>
    <w:rsid w:val="00F20E24"/>
    <w:rsid w:val="00F212D9"/>
    <w:rsid w:val="00F31206"/>
    <w:rsid w:val="00F313FA"/>
    <w:rsid w:val="00F45BBC"/>
    <w:rsid w:val="00F564CC"/>
    <w:rsid w:val="00F5683B"/>
    <w:rsid w:val="00F57D02"/>
    <w:rsid w:val="00F60340"/>
    <w:rsid w:val="00F70B85"/>
    <w:rsid w:val="00F75CCC"/>
    <w:rsid w:val="00F84429"/>
    <w:rsid w:val="00FB7DDA"/>
    <w:rsid w:val="00FC5C3C"/>
    <w:rsid w:val="00FC6396"/>
    <w:rsid w:val="00FD3D81"/>
    <w:rsid w:val="00FD6C42"/>
    <w:rsid w:val="00FF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D19"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6D7843"/>
    <w:pPr>
      <w:keepNext/>
      <w:autoSpaceDE w:val="0"/>
      <w:autoSpaceDN w:val="0"/>
      <w:adjustRightInd w:val="0"/>
      <w:spacing w:before="240" w:after="60" w:line="240" w:lineRule="auto"/>
      <w:ind w:firstLine="851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D2D2F"/>
    <w:rPr>
      <w:b/>
      <w:bCs/>
    </w:rPr>
  </w:style>
  <w:style w:type="paragraph" w:styleId="a4">
    <w:name w:val="List Paragraph"/>
    <w:aliases w:val="ТЗ список,Абзац списка нумерованный,Абзац с отступом,Маркированный,Абзац списка11"/>
    <w:basedOn w:val="a"/>
    <w:link w:val="a5"/>
    <w:uiPriority w:val="34"/>
    <w:qFormat/>
    <w:rsid w:val="00794346"/>
    <w:pPr>
      <w:ind w:left="720"/>
      <w:contextualSpacing/>
    </w:pPr>
  </w:style>
  <w:style w:type="paragraph" w:styleId="a6">
    <w:name w:val="Normal (Web)"/>
    <w:basedOn w:val="a"/>
    <w:link w:val="a7"/>
    <w:unhideWhenUsed/>
    <w:rsid w:val="00814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nhideWhenUsed/>
    <w:rsid w:val="000032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Основной текст Знак"/>
    <w:basedOn w:val="a0"/>
    <w:link w:val="a8"/>
    <w:rsid w:val="0000327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Заголовок_1 Знак"/>
    <w:link w:val="12"/>
    <w:locked/>
    <w:rsid w:val="00003270"/>
    <w:rPr>
      <w:b/>
      <w:bCs/>
      <w:sz w:val="26"/>
    </w:rPr>
  </w:style>
  <w:style w:type="paragraph" w:customStyle="1" w:styleId="12">
    <w:name w:val="Заголовок_1"/>
    <w:basedOn w:val="a"/>
    <w:link w:val="11"/>
    <w:qFormat/>
    <w:rsid w:val="00003270"/>
    <w:pPr>
      <w:spacing w:after="0" w:line="240" w:lineRule="auto"/>
      <w:jc w:val="center"/>
    </w:pPr>
    <w:rPr>
      <w:b/>
      <w:bCs/>
      <w:sz w:val="26"/>
    </w:rPr>
  </w:style>
  <w:style w:type="character" w:customStyle="1" w:styleId="ConsPlusNormal">
    <w:name w:val="ConsPlusNormal Знак"/>
    <w:link w:val="ConsPlusNormal0"/>
    <w:locked/>
    <w:rsid w:val="00337B3C"/>
    <w:rPr>
      <w:rFonts w:ascii="Calibri" w:eastAsia="Times New Roman" w:hAnsi="Calibri" w:cs="Calibri"/>
    </w:rPr>
  </w:style>
  <w:style w:type="paragraph" w:customStyle="1" w:styleId="ConsPlusNormal0">
    <w:name w:val="ConsPlusNormal"/>
    <w:link w:val="ConsPlusNormal"/>
    <w:rsid w:val="00337B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Hyperlink"/>
    <w:basedOn w:val="a0"/>
    <w:uiPriority w:val="99"/>
    <w:unhideWhenUsed/>
    <w:rsid w:val="00B24AA5"/>
    <w:rPr>
      <w:color w:val="0000FF"/>
      <w:u w:val="single"/>
    </w:rPr>
  </w:style>
  <w:style w:type="paragraph" w:styleId="ab">
    <w:name w:val="No Spacing"/>
    <w:uiPriority w:val="1"/>
    <w:qFormat/>
    <w:rsid w:val="00B24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431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6B1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B11E1"/>
  </w:style>
  <w:style w:type="paragraph" w:styleId="af">
    <w:name w:val="footer"/>
    <w:basedOn w:val="a"/>
    <w:link w:val="af0"/>
    <w:uiPriority w:val="99"/>
    <w:unhideWhenUsed/>
    <w:rsid w:val="006B1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B11E1"/>
  </w:style>
  <w:style w:type="paragraph" w:styleId="af1">
    <w:name w:val="Plain Text"/>
    <w:basedOn w:val="a"/>
    <w:link w:val="af2"/>
    <w:uiPriority w:val="99"/>
    <w:unhideWhenUsed/>
    <w:rsid w:val="003C167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3C1670"/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Абзац списка Знак"/>
    <w:aliases w:val="ТЗ список Знак,Абзац списка нумерованный Знак,Абзац с отступом Знак,Маркированный Знак,Абзац списка11 Знак"/>
    <w:basedOn w:val="a0"/>
    <w:link w:val="a4"/>
    <w:uiPriority w:val="34"/>
    <w:rsid w:val="008C119A"/>
  </w:style>
  <w:style w:type="character" w:customStyle="1" w:styleId="a7">
    <w:name w:val="Обычный (веб) Знак"/>
    <w:basedOn w:val="a0"/>
    <w:link w:val="a6"/>
    <w:rsid w:val="008C119A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6D784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f3">
    <w:name w:val="Гипертекстовая ссылка"/>
    <w:uiPriority w:val="99"/>
    <w:rsid w:val="00012485"/>
    <w:rPr>
      <w:rFonts w:cs="Times New Roman"/>
      <w:b/>
      <w:color w:val="008000"/>
    </w:rPr>
  </w:style>
  <w:style w:type="character" w:styleId="af4">
    <w:name w:val="Emphasis"/>
    <w:basedOn w:val="a0"/>
    <w:qFormat/>
    <w:rsid w:val="00C64768"/>
    <w:rPr>
      <w:i/>
      <w:iCs/>
    </w:rPr>
  </w:style>
  <w:style w:type="paragraph" w:customStyle="1" w:styleId="formattext">
    <w:name w:val="formattext"/>
    <w:basedOn w:val="a"/>
    <w:rsid w:val="00EC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Сургучева</dc:creator>
  <cp:lastModifiedBy>Bolchari</cp:lastModifiedBy>
  <cp:revision>2</cp:revision>
  <cp:lastPrinted>2011-01-01T07:31:00Z</cp:lastPrinted>
  <dcterms:created xsi:type="dcterms:W3CDTF">2025-08-27T12:36:00Z</dcterms:created>
  <dcterms:modified xsi:type="dcterms:W3CDTF">2025-08-27T12:36:00Z</dcterms:modified>
</cp:coreProperties>
</file>