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A54F0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4D6019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</w:t>
      </w:r>
      <w:r w:rsidR="00514B6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решени</w:t>
      </w:r>
      <w:r w:rsidR="004D6019">
        <w:rPr>
          <w:b/>
          <w:color w:val="000000"/>
          <w:szCs w:val="28"/>
        </w:rPr>
        <w:t>я</w:t>
      </w:r>
      <w:r w:rsidR="00514B6C">
        <w:rPr>
          <w:b/>
          <w:color w:val="000000"/>
          <w:szCs w:val="28"/>
        </w:rPr>
        <w:t xml:space="preserve"> </w:t>
      </w:r>
    </w:p>
    <w:p w:rsidR="006B598D" w:rsidRPr="00604308" w:rsidRDefault="00040191" w:rsidP="004D6019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</w:t>
      </w:r>
      <w:r w:rsidRPr="00CD490D">
        <w:rPr>
          <w:b/>
          <w:color w:val="000000"/>
          <w:szCs w:val="28"/>
        </w:rPr>
        <w:t>поселения Болчары</w:t>
      </w:r>
      <w:r w:rsidR="004D6019">
        <w:rPr>
          <w:b/>
          <w:color w:val="000000"/>
          <w:szCs w:val="28"/>
        </w:rPr>
        <w:t xml:space="preserve"> от </w:t>
      </w:r>
      <w:r w:rsidR="008E3D2D">
        <w:rPr>
          <w:b/>
          <w:color w:val="000000"/>
          <w:szCs w:val="28"/>
        </w:rPr>
        <w:t>27 июня 2007</w:t>
      </w:r>
      <w:r w:rsidR="004D6019">
        <w:rPr>
          <w:b/>
          <w:color w:val="000000"/>
          <w:szCs w:val="28"/>
        </w:rPr>
        <w:t xml:space="preserve"> года № </w:t>
      </w:r>
      <w:r w:rsidR="008E3D2D">
        <w:rPr>
          <w:b/>
          <w:color w:val="000000"/>
          <w:szCs w:val="28"/>
        </w:rPr>
        <w:t>49</w:t>
      </w:r>
      <w:r w:rsidR="004D6019">
        <w:rPr>
          <w:b/>
          <w:color w:val="000000"/>
          <w:szCs w:val="28"/>
        </w:rPr>
        <w:t xml:space="preserve"> «</w:t>
      </w:r>
      <w:r w:rsidR="009F0369">
        <w:rPr>
          <w:b/>
          <w:color w:val="000000"/>
          <w:szCs w:val="28"/>
        </w:rPr>
        <w:t xml:space="preserve">Об </w:t>
      </w:r>
      <w:r w:rsidR="008E3D2D">
        <w:rPr>
          <w:b/>
          <w:color w:val="000000"/>
          <w:szCs w:val="28"/>
        </w:rPr>
        <w:t>утверждении положения о порядке принятия решений об установлении тарифов на услуги муниципальных унитарных предприятий и учреждений муниципального образования сельское поселение Болчары</w:t>
      </w:r>
      <w:r w:rsidR="004D6019">
        <w:rPr>
          <w:b/>
          <w:color w:val="000000"/>
          <w:szCs w:val="28"/>
        </w:rPr>
        <w:t>»</w:t>
      </w:r>
      <w:r w:rsidR="00514B6C">
        <w:rPr>
          <w:b/>
          <w:szCs w:val="28"/>
        </w:rPr>
        <w:t xml:space="preserve"> 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040191" w:rsidRPr="008E3D2D" w:rsidRDefault="004D6019" w:rsidP="00391349">
      <w:pPr>
        <w:pStyle w:val="1"/>
        <w:numPr>
          <w:ilvl w:val="0"/>
          <w:numId w:val="16"/>
        </w:numPr>
        <w:tabs>
          <w:tab w:val="left" w:pos="1134"/>
        </w:tabs>
        <w:ind w:left="0" w:firstLine="851"/>
        <w:rPr>
          <w:color w:val="000000"/>
          <w:szCs w:val="28"/>
        </w:rPr>
      </w:pPr>
      <w:r w:rsidRPr="008E3D2D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="008E3D2D" w:rsidRPr="008E3D2D">
        <w:rPr>
          <w:color w:val="000000"/>
          <w:szCs w:val="28"/>
        </w:rPr>
        <w:t>от 27 июня 2007 года № 49 «Об утверждении положения о порядке принятия решений об установлении тарифов на услуги муниципальных унитарных предприятий и учреждений муниципального образования сельское поселение Болчары</w:t>
      </w:r>
      <w:r w:rsidRPr="008E3D2D">
        <w:rPr>
          <w:szCs w:val="28"/>
        </w:rPr>
        <w:t xml:space="preserve">».  </w:t>
      </w:r>
      <w:r w:rsidR="00040191" w:rsidRPr="008E3D2D">
        <w:rPr>
          <w:szCs w:val="28"/>
        </w:rPr>
        <w:t xml:space="preserve">  </w:t>
      </w:r>
    </w:p>
    <w:p w:rsidR="00040191" w:rsidRPr="00CF0DBE" w:rsidRDefault="00040191" w:rsidP="00514B6C">
      <w:pPr>
        <w:ind w:firstLine="851"/>
        <w:jc w:val="both"/>
        <w:rPr>
          <w:sz w:val="28"/>
          <w:szCs w:val="28"/>
        </w:rPr>
      </w:pPr>
      <w:r w:rsidRPr="00644CC5">
        <w:rPr>
          <w:bCs/>
          <w:sz w:val="28"/>
          <w:szCs w:val="28"/>
        </w:rPr>
        <w:t xml:space="preserve">2. </w:t>
      </w:r>
      <w:r w:rsidRPr="00644CC5">
        <w:rPr>
          <w:sz w:val="28"/>
          <w:szCs w:val="28"/>
        </w:rPr>
        <w:t>Настоящее решение обнародовать в соответствии</w:t>
      </w:r>
      <w:r w:rsidRPr="00514B6C">
        <w:rPr>
          <w:sz w:val="28"/>
          <w:szCs w:val="28"/>
        </w:rPr>
        <w:t xml:space="preserve">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7979A7" w:rsidRPr="00514B6C">
        <w:rPr>
          <w:sz w:val="28"/>
          <w:szCs w:val="28"/>
        </w:rPr>
        <w:t xml:space="preserve">года </w:t>
      </w:r>
      <w:r w:rsidRPr="00514B6C">
        <w:rPr>
          <w:sz w:val="28"/>
          <w:szCs w:val="28"/>
        </w:rPr>
        <w:t>№ 84 «Об утверждении Положения о порядке опубликования (обнародования) нормативных</w:t>
      </w:r>
      <w:r w:rsidRPr="00CF0DBE">
        <w:rPr>
          <w:sz w:val="28"/>
          <w:szCs w:val="28"/>
        </w:rPr>
        <w:t xml:space="preserve"> правовых актов и иной официальной информации органов местного самоуправления сельского поселения Болчары».</w:t>
      </w:r>
    </w:p>
    <w:p w:rsidR="008D5010" w:rsidRPr="008E3D2D" w:rsidRDefault="00040191" w:rsidP="008E3D2D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43045D" w:rsidRDefault="008D5010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BB18DE">
        <w:rPr>
          <w:rFonts w:ascii="Times New Roman" w:hAnsi="Times New Roman" w:cs="Times New Roman"/>
          <w:sz w:val="28"/>
          <w:szCs w:val="28"/>
        </w:rPr>
        <w:t xml:space="preserve"> 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E3D2D" w:rsidRDefault="008E3D2D" w:rsidP="00045985">
      <w:pPr>
        <w:rPr>
          <w:sz w:val="28"/>
          <w:szCs w:val="28"/>
        </w:rPr>
      </w:pPr>
    </w:p>
    <w:p w:rsidR="00045985" w:rsidRDefault="008E3D2D" w:rsidP="000459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       М. В. Шишкин</w:t>
      </w:r>
      <w:r w:rsidR="00045985">
        <w:rPr>
          <w:sz w:val="28"/>
          <w:szCs w:val="28"/>
        </w:rPr>
        <w:t xml:space="preserve"> 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A54F06" w:rsidRDefault="00A54F06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713B49" w:rsidRPr="0043045D" w:rsidRDefault="00713B4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235D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045985">
        <w:rPr>
          <w:sz w:val="28"/>
          <w:szCs w:val="28"/>
        </w:rPr>
        <w:t xml:space="preserve">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235D7">
        <w:rPr>
          <w:sz w:val="28"/>
          <w:szCs w:val="28"/>
        </w:rPr>
        <w:t>109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82364A">
      <w:headerReference w:type="even" r:id="rId8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11" w:rsidRDefault="00385411">
      <w:r>
        <w:separator/>
      </w:r>
    </w:p>
  </w:endnote>
  <w:endnote w:type="continuationSeparator" w:id="0">
    <w:p w:rsidR="00385411" w:rsidRDefault="0038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11" w:rsidRDefault="00385411">
      <w:r>
        <w:separator/>
      </w:r>
    </w:p>
  </w:footnote>
  <w:footnote w:type="continuationSeparator" w:id="0">
    <w:p w:rsidR="00385411" w:rsidRDefault="00385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1E6C00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11A2"/>
    <w:rsid w:val="00002E78"/>
    <w:rsid w:val="00012AD1"/>
    <w:rsid w:val="000235D7"/>
    <w:rsid w:val="000265A7"/>
    <w:rsid w:val="000323E1"/>
    <w:rsid w:val="00040191"/>
    <w:rsid w:val="00041023"/>
    <w:rsid w:val="00045985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2C78"/>
    <w:rsid w:val="001B3E5A"/>
    <w:rsid w:val="001B6F32"/>
    <w:rsid w:val="001C5B0D"/>
    <w:rsid w:val="001C61A1"/>
    <w:rsid w:val="001D33C1"/>
    <w:rsid w:val="001D47AF"/>
    <w:rsid w:val="001D60A9"/>
    <w:rsid w:val="001D78F9"/>
    <w:rsid w:val="001E6C00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2ADC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4152"/>
    <w:rsid w:val="00355D89"/>
    <w:rsid w:val="00365C0D"/>
    <w:rsid w:val="00367F69"/>
    <w:rsid w:val="00375CB5"/>
    <w:rsid w:val="0037648B"/>
    <w:rsid w:val="00385411"/>
    <w:rsid w:val="00385958"/>
    <w:rsid w:val="00386158"/>
    <w:rsid w:val="003866B5"/>
    <w:rsid w:val="00391349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34F9D"/>
    <w:rsid w:val="00441820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2E4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D6019"/>
    <w:rsid w:val="004E278B"/>
    <w:rsid w:val="004E7EB7"/>
    <w:rsid w:val="004F1607"/>
    <w:rsid w:val="004F7FF4"/>
    <w:rsid w:val="005005A3"/>
    <w:rsid w:val="0050607A"/>
    <w:rsid w:val="00512757"/>
    <w:rsid w:val="00514B6C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44CC5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1740"/>
    <w:rsid w:val="006F2F37"/>
    <w:rsid w:val="006F3505"/>
    <w:rsid w:val="006F3F5F"/>
    <w:rsid w:val="006F72C8"/>
    <w:rsid w:val="00700124"/>
    <w:rsid w:val="00705D07"/>
    <w:rsid w:val="00713B49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979A7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364A"/>
    <w:rsid w:val="0082408E"/>
    <w:rsid w:val="008255CB"/>
    <w:rsid w:val="00827269"/>
    <w:rsid w:val="00830B1B"/>
    <w:rsid w:val="008377DF"/>
    <w:rsid w:val="00845901"/>
    <w:rsid w:val="00854158"/>
    <w:rsid w:val="00855095"/>
    <w:rsid w:val="008806E9"/>
    <w:rsid w:val="00881C74"/>
    <w:rsid w:val="008917B6"/>
    <w:rsid w:val="008A7398"/>
    <w:rsid w:val="008A7BA1"/>
    <w:rsid w:val="008D0FA0"/>
    <w:rsid w:val="008D11ED"/>
    <w:rsid w:val="008D5010"/>
    <w:rsid w:val="008E1277"/>
    <w:rsid w:val="008E3D2D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1340"/>
    <w:rsid w:val="009A27C3"/>
    <w:rsid w:val="009A36FC"/>
    <w:rsid w:val="009A42A8"/>
    <w:rsid w:val="009B52A7"/>
    <w:rsid w:val="009C12FF"/>
    <w:rsid w:val="009C4615"/>
    <w:rsid w:val="009D6556"/>
    <w:rsid w:val="009E0323"/>
    <w:rsid w:val="009F0134"/>
    <w:rsid w:val="009F0369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06"/>
    <w:rsid w:val="00A54FF9"/>
    <w:rsid w:val="00A558C0"/>
    <w:rsid w:val="00A63981"/>
    <w:rsid w:val="00A65704"/>
    <w:rsid w:val="00A72720"/>
    <w:rsid w:val="00A85A4C"/>
    <w:rsid w:val="00A86D54"/>
    <w:rsid w:val="00AA01AC"/>
    <w:rsid w:val="00AA3B4C"/>
    <w:rsid w:val="00AB3939"/>
    <w:rsid w:val="00AD1636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273A"/>
    <w:rsid w:val="00BA3745"/>
    <w:rsid w:val="00BB18DE"/>
    <w:rsid w:val="00BC2352"/>
    <w:rsid w:val="00BD5A9A"/>
    <w:rsid w:val="00BE0277"/>
    <w:rsid w:val="00BE536D"/>
    <w:rsid w:val="00BF10EB"/>
    <w:rsid w:val="00BF3390"/>
    <w:rsid w:val="00C0227B"/>
    <w:rsid w:val="00C21A44"/>
    <w:rsid w:val="00C22608"/>
    <w:rsid w:val="00C24759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D490D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777E6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E65A2"/>
    <w:rsid w:val="00DF1BE0"/>
    <w:rsid w:val="00DF241C"/>
    <w:rsid w:val="00DF3732"/>
    <w:rsid w:val="00E02AD1"/>
    <w:rsid w:val="00E064CA"/>
    <w:rsid w:val="00E070AF"/>
    <w:rsid w:val="00E1150F"/>
    <w:rsid w:val="00E1464A"/>
    <w:rsid w:val="00E17D90"/>
    <w:rsid w:val="00E22263"/>
    <w:rsid w:val="00E25C26"/>
    <w:rsid w:val="00E25EBA"/>
    <w:rsid w:val="00E26169"/>
    <w:rsid w:val="00E302F2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3177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377CC"/>
    <w:rsid w:val="00F45BF2"/>
    <w:rsid w:val="00F62AF3"/>
    <w:rsid w:val="00F86432"/>
    <w:rsid w:val="00F86845"/>
    <w:rsid w:val="00F919C1"/>
    <w:rsid w:val="00FA1C17"/>
    <w:rsid w:val="00FA411E"/>
    <w:rsid w:val="00FA5C46"/>
    <w:rsid w:val="00FB1941"/>
    <w:rsid w:val="00FB50F9"/>
    <w:rsid w:val="00FB5F71"/>
    <w:rsid w:val="00FB7F48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1967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2024-09-23T07:12:00Z</cp:lastPrinted>
  <dcterms:created xsi:type="dcterms:W3CDTF">2024-09-20T11:38:00Z</dcterms:created>
  <dcterms:modified xsi:type="dcterms:W3CDTF">2024-09-23T07:13:00Z</dcterms:modified>
</cp:coreProperties>
</file>