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4FC" w:rsidRDefault="000214FC" w:rsidP="000214F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0214FC" w:rsidRDefault="000214FC" w:rsidP="000214FC">
      <w:pPr>
        <w:jc w:val="right"/>
        <w:rPr>
          <w:b/>
          <w:sz w:val="28"/>
          <w:szCs w:val="28"/>
        </w:rPr>
      </w:pPr>
    </w:p>
    <w:p w:rsidR="00E84450" w:rsidRPr="00A96E17" w:rsidRDefault="00E84450" w:rsidP="00C77B5A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E84450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6E17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AF2A47" w:rsidRDefault="00593E37" w:rsidP="00210A11">
      <w:pPr>
        <w:jc w:val="center"/>
        <w:rPr>
          <w:b/>
          <w:caps/>
        </w:rPr>
      </w:pPr>
    </w:p>
    <w:p w:rsidR="00210A11" w:rsidRPr="00AF2A47" w:rsidRDefault="005D3E17" w:rsidP="00210A11">
      <w:pPr>
        <w:jc w:val="center"/>
        <w:rPr>
          <w:b/>
          <w:caps/>
        </w:rPr>
      </w:pPr>
      <w:r w:rsidRPr="00AF2A47">
        <w:rPr>
          <w:b/>
          <w:caps/>
        </w:rPr>
        <w:t xml:space="preserve"> </w:t>
      </w:r>
    </w:p>
    <w:p w:rsidR="00E84450" w:rsidRPr="00B40B9B" w:rsidRDefault="00C77B5A" w:rsidP="00E84450">
      <w:pPr>
        <w:rPr>
          <w:sz w:val="28"/>
          <w:szCs w:val="28"/>
        </w:rPr>
      </w:pPr>
      <w:r w:rsidRPr="00B40B9B">
        <w:rPr>
          <w:sz w:val="28"/>
          <w:szCs w:val="28"/>
        </w:rPr>
        <w:t>о</w:t>
      </w:r>
      <w:r w:rsidR="00E84450" w:rsidRPr="00B40B9B">
        <w:rPr>
          <w:sz w:val="28"/>
          <w:szCs w:val="28"/>
        </w:rPr>
        <w:t>т</w:t>
      </w:r>
      <w:r w:rsidRPr="00B40B9B">
        <w:rPr>
          <w:sz w:val="28"/>
          <w:szCs w:val="28"/>
        </w:rPr>
        <w:t xml:space="preserve"> </w:t>
      </w:r>
      <w:r w:rsidR="000214FC">
        <w:rPr>
          <w:sz w:val="28"/>
          <w:szCs w:val="28"/>
        </w:rPr>
        <w:t>_______ 2024</w:t>
      </w:r>
      <w:r w:rsidR="00E84450" w:rsidRPr="00B40B9B">
        <w:rPr>
          <w:sz w:val="28"/>
          <w:szCs w:val="28"/>
        </w:rPr>
        <w:t xml:space="preserve"> год</w:t>
      </w:r>
      <w:r w:rsidR="003275B4" w:rsidRPr="00B40B9B">
        <w:rPr>
          <w:sz w:val="28"/>
          <w:szCs w:val="28"/>
        </w:rPr>
        <w:t>а</w:t>
      </w:r>
      <w:r w:rsidR="005B61B0" w:rsidRPr="00B40B9B">
        <w:rPr>
          <w:sz w:val="28"/>
          <w:szCs w:val="28"/>
        </w:rPr>
        <w:t xml:space="preserve">   </w:t>
      </w:r>
      <w:r w:rsidR="005B61B0" w:rsidRPr="00B40B9B">
        <w:rPr>
          <w:sz w:val="28"/>
          <w:szCs w:val="28"/>
        </w:rPr>
        <w:tab/>
        <w:t xml:space="preserve">            </w:t>
      </w:r>
      <w:r w:rsidR="00E84450" w:rsidRPr="00B40B9B">
        <w:rPr>
          <w:sz w:val="28"/>
          <w:szCs w:val="28"/>
        </w:rPr>
        <w:tab/>
        <w:t xml:space="preserve"> </w:t>
      </w:r>
      <w:r w:rsidR="00BD28C5" w:rsidRPr="00B40B9B">
        <w:rPr>
          <w:sz w:val="28"/>
          <w:szCs w:val="28"/>
        </w:rPr>
        <w:t xml:space="preserve">                              </w:t>
      </w:r>
      <w:r w:rsidR="00BD28C5" w:rsidRPr="00B40B9B">
        <w:rPr>
          <w:sz w:val="28"/>
          <w:szCs w:val="28"/>
        </w:rPr>
        <w:tab/>
        <w:t xml:space="preserve">  </w:t>
      </w:r>
      <w:r w:rsidRPr="00B40B9B">
        <w:rPr>
          <w:sz w:val="28"/>
          <w:szCs w:val="28"/>
        </w:rPr>
        <w:t xml:space="preserve">         </w:t>
      </w:r>
      <w:r w:rsidR="00770AD7">
        <w:rPr>
          <w:sz w:val="28"/>
          <w:szCs w:val="28"/>
        </w:rPr>
        <w:t xml:space="preserve">    </w:t>
      </w:r>
      <w:r w:rsidR="00D610B7" w:rsidRPr="00B40B9B">
        <w:rPr>
          <w:sz w:val="28"/>
          <w:szCs w:val="28"/>
        </w:rPr>
        <w:t xml:space="preserve"> </w:t>
      </w:r>
      <w:r w:rsidR="005D3E17">
        <w:rPr>
          <w:sz w:val="28"/>
          <w:szCs w:val="28"/>
        </w:rPr>
        <w:t xml:space="preserve"> </w:t>
      </w:r>
      <w:r w:rsidR="00D610B7" w:rsidRPr="00B40B9B">
        <w:rPr>
          <w:sz w:val="28"/>
          <w:szCs w:val="28"/>
        </w:rPr>
        <w:t xml:space="preserve">  </w:t>
      </w:r>
      <w:r w:rsidR="00AF2A47">
        <w:rPr>
          <w:sz w:val="28"/>
          <w:szCs w:val="28"/>
        </w:rPr>
        <w:t xml:space="preserve">    </w:t>
      </w:r>
      <w:r w:rsidR="00D610B7" w:rsidRPr="00B40B9B">
        <w:rPr>
          <w:sz w:val="28"/>
          <w:szCs w:val="28"/>
        </w:rPr>
        <w:t xml:space="preserve"> </w:t>
      </w:r>
      <w:r w:rsidR="00B40B9B">
        <w:rPr>
          <w:sz w:val="28"/>
          <w:szCs w:val="28"/>
        </w:rPr>
        <w:t xml:space="preserve"> </w:t>
      </w:r>
      <w:r w:rsidR="00E84450" w:rsidRPr="00B40B9B">
        <w:rPr>
          <w:sz w:val="28"/>
          <w:szCs w:val="28"/>
        </w:rPr>
        <w:t>№</w:t>
      </w:r>
      <w:r w:rsidR="00B22CD3" w:rsidRPr="00B40B9B">
        <w:rPr>
          <w:sz w:val="28"/>
          <w:szCs w:val="28"/>
        </w:rPr>
        <w:t xml:space="preserve"> </w:t>
      </w:r>
      <w:r w:rsidR="000214FC">
        <w:rPr>
          <w:sz w:val="28"/>
          <w:szCs w:val="28"/>
        </w:rPr>
        <w:t>____</w:t>
      </w:r>
    </w:p>
    <w:p w:rsidR="00E84450" w:rsidRPr="00B40B9B" w:rsidRDefault="00E84450" w:rsidP="00E84450">
      <w:pPr>
        <w:rPr>
          <w:sz w:val="28"/>
          <w:szCs w:val="28"/>
        </w:rPr>
      </w:pPr>
      <w:r w:rsidRPr="00B40B9B">
        <w:rPr>
          <w:sz w:val="28"/>
          <w:szCs w:val="28"/>
        </w:rPr>
        <w:t>с. Болчары</w:t>
      </w:r>
      <w:r w:rsidR="00AF2A47">
        <w:rPr>
          <w:sz w:val="28"/>
          <w:szCs w:val="28"/>
        </w:rPr>
        <w:t xml:space="preserve"> </w:t>
      </w:r>
    </w:p>
    <w:p w:rsidR="00E84450" w:rsidRPr="00770AD7" w:rsidRDefault="00E84450" w:rsidP="00E84450">
      <w:pPr>
        <w:ind w:right="4536"/>
        <w:jc w:val="both"/>
        <w:rPr>
          <w:sz w:val="28"/>
          <w:szCs w:val="28"/>
        </w:rPr>
      </w:pPr>
    </w:p>
    <w:p w:rsidR="00BD28C5" w:rsidRPr="00770AD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561255" w:rsidRDefault="00561255" w:rsidP="000214FC">
      <w:pPr>
        <w:ind w:righ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r w:rsidR="000214FC">
        <w:rPr>
          <w:sz w:val="28"/>
          <w:szCs w:val="28"/>
        </w:rPr>
        <w:t>и</w:t>
      </w:r>
      <w:proofErr w:type="gramEnd"/>
      <w:r w:rsidR="000214FC">
        <w:rPr>
          <w:sz w:val="28"/>
          <w:szCs w:val="28"/>
        </w:rPr>
        <w:t xml:space="preserve"> силу некоторых постановлений администрации сельского поселения Болчары </w:t>
      </w:r>
    </w:p>
    <w:p w:rsidR="00561255" w:rsidRDefault="00561255" w:rsidP="00561255">
      <w:pPr>
        <w:ind w:firstLine="720"/>
        <w:jc w:val="both"/>
        <w:rPr>
          <w:sz w:val="28"/>
          <w:szCs w:val="28"/>
        </w:rPr>
      </w:pPr>
    </w:p>
    <w:p w:rsidR="00561255" w:rsidRDefault="00561255" w:rsidP="00561255">
      <w:pPr>
        <w:ind w:firstLine="720"/>
        <w:jc w:val="both"/>
        <w:rPr>
          <w:sz w:val="28"/>
          <w:szCs w:val="28"/>
        </w:rPr>
      </w:pPr>
    </w:p>
    <w:p w:rsidR="00561255" w:rsidRDefault="00561255" w:rsidP="00770A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 – ФЗ «Об общих принципах организации местного самоуправления в Российской Федерации», </w:t>
      </w:r>
      <w:r w:rsidRPr="00633AE9">
        <w:rPr>
          <w:sz w:val="28"/>
          <w:szCs w:val="28"/>
        </w:rPr>
        <w:t>в целях приведения нормативных правовых актов сельского поселения Болчары в соответствие действующему законодательству:</w:t>
      </w:r>
    </w:p>
    <w:p w:rsidR="000214FC" w:rsidRDefault="00561255" w:rsidP="00770AD7">
      <w:pPr>
        <w:pStyle w:val="a9"/>
        <w:numPr>
          <w:ilvl w:val="0"/>
          <w:numId w:val="18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 w:rsidRPr="00561255">
        <w:rPr>
          <w:sz w:val="28"/>
          <w:szCs w:val="28"/>
        </w:rPr>
        <w:t xml:space="preserve"> Признать утратившим</w:t>
      </w:r>
      <w:r w:rsidR="000214FC">
        <w:rPr>
          <w:sz w:val="28"/>
          <w:szCs w:val="28"/>
        </w:rPr>
        <w:t>и</w:t>
      </w:r>
      <w:r w:rsidRPr="00561255">
        <w:rPr>
          <w:sz w:val="28"/>
          <w:szCs w:val="28"/>
        </w:rPr>
        <w:t xml:space="preserve"> силу постановлени</w:t>
      </w:r>
      <w:r w:rsidR="000214FC">
        <w:rPr>
          <w:sz w:val="28"/>
          <w:szCs w:val="28"/>
        </w:rPr>
        <w:t>я администрации сельского поселения Болчары:</w:t>
      </w:r>
    </w:p>
    <w:p w:rsidR="000214FC" w:rsidRPr="00770AD7" w:rsidRDefault="000214FC" w:rsidP="00770AD7">
      <w:pPr>
        <w:tabs>
          <w:tab w:val="left" w:pos="1134"/>
          <w:tab w:val="left" w:pos="1276"/>
        </w:tabs>
        <w:ind w:firstLine="851"/>
        <w:jc w:val="both"/>
        <w:rPr>
          <w:sz w:val="28"/>
          <w:szCs w:val="28"/>
        </w:rPr>
      </w:pPr>
      <w:r w:rsidRPr="00770AD7">
        <w:rPr>
          <w:sz w:val="28"/>
          <w:szCs w:val="28"/>
        </w:rPr>
        <w:t xml:space="preserve">от </w:t>
      </w:r>
      <w:r w:rsidR="00770AD7" w:rsidRPr="00770AD7">
        <w:rPr>
          <w:sz w:val="28"/>
          <w:szCs w:val="28"/>
        </w:rPr>
        <w:t>10 августа 2011 года № 47</w:t>
      </w:r>
      <w:r w:rsidRPr="00770AD7">
        <w:rPr>
          <w:sz w:val="28"/>
          <w:szCs w:val="28"/>
        </w:rPr>
        <w:t xml:space="preserve"> «</w:t>
      </w:r>
      <w:r w:rsidR="00770AD7" w:rsidRPr="00770AD7">
        <w:rPr>
          <w:bCs/>
          <w:sz w:val="28"/>
          <w:szCs w:val="28"/>
        </w:rPr>
        <w:t>Об утверждении положения о механизме принятия решений о переводе жилого помещения в нежилое помещение и нежилого помещения в жилое помещение, и о согласовании переустройства и (или) перепланировки жилого помещения на территории сельского поселения Болчары</w:t>
      </w:r>
      <w:r w:rsidRPr="00770AD7">
        <w:rPr>
          <w:sz w:val="28"/>
          <w:szCs w:val="28"/>
        </w:rPr>
        <w:t>»;</w:t>
      </w:r>
    </w:p>
    <w:p w:rsidR="00770AD7" w:rsidRDefault="000214FC" w:rsidP="00770AD7">
      <w:pPr>
        <w:ind w:firstLine="851"/>
        <w:jc w:val="both"/>
        <w:rPr>
          <w:sz w:val="28"/>
          <w:szCs w:val="28"/>
        </w:rPr>
      </w:pPr>
      <w:proofErr w:type="gramStart"/>
      <w:r w:rsidRPr="00770AD7">
        <w:rPr>
          <w:sz w:val="28"/>
          <w:szCs w:val="28"/>
        </w:rPr>
        <w:t>от</w:t>
      </w:r>
      <w:r w:rsidR="00C06F8A" w:rsidRPr="00770AD7">
        <w:rPr>
          <w:sz w:val="28"/>
          <w:szCs w:val="28"/>
        </w:rPr>
        <w:t xml:space="preserve"> </w:t>
      </w:r>
      <w:r w:rsidR="00770AD7" w:rsidRPr="00770AD7">
        <w:rPr>
          <w:sz w:val="28"/>
          <w:szCs w:val="28"/>
        </w:rPr>
        <w:t>20 октября 2016 года № 159</w:t>
      </w:r>
      <w:r w:rsidR="00C06F8A" w:rsidRPr="00770AD7">
        <w:rPr>
          <w:sz w:val="28"/>
          <w:szCs w:val="28"/>
        </w:rPr>
        <w:t xml:space="preserve"> «</w:t>
      </w:r>
      <w:r w:rsidR="00770AD7" w:rsidRPr="00770AD7">
        <w:rPr>
          <w:sz w:val="28"/>
          <w:szCs w:val="28"/>
        </w:rPr>
        <w:t>О внесении изменений  в постановление</w:t>
      </w:r>
      <w:r w:rsidR="00770AD7">
        <w:rPr>
          <w:sz w:val="28"/>
          <w:szCs w:val="28"/>
        </w:rPr>
        <w:t xml:space="preserve"> </w:t>
      </w:r>
      <w:r w:rsidR="00770AD7" w:rsidRPr="00770AD7">
        <w:rPr>
          <w:sz w:val="28"/>
          <w:szCs w:val="28"/>
        </w:rPr>
        <w:t>сельского поселения Болчары</w:t>
      </w:r>
      <w:r w:rsidR="00770AD7">
        <w:rPr>
          <w:sz w:val="28"/>
          <w:szCs w:val="28"/>
        </w:rPr>
        <w:t xml:space="preserve"> </w:t>
      </w:r>
      <w:r w:rsidR="00770AD7" w:rsidRPr="00770AD7">
        <w:rPr>
          <w:sz w:val="28"/>
          <w:szCs w:val="28"/>
        </w:rPr>
        <w:t>№ 47 от 10.08.2011 г. «Об утверждении положения</w:t>
      </w:r>
      <w:r w:rsidR="00770AD7">
        <w:rPr>
          <w:sz w:val="28"/>
          <w:szCs w:val="28"/>
        </w:rPr>
        <w:t xml:space="preserve"> </w:t>
      </w:r>
      <w:r w:rsidR="00770AD7" w:rsidRPr="00770AD7">
        <w:rPr>
          <w:sz w:val="28"/>
          <w:szCs w:val="28"/>
        </w:rPr>
        <w:t>о механизме принятия решений о переводе жилого помещения в нежилое помещение и нежилого помещения</w:t>
      </w:r>
      <w:r w:rsidR="00770AD7">
        <w:rPr>
          <w:sz w:val="28"/>
          <w:szCs w:val="28"/>
        </w:rPr>
        <w:t xml:space="preserve"> </w:t>
      </w:r>
      <w:r w:rsidR="00770AD7" w:rsidRPr="00770AD7">
        <w:rPr>
          <w:sz w:val="28"/>
          <w:szCs w:val="28"/>
        </w:rPr>
        <w:t>в жилое помещение, и о согласовании  переустройства и (или) перепланировки жилого помещения на территории сельского поселения Болчары</w:t>
      </w:r>
      <w:r w:rsidR="00C06F8A" w:rsidRPr="00770AD7">
        <w:rPr>
          <w:sz w:val="28"/>
          <w:szCs w:val="28"/>
        </w:rPr>
        <w:t>»</w:t>
      </w:r>
      <w:r w:rsidR="00770AD7">
        <w:rPr>
          <w:sz w:val="28"/>
          <w:szCs w:val="28"/>
        </w:rPr>
        <w:t>;</w:t>
      </w:r>
      <w:proofErr w:type="gramEnd"/>
    </w:p>
    <w:p w:rsidR="000214FC" w:rsidRPr="00770AD7" w:rsidRDefault="000214FC" w:rsidP="00770AD7">
      <w:pPr>
        <w:ind w:firstLine="851"/>
        <w:jc w:val="both"/>
        <w:rPr>
          <w:sz w:val="28"/>
          <w:szCs w:val="28"/>
        </w:rPr>
      </w:pPr>
      <w:r w:rsidRPr="00770AD7">
        <w:rPr>
          <w:sz w:val="28"/>
          <w:szCs w:val="28"/>
        </w:rPr>
        <w:t xml:space="preserve"> </w:t>
      </w:r>
      <w:proofErr w:type="gramStart"/>
      <w:r w:rsidR="00770AD7">
        <w:rPr>
          <w:sz w:val="28"/>
          <w:szCs w:val="28"/>
        </w:rPr>
        <w:t>от 29 мая 2024 года № 64 «</w:t>
      </w:r>
      <w:r w:rsidR="00770AD7" w:rsidRPr="00EC3A34">
        <w:rPr>
          <w:sz w:val="28"/>
          <w:szCs w:val="28"/>
        </w:rPr>
        <w:t>О внесении изменений в постановление администрации сельского пос</w:t>
      </w:r>
      <w:r w:rsidR="00770AD7">
        <w:rPr>
          <w:sz w:val="28"/>
          <w:szCs w:val="28"/>
        </w:rPr>
        <w:t xml:space="preserve">еления Болчары  </w:t>
      </w:r>
      <w:r w:rsidR="00770AD7" w:rsidRPr="00EC3A34">
        <w:rPr>
          <w:sz w:val="28"/>
          <w:szCs w:val="28"/>
        </w:rPr>
        <w:t>от 10 августа 2011 года № 47 «</w:t>
      </w:r>
      <w:r w:rsidR="00770AD7" w:rsidRPr="00EC3A34">
        <w:rPr>
          <w:bCs/>
          <w:sz w:val="28"/>
          <w:szCs w:val="28"/>
        </w:rPr>
        <w:t>Об утверждении положения о механизме принятия решений о переводе жилого помещения в нежилое помещение и нежилого помещения в жилое помещение, и о согласовании переустройства и (или) перепланировки жилого помещения на территории сельского поселения Болчары</w:t>
      </w:r>
      <w:r w:rsidR="00770AD7">
        <w:rPr>
          <w:bCs/>
          <w:sz w:val="28"/>
          <w:szCs w:val="28"/>
        </w:rPr>
        <w:t>».</w:t>
      </w:r>
      <w:proofErr w:type="gramEnd"/>
    </w:p>
    <w:p w:rsidR="00561255" w:rsidRPr="0094364E" w:rsidRDefault="00561255" w:rsidP="000214FC">
      <w:pPr>
        <w:tabs>
          <w:tab w:val="left" w:pos="1134"/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постановление в соответствии с решением Совета депутатов сельского поселения Болчары от 26 сентября 2014 года № 84 </w:t>
      </w:r>
      <w:r>
        <w:rPr>
          <w:sz w:val="28"/>
          <w:szCs w:val="28"/>
        </w:rPr>
        <w:lastRenderedPageBreak/>
        <w:t>«</w:t>
      </w:r>
      <w:r w:rsidRPr="0094364E">
        <w:rPr>
          <w:sz w:val="28"/>
          <w:szCs w:val="28"/>
        </w:rPr>
        <w:t>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561255" w:rsidRDefault="00561255" w:rsidP="00561255">
      <w:pPr>
        <w:pStyle w:val="ac"/>
        <w:ind w:firstLine="851"/>
        <w:jc w:val="both"/>
        <w:rPr>
          <w:rStyle w:val="FontStyle22"/>
          <w:bCs/>
          <w:sz w:val="28"/>
          <w:szCs w:val="28"/>
        </w:rPr>
      </w:pPr>
      <w:r w:rsidRPr="0094364E">
        <w:rPr>
          <w:rStyle w:val="FontStyle22"/>
          <w:bCs/>
          <w:sz w:val="28"/>
          <w:szCs w:val="28"/>
        </w:rPr>
        <w:t>3. Настоящее постановление вступает в силу после его обнародования.</w:t>
      </w:r>
    </w:p>
    <w:p w:rsidR="00561255" w:rsidRDefault="00561255" w:rsidP="00561255">
      <w:pPr>
        <w:pStyle w:val="ac"/>
        <w:ind w:firstLine="851"/>
        <w:jc w:val="both"/>
        <w:rPr>
          <w:rStyle w:val="FontStyle22"/>
          <w:bCs/>
          <w:sz w:val="28"/>
          <w:szCs w:val="28"/>
        </w:rPr>
      </w:pPr>
    </w:p>
    <w:p w:rsidR="00561255" w:rsidRDefault="00561255" w:rsidP="00561255">
      <w:pPr>
        <w:pStyle w:val="ac"/>
        <w:ind w:firstLine="851"/>
        <w:jc w:val="both"/>
        <w:rPr>
          <w:rStyle w:val="FontStyle22"/>
          <w:bCs/>
          <w:sz w:val="28"/>
          <w:szCs w:val="28"/>
        </w:rPr>
      </w:pPr>
    </w:p>
    <w:p w:rsidR="00561255" w:rsidRDefault="00561255" w:rsidP="00561255">
      <w:pPr>
        <w:pStyle w:val="ac"/>
        <w:ind w:firstLine="851"/>
        <w:jc w:val="both"/>
        <w:rPr>
          <w:rStyle w:val="FontStyle22"/>
          <w:bCs/>
          <w:sz w:val="28"/>
          <w:szCs w:val="28"/>
        </w:rPr>
      </w:pPr>
    </w:p>
    <w:p w:rsidR="00561255" w:rsidRPr="003440BB" w:rsidRDefault="00561255" w:rsidP="00561255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Style w:val="FontStyle22"/>
          <w:bCs/>
          <w:sz w:val="28"/>
          <w:szCs w:val="28"/>
        </w:rPr>
        <w:t xml:space="preserve">Глава сельского поселения Болчары                                                 С. Ю. Мокроусов </w:t>
      </w:r>
    </w:p>
    <w:p w:rsidR="005B61B0" w:rsidRPr="006E32C5" w:rsidRDefault="005B61B0" w:rsidP="00AF2A47">
      <w:pPr>
        <w:tabs>
          <w:tab w:val="left" w:pos="3544"/>
        </w:tabs>
        <w:ind w:right="4536"/>
        <w:jc w:val="both"/>
        <w:rPr>
          <w:sz w:val="26"/>
          <w:szCs w:val="26"/>
        </w:rPr>
      </w:pPr>
    </w:p>
    <w:sectPr w:rsidR="005B61B0" w:rsidRPr="006E32C5" w:rsidSect="00770AD7">
      <w:headerReference w:type="default" r:id="rId8"/>
      <w:pgSz w:w="11906" w:h="16838"/>
      <w:pgMar w:top="567" w:right="849" w:bottom="1276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318" w:rsidRDefault="007B5318" w:rsidP="003275B4">
      <w:r>
        <w:separator/>
      </w:r>
    </w:p>
  </w:endnote>
  <w:endnote w:type="continuationSeparator" w:id="0">
    <w:p w:rsidR="007B5318" w:rsidRDefault="007B5318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318" w:rsidRDefault="007B5318" w:rsidP="003275B4">
      <w:r>
        <w:separator/>
      </w:r>
    </w:p>
  </w:footnote>
  <w:footnote w:type="continuationSeparator" w:id="0">
    <w:p w:rsidR="007B5318" w:rsidRDefault="007B5318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CAA" w:rsidRDefault="00656CAA" w:rsidP="004B7CDE">
    <w:pPr>
      <w:pStyle w:val="a3"/>
    </w:pPr>
  </w:p>
  <w:p w:rsidR="00656CAA" w:rsidRDefault="00656C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A4D38"/>
    <w:multiLevelType w:val="hybridMultilevel"/>
    <w:tmpl w:val="63ECE148"/>
    <w:lvl w:ilvl="0" w:tplc="9CEC788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4F67D70"/>
    <w:multiLevelType w:val="hybridMultilevel"/>
    <w:tmpl w:val="B8644B84"/>
    <w:lvl w:ilvl="0" w:tplc="BEF65E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7157257"/>
    <w:multiLevelType w:val="hybridMultilevel"/>
    <w:tmpl w:val="CB54E54C"/>
    <w:lvl w:ilvl="0" w:tplc="4AE6BB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BE3874"/>
    <w:multiLevelType w:val="multilevel"/>
    <w:tmpl w:val="0F466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</w:lvl>
    <w:lvl w:ilvl="1">
      <w:start w:val="1"/>
      <w:numFmt w:val="decimal"/>
      <w:isLgl/>
      <w:lvlText w:val="%1.%2."/>
      <w:lvlJc w:val="left"/>
      <w:pPr>
        <w:ind w:left="2846" w:hanging="720"/>
      </w:pPr>
    </w:lvl>
    <w:lvl w:ilvl="2">
      <w:start w:val="1"/>
      <w:numFmt w:val="decimal"/>
      <w:isLgl/>
      <w:lvlText w:val="%1.%2.%3."/>
      <w:lvlJc w:val="left"/>
      <w:pPr>
        <w:ind w:left="4121" w:hanging="720"/>
      </w:pPr>
    </w:lvl>
    <w:lvl w:ilvl="3">
      <w:start w:val="1"/>
      <w:numFmt w:val="decimal"/>
      <w:isLgl/>
      <w:lvlText w:val="%1.%2.%3.%4."/>
      <w:lvlJc w:val="left"/>
      <w:pPr>
        <w:ind w:left="5756" w:hanging="1080"/>
      </w:pPr>
    </w:lvl>
    <w:lvl w:ilvl="4">
      <w:start w:val="1"/>
      <w:numFmt w:val="decimal"/>
      <w:isLgl/>
      <w:lvlText w:val="%1.%2.%3.%4.%5."/>
      <w:lvlJc w:val="left"/>
      <w:pPr>
        <w:ind w:left="7031" w:hanging="1080"/>
      </w:pPr>
    </w:lvl>
    <w:lvl w:ilvl="5">
      <w:start w:val="1"/>
      <w:numFmt w:val="decimal"/>
      <w:isLgl/>
      <w:lvlText w:val="%1.%2.%3.%4.%5.%6."/>
      <w:lvlJc w:val="left"/>
      <w:pPr>
        <w:ind w:left="8666" w:hanging="1440"/>
      </w:pPr>
    </w:lvl>
    <w:lvl w:ilvl="6">
      <w:start w:val="1"/>
      <w:numFmt w:val="decimal"/>
      <w:isLgl/>
      <w:lvlText w:val="%1.%2.%3.%4.%5.%6.%7."/>
      <w:lvlJc w:val="left"/>
      <w:pPr>
        <w:ind w:left="10301" w:hanging="1800"/>
      </w:p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</w:lvl>
  </w:abstractNum>
  <w:abstractNum w:abstractNumId="9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86723D"/>
    <w:multiLevelType w:val="hybridMultilevel"/>
    <w:tmpl w:val="1EC27CD0"/>
    <w:lvl w:ilvl="0" w:tplc="B7FEFEF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>
    <w:nsid w:val="536A4E61"/>
    <w:multiLevelType w:val="hybridMultilevel"/>
    <w:tmpl w:val="9F809AFE"/>
    <w:lvl w:ilvl="0" w:tplc="975E7E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53C3182E"/>
    <w:multiLevelType w:val="hybridMultilevel"/>
    <w:tmpl w:val="9CBA14C2"/>
    <w:lvl w:ilvl="0" w:tplc="8E4445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78D39B3"/>
    <w:multiLevelType w:val="multilevel"/>
    <w:tmpl w:val="4E687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7907475A"/>
    <w:multiLevelType w:val="multilevel"/>
    <w:tmpl w:val="252ED76E"/>
    <w:lvl w:ilvl="0">
      <w:start w:val="1"/>
      <w:numFmt w:val="decimal"/>
      <w:lvlText w:val="%1."/>
      <w:lvlJc w:val="left"/>
      <w:pPr>
        <w:ind w:left="2021" w:hanging="117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6"/>
  </w:num>
  <w:num w:numId="7">
    <w:abstractNumId w:val="15"/>
  </w:num>
  <w:num w:numId="8">
    <w:abstractNumId w:val="4"/>
  </w:num>
  <w:num w:numId="9">
    <w:abstractNumId w:val="0"/>
  </w:num>
  <w:num w:numId="10">
    <w:abstractNumId w:val="7"/>
  </w:num>
  <w:num w:numId="11">
    <w:abstractNumId w:val="1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5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2696"/>
    <w:rsid w:val="000214FC"/>
    <w:rsid w:val="000336AE"/>
    <w:rsid w:val="00041BBF"/>
    <w:rsid w:val="000502A4"/>
    <w:rsid w:val="000576DA"/>
    <w:rsid w:val="00057B1C"/>
    <w:rsid w:val="00091F8D"/>
    <w:rsid w:val="000A59D5"/>
    <w:rsid w:val="000B5C85"/>
    <w:rsid w:val="000C23D2"/>
    <w:rsid w:val="000E24F9"/>
    <w:rsid w:val="000E56DF"/>
    <w:rsid w:val="000E6F09"/>
    <w:rsid w:val="00111A0B"/>
    <w:rsid w:val="00112E8D"/>
    <w:rsid w:val="001134CC"/>
    <w:rsid w:val="00125A55"/>
    <w:rsid w:val="001432F0"/>
    <w:rsid w:val="00150A8B"/>
    <w:rsid w:val="001B74D8"/>
    <w:rsid w:val="001F5B6C"/>
    <w:rsid w:val="00210A11"/>
    <w:rsid w:val="002216B4"/>
    <w:rsid w:val="00231BD1"/>
    <w:rsid w:val="00241B57"/>
    <w:rsid w:val="00250975"/>
    <w:rsid w:val="00250BA1"/>
    <w:rsid w:val="00260A24"/>
    <w:rsid w:val="00293F70"/>
    <w:rsid w:val="0029712E"/>
    <w:rsid w:val="002A3698"/>
    <w:rsid w:val="002B0189"/>
    <w:rsid w:val="002D75F7"/>
    <w:rsid w:val="002E15C0"/>
    <w:rsid w:val="002F344A"/>
    <w:rsid w:val="00306FCA"/>
    <w:rsid w:val="003275B4"/>
    <w:rsid w:val="00340462"/>
    <w:rsid w:val="00342401"/>
    <w:rsid w:val="00350092"/>
    <w:rsid w:val="00364555"/>
    <w:rsid w:val="003A6C32"/>
    <w:rsid w:val="003C3861"/>
    <w:rsid w:val="003D6A39"/>
    <w:rsid w:val="003E24A3"/>
    <w:rsid w:val="003F5F0B"/>
    <w:rsid w:val="003F6EF6"/>
    <w:rsid w:val="004023DD"/>
    <w:rsid w:val="00410085"/>
    <w:rsid w:val="00422C61"/>
    <w:rsid w:val="0042515A"/>
    <w:rsid w:val="00425CFD"/>
    <w:rsid w:val="004277E5"/>
    <w:rsid w:val="0044130B"/>
    <w:rsid w:val="00452103"/>
    <w:rsid w:val="00453F92"/>
    <w:rsid w:val="004556A6"/>
    <w:rsid w:val="00486B23"/>
    <w:rsid w:val="004917FA"/>
    <w:rsid w:val="00493F31"/>
    <w:rsid w:val="004940B9"/>
    <w:rsid w:val="00496BB3"/>
    <w:rsid w:val="004A39B1"/>
    <w:rsid w:val="004A6AC0"/>
    <w:rsid w:val="004B0A97"/>
    <w:rsid w:val="004B1DB6"/>
    <w:rsid w:val="004B7CDE"/>
    <w:rsid w:val="004C5DD0"/>
    <w:rsid w:val="004D29E9"/>
    <w:rsid w:val="004E5ED2"/>
    <w:rsid w:val="004E6A69"/>
    <w:rsid w:val="004E7E6B"/>
    <w:rsid w:val="0051067E"/>
    <w:rsid w:val="00521C1D"/>
    <w:rsid w:val="00554128"/>
    <w:rsid w:val="00561255"/>
    <w:rsid w:val="00581E31"/>
    <w:rsid w:val="00590C90"/>
    <w:rsid w:val="005934C3"/>
    <w:rsid w:val="00593E37"/>
    <w:rsid w:val="005B61B0"/>
    <w:rsid w:val="005C0C5B"/>
    <w:rsid w:val="005D23EE"/>
    <w:rsid w:val="005D3E17"/>
    <w:rsid w:val="005D7E66"/>
    <w:rsid w:val="005E3C49"/>
    <w:rsid w:val="006068C9"/>
    <w:rsid w:val="006113F0"/>
    <w:rsid w:val="00652952"/>
    <w:rsid w:val="00653E03"/>
    <w:rsid w:val="00655514"/>
    <w:rsid w:val="00656A9E"/>
    <w:rsid w:val="00656CAA"/>
    <w:rsid w:val="00660F2F"/>
    <w:rsid w:val="006663A7"/>
    <w:rsid w:val="00667DD5"/>
    <w:rsid w:val="006902F1"/>
    <w:rsid w:val="006B1120"/>
    <w:rsid w:val="006D2A3E"/>
    <w:rsid w:val="006E32C5"/>
    <w:rsid w:val="00710E7F"/>
    <w:rsid w:val="0071385F"/>
    <w:rsid w:val="00714FA6"/>
    <w:rsid w:val="00734D58"/>
    <w:rsid w:val="00760547"/>
    <w:rsid w:val="00770AD7"/>
    <w:rsid w:val="00781F16"/>
    <w:rsid w:val="007848B4"/>
    <w:rsid w:val="00790D94"/>
    <w:rsid w:val="0079391D"/>
    <w:rsid w:val="007B5318"/>
    <w:rsid w:val="007C5DB3"/>
    <w:rsid w:val="007D1D15"/>
    <w:rsid w:val="007D4E28"/>
    <w:rsid w:val="007E552F"/>
    <w:rsid w:val="007E7775"/>
    <w:rsid w:val="007F5948"/>
    <w:rsid w:val="00801E6A"/>
    <w:rsid w:val="00803F9C"/>
    <w:rsid w:val="008205FF"/>
    <w:rsid w:val="008321BE"/>
    <w:rsid w:val="008339D5"/>
    <w:rsid w:val="00843CA4"/>
    <w:rsid w:val="008707EF"/>
    <w:rsid w:val="0088400E"/>
    <w:rsid w:val="008D2E5E"/>
    <w:rsid w:val="008D5E54"/>
    <w:rsid w:val="008E241B"/>
    <w:rsid w:val="008E52B1"/>
    <w:rsid w:val="008F0557"/>
    <w:rsid w:val="008F2B0E"/>
    <w:rsid w:val="00924665"/>
    <w:rsid w:val="00924A63"/>
    <w:rsid w:val="00930E3F"/>
    <w:rsid w:val="009405E4"/>
    <w:rsid w:val="00947041"/>
    <w:rsid w:val="0094779D"/>
    <w:rsid w:val="00947D6B"/>
    <w:rsid w:val="0095468D"/>
    <w:rsid w:val="00960DD6"/>
    <w:rsid w:val="00966569"/>
    <w:rsid w:val="00967068"/>
    <w:rsid w:val="00973B64"/>
    <w:rsid w:val="00976125"/>
    <w:rsid w:val="00976948"/>
    <w:rsid w:val="00991100"/>
    <w:rsid w:val="009967AD"/>
    <w:rsid w:val="009C30DF"/>
    <w:rsid w:val="009C67E6"/>
    <w:rsid w:val="009D3D01"/>
    <w:rsid w:val="009E21BA"/>
    <w:rsid w:val="00A37655"/>
    <w:rsid w:val="00A62209"/>
    <w:rsid w:val="00A70739"/>
    <w:rsid w:val="00A85D8B"/>
    <w:rsid w:val="00A91E7A"/>
    <w:rsid w:val="00A9377A"/>
    <w:rsid w:val="00A94690"/>
    <w:rsid w:val="00A9586D"/>
    <w:rsid w:val="00A96E17"/>
    <w:rsid w:val="00AA1456"/>
    <w:rsid w:val="00AB1B29"/>
    <w:rsid w:val="00AC146D"/>
    <w:rsid w:val="00AC2056"/>
    <w:rsid w:val="00AE2487"/>
    <w:rsid w:val="00AF2A47"/>
    <w:rsid w:val="00B02C7F"/>
    <w:rsid w:val="00B22CD3"/>
    <w:rsid w:val="00B23DF6"/>
    <w:rsid w:val="00B3284B"/>
    <w:rsid w:val="00B34694"/>
    <w:rsid w:val="00B34A80"/>
    <w:rsid w:val="00B40B9B"/>
    <w:rsid w:val="00B464B4"/>
    <w:rsid w:val="00B63190"/>
    <w:rsid w:val="00B67708"/>
    <w:rsid w:val="00B915C6"/>
    <w:rsid w:val="00B979F4"/>
    <w:rsid w:val="00BA12E9"/>
    <w:rsid w:val="00BA2807"/>
    <w:rsid w:val="00BB14D0"/>
    <w:rsid w:val="00BB3219"/>
    <w:rsid w:val="00BB4849"/>
    <w:rsid w:val="00BB57DB"/>
    <w:rsid w:val="00BC3502"/>
    <w:rsid w:val="00BD0A1C"/>
    <w:rsid w:val="00BD28C5"/>
    <w:rsid w:val="00BE3218"/>
    <w:rsid w:val="00C007E0"/>
    <w:rsid w:val="00C01193"/>
    <w:rsid w:val="00C06F8A"/>
    <w:rsid w:val="00C07A5B"/>
    <w:rsid w:val="00C56637"/>
    <w:rsid w:val="00C60D37"/>
    <w:rsid w:val="00C6183C"/>
    <w:rsid w:val="00C74E91"/>
    <w:rsid w:val="00C77417"/>
    <w:rsid w:val="00C77B5A"/>
    <w:rsid w:val="00C84399"/>
    <w:rsid w:val="00C913F7"/>
    <w:rsid w:val="00CC51BA"/>
    <w:rsid w:val="00CC7EEA"/>
    <w:rsid w:val="00CD3B37"/>
    <w:rsid w:val="00CE2ADD"/>
    <w:rsid w:val="00CE6E1C"/>
    <w:rsid w:val="00CF3FC5"/>
    <w:rsid w:val="00CF6C31"/>
    <w:rsid w:val="00D220EB"/>
    <w:rsid w:val="00D37154"/>
    <w:rsid w:val="00D463E2"/>
    <w:rsid w:val="00D610B7"/>
    <w:rsid w:val="00D7046F"/>
    <w:rsid w:val="00D835BD"/>
    <w:rsid w:val="00D93404"/>
    <w:rsid w:val="00D937C2"/>
    <w:rsid w:val="00DC463F"/>
    <w:rsid w:val="00DD1976"/>
    <w:rsid w:val="00DE769C"/>
    <w:rsid w:val="00DF2709"/>
    <w:rsid w:val="00E04757"/>
    <w:rsid w:val="00E065AA"/>
    <w:rsid w:val="00E25EB2"/>
    <w:rsid w:val="00E2648E"/>
    <w:rsid w:val="00E31E5F"/>
    <w:rsid w:val="00E451E4"/>
    <w:rsid w:val="00E54E18"/>
    <w:rsid w:val="00E60744"/>
    <w:rsid w:val="00E6499A"/>
    <w:rsid w:val="00E84450"/>
    <w:rsid w:val="00E93A88"/>
    <w:rsid w:val="00E93DDC"/>
    <w:rsid w:val="00E95697"/>
    <w:rsid w:val="00EC5DA8"/>
    <w:rsid w:val="00ED3480"/>
    <w:rsid w:val="00ED7AF2"/>
    <w:rsid w:val="00EE12CE"/>
    <w:rsid w:val="00EF5C2F"/>
    <w:rsid w:val="00EF6FE6"/>
    <w:rsid w:val="00F1527C"/>
    <w:rsid w:val="00F57538"/>
    <w:rsid w:val="00F8279B"/>
    <w:rsid w:val="00F95F04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8E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8E52B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I.L.T.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I.L.T.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2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2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aliases w:val="ТЗ список,Абзац списка нумерованный,List Paragraph,Абзац с отступом,Маркированный,Абзац списка11"/>
    <w:basedOn w:val="a"/>
    <w:link w:val="a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character" w:customStyle="1" w:styleId="ad">
    <w:name w:val="Без интервала Знак"/>
    <w:link w:val="ac"/>
    <w:uiPriority w:val="1"/>
    <w:locked/>
    <w:rsid w:val="005B61B0"/>
    <w:rPr>
      <w:rFonts w:ascii="Calibri" w:eastAsia="Calibri" w:hAnsi="Calibri" w:cs="Times New Roman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uiPriority w:val="99"/>
    <w:rsid w:val="008E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E52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caption"/>
    <w:basedOn w:val="a"/>
    <w:next w:val="a"/>
    <w:qFormat/>
    <w:rsid w:val="008E52B1"/>
    <w:pPr>
      <w:jc w:val="both"/>
    </w:pPr>
    <w:rPr>
      <w:sz w:val="28"/>
    </w:rPr>
  </w:style>
  <w:style w:type="paragraph" w:styleId="af">
    <w:name w:val="Title"/>
    <w:basedOn w:val="a"/>
    <w:link w:val="af0"/>
    <w:qFormat/>
    <w:rsid w:val="008E52B1"/>
    <w:pPr>
      <w:suppressAutoHyphens/>
      <w:jc w:val="center"/>
    </w:pPr>
    <w:rPr>
      <w:rFonts w:ascii="TimesET" w:hAnsi="TimesET"/>
      <w:sz w:val="32"/>
    </w:rPr>
  </w:style>
  <w:style w:type="character" w:customStyle="1" w:styleId="af0">
    <w:name w:val="Название Знак"/>
    <w:basedOn w:val="a0"/>
    <w:link w:val="af"/>
    <w:rsid w:val="008E52B1"/>
    <w:rPr>
      <w:rFonts w:ascii="TimesET" w:eastAsia="Times New Roman" w:hAnsi="TimesET" w:cs="Times New Roman"/>
      <w:sz w:val="32"/>
      <w:szCs w:val="24"/>
      <w:lang w:eastAsia="ru-RU"/>
    </w:rPr>
  </w:style>
  <w:style w:type="character" w:styleId="af1">
    <w:name w:val="page number"/>
    <w:basedOn w:val="a0"/>
    <w:rsid w:val="008E52B1"/>
  </w:style>
  <w:style w:type="paragraph" w:customStyle="1" w:styleId="--">
    <w:name w:val="- СТРАНИЦА -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8E52B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8E52B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4">
    <w:name w:val="Автозамена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af6">
    <w:name w:val="Цветовое выделение"/>
    <w:uiPriority w:val="99"/>
    <w:rsid w:val="008E52B1"/>
    <w:rPr>
      <w:b/>
      <w:bCs/>
      <w:color w:val="000080"/>
    </w:rPr>
  </w:style>
  <w:style w:type="character" w:customStyle="1" w:styleId="af7">
    <w:name w:val="Гипертекстовая ссылка"/>
    <w:basedOn w:val="af6"/>
    <w:rsid w:val="008E52B1"/>
    <w:rPr>
      <w:b/>
      <w:bCs/>
      <w:color w:val="000080"/>
    </w:rPr>
  </w:style>
  <w:style w:type="paragraph" w:customStyle="1" w:styleId="af8">
    <w:name w:val="Нормальный (таблица)"/>
    <w:basedOn w:val="a"/>
    <w:next w:val="a"/>
    <w:uiPriority w:val="99"/>
    <w:rsid w:val="008E52B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E52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Hyperlink"/>
    <w:basedOn w:val="a0"/>
    <w:rsid w:val="008E52B1"/>
    <w:rPr>
      <w:color w:val="0000FF"/>
      <w:u w:val="single"/>
    </w:rPr>
  </w:style>
  <w:style w:type="paragraph" w:customStyle="1" w:styleId="ConsNormal">
    <w:name w:val="ConsNormal"/>
    <w:rsid w:val="008E52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Plain Text"/>
    <w:basedOn w:val="a"/>
    <w:link w:val="afc"/>
    <w:uiPriority w:val="99"/>
    <w:rsid w:val="008E52B1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uiPriority w:val="99"/>
    <w:rsid w:val="008E52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8E52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аголовок статьи"/>
    <w:basedOn w:val="a"/>
    <w:next w:val="a"/>
    <w:uiPriority w:val="99"/>
    <w:rsid w:val="008E52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8E52B1"/>
  </w:style>
  <w:style w:type="paragraph" w:customStyle="1" w:styleId="23">
    <w:name w:val="Знак2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E52B1"/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8E52B1"/>
    <w:pPr>
      <w:spacing w:before="100" w:beforeAutospacing="1" w:after="100" w:afterAutospacing="1"/>
    </w:pPr>
    <w:rPr>
      <w:rFonts w:ascii="Arial" w:hAnsi="Arial" w:cs="Arial"/>
      <w:color w:val="106BBE"/>
    </w:rPr>
  </w:style>
  <w:style w:type="paragraph" w:customStyle="1" w:styleId="font6">
    <w:name w:val="font6"/>
    <w:basedOn w:val="a"/>
    <w:rsid w:val="008E52B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8E52B1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8">
    <w:name w:val="font8"/>
    <w:basedOn w:val="a"/>
    <w:rsid w:val="008E52B1"/>
    <w:pPr>
      <w:spacing w:before="100" w:beforeAutospacing="1" w:after="100" w:afterAutospacing="1"/>
    </w:pPr>
    <w:rPr>
      <w:color w:val="106BBE"/>
      <w:sz w:val="22"/>
      <w:szCs w:val="22"/>
    </w:rPr>
  </w:style>
  <w:style w:type="paragraph" w:customStyle="1" w:styleId="xl64">
    <w:name w:val="xl64"/>
    <w:basedOn w:val="a"/>
    <w:rsid w:val="008E52B1"/>
    <w:pPr>
      <w:spacing w:before="100" w:beforeAutospacing="1" w:after="100" w:afterAutospacing="1"/>
    </w:pPr>
  </w:style>
  <w:style w:type="paragraph" w:customStyle="1" w:styleId="xl65">
    <w:name w:val="xl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106BBE"/>
    </w:rPr>
  </w:style>
  <w:style w:type="paragraph" w:customStyle="1" w:styleId="xl69">
    <w:name w:val="xl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76">
    <w:name w:val="xl7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8E52B1"/>
    <w:pP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2">
    <w:name w:val="xl92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3">
    <w:name w:val="xl9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4">
    <w:name w:val="xl94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8E52B1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6">
    <w:name w:val="xl10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character" w:customStyle="1" w:styleId="afe">
    <w:name w:val="Текст выноски Знак"/>
    <w:basedOn w:val="a0"/>
    <w:link w:val="aff"/>
    <w:uiPriority w:val="99"/>
    <w:rsid w:val="008E52B1"/>
    <w:rPr>
      <w:rFonts w:ascii="Tahoma" w:hAnsi="Tahoma" w:cs="Tahoma"/>
      <w:sz w:val="16"/>
      <w:szCs w:val="16"/>
    </w:rPr>
  </w:style>
  <w:style w:type="paragraph" w:styleId="aff">
    <w:name w:val="Balloon Text"/>
    <w:basedOn w:val="a"/>
    <w:link w:val="afe"/>
    <w:uiPriority w:val="99"/>
    <w:unhideWhenUsed/>
    <w:rsid w:val="008E52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rsid w:val="008E52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0">
    <w:name w:val="Знак Знак Знак Знак"/>
    <w:basedOn w:val="a"/>
    <w:uiPriority w:val="99"/>
    <w:rsid w:val="008E52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"/>
    <w:link w:val="32"/>
    <w:uiPriority w:val="99"/>
    <w:rsid w:val="008E52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E52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style-span">
    <w:name w:val="apple-style-span"/>
    <w:uiPriority w:val="99"/>
    <w:rsid w:val="008E52B1"/>
  </w:style>
  <w:style w:type="paragraph" w:customStyle="1" w:styleId="CharChar1CharChar1CharChar">
    <w:name w:val="Char Char Знак Знак1 Char Char1 Знак Знак Char Char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Без интервала1"/>
    <w:uiPriority w:val="99"/>
    <w:rsid w:val="008E52B1"/>
    <w:pPr>
      <w:spacing w:after="0" w:line="240" w:lineRule="auto"/>
    </w:pPr>
    <w:rPr>
      <w:rFonts w:ascii="Calibri" w:eastAsia="Times New Roman" w:hAnsi="Calibri" w:cs="Calibri"/>
    </w:rPr>
  </w:style>
  <w:style w:type="paragraph" w:styleId="aff1">
    <w:name w:val="Normal (Web)"/>
    <w:basedOn w:val="a"/>
    <w:link w:val="aff2"/>
    <w:uiPriority w:val="99"/>
    <w:rsid w:val="008E52B1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8E52B1"/>
    <w:rPr>
      <w:rFonts w:ascii="Times New Roman" w:hAnsi="Times New Roman" w:cs="Times New Roman"/>
      <w:sz w:val="26"/>
      <w:szCs w:val="26"/>
    </w:rPr>
  </w:style>
  <w:style w:type="paragraph" w:customStyle="1" w:styleId="14">
    <w:name w:val="Абзац списка1"/>
    <w:basedOn w:val="a"/>
    <w:uiPriority w:val="99"/>
    <w:rsid w:val="008E52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1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3">
    <w:name w:val="Таблицы (моноширинный)"/>
    <w:basedOn w:val="a"/>
    <w:next w:val="a"/>
    <w:rsid w:val="008E52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4">
    <w:name w:val="List Bullet"/>
    <w:basedOn w:val="a"/>
    <w:autoRedefine/>
    <w:rsid w:val="008E52B1"/>
    <w:pPr>
      <w:tabs>
        <w:tab w:val="num" w:pos="735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8E52B1"/>
    <w:rPr>
      <w:sz w:val="24"/>
      <w:szCs w:val="24"/>
    </w:rPr>
  </w:style>
  <w:style w:type="paragraph" w:customStyle="1" w:styleId="S0">
    <w:name w:val="S_Маркированный"/>
    <w:basedOn w:val="aff4"/>
    <w:link w:val="S"/>
    <w:rsid w:val="008E52B1"/>
    <w:rPr>
      <w:rFonts w:asciiTheme="minorHAnsi" w:eastAsiaTheme="minorHAnsi" w:hAnsiTheme="minorHAnsi" w:cstheme="minorBidi"/>
      <w:lang w:eastAsia="en-US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"/>
    <w:link w:val="220"/>
    <w:rsid w:val="008E52B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4"/>
    <w:rsid w:val="008E52B1"/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Знак Знак6"/>
    <w:locked/>
    <w:rsid w:val="008E52B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5">
    <w:name w:val="Текст сноски Знак"/>
    <w:aliases w:val="Знак3 Знак"/>
    <w:link w:val="aff6"/>
    <w:locked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aliases w:val="Знак3"/>
    <w:basedOn w:val="a"/>
    <w:link w:val="aff5"/>
    <w:rsid w:val="008E52B1"/>
    <w:rPr>
      <w:sz w:val="20"/>
      <w:szCs w:val="20"/>
    </w:rPr>
  </w:style>
  <w:style w:type="character" w:customStyle="1" w:styleId="16">
    <w:name w:val="Текст сноски Знак1"/>
    <w:basedOn w:val="a0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rsid w:val="008E52B1"/>
    <w:rPr>
      <w:vertAlign w:val="superscript"/>
    </w:rPr>
  </w:style>
  <w:style w:type="paragraph" w:customStyle="1" w:styleId="ConsCell">
    <w:name w:val="ConsCell"/>
    <w:rsid w:val="008E52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8">
    <w:name w:val="Document Map"/>
    <w:basedOn w:val="a"/>
    <w:link w:val="aff9"/>
    <w:rsid w:val="008E52B1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9">
    <w:name w:val="Схема документа Знак"/>
    <w:basedOn w:val="a0"/>
    <w:link w:val="aff8"/>
    <w:rsid w:val="008E52B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a">
    <w:name w:val="FollowedHyperlink"/>
    <w:uiPriority w:val="99"/>
    <w:unhideWhenUsed/>
    <w:rsid w:val="008E52B1"/>
    <w:rPr>
      <w:color w:val="800080"/>
      <w:u w:val="single"/>
    </w:rPr>
  </w:style>
  <w:style w:type="paragraph" w:customStyle="1" w:styleId="font9">
    <w:name w:val="font9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7">
    <w:name w:val="xl107"/>
    <w:basedOn w:val="a"/>
    <w:rsid w:val="008E52B1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8E52B1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8E52B1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8E52B1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8E52B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8E52B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8E52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8E5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8E5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8E52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8E5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8E52B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styleId="affb">
    <w:name w:val="Emphasis"/>
    <w:uiPriority w:val="99"/>
    <w:qFormat/>
    <w:rsid w:val="008E52B1"/>
    <w:rPr>
      <w:i/>
      <w:iCs/>
    </w:rPr>
  </w:style>
  <w:style w:type="paragraph" w:customStyle="1" w:styleId="font10">
    <w:name w:val="font10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"/>
    <w:rsid w:val="008E52B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7">
    <w:name w:val="Нет списка1"/>
    <w:next w:val="a2"/>
    <w:uiPriority w:val="99"/>
    <w:semiHidden/>
    <w:unhideWhenUsed/>
    <w:rsid w:val="008E52B1"/>
  </w:style>
  <w:style w:type="paragraph" w:customStyle="1" w:styleId="xl212">
    <w:name w:val="xl212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8E52B1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8E52B1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c">
    <w:name w:val="Subtitle"/>
    <w:basedOn w:val="a"/>
    <w:next w:val="a"/>
    <w:link w:val="affd"/>
    <w:qFormat/>
    <w:rsid w:val="008E52B1"/>
    <w:pPr>
      <w:spacing w:after="60"/>
      <w:jc w:val="center"/>
      <w:outlineLvl w:val="1"/>
    </w:pPr>
    <w:rPr>
      <w:rFonts w:ascii="Cambria" w:hAnsi="Cambria"/>
    </w:rPr>
  </w:style>
  <w:style w:type="character" w:customStyle="1" w:styleId="affd">
    <w:name w:val="Подзаголовок Знак"/>
    <w:basedOn w:val="a0"/>
    <w:link w:val="affc"/>
    <w:rsid w:val="008E52B1"/>
    <w:rPr>
      <w:rFonts w:ascii="Cambria" w:eastAsia="Times New Roman" w:hAnsi="Cambria" w:cs="Times New Roman"/>
      <w:sz w:val="24"/>
      <w:szCs w:val="24"/>
      <w:lang w:eastAsia="ru-RU"/>
    </w:rPr>
  </w:style>
  <w:style w:type="character" w:styleId="affe">
    <w:name w:val="Subtle Reference"/>
    <w:uiPriority w:val="31"/>
    <w:qFormat/>
    <w:rsid w:val="008E52B1"/>
    <w:rPr>
      <w:smallCaps/>
      <w:color w:val="C0504D"/>
      <w:u w:val="single"/>
    </w:rPr>
  </w:style>
  <w:style w:type="character" w:styleId="afff">
    <w:name w:val="annotation reference"/>
    <w:rsid w:val="008E52B1"/>
    <w:rPr>
      <w:sz w:val="16"/>
      <w:szCs w:val="16"/>
    </w:rPr>
  </w:style>
  <w:style w:type="paragraph" w:styleId="afff0">
    <w:name w:val="annotation text"/>
    <w:basedOn w:val="a"/>
    <w:link w:val="afff1"/>
    <w:rsid w:val="008E52B1"/>
    <w:rPr>
      <w:sz w:val="20"/>
      <w:szCs w:val="20"/>
    </w:rPr>
  </w:style>
  <w:style w:type="character" w:customStyle="1" w:styleId="afff1">
    <w:name w:val="Текст примечания Знак"/>
    <w:basedOn w:val="a0"/>
    <w:link w:val="afff0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annotation subject"/>
    <w:basedOn w:val="afff0"/>
    <w:next w:val="afff0"/>
    <w:link w:val="afff3"/>
    <w:rsid w:val="008E52B1"/>
    <w:rPr>
      <w:b/>
      <w:bCs/>
    </w:rPr>
  </w:style>
  <w:style w:type="character" w:customStyle="1" w:styleId="afff3">
    <w:name w:val="Тема примечания Знак"/>
    <w:basedOn w:val="afff1"/>
    <w:link w:val="afff2"/>
    <w:rsid w:val="008E5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,List Paragraph Знак,Абзац с отступом Знак,Маркированный Знак,Абзац списка11 Знак"/>
    <w:basedOn w:val="a0"/>
    <w:link w:val="a9"/>
    <w:uiPriority w:val="34"/>
    <w:rsid w:val="00BA28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бычный (веб) Знак"/>
    <w:link w:val="aff1"/>
    <w:uiPriority w:val="99"/>
    <w:locked/>
    <w:rsid w:val="005D3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D3E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D3E1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.FORMATTEXT"/>
    <w:uiPriority w:val="99"/>
    <w:rsid w:val="00AF2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AF2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22">
    <w:name w:val="Font Style22"/>
    <w:uiPriority w:val="99"/>
    <w:rsid w:val="00561255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92D91-4A85-4C44-8E46-5398EE912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2023-04-25T13:15:00Z</cp:lastPrinted>
  <dcterms:created xsi:type="dcterms:W3CDTF">2024-07-11T06:41:00Z</dcterms:created>
  <dcterms:modified xsi:type="dcterms:W3CDTF">2024-07-11T06:41:00Z</dcterms:modified>
</cp:coreProperties>
</file>