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764614">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5D39F3">
        <w:rPr>
          <w:sz w:val="28"/>
          <w:szCs w:val="28"/>
        </w:rPr>
        <w:t>___________</w:t>
      </w:r>
      <w:r w:rsidR="0098570A">
        <w:rPr>
          <w:sz w:val="28"/>
          <w:szCs w:val="28"/>
        </w:rPr>
        <w:t xml:space="preserve"> 2024</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5D39F3">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w:t>
      </w:r>
      <w:r w:rsidR="005D39F3">
        <w:rPr>
          <w:sz w:val="28"/>
          <w:szCs w:val="28"/>
        </w:rPr>
        <w:t xml:space="preserve"> 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2272F3" w:rsidRDefault="00E17D9C" w:rsidP="005D39F3">
      <w:pPr>
        <w:shd w:val="clear" w:color="auto" w:fill="FFFFFF"/>
        <w:tabs>
          <w:tab w:val="left" w:pos="1418"/>
        </w:tabs>
        <w:ind w:right="4394"/>
        <w:jc w:val="both"/>
        <w:rPr>
          <w:sz w:val="28"/>
          <w:szCs w:val="28"/>
        </w:rPr>
      </w:pPr>
      <w:r w:rsidRPr="002272F3">
        <w:rPr>
          <w:sz w:val="28"/>
          <w:szCs w:val="28"/>
        </w:rPr>
        <w:t>О внесении изменений в постановление администрации сельского</w:t>
      </w:r>
      <w:r w:rsidR="00A1436F" w:rsidRPr="002272F3">
        <w:rPr>
          <w:sz w:val="28"/>
          <w:szCs w:val="28"/>
        </w:rPr>
        <w:t xml:space="preserve"> поселения Болчары                  </w:t>
      </w:r>
      <w:r w:rsidRPr="002272F3">
        <w:rPr>
          <w:sz w:val="28"/>
          <w:szCs w:val="28"/>
        </w:rPr>
        <w:t xml:space="preserve">от </w:t>
      </w:r>
      <w:r w:rsidR="0098755C">
        <w:rPr>
          <w:sz w:val="28"/>
          <w:szCs w:val="28"/>
        </w:rPr>
        <w:t>01 апреля 2022</w:t>
      </w:r>
      <w:r w:rsidRPr="002272F3">
        <w:rPr>
          <w:sz w:val="28"/>
          <w:szCs w:val="28"/>
        </w:rPr>
        <w:t xml:space="preserve"> года № </w:t>
      </w:r>
      <w:r w:rsidR="00EB4278">
        <w:rPr>
          <w:sz w:val="28"/>
          <w:szCs w:val="28"/>
        </w:rPr>
        <w:t>27</w:t>
      </w:r>
      <w:r w:rsidRPr="002272F3">
        <w:rPr>
          <w:sz w:val="28"/>
          <w:szCs w:val="28"/>
        </w:rPr>
        <w:t xml:space="preserve"> «</w:t>
      </w:r>
      <w:r w:rsidR="00EB4278">
        <w:rPr>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A1436F" w:rsidRPr="002272F3">
        <w:rPr>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98570A" w:rsidRDefault="005D39F3" w:rsidP="0098570A">
      <w:pPr>
        <w:ind w:firstLine="851"/>
        <w:jc w:val="both"/>
        <w:rPr>
          <w:sz w:val="28"/>
          <w:szCs w:val="28"/>
        </w:rPr>
      </w:pPr>
      <w:r w:rsidRPr="00171ADB">
        <w:rPr>
          <w:rFonts w:eastAsia="Calibri"/>
          <w:sz w:val="28"/>
          <w:szCs w:val="28"/>
          <w:lang w:eastAsia="en-US"/>
        </w:rPr>
        <w:t xml:space="preserve">Руководствуясь </w:t>
      </w:r>
      <w:r w:rsidRPr="00171ADB">
        <w:rPr>
          <w:sz w:val="28"/>
          <w:szCs w:val="28"/>
        </w:rPr>
        <w:t>постановлени</w:t>
      </w:r>
      <w:r>
        <w:rPr>
          <w:sz w:val="28"/>
          <w:szCs w:val="28"/>
        </w:rPr>
        <w:t>ем</w:t>
      </w:r>
      <w:r w:rsidRPr="00171ADB">
        <w:rPr>
          <w:sz w:val="28"/>
          <w:szCs w:val="28"/>
        </w:rPr>
        <w:t xml:space="preserve"> Губернатора Ханты</w:t>
      </w:r>
      <w:r>
        <w:rPr>
          <w:sz w:val="28"/>
          <w:szCs w:val="28"/>
        </w:rPr>
        <w:t xml:space="preserve"> – </w:t>
      </w:r>
      <w:r w:rsidRPr="00171ADB">
        <w:rPr>
          <w:sz w:val="28"/>
          <w:szCs w:val="28"/>
        </w:rPr>
        <w:t>Мансийского</w:t>
      </w:r>
      <w:r>
        <w:rPr>
          <w:sz w:val="28"/>
          <w:szCs w:val="28"/>
        </w:rPr>
        <w:t xml:space="preserve"> </w:t>
      </w:r>
      <w:r w:rsidRPr="00171ADB">
        <w:rPr>
          <w:sz w:val="28"/>
          <w:szCs w:val="28"/>
        </w:rPr>
        <w:t xml:space="preserve"> автономного округа </w:t>
      </w:r>
      <w:r>
        <w:rPr>
          <w:sz w:val="28"/>
          <w:szCs w:val="28"/>
        </w:rPr>
        <w:t>–</w:t>
      </w:r>
      <w:r w:rsidRPr="00171ADB">
        <w:rPr>
          <w:sz w:val="28"/>
          <w:szCs w:val="28"/>
        </w:rPr>
        <w:t xml:space="preserve"> Югры от 15 декабря 2009 года № 198 «О представлении гражданами, претендующими на замещение должностей государственной гражданской службы Ханты</w:t>
      </w:r>
      <w:r>
        <w:rPr>
          <w:sz w:val="28"/>
          <w:szCs w:val="28"/>
        </w:rPr>
        <w:t xml:space="preserve"> – </w:t>
      </w:r>
      <w:r w:rsidRPr="00171ADB">
        <w:rPr>
          <w:sz w:val="28"/>
          <w:szCs w:val="28"/>
        </w:rPr>
        <w:t xml:space="preserve">Мансийского автономного округа </w:t>
      </w:r>
      <w:r>
        <w:rPr>
          <w:sz w:val="28"/>
          <w:szCs w:val="28"/>
        </w:rPr>
        <w:t>–</w:t>
      </w:r>
      <w:r w:rsidRPr="00171ADB">
        <w:rPr>
          <w:sz w:val="28"/>
          <w:szCs w:val="28"/>
        </w:rPr>
        <w:t xml:space="preserve"> Югры, и государственными гражданскими служащими Ханты</w:t>
      </w:r>
      <w:r>
        <w:rPr>
          <w:sz w:val="28"/>
          <w:szCs w:val="28"/>
        </w:rPr>
        <w:t xml:space="preserve"> – </w:t>
      </w:r>
      <w:r w:rsidRPr="00171ADB">
        <w:rPr>
          <w:sz w:val="28"/>
          <w:szCs w:val="28"/>
        </w:rPr>
        <w:t xml:space="preserve">Мансийского автономного округа </w:t>
      </w:r>
      <w:r>
        <w:rPr>
          <w:sz w:val="28"/>
          <w:szCs w:val="28"/>
        </w:rPr>
        <w:t>–</w:t>
      </w:r>
      <w:r w:rsidRPr="00171ADB">
        <w:rPr>
          <w:sz w:val="28"/>
          <w:szCs w:val="28"/>
        </w:rPr>
        <w:t xml:space="preserve"> Югры сведений о доходах, расходах, об имуществе и обязательствах имущественного характера»</w:t>
      </w:r>
      <w:r w:rsidR="00EB4278">
        <w:rPr>
          <w:sz w:val="28"/>
          <w:szCs w:val="28"/>
        </w:rPr>
        <w:t>:</w:t>
      </w:r>
    </w:p>
    <w:p w:rsidR="00E17D9C"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EB4278">
        <w:rPr>
          <w:rFonts w:ascii="Times New Roman" w:hAnsi="Times New Roman" w:cs="Times New Roman"/>
          <w:b w:val="0"/>
          <w:sz w:val="28"/>
          <w:szCs w:val="28"/>
        </w:rPr>
        <w:t xml:space="preserve">1. Внести в постановление администрации сельского поселения Болчары </w:t>
      </w:r>
      <w:r w:rsidR="00EB4278" w:rsidRPr="00EB4278">
        <w:rPr>
          <w:rFonts w:ascii="Times New Roman" w:hAnsi="Times New Roman" w:cs="Times New Roman"/>
          <w:b w:val="0"/>
          <w:sz w:val="28"/>
          <w:szCs w:val="28"/>
        </w:rPr>
        <w:t>от 01 апреля 2022  года № 27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Pr="00EB4278">
        <w:rPr>
          <w:rFonts w:ascii="Times New Roman" w:hAnsi="Times New Roman" w:cs="Times New Roman"/>
          <w:b w:val="0"/>
          <w:sz w:val="28"/>
          <w:szCs w:val="28"/>
        </w:rPr>
        <w:t>» следующие изменения:</w:t>
      </w:r>
    </w:p>
    <w:p w:rsidR="005D39F3" w:rsidRPr="00EB4278" w:rsidRDefault="005D39F3" w:rsidP="00E17D9C">
      <w:pPr>
        <w:pStyle w:val="ConsPlusTitle"/>
        <w:widowControl/>
        <w:tabs>
          <w:tab w:val="left" w:pos="5812"/>
        </w:tabs>
        <w:ind w:firstLine="851"/>
        <w:jc w:val="both"/>
        <w:rPr>
          <w:rFonts w:ascii="Times New Roman" w:hAnsi="Times New Roman" w:cs="Times New Roman"/>
          <w:b w:val="0"/>
          <w:sz w:val="28"/>
          <w:szCs w:val="28"/>
        </w:rPr>
      </w:pPr>
      <w:r>
        <w:rPr>
          <w:rFonts w:ascii="Times New Roman" w:hAnsi="Times New Roman" w:cs="Times New Roman"/>
          <w:b w:val="0"/>
          <w:sz w:val="28"/>
          <w:szCs w:val="28"/>
        </w:rPr>
        <w:t>В приложении к постановлению:</w:t>
      </w:r>
    </w:p>
    <w:p w:rsidR="005D39F3" w:rsidRDefault="00E17D9C" w:rsidP="00EB4278">
      <w:pPr>
        <w:shd w:val="clear" w:color="auto" w:fill="FFFFFF"/>
        <w:autoSpaceDE w:val="0"/>
        <w:autoSpaceDN w:val="0"/>
        <w:adjustRightInd w:val="0"/>
        <w:ind w:firstLine="851"/>
        <w:jc w:val="both"/>
        <w:rPr>
          <w:rFonts w:eastAsia="Calibri"/>
          <w:sz w:val="28"/>
          <w:szCs w:val="28"/>
          <w:lang w:eastAsia="en-US"/>
        </w:rPr>
      </w:pPr>
      <w:r w:rsidRPr="00003C6F">
        <w:rPr>
          <w:sz w:val="28"/>
          <w:szCs w:val="28"/>
        </w:rPr>
        <w:t>1</w:t>
      </w:r>
      <w:r w:rsidR="00D80BE3" w:rsidRPr="00003C6F">
        <w:rPr>
          <w:sz w:val="28"/>
          <w:szCs w:val="28"/>
        </w:rPr>
        <w:t>.1.</w:t>
      </w:r>
      <w:r w:rsidR="00EB4278">
        <w:rPr>
          <w:sz w:val="28"/>
          <w:szCs w:val="28"/>
        </w:rPr>
        <w:t xml:space="preserve"> </w:t>
      </w:r>
      <w:r w:rsidR="005D39F3">
        <w:rPr>
          <w:rFonts w:eastAsia="Calibri"/>
          <w:sz w:val="28"/>
          <w:szCs w:val="28"/>
          <w:lang w:eastAsia="en-US"/>
        </w:rPr>
        <w:t>Пункт 8 изложить в следующей редакции:</w:t>
      </w:r>
    </w:p>
    <w:p w:rsidR="005D39F3" w:rsidRPr="005D39F3" w:rsidRDefault="005D39F3" w:rsidP="005D39F3">
      <w:pPr>
        <w:pStyle w:val="ac"/>
        <w:ind w:firstLine="851"/>
        <w:jc w:val="both"/>
        <w:rPr>
          <w:rFonts w:ascii="Times New Roman" w:hAnsi="Times New Roman"/>
          <w:color w:val="000000" w:themeColor="text1"/>
          <w:sz w:val="28"/>
          <w:szCs w:val="28"/>
        </w:rPr>
      </w:pPr>
      <w:r w:rsidRPr="005D39F3">
        <w:rPr>
          <w:rFonts w:ascii="Times New Roman" w:hAnsi="Times New Roman"/>
          <w:color w:val="000000" w:themeColor="text1"/>
          <w:sz w:val="28"/>
          <w:szCs w:val="28"/>
        </w:rPr>
        <w:t xml:space="preserve">8. Сведения, предусмотренные </w:t>
      </w:r>
      <w:hyperlink r:id="rId8" w:history="1">
        <w:r w:rsidRPr="005D39F3">
          <w:rPr>
            <w:rStyle w:val="af"/>
            <w:rFonts w:ascii="Times New Roman" w:hAnsi="Times New Roman"/>
            <w:color w:val="000000" w:themeColor="text1"/>
            <w:sz w:val="28"/>
            <w:szCs w:val="28"/>
            <w:u w:val="none"/>
          </w:rPr>
          <w:t>пунктом 2</w:t>
        </w:r>
      </w:hyperlink>
      <w:r w:rsidRPr="005D39F3">
        <w:rPr>
          <w:rFonts w:ascii="Times New Roman" w:hAnsi="Times New Roman"/>
          <w:color w:val="000000" w:themeColor="text1"/>
          <w:sz w:val="28"/>
          <w:szCs w:val="28"/>
        </w:rPr>
        <w:t xml:space="preserve"> Положения, представляются:</w:t>
      </w:r>
    </w:p>
    <w:p w:rsidR="005D39F3" w:rsidRPr="005D39F3" w:rsidRDefault="005D39F3" w:rsidP="005D39F3">
      <w:pPr>
        <w:pStyle w:val="ac"/>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8.1.</w:t>
      </w:r>
      <w:r>
        <w:rPr>
          <w:rFonts w:ascii="Times New Roman" w:hAnsi="Times New Roman"/>
          <w:color w:val="000000" w:themeColor="text1"/>
          <w:sz w:val="28"/>
          <w:szCs w:val="28"/>
        </w:rPr>
        <w:tab/>
      </w:r>
      <w:proofErr w:type="gramStart"/>
      <w:r w:rsidRPr="005D39F3">
        <w:rPr>
          <w:rFonts w:ascii="Times New Roman" w:hAnsi="Times New Roman"/>
          <w:color w:val="000000" w:themeColor="text1"/>
          <w:sz w:val="28"/>
          <w:szCs w:val="28"/>
        </w:rPr>
        <w:t xml:space="preserve">Гражданами, претендующими на замещение должностей муниципальной службы, муниципальными служащим, замещающими должности муниципальной службы, непредусмотренные Перечнем должностей, и претендующими на замещение должностей муниципальной службы, предусмотренные этим Перечнем должностей на бумажном носителе. </w:t>
      </w:r>
      <w:proofErr w:type="gramEnd"/>
    </w:p>
    <w:p w:rsidR="005D39F3" w:rsidRPr="005D39F3" w:rsidRDefault="005D39F3" w:rsidP="005D39F3">
      <w:pPr>
        <w:pStyle w:val="ac"/>
        <w:tabs>
          <w:tab w:val="left" w:pos="1418"/>
        </w:tabs>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8.2.</w:t>
      </w:r>
      <w:r>
        <w:rPr>
          <w:rFonts w:ascii="Times New Roman" w:hAnsi="Times New Roman"/>
          <w:color w:val="000000" w:themeColor="text1"/>
          <w:sz w:val="28"/>
          <w:szCs w:val="28"/>
        </w:rPr>
        <w:tab/>
      </w:r>
      <w:r w:rsidRPr="005D39F3">
        <w:rPr>
          <w:rFonts w:ascii="Times New Roman" w:hAnsi="Times New Roman"/>
          <w:color w:val="000000" w:themeColor="text1"/>
          <w:sz w:val="28"/>
          <w:szCs w:val="28"/>
        </w:rPr>
        <w:t>Муниципальные служащие в электронном виде посредством государственной информационной системы управления кадрами                             Ханты</w:t>
      </w:r>
      <w:r>
        <w:rPr>
          <w:rFonts w:ascii="Times New Roman" w:hAnsi="Times New Roman"/>
          <w:color w:val="000000" w:themeColor="text1"/>
          <w:sz w:val="28"/>
          <w:szCs w:val="28"/>
        </w:rPr>
        <w:t xml:space="preserve"> – </w:t>
      </w:r>
      <w:r w:rsidRPr="005D39F3">
        <w:rPr>
          <w:rFonts w:ascii="Times New Roman" w:hAnsi="Times New Roman"/>
          <w:color w:val="000000" w:themeColor="text1"/>
          <w:sz w:val="28"/>
          <w:szCs w:val="28"/>
        </w:rPr>
        <w:t>Мансийского автономного округа – Югры через личный кабинет                    на портале «Команда Югры» (</w:t>
      </w:r>
      <w:hyperlink r:id="rId9" w:history="1">
        <w:r w:rsidRPr="005D39F3">
          <w:rPr>
            <w:rStyle w:val="af"/>
            <w:rFonts w:ascii="Times New Roman" w:hAnsi="Times New Roman"/>
            <w:color w:val="000000" w:themeColor="text1"/>
            <w:sz w:val="28"/>
            <w:szCs w:val="28"/>
            <w:u w:val="none"/>
          </w:rPr>
          <w:t>https://ugrateam.admhmao.ru</w:t>
        </w:r>
      </w:hyperlink>
      <w:r w:rsidRPr="005D39F3">
        <w:rPr>
          <w:rFonts w:ascii="Times New Roman" w:hAnsi="Times New Roman"/>
          <w:color w:val="000000" w:themeColor="text1"/>
          <w:sz w:val="28"/>
          <w:szCs w:val="28"/>
        </w:rPr>
        <w:t xml:space="preserve">) (далее </w:t>
      </w:r>
      <w:r>
        <w:rPr>
          <w:rFonts w:ascii="Times New Roman" w:hAnsi="Times New Roman"/>
          <w:color w:val="000000" w:themeColor="text1"/>
          <w:sz w:val="28"/>
          <w:szCs w:val="28"/>
        </w:rPr>
        <w:t>–</w:t>
      </w:r>
      <w:r w:rsidRPr="005D39F3">
        <w:rPr>
          <w:rFonts w:ascii="Times New Roman" w:hAnsi="Times New Roman"/>
          <w:color w:val="000000" w:themeColor="text1"/>
          <w:sz w:val="28"/>
          <w:szCs w:val="28"/>
        </w:rPr>
        <w:t xml:space="preserve"> Система)                         с указанием даты и времени их представления. </w:t>
      </w:r>
    </w:p>
    <w:p w:rsidR="005D39F3" w:rsidRPr="005D39F3" w:rsidRDefault="005D39F3" w:rsidP="005D39F3">
      <w:pPr>
        <w:pStyle w:val="ac"/>
        <w:ind w:firstLine="851"/>
        <w:jc w:val="both"/>
        <w:rPr>
          <w:rFonts w:ascii="Times New Roman" w:hAnsi="Times New Roman"/>
          <w:color w:val="000000" w:themeColor="text1"/>
          <w:sz w:val="28"/>
          <w:szCs w:val="28"/>
        </w:rPr>
      </w:pPr>
      <w:r w:rsidRPr="005D39F3">
        <w:rPr>
          <w:rFonts w:ascii="Times New Roman" w:hAnsi="Times New Roman"/>
          <w:color w:val="000000" w:themeColor="text1"/>
          <w:sz w:val="28"/>
          <w:szCs w:val="28"/>
        </w:rPr>
        <w:t xml:space="preserve">Подписание указанных сведений осуществляется электронной подписью одним из следующих способов: </w:t>
      </w:r>
    </w:p>
    <w:p w:rsidR="005D39F3" w:rsidRPr="005D39F3" w:rsidRDefault="005D39F3" w:rsidP="005D39F3">
      <w:pPr>
        <w:pStyle w:val="ac"/>
        <w:ind w:firstLine="851"/>
        <w:jc w:val="both"/>
        <w:rPr>
          <w:rFonts w:ascii="Times New Roman" w:hAnsi="Times New Roman"/>
          <w:color w:val="000000" w:themeColor="text1"/>
          <w:sz w:val="28"/>
          <w:szCs w:val="28"/>
        </w:rPr>
      </w:pPr>
      <w:r w:rsidRPr="005D39F3">
        <w:rPr>
          <w:rFonts w:ascii="Times New Roman" w:hAnsi="Times New Roman"/>
          <w:color w:val="000000" w:themeColor="text1"/>
          <w:sz w:val="28"/>
          <w:szCs w:val="28"/>
        </w:rPr>
        <w:t>с помощью мобильного приложения «</w:t>
      </w:r>
      <w:proofErr w:type="spellStart"/>
      <w:r w:rsidRPr="005D39F3">
        <w:rPr>
          <w:rFonts w:ascii="Times New Roman" w:hAnsi="Times New Roman"/>
          <w:color w:val="000000" w:themeColor="text1"/>
          <w:sz w:val="28"/>
          <w:szCs w:val="28"/>
        </w:rPr>
        <w:t>Госключ</w:t>
      </w:r>
      <w:proofErr w:type="spellEnd"/>
      <w:r w:rsidRPr="005D39F3">
        <w:rPr>
          <w:rFonts w:ascii="Times New Roman" w:hAnsi="Times New Roman"/>
          <w:color w:val="000000" w:themeColor="text1"/>
          <w:sz w:val="28"/>
          <w:szCs w:val="28"/>
        </w:rPr>
        <w:t xml:space="preserve">»; </w:t>
      </w:r>
    </w:p>
    <w:p w:rsidR="00153FFF" w:rsidRDefault="005D39F3" w:rsidP="005D39F3">
      <w:pPr>
        <w:pStyle w:val="ac"/>
        <w:ind w:firstLine="851"/>
        <w:jc w:val="both"/>
        <w:rPr>
          <w:rFonts w:ascii="Times New Roman" w:hAnsi="Times New Roman"/>
          <w:color w:val="000000" w:themeColor="text1"/>
          <w:sz w:val="28"/>
          <w:szCs w:val="28"/>
        </w:rPr>
      </w:pPr>
      <w:r w:rsidRPr="005D39F3">
        <w:rPr>
          <w:rFonts w:ascii="Times New Roman" w:hAnsi="Times New Roman"/>
          <w:color w:val="000000" w:themeColor="text1"/>
          <w:sz w:val="28"/>
          <w:szCs w:val="28"/>
        </w:rPr>
        <w:t xml:space="preserve">с помощью сервиса по работе с криптографией, установленного на автоматизированном рабочем месте (далее </w:t>
      </w:r>
      <w:r>
        <w:rPr>
          <w:rFonts w:ascii="Times New Roman" w:hAnsi="Times New Roman"/>
          <w:color w:val="000000" w:themeColor="text1"/>
          <w:sz w:val="28"/>
          <w:szCs w:val="28"/>
        </w:rPr>
        <w:t>–</w:t>
      </w:r>
      <w:r w:rsidRPr="005D39F3">
        <w:rPr>
          <w:rFonts w:ascii="Times New Roman" w:hAnsi="Times New Roman"/>
          <w:color w:val="000000" w:themeColor="text1"/>
          <w:sz w:val="28"/>
          <w:szCs w:val="28"/>
        </w:rPr>
        <w:t xml:space="preserve"> АРМ)</w:t>
      </w:r>
      <w:proofErr w:type="gramStart"/>
      <w:r w:rsidRPr="005D39F3">
        <w:rPr>
          <w:rFonts w:ascii="Times New Roman" w:hAnsi="Times New Roman"/>
          <w:color w:val="000000" w:themeColor="text1"/>
          <w:sz w:val="28"/>
          <w:szCs w:val="28"/>
        </w:rPr>
        <w:t>.»</w:t>
      </w:r>
      <w:proofErr w:type="gramEnd"/>
      <w:r w:rsidRPr="005D39F3">
        <w:rPr>
          <w:rFonts w:ascii="Times New Roman" w:hAnsi="Times New Roman"/>
          <w:color w:val="000000" w:themeColor="text1"/>
          <w:sz w:val="28"/>
          <w:szCs w:val="28"/>
        </w:rPr>
        <w:t>.</w:t>
      </w:r>
    </w:p>
    <w:p w:rsidR="005D39F3" w:rsidRPr="005D39F3" w:rsidRDefault="005D39F3" w:rsidP="005D39F3">
      <w:pPr>
        <w:pStyle w:val="ac"/>
        <w:ind w:firstLine="851"/>
        <w:jc w:val="both"/>
        <w:rPr>
          <w:rFonts w:ascii="Times New Roman" w:hAnsi="Times New Roman"/>
          <w:color w:val="000000" w:themeColor="text1"/>
          <w:sz w:val="28"/>
          <w:szCs w:val="28"/>
        </w:rPr>
      </w:pPr>
      <w:r w:rsidRPr="005D39F3">
        <w:rPr>
          <w:rFonts w:ascii="Times New Roman" w:hAnsi="Times New Roman"/>
          <w:color w:val="000000" w:themeColor="text1"/>
          <w:sz w:val="28"/>
          <w:szCs w:val="28"/>
        </w:rPr>
        <w:t>1.2. Пункт 17 изложить в следующей редакции:</w:t>
      </w:r>
    </w:p>
    <w:p w:rsidR="005D39F3" w:rsidRPr="005D39F3" w:rsidRDefault="005D39F3" w:rsidP="005D39F3">
      <w:pPr>
        <w:pStyle w:val="ac"/>
        <w:ind w:firstLine="851"/>
        <w:jc w:val="both"/>
        <w:rPr>
          <w:rFonts w:ascii="Times New Roman" w:hAnsi="Times New Roman"/>
          <w:sz w:val="28"/>
          <w:szCs w:val="28"/>
        </w:rPr>
      </w:pPr>
      <w:r w:rsidRPr="005D39F3">
        <w:rPr>
          <w:rFonts w:ascii="Times New Roman" w:hAnsi="Times New Roman"/>
          <w:sz w:val="28"/>
          <w:szCs w:val="28"/>
        </w:rPr>
        <w:t>«17. В случае</w:t>
      </w:r>
      <w:proofErr w:type="gramStart"/>
      <w:r w:rsidRPr="005D39F3">
        <w:rPr>
          <w:rFonts w:ascii="Times New Roman" w:hAnsi="Times New Roman"/>
          <w:sz w:val="28"/>
          <w:szCs w:val="28"/>
        </w:rPr>
        <w:t>,</w:t>
      </w:r>
      <w:proofErr w:type="gramEnd"/>
      <w:r w:rsidRPr="005D39F3">
        <w:rPr>
          <w:rFonts w:ascii="Times New Roman" w:hAnsi="Times New Roman"/>
          <w:sz w:val="28"/>
          <w:szCs w:val="28"/>
        </w:rPr>
        <w:t xml:space="preserve"> если гражданин или муниципальный служащий, замещающий должность муниципальной службы, непредусмотренную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Отдел справку на себя, а также справки на своих супруги (супруга) и несовершеннолетних детей, не был назначен на должность муниципальной службы, справки возвращаются по его письменному заявлению вместе с представленными документами.».</w:t>
      </w:r>
    </w:p>
    <w:p w:rsidR="00E17D9C" w:rsidRPr="00153BD5" w:rsidRDefault="00003C6F" w:rsidP="00153FFF">
      <w:pPr>
        <w:pStyle w:val="ac"/>
        <w:ind w:firstLine="851"/>
        <w:jc w:val="both"/>
        <w:rPr>
          <w:rFonts w:ascii="Times New Roman" w:hAnsi="Times New Roman"/>
          <w:sz w:val="28"/>
          <w:szCs w:val="28"/>
        </w:rPr>
      </w:pPr>
      <w:r w:rsidRPr="00153FFF">
        <w:rPr>
          <w:rFonts w:ascii="Times New Roman" w:hAnsi="Times New Roman"/>
          <w:sz w:val="28"/>
          <w:szCs w:val="28"/>
        </w:rPr>
        <w:t>2</w:t>
      </w:r>
      <w:r w:rsidR="00E17D9C" w:rsidRPr="00153FFF">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w:t>
      </w:r>
      <w:r w:rsidR="00E17D9C" w:rsidRPr="00153BD5">
        <w:rPr>
          <w:rFonts w:ascii="Times New Roman" w:hAnsi="Times New Roman"/>
          <w:sz w:val="28"/>
          <w:szCs w:val="28"/>
        </w:rPr>
        <w:t xml:space="preserve">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003C6F"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003C6F"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003C6F" w:rsidRDefault="00003C6F" w:rsidP="008C7755">
      <w:pPr>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003C6F" w:rsidRDefault="00003C6F" w:rsidP="002272F3">
      <w:pPr>
        <w:ind w:right="-2"/>
        <w:rPr>
          <w:sz w:val="28"/>
          <w:szCs w:val="28"/>
        </w:rPr>
      </w:pPr>
    </w:p>
    <w:p w:rsidR="00A96DF1" w:rsidRDefault="00A96DF1"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764614" w:rsidRDefault="00764614" w:rsidP="002272F3">
      <w:pPr>
        <w:ind w:right="-2"/>
        <w:rPr>
          <w:sz w:val="28"/>
          <w:szCs w:val="28"/>
        </w:rPr>
      </w:pPr>
    </w:p>
    <w:p w:rsidR="00764614" w:rsidRDefault="00764614"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46014E" w:rsidRDefault="0046014E" w:rsidP="002272F3">
      <w:pPr>
        <w:ind w:right="-2"/>
        <w:rPr>
          <w:sz w:val="28"/>
          <w:szCs w:val="28"/>
        </w:rPr>
      </w:pPr>
    </w:p>
    <w:tbl>
      <w:tblPr>
        <w:tblW w:w="0" w:type="auto"/>
        <w:tblLook w:val="04A0"/>
      </w:tblPr>
      <w:tblGrid>
        <w:gridCol w:w="4928"/>
        <w:gridCol w:w="4929"/>
      </w:tblGrid>
      <w:tr w:rsidR="002272F3" w:rsidRPr="00171ADB" w:rsidTr="00833353">
        <w:tc>
          <w:tcPr>
            <w:tcW w:w="4928" w:type="dxa"/>
            <w:shd w:val="clear" w:color="auto" w:fill="auto"/>
          </w:tcPr>
          <w:p w:rsidR="002272F3" w:rsidRDefault="002272F3" w:rsidP="00833353">
            <w:pPr>
              <w:ind w:right="27"/>
              <w:rPr>
                <w:rFonts w:eastAsia="Calibri"/>
                <w:sz w:val="28"/>
                <w:szCs w:val="28"/>
                <w:lang w:eastAsia="en-US"/>
              </w:rPr>
            </w:pPr>
          </w:p>
          <w:p w:rsidR="00DC7CE5" w:rsidRDefault="00DC7CE5" w:rsidP="00833353">
            <w:pPr>
              <w:ind w:right="27"/>
              <w:rPr>
                <w:rFonts w:eastAsia="Calibri"/>
                <w:sz w:val="28"/>
                <w:szCs w:val="28"/>
                <w:lang w:eastAsia="en-US"/>
              </w:rPr>
            </w:pPr>
          </w:p>
          <w:p w:rsidR="00DC7CE5" w:rsidRPr="00171ADB" w:rsidRDefault="00DC7CE5" w:rsidP="00833353">
            <w:pPr>
              <w:ind w:right="27"/>
              <w:rPr>
                <w:rFonts w:eastAsia="Calibri"/>
                <w:sz w:val="28"/>
                <w:szCs w:val="28"/>
                <w:lang w:eastAsia="en-US"/>
              </w:rPr>
            </w:pPr>
          </w:p>
        </w:tc>
        <w:tc>
          <w:tcPr>
            <w:tcW w:w="4929" w:type="dxa"/>
            <w:shd w:val="clear" w:color="auto" w:fill="auto"/>
          </w:tcPr>
          <w:p w:rsidR="00DC7CE5" w:rsidRDefault="00DC7CE5" w:rsidP="00833353">
            <w:pPr>
              <w:ind w:right="27"/>
              <w:rPr>
                <w:rFonts w:eastAsia="Calibri"/>
                <w:sz w:val="28"/>
                <w:szCs w:val="28"/>
                <w:lang w:eastAsia="en-US"/>
              </w:rPr>
            </w:pPr>
          </w:p>
          <w:p w:rsidR="002272F3" w:rsidRPr="00171ADB" w:rsidRDefault="002272F3" w:rsidP="00833353">
            <w:pPr>
              <w:ind w:right="27"/>
              <w:rPr>
                <w:rFonts w:eastAsia="Calibri"/>
                <w:sz w:val="28"/>
                <w:szCs w:val="28"/>
                <w:lang w:eastAsia="en-US"/>
              </w:rPr>
            </w:pPr>
            <w:r w:rsidRPr="00171ADB">
              <w:rPr>
                <w:rFonts w:eastAsia="Calibri"/>
                <w:sz w:val="28"/>
                <w:szCs w:val="28"/>
                <w:lang w:eastAsia="en-US"/>
              </w:rPr>
              <w:t xml:space="preserve">Приложение </w:t>
            </w:r>
          </w:p>
          <w:p w:rsidR="002272F3" w:rsidRPr="00171ADB" w:rsidRDefault="002272F3" w:rsidP="00833353">
            <w:pPr>
              <w:ind w:right="27"/>
              <w:rPr>
                <w:rFonts w:eastAsia="Calibri"/>
                <w:sz w:val="28"/>
                <w:szCs w:val="28"/>
                <w:lang w:eastAsia="en-US"/>
              </w:rPr>
            </w:pPr>
            <w:r w:rsidRPr="00171ADB">
              <w:rPr>
                <w:rFonts w:eastAsia="Calibri"/>
                <w:sz w:val="28"/>
                <w:szCs w:val="28"/>
                <w:lang w:eastAsia="en-US"/>
              </w:rPr>
              <w:t xml:space="preserve">к постановлению администрации </w:t>
            </w:r>
            <w:r>
              <w:rPr>
                <w:rFonts w:eastAsia="Calibri"/>
                <w:sz w:val="28"/>
                <w:szCs w:val="28"/>
                <w:lang w:eastAsia="en-US"/>
              </w:rPr>
              <w:t>сельского поселения Болчары</w:t>
            </w:r>
            <w:r w:rsidRPr="00171ADB">
              <w:rPr>
                <w:rFonts w:eastAsia="Calibri"/>
                <w:sz w:val="28"/>
                <w:szCs w:val="28"/>
                <w:lang w:eastAsia="en-US"/>
              </w:rPr>
              <w:t xml:space="preserve"> </w:t>
            </w:r>
          </w:p>
          <w:p w:rsidR="002272F3" w:rsidRPr="00171ADB" w:rsidRDefault="002272F3" w:rsidP="00764614">
            <w:pPr>
              <w:ind w:right="27"/>
              <w:rPr>
                <w:rFonts w:eastAsia="Calibri"/>
                <w:sz w:val="28"/>
                <w:szCs w:val="28"/>
                <w:lang w:eastAsia="en-US"/>
              </w:rPr>
            </w:pPr>
            <w:r w:rsidRPr="00171ADB">
              <w:rPr>
                <w:rFonts w:eastAsia="Calibri"/>
                <w:sz w:val="28"/>
                <w:szCs w:val="28"/>
                <w:lang w:eastAsia="en-US"/>
              </w:rPr>
              <w:t xml:space="preserve">от </w:t>
            </w:r>
            <w:r w:rsidR="00764614">
              <w:rPr>
                <w:rFonts w:eastAsia="Calibri"/>
                <w:sz w:val="28"/>
                <w:szCs w:val="28"/>
                <w:lang w:eastAsia="en-US"/>
              </w:rPr>
              <w:t>26.04.</w:t>
            </w:r>
            <w:r w:rsidRPr="00171ADB">
              <w:rPr>
                <w:rFonts w:eastAsia="Calibri"/>
                <w:sz w:val="28"/>
                <w:szCs w:val="28"/>
                <w:lang w:eastAsia="en-US"/>
              </w:rPr>
              <w:t xml:space="preserve">2024 № </w:t>
            </w:r>
            <w:r w:rsidR="00764614">
              <w:rPr>
                <w:rFonts w:eastAsia="Calibri"/>
                <w:sz w:val="28"/>
                <w:szCs w:val="28"/>
                <w:lang w:eastAsia="en-US"/>
              </w:rPr>
              <w:t>53</w:t>
            </w:r>
          </w:p>
        </w:tc>
      </w:tr>
    </w:tbl>
    <w:p w:rsidR="002272F3" w:rsidRDefault="002272F3" w:rsidP="002272F3">
      <w:pPr>
        <w:pStyle w:val="Title"/>
        <w:spacing w:before="0" w:after="0"/>
        <w:ind w:firstLine="0"/>
        <w:rPr>
          <w:color w:val="000000"/>
        </w:rPr>
      </w:pPr>
    </w:p>
    <w:p w:rsidR="00EB4278" w:rsidRPr="00EB4278" w:rsidRDefault="00EB4278" w:rsidP="00EB4278">
      <w:pPr>
        <w:pStyle w:val="ac"/>
        <w:jc w:val="center"/>
        <w:rPr>
          <w:rFonts w:ascii="Times New Roman" w:hAnsi="Times New Roman"/>
          <w:sz w:val="28"/>
          <w:szCs w:val="28"/>
        </w:rPr>
      </w:pPr>
      <w:r w:rsidRPr="00EB4278">
        <w:rPr>
          <w:rFonts w:ascii="Times New Roman" w:hAnsi="Times New Roman"/>
          <w:sz w:val="28"/>
          <w:szCs w:val="28"/>
        </w:rPr>
        <w:t>Положение</w:t>
      </w:r>
    </w:p>
    <w:p w:rsidR="00EB4278" w:rsidRPr="00EB4278" w:rsidRDefault="00EB4278" w:rsidP="00EB4278">
      <w:pPr>
        <w:pStyle w:val="ac"/>
        <w:jc w:val="center"/>
        <w:rPr>
          <w:rFonts w:ascii="Times New Roman" w:hAnsi="Times New Roman"/>
          <w:sz w:val="28"/>
          <w:szCs w:val="28"/>
        </w:rPr>
      </w:pPr>
      <w:r w:rsidRPr="00EB4278">
        <w:rPr>
          <w:rFonts w:ascii="Times New Roman" w:hAnsi="Times New Roman"/>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EB4278" w:rsidRPr="00EB4278" w:rsidRDefault="00EB4278" w:rsidP="00EB4278">
      <w:pPr>
        <w:pStyle w:val="ac"/>
        <w:jc w:val="center"/>
        <w:rPr>
          <w:rFonts w:ascii="Times New Roman" w:hAnsi="Times New Roman"/>
          <w:sz w:val="28"/>
          <w:szCs w:val="28"/>
        </w:rPr>
      </w:pPr>
      <w:r w:rsidRPr="00EB4278">
        <w:rPr>
          <w:rFonts w:ascii="Times New Roman" w:hAnsi="Times New Roman"/>
          <w:sz w:val="28"/>
          <w:szCs w:val="28"/>
        </w:rPr>
        <w:t xml:space="preserve">(далее </w:t>
      </w:r>
      <w:r>
        <w:rPr>
          <w:rFonts w:ascii="Times New Roman" w:hAnsi="Times New Roman"/>
          <w:sz w:val="28"/>
          <w:szCs w:val="28"/>
        </w:rPr>
        <w:t>–</w:t>
      </w:r>
      <w:r w:rsidRPr="00EB4278">
        <w:rPr>
          <w:rFonts w:ascii="Times New Roman" w:hAnsi="Times New Roman"/>
          <w:sz w:val="28"/>
          <w:szCs w:val="28"/>
        </w:rPr>
        <w:t xml:space="preserve"> Положение)</w:t>
      </w:r>
    </w:p>
    <w:p w:rsidR="00EB4278" w:rsidRPr="00171ADB" w:rsidRDefault="00EB4278" w:rsidP="00EB4278">
      <w:pPr>
        <w:pStyle w:val="ac"/>
        <w:ind w:firstLine="709"/>
        <w:jc w:val="both"/>
        <w:rPr>
          <w:sz w:val="28"/>
          <w:szCs w:val="28"/>
        </w:rPr>
      </w:pP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 </w:t>
      </w:r>
      <w:proofErr w:type="gramStart"/>
      <w:r w:rsidRPr="00EB4278">
        <w:rPr>
          <w:rFonts w:ascii="Times New Roman" w:hAnsi="Times New Roman"/>
          <w:sz w:val="28"/>
          <w:szCs w:val="28"/>
        </w:rPr>
        <w:t xml:space="preserve">Положением определяется порядок представления гражданами, претендующими на замещение должностей муниципальной службы администрации </w:t>
      </w:r>
      <w:r w:rsidR="00DC7CE5">
        <w:rPr>
          <w:rFonts w:ascii="Times New Roman" w:hAnsi="Times New Roman"/>
          <w:sz w:val="28"/>
          <w:szCs w:val="28"/>
        </w:rPr>
        <w:t xml:space="preserve">сельского поселения Болчары </w:t>
      </w:r>
      <w:r w:rsidRPr="00EB4278">
        <w:rPr>
          <w:rFonts w:ascii="Times New Roman" w:hAnsi="Times New Roman"/>
          <w:sz w:val="28"/>
          <w:szCs w:val="28"/>
        </w:rPr>
        <w:t xml:space="preserve">(далее </w:t>
      </w:r>
      <w:r w:rsidR="00DC7CE5">
        <w:rPr>
          <w:rFonts w:ascii="Times New Roman" w:hAnsi="Times New Roman"/>
          <w:sz w:val="28"/>
          <w:szCs w:val="28"/>
        </w:rPr>
        <w:t>–</w:t>
      </w:r>
      <w:r w:rsidRPr="00EB4278">
        <w:rPr>
          <w:rFonts w:ascii="Times New Roman" w:hAnsi="Times New Roman"/>
          <w:sz w:val="28"/>
          <w:szCs w:val="28"/>
        </w:rPr>
        <w:t xml:space="preserve"> должности муниципальной службы), и муниципальными служащими администрации </w:t>
      </w:r>
      <w:r w:rsidR="00DC7CE5">
        <w:rPr>
          <w:rFonts w:ascii="Times New Roman" w:hAnsi="Times New Roman"/>
          <w:sz w:val="28"/>
          <w:szCs w:val="28"/>
        </w:rPr>
        <w:t>сельского поселения Болчары</w:t>
      </w:r>
      <w:r w:rsidRPr="00EB4278">
        <w:rPr>
          <w:rFonts w:ascii="Times New Roman" w:hAnsi="Times New Roman"/>
          <w:sz w:val="28"/>
          <w:szCs w:val="28"/>
        </w:rPr>
        <w:t xml:space="preserve"> (далее </w:t>
      </w:r>
      <w:r w:rsidR="00DC7CE5">
        <w:rPr>
          <w:rFonts w:ascii="Times New Roman" w:hAnsi="Times New Roman"/>
          <w:sz w:val="28"/>
          <w:szCs w:val="28"/>
        </w:rPr>
        <w:t>–</w:t>
      </w:r>
      <w:r w:rsidRPr="00EB4278">
        <w:rPr>
          <w:rFonts w:ascii="Times New Roman" w:hAnsi="Times New Roman"/>
          <w:sz w:val="28"/>
          <w:szCs w:val="28"/>
        </w:rPr>
        <w:t xml:space="preserve">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DC7CE5">
        <w:rPr>
          <w:rFonts w:ascii="Times New Roman" w:hAnsi="Times New Roman"/>
          <w:sz w:val="28"/>
          <w:szCs w:val="28"/>
        </w:rPr>
        <w:t>–</w:t>
      </w:r>
      <w:r w:rsidRPr="00EB4278">
        <w:rPr>
          <w:rFonts w:ascii="Times New Roman" w:hAnsi="Times New Roman"/>
          <w:sz w:val="28"/>
          <w:szCs w:val="28"/>
        </w:rPr>
        <w:t xml:space="preserve"> сведения о доходах, расходах</w:t>
      </w:r>
      <w:proofErr w:type="gramEnd"/>
      <w:r w:rsidRPr="00EB4278">
        <w:rPr>
          <w:rFonts w:ascii="Times New Roman" w:hAnsi="Times New Roman"/>
          <w:sz w:val="28"/>
          <w:szCs w:val="28"/>
        </w:rPr>
        <w:t>, об имуществе и обязательствах имущественного характера).</w:t>
      </w:r>
    </w:p>
    <w:p w:rsidR="00EB4278" w:rsidRPr="00EB4278" w:rsidRDefault="00EB4278" w:rsidP="00EB4278">
      <w:pPr>
        <w:pStyle w:val="ac"/>
        <w:ind w:firstLine="851"/>
        <w:jc w:val="both"/>
        <w:rPr>
          <w:rFonts w:ascii="Times New Roman" w:hAnsi="Times New Roman"/>
          <w:sz w:val="28"/>
          <w:szCs w:val="28"/>
        </w:rPr>
      </w:pPr>
      <w:proofErr w:type="gramStart"/>
      <w:r w:rsidRPr="00EB4278">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w:t>
      </w:r>
      <w:r w:rsidRPr="00EB4278">
        <w:rPr>
          <w:rFonts w:ascii="Times New Roman" w:hAnsi="Times New Roman"/>
          <w:sz w:val="28"/>
          <w:szCs w:val="28"/>
        </w:rPr>
        <w:lastRenderedPageBreak/>
        <w:t>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EB4278">
        <w:rPr>
          <w:rFonts w:ascii="Times New Roman" w:hAnsi="Times New Roman"/>
          <w:sz w:val="28"/>
          <w:szCs w:val="28"/>
        </w:rPr>
        <w:t xml:space="preserve"> сделки.</w:t>
      </w:r>
    </w:p>
    <w:p w:rsidR="00EB4278" w:rsidRPr="00EB4278" w:rsidRDefault="00EB4278" w:rsidP="00EB4278">
      <w:pPr>
        <w:pStyle w:val="ac"/>
        <w:ind w:firstLine="851"/>
        <w:jc w:val="both"/>
        <w:rPr>
          <w:rFonts w:ascii="Times New Roman" w:hAnsi="Times New Roman"/>
          <w:sz w:val="28"/>
          <w:szCs w:val="28"/>
        </w:rPr>
      </w:pPr>
      <w:proofErr w:type="gramStart"/>
      <w:r w:rsidRPr="00EB4278">
        <w:rPr>
          <w:rFonts w:ascii="Times New Roman" w:hAnsi="Times New Roman"/>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0" w:history="1">
        <w:r w:rsidRPr="00EB4278">
          <w:rPr>
            <w:rFonts w:ascii="Times New Roman" w:hAnsi="Times New Roman"/>
            <w:sz w:val="28"/>
            <w:szCs w:val="28"/>
          </w:rPr>
          <w:t>форма</w:t>
        </w:r>
      </w:hyperlink>
      <w:r w:rsidRPr="00EB4278">
        <w:rPr>
          <w:rFonts w:ascii="Times New Roman" w:hAnsi="Times New Roman"/>
          <w:sz w:val="28"/>
          <w:szCs w:val="28"/>
        </w:rPr>
        <w:t xml:space="preserve">, которой утверждена Указом </w:t>
      </w:r>
      <w:r w:rsidR="00764614">
        <w:rPr>
          <w:rFonts w:ascii="Times New Roman" w:hAnsi="Times New Roman"/>
          <w:sz w:val="28"/>
          <w:szCs w:val="28"/>
        </w:rPr>
        <w:t>Президента Российской Федерации</w:t>
      </w:r>
      <w:r w:rsidRPr="00EB4278">
        <w:rPr>
          <w:rFonts w:ascii="Times New Roman" w:hAnsi="Times New Roman"/>
          <w:sz w:val="28"/>
          <w:szCs w:val="28"/>
        </w:rPr>
        <w:t xml:space="preserve">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DC7CE5">
          <w:rPr>
            <w:rStyle w:val="af"/>
            <w:rFonts w:ascii="Times New Roman" w:hAnsi="Times New Roman"/>
            <w:color w:val="auto"/>
            <w:sz w:val="28"/>
            <w:szCs w:val="28"/>
            <w:u w:val="none"/>
          </w:rPr>
          <w:t>от 23 июня 2014 года № 460</w:t>
        </w:r>
      </w:hyperlink>
      <w:r w:rsidRPr="00DC7CE5">
        <w:rPr>
          <w:rFonts w:ascii="Times New Roman" w:hAnsi="Times New Roman"/>
          <w:sz w:val="28"/>
          <w:szCs w:val="28"/>
        </w:rPr>
        <w:t xml:space="preserve"> «Об утверждении формы справки о доходах, расходах,</w:t>
      </w:r>
      <w:r w:rsidRPr="00EB4278">
        <w:rPr>
          <w:rFonts w:ascii="Times New Roman" w:hAnsi="Times New Roman"/>
          <w:sz w:val="28"/>
          <w:szCs w:val="28"/>
        </w:rPr>
        <w:t xml:space="preserve"> об имуществе и обязательствах имущественного характера и внесении изменений в некоторые акты Президента Российской Федерации» (далее – справка).</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2. </w:t>
      </w:r>
      <w:proofErr w:type="gramStart"/>
      <w:r w:rsidRPr="00EB4278">
        <w:rPr>
          <w:rFonts w:ascii="Times New Roman" w:hAnsi="Times New Roman"/>
          <w:sz w:val="28"/>
          <w:szCs w:val="28"/>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w:t>
      </w:r>
      <w:r w:rsidR="00DC7CE5">
        <w:rPr>
          <w:rFonts w:ascii="Times New Roman" w:hAnsi="Times New Roman"/>
          <w:sz w:val="28"/>
          <w:szCs w:val="28"/>
        </w:rPr>
        <w:t>–</w:t>
      </w:r>
      <w:r w:rsidRPr="00EB4278">
        <w:rPr>
          <w:rFonts w:ascii="Times New Roman" w:hAnsi="Times New Roman"/>
          <w:sz w:val="28"/>
          <w:szCs w:val="28"/>
        </w:rPr>
        <w:t xml:space="preserve">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 xml:space="preserve">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w:t>
      </w:r>
      <w:r w:rsidR="00DC7CE5">
        <w:rPr>
          <w:rFonts w:ascii="Times New Roman" w:hAnsi="Times New Roman"/>
          <w:sz w:val="28"/>
          <w:szCs w:val="28"/>
        </w:rPr>
        <w:t>–</w:t>
      </w:r>
      <w:r w:rsidRPr="00EB4278">
        <w:rPr>
          <w:rFonts w:ascii="Times New Roman" w:hAnsi="Times New Roman"/>
          <w:sz w:val="28"/>
          <w:szCs w:val="28"/>
        </w:rPr>
        <w:t xml:space="preserve"> Перечень</w:t>
      </w:r>
      <w:proofErr w:type="gramEnd"/>
      <w:r w:rsidRPr="00EB4278">
        <w:rPr>
          <w:rFonts w:ascii="Times New Roman" w:hAnsi="Times New Roman"/>
          <w:sz w:val="28"/>
          <w:szCs w:val="28"/>
        </w:rPr>
        <w:t xml:space="preserve"> должностей).</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2" w:history="1">
        <w:r w:rsidRPr="00EB4278">
          <w:rPr>
            <w:rFonts w:ascii="Times New Roman" w:hAnsi="Times New Roman"/>
            <w:sz w:val="28"/>
            <w:szCs w:val="28"/>
          </w:rPr>
          <w:t>Перечнем</w:t>
        </w:r>
      </w:hyperlink>
      <w:r w:rsidRPr="00EB4278">
        <w:rPr>
          <w:rFonts w:ascii="Times New Roman" w:hAnsi="Times New Roman"/>
          <w:sz w:val="28"/>
          <w:szCs w:val="28"/>
        </w:rPr>
        <w:t xml:space="preserve"> должностей.</w:t>
      </w:r>
    </w:p>
    <w:p w:rsidR="00EB4278" w:rsidRPr="00EB4278" w:rsidRDefault="00EB4278" w:rsidP="00EB4278">
      <w:pPr>
        <w:pStyle w:val="ac"/>
        <w:ind w:firstLine="851"/>
        <w:jc w:val="both"/>
        <w:rPr>
          <w:rFonts w:ascii="Times New Roman" w:hAnsi="Times New Roman"/>
          <w:sz w:val="28"/>
          <w:szCs w:val="28"/>
        </w:rPr>
      </w:pPr>
      <w:proofErr w:type="gramStart"/>
      <w:r w:rsidRPr="00EB4278">
        <w:rPr>
          <w:rFonts w:ascii="Times New Roman" w:hAnsi="Times New Roman"/>
          <w:sz w:val="28"/>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lastRenderedPageBreak/>
        <w:t xml:space="preserve">3. </w:t>
      </w:r>
      <w:proofErr w:type="gramStart"/>
      <w:r w:rsidRPr="00EB4278">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3"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DC7CE5">
          <w:rPr>
            <w:rStyle w:val="af"/>
            <w:rFonts w:ascii="Times New Roman" w:hAnsi="Times New Roman"/>
            <w:color w:val="auto"/>
            <w:sz w:val="28"/>
            <w:szCs w:val="28"/>
            <w:u w:val="none"/>
          </w:rPr>
          <w:t>от 23 июня 2014 года № 460</w:t>
        </w:r>
      </w:hyperlink>
      <w:r w:rsidRPr="00EB4278">
        <w:rPr>
          <w:rFonts w:ascii="Times New Roman" w:hAnsi="Times New Roman"/>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sidR="0046014E">
        <w:rPr>
          <w:rFonts w:ascii="Times New Roman" w:hAnsi="Times New Roman"/>
          <w:sz w:val="28"/>
          <w:szCs w:val="28"/>
        </w:rPr>
        <w:t xml:space="preserve"> – </w:t>
      </w:r>
      <w:r w:rsidRPr="00EB4278">
        <w:rPr>
          <w:rFonts w:ascii="Times New Roman" w:hAnsi="Times New Roman"/>
          <w:sz w:val="28"/>
          <w:szCs w:val="28"/>
        </w:rPr>
        <w:t>телекоммуникационной сети «Интернет»:</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3.1. Гражданами при поступлении на муниципальную службу на должности муниципальной службы, предусмотренные Перечнем должностей.</w:t>
      </w:r>
    </w:p>
    <w:p w:rsidR="00EB4278" w:rsidRPr="00EB4278" w:rsidRDefault="00DC7CE5" w:rsidP="00EB4278">
      <w:pPr>
        <w:pStyle w:val="ac"/>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00EB4278" w:rsidRPr="00EB4278">
        <w:rPr>
          <w:rFonts w:ascii="Times New Roman" w:hAnsi="Times New Roman"/>
          <w:sz w:val="28"/>
          <w:szCs w:val="28"/>
        </w:rPr>
        <w:t>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3.3. Муниципальными служащими, замещавшими по состоянию на 31 декабря отчетного года должности муниципальной службы, предусмотренные Перечнем должностей, </w:t>
      </w:r>
      <w:r w:rsidR="00DC7CE5" w:rsidRPr="00EB4278">
        <w:rPr>
          <w:rFonts w:ascii="Times New Roman" w:hAnsi="Times New Roman"/>
          <w:sz w:val="28"/>
          <w:szCs w:val="28"/>
        </w:rPr>
        <w:t>–</w:t>
      </w:r>
      <w:r w:rsidRPr="00EB4278">
        <w:rPr>
          <w:rFonts w:ascii="Times New Roman" w:hAnsi="Times New Roman"/>
          <w:sz w:val="28"/>
          <w:szCs w:val="28"/>
        </w:rPr>
        <w:t xml:space="preserve"> ежегодно, не позднее 30 апреля года, следующего </w:t>
      </w:r>
      <w:proofErr w:type="gramStart"/>
      <w:r w:rsidRPr="00EB4278">
        <w:rPr>
          <w:rFonts w:ascii="Times New Roman" w:hAnsi="Times New Roman"/>
          <w:sz w:val="28"/>
          <w:szCs w:val="28"/>
        </w:rPr>
        <w:t>за</w:t>
      </w:r>
      <w:proofErr w:type="gramEnd"/>
      <w:r w:rsidRPr="00EB4278">
        <w:rPr>
          <w:rFonts w:ascii="Times New Roman" w:hAnsi="Times New Roman"/>
          <w:sz w:val="28"/>
          <w:szCs w:val="28"/>
        </w:rPr>
        <w:t xml:space="preserve"> отчетным.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4. Гражданин при назначении на должность муниципальной службы представляет:</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4.1. </w:t>
      </w:r>
      <w:proofErr w:type="gramStart"/>
      <w:r w:rsidRPr="00EB4278">
        <w:rPr>
          <w:rFonts w:ascii="Times New Roman" w:hAnsi="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B4278">
        <w:rPr>
          <w:rFonts w:ascii="Times New Roman" w:hAnsi="Times New Roman"/>
          <w:sz w:val="28"/>
          <w:szCs w:val="28"/>
        </w:rPr>
        <w:t xml:space="preserve"> документов для замещения должности муниципальной службы (на отчетную дату).</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4.2. </w:t>
      </w:r>
      <w:proofErr w:type="gramStart"/>
      <w:r w:rsidRPr="00EB4278">
        <w:rPr>
          <w:rFonts w:ascii="Times New Roman" w:hAnsi="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B4278">
        <w:rPr>
          <w:rFonts w:ascii="Times New Roman" w:hAnsi="Times New Roman"/>
          <w:sz w:val="28"/>
          <w:szCs w:val="28"/>
        </w:rPr>
        <w:t xml:space="preserve"> замещения должности муниципальной службы (на отчетную дату).</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5. Муниципальный служащий, замещающий должность муниципальной службы, не </w:t>
      </w:r>
      <w:proofErr w:type="gramStart"/>
      <w:r w:rsidRPr="00EB4278">
        <w:rPr>
          <w:rFonts w:ascii="Times New Roman" w:hAnsi="Times New Roman"/>
          <w:sz w:val="28"/>
          <w:szCs w:val="28"/>
        </w:rPr>
        <w:t>предусмотренную</w:t>
      </w:r>
      <w:proofErr w:type="gramEnd"/>
      <w:r w:rsidRPr="00EB4278">
        <w:rPr>
          <w:rFonts w:ascii="Times New Roman" w:hAnsi="Times New Roman"/>
          <w:sz w:val="28"/>
          <w:szCs w:val="28"/>
        </w:rPr>
        <w:t xml:space="preserve">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6. Муниципальный служащий представляет ежегодно:</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lastRenderedPageBreak/>
        <w:t xml:space="preserve">6.1. </w:t>
      </w:r>
      <w:proofErr w:type="gramStart"/>
      <w:r w:rsidRPr="00EB4278">
        <w:rPr>
          <w:rFonts w:ascii="Times New Roman" w:hAnsi="Times New Roman"/>
          <w:sz w:val="28"/>
          <w:szCs w:val="28"/>
        </w:rPr>
        <w:t xml:space="preserve">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4"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DC7CE5">
          <w:rPr>
            <w:rStyle w:val="af"/>
            <w:rFonts w:ascii="Times New Roman" w:hAnsi="Times New Roman"/>
            <w:color w:val="auto"/>
            <w:sz w:val="28"/>
            <w:szCs w:val="28"/>
            <w:u w:val="none"/>
          </w:rPr>
          <w:t>от 03 декабря 2012 года № 230</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EB4278">
        <w:rPr>
          <w:rFonts w:ascii="Times New Roman" w:hAnsi="Times New Roman"/>
          <w:sz w:val="28"/>
          <w:szCs w:val="28"/>
        </w:rPr>
        <w:t xml:space="preserve"> «О контроле за соответствием расходов лиц, замещающих</w:t>
      </w:r>
      <w:proofErr w:type="gramEnd"/>
      <w:r w:rsidRPr="00EB4278">
        <w:rPr>
          <w:rFonts w:ascii="Times New Roman" w:hAnsi="Times New Roman"/>
          <w:sz w:val="28"/>
          <w:szCs w:val="28"/>
        </w:rPr>
        <w:t xml:space="preserve">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6.2. </w:t>
      </w:r>
      <w:proofErr w:type="gramStart"/>
      <w:r w:rsidRPr="00EB4278">
        <w:rPr>
          <w:rFonts w:ascii="Times New Roman" w:hAnsi="Times New Roman"/>
          <w:sz w:val="28"/>
          <w:szCs w:val="28"/>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5"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DC7CE5">
          <w:rPr>
            <w:rStyle w:val="af"/>
            <w:rFonts w:ascii="Times New Roman" w:hAnsi="Times New Roman"/>
            <w:color w:val="auto"/>
            <w:sz w:val="28"/>
            <w:szCs w:val="28"/>
            <w:u w:val="none"/>
          </w:rPr>
          <w:t>от 03 декабря 2012 года № 230</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EB4278">
        <w:rPr>
          <w:rFonts w:ascii="Times New Roman" w:hAnsi="Times New Roman"/>
          <w:sz w:val="28"/>
          <w:szCs w:val="28"/>
        </w:rPr>
        <w:t xml:space="preserve"> «О контроле за</w:t>
      </w:r>
      <w:proofErr w:type="gramEnd"/>
      <w:r w:rsidRPr="00EB4278">
        <w:rPr>
          <w:rFonts w:ascii="Times New Roman" w:hAnsi="Times New Roman"/>
          <w:sz w:val="28"/>
          <w:szCs w:val="28"/>
        </w:rPr>
        <w:t xml:space="preserve">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7. Сведения о доходах, расходах, об имуществе и обязательствах имущественного характера представляются в </w:t>
      </w:r>
      <w:r w:rsidR="00DC7CE5">
        <w:rPr>
          <w:rFonts w:ascii="Times New Roman" w:hAnsi="Times New Roman"/>
          <w:sz w:val="28"/>
          <w:szCs w:val="28"/>
        </w:rPr>
        <w:t>организационно – правовой отдел</w:t>
      </w:r>
      <w:r w:rsidRPr="00EB4278">
        <w:rPr>
          <w:rFonts w:ascii="Times New Roman" w:hAnsi="Times New Roman"/>
          <w:sz w:val="28"/>
          <w:szCs w:val="28"/>
        </w:rPr>
        <w:t xml:space="preserve"> (далее </w:t>
      </w:r>
      <w:r w:rsidR="00DC7CE5">
        <w:rPr>
          <w:rFonts w:ascii="Times New Roman" w:hAnsi="Times New Roman"/>
          <w:sz w:val="28"/>
          <w:szCs w:val="28"/>
        </w:rPr>
        <w:t>–</w:t>
      </w:r>
      <w:r w:rsidRPr="00EB4278">
        <w:rPr>
          <w:rFonts w:ascii="Times New Roman" w:hAnsi="Times New Roman"/>
          <w:sz w:val="28"/>
          <w:szCs w:val="28"/>
        </w:rPr>
        <w:t xml:space="preserve"> </w:t>
      </w:r>
      <w:r w:rsidR="00DC7CE5">
        <w:rPr>
          <w:rFonts w:ascii="Times New Roman" w:hAnsi="Times New Roman"/>
          <w:sz w:val="28"/>
          <w:szCs w:val="28"/>
        </w:rPr>
        <w:t>Отдел</w:t>
      </w:r>
      <w:r w:rsidRPr="00EB4278">
        <w:rPr>
          <w:rFonts w:ascii="Times New Roman" w:hAnsi="Times New Roman"/>
          <w:sz w:val="28"/>
          <w:szCs w:val="28"/>
        </w:rPr>
        <w:t>).</w:t>
      </w:r>
    </w:p>
    <w:p w:rsidR="005D39F3" w:rsidRPr="0004567F" w:rsidRDefault="005D39F3" w:rsidP="005D39F3">
      <w:pPr>
        <w:pStyle w:val="ac"/>
        <w:ind w:firstLine="709"/>
        <w:jc w:val="both"/>
        <w:rPr>
          <w:color w:val="FF0000"/>
          <w:sz w:val="28"/>
          <w:szCs w:val="28"/>
        </w:rPr>
      </w:pPr>
      <w:r w:rsidRPr="0004567F">
        <w:rPr>
          <w:rFonts w:ascii="Arial" w:hAnsi="Arial" w:cs="Arial"/>
          <w:color w:val="FF0000"/>
          <w:sz w:val="24"/>
          <w:szCs w:val="28"/>
        </w:rPr>
        <w:t xml:space="preserve">8. </w:t>
      </w:r>
      <w:r w:rsidRPr="0004567F">
        <w:rPr>
          <w:color w:val="FF0000"/>
          <w:sz w:val="28"/>
          <w:szCs w:val="28"/>
        </w:rPr>
        <w:t xml:space="preserve">. Сведения, предусмотренные </w:t>
      </w:r>
      <w:hyperlink r:id="rId16" w:history="1">
        <w:r w:rsidRPr="0004567F">
          <w:rPr>
            <w:rStyle w:val="af"/>
            <w:color w:val="FF0000"/>
            <w:sz w:val="28"/>
            <w:szCs w:val="28"/>
            <w:u w:val="none"/>
          </w:rPr>
          <w:t>пунктом 2</w:t>
        </w:r>
      </w:hyperlink>
      <w:r w:rsidRPr="0004567F">
        <w:rPr>
          <w:color w:val="FF0000"/>
          <w:sz w:val="28"/>
          <w:szCs w:val="28"/>
        </w:rPr>
        <w:t xml:space="preserve"> Положения, представляются:</w:t>
      </w:r>
    </w:p>
    <w:p w:rsidR="005D39F3" w:rsidRPr="0004567F" w:rsidRDefault="005D39F3" w:rsidP="005D39F3">
      <w:pPr>
        <w:pStyle w:val="ac"/>
        <w:ind w:firstLine="709"/>
        <w:jc w:val="both"/>
        <w:rPr>
          <w:color w:val="FF0000"/>
          <w:sz w:val="28"/>
          <w:szCs w:val="28"/>
        </w:rPr>
      </w:pPr>
      <w:r w:rsidRPr="0004567F">
        <w:rPr>
          <w:color w:val="FF0000"/>
          <w:sz w:val="28"/>
          <w:szCs w:val="28"/>
        </w:rPr>
        <w:t xml:space="preserve">8.1. </w:t>
      </w:r>
      <w:proofErr w:type="gramStart"/>
      <w:r w:rsidRPr="0004567F">
        <w:rPr>
          <w:color w:val="FF0000"/>
          <w:sz w:val="28"/>
          <w:szCs w:val="28"/>
        </w:rPr>
        <w:t xml:space="preserve">Гражданами, претендующими на замещение должностей муниципальной службы, муниципальными служащим, замещающими должности муниципальной службы, непредусмотренные Перечнем должностей, и претендующими на замещение должностей муниципальной службы, предусмотренные этим Перечнем должностей на бумажном носителе. </w:t>
      </w:r>
      <w:proofErr w:type="gramEnd"/>
    </w:p>
    <w:p w:rsidR="005D39F3" w:rsidRPr="0004567F" w:rsidRDefault="005D39F3" w:rsidP="005D39F3">
      <w:pPr>
        <w:pStyle w:val="ac"/>
        <w:ind w:firstLine="709"/>
        <w:jc w:val="both"/>
        <w:rPr>
          <w:color w:val="FF0000"/>
          <w:sz w:val="28"/>
          <w:szCs w:val="28"/>
        </w:rPr>
      </w:pPr>
      <w:r w:rsidRPr="0004567F">
        <w:rPr>
          <w:color w:val="FF0000"/>
          <w:sz w:val="28"/>
          <w:szCs w:val="28"/>
        </w:rPr>
        <w:t>8.2. Муниципальные служащие в электронном виде посредством государственной информационной системы управления кадрами                             Ханты-Мансийского автономного округа – Югры через личный кабинет                    на портале «Команда Югры» (</w:t>
      </w:r>
      <w:hyperlink r:id="rId17" w:history="1">
        <w:r w:rsidRPr="0004567F">
          <w:rPr>
            <w:rStyle w:val="af"/>
            <w:color w:val="FF0000"/>
            <w:sz w:val="28"/>
            <w:szCs w:val="28"/>
            <w:u w:val="none"/>
          </w:rPr>
          <w:t>https://ugrateam.admhmao.ru</w:t>
        </w:r>
      </w:hyperlink>
      <w:r w:rsidRPr="0004567F">
        <w:rPr>
          <w:color w:val="FF0000"/>
          <w:sz w:val="28"/>
          <w:szCs w:val="28"/>
        </w:rPr>
        <w:t xml:space="preserve">) (далее - Система)                         с указанием даты и времени их представления. </w:t>
      </w:r>
    </w:p>
    <w:p w:rsidR="005D39F3" w:rsidRPr="0004567F" w:rsidRDefault="005D39F3" w:rsidP="005D39F3">
      <w:pPr>
        <w:pStyle w:val="ac"/>
        <w:ind w:firstLine="709"/>
        <w:jc w:val="both"/>
        <w:rPr>
          <w:color w:val="FF0000"/>
          <w:sz w:val="28"/>
          <w:szCs w:val="28"/>
        </w:rPr>
      </w:pPr>
      <w:r w:rsidRPr="0004567F">
        <w:rPr>
          <w:color w:val="FF0000"/>
          <w:sz w:val="28"/>
          <w:szCs w:val="28"/>
        </w:rPr>
        <w:t xml:space="preserve">Подписание указанных сведений осуществляется электронной подписью одним из следующих способов: </w:t>
      </w:r>
    </w:p>
    <w:p w:rsidR="005D39F3" w:rsidRPr="0004567F" w:rsidRDefault="005D39F3" w:rsidP="005D39F3">
      <w:pPr>
        <w:pStyle w:val="ac"/>
        <w:ind w:firstLine="709"/>
        <w:jc w:val="both"/>
        <w:rPr>
          <w:color w:val="FF0000"/>
          <w:sz w:val="28"/>
          <w:szCs w:val="28"/>
        </w:rPr>
      </w:pPr>
      <w:r w:rsidRPr="0004567F">
        <w:rPr>
          <w:color w:val="FF0000"/>
          <w:sz w:val="28"/>
          <w:szCs w:val="28"/>
        </w:rPr>
        <w:t>с помощью мобильного приложения «</w:t>
      </w:r>
      <w:proofErr w:type="spellStart"/>
      <w:r w:rsidRPr="0004567F">
        <w:rPr>
          <w:color w:val="FF0000"/>
          <w:sz w:val="28"/>
          <w:szCs w:val="28"/>
        </w:rPr>
        <w:t>Госключ</w:t>
      </w:r>
      <w:proofErr w:type="spellEnd"/>
      <w:r w:rsidRPr="0004567F">
        <w:rPr>
          <w:color w:val="FF0000"/>
          <w:sz w:val="28"/>
          <w:szCs w:val="28"/>
        </w:rPr>
        <w:t xml:space="preserve">»; </w:t>
      </w:r>
    </w:p>
    <w:p w:rsidR="005D39F3" w:rsidRPr="0004567F" w:rsidRDefault="005D39F3" w:rsidP="005D39F3">
      <w:pPr>
        <w:pStyle w:val="ac"/>
        <w:ind w:firstLine="709"/>
        <w:jc w:val="both"/>
        <w:rPr>
          <w:color w:val="FF0000"/>
          <w:sz w:val="28"/>
          <w:szCs w:val="28"/>
        </w:rPr>
      </w:pPr>
      <w:r w:rsidRPr="0004567F">
        <w:rPr>
          <w:color w:val="FF0000"/>
          <w:sz w:val="28"/>
          <w:szCs w:val="28"/>
        </w:rPr>
        <w:t>с помощью сервиса по работе с криптографией, установленного на автоматизированном рабочем месте (далее - АРМ).</w:t>
      </w:r>
      <w:r w:rsidRPr="005D39F3">
        <w:rPr>
          <w:rFonts w:ascii="Arial" w:hAnsi="Arial" w:cs="Arial"/>
          <w:color w:val="FF0000"/>
          <w:szCs w:val="28"/>
        </w:rPr>
        <w:t xml:space="preserve"> </w:t>
      </w:r>
      <w:r w:rsidRPr="0004567F">
        <w:rPr>
          <w:rFonts w:ascii="Arial" w:hAnsi="Arial" w:cs="Arial"/>
          <w:color w:val="FF0000"/>
          <w:sz w:val="24"/>
          <w:szCs w:val="28"/>
        </w:rPr>
        <w:t xml:space="preserve">8. </w:t>
      </w:r>
      <w:r w:rsidRPr="0004567F">
        <w:rPr>
          <w:color w:val="FF0000"/>
          <w:sz w:val="28"/>
          <w:szCs w:val="28"/>
        </w:rPr>
        <w:t xml:space="preserve">. Сведения, предусмотренные </w:t>
      </w:r>
      <w:hyperlink r:id="rId18" w:history="1">
        <w:r w:rsidRPr="0004567F">
          <w:rPr>
            <w:rStyle w:val="af"/>
            <w:color w:val="FF0000"/>
            <w:sz w:val="28"/>
            <w:szCs w:val="28"/>
            <w:u w:val="none"/>
          </w:rPr>
          <w:t>пунктом 2</w:t>
        </w:r>
      </w:hyperlink>
      <w:r w:rsidRPr="0004567F">
        <w:rPr>
          <w:color w:val="FF0000"/>
          <w:sz w:val="28"/>
          <w:szCs w:val="28"/>
        </w:rPr>
        <w:t xml:space="preserve"> Положения, представляются:</w:t>
      </w:r>
    </w:p>
    <w:p w:rsidR="005D39F3" w:rsidRPr="0004567F" w:rsidRDefault="005D39F3" w:rsidP="005D39F3">
      <w:pPr>
        <w:pStyle w:val="ac"/>
        <w:ind w:firstLine="709"/>
        <w:jc w:val="both"/>
        <w:rPr>
          <w:color w:val="FF0000"/>
          <w:sz w:val="28"/>
          <w:szCs w:val="28"/>
        </w:rPr>
      </w:pPr>
      <w:r w:rsidRPr="0004567F">
        <w:rPr>
          <w:color w:val="FF0000"/>
          <w:sz w:val="28"/>
          <w:szCs w:val="28"/>
        </w:rPr>
        <w:t xml:space="preserve">8.1. </w:t>
      </w:r>
      <w:proofErr w:type="gramStart"/>
      <w:r w:rsidRPr="0004567F">
        <w:rPr>
          <w:color w:val="FF0000"/>
          <w:sz w:val="28"/>
          <w:szCs w:val="28"/>
        </w:rPr>
        <w:t xml:space="preserve">Гражданами, претендующими на замещение должностей муниципальной службы, муниципальными служащим, замещающими должности муниципальной службы, непредусмотренные Перечнем должностей, и претендующими на замещение должностей муниципальной службы, предусмотренные этим Перечнем должностей на бумажном носителе. </w:t>
      </w:r>
      <w:proofErr w:type="gramEnd"/>
    </w:p>
    <w:p w:rsidR="005D39F3" w:rsidRPr="0004567F" w:rsidRDefault="005D39F3" w:rsidP="005D39F3">
      <w:pPr>
        <w:pStyle w:val="ac"/>
        <w:ind w:firstLine="709"/>
        <w:jc w:val="both"/>
        <w:rPr>
          <w:color w:val="FF0000"/>
          <w:sz w:val="28"/>
          <w:szCs w:val="28"/>
        </w:rPr>
      </w:pPr>
      <w:r w:rsidRPr="0004567F">
        <w:rPr>
          <w:color w:val="FF0000"/>
          <w:sz w:val="28"/>
          <w:szCs w:val="28"/>
        </w:rPr>
        <w:lastRenderedPageBreak/>
        <w:t>8.2. Муниципальные служащие в электронном виде посредством государственной информационной системы управления кадрами                             Ханты-Мансийского автономного округа – Югры через личный кабинет                    на портале «Команда Югры» (</w:t>
      </w:r>
      <w:hyperlink r:id="rId19" w:history="1">
        <w:r w:rsidRPr="0004567F">
          <w:rPr>
            <w:rStyle w:val="af"/>
            <w:color w:val="FF0000"/>
            <w:sz w:val="28"/>
            <w:szCs w:val="28"/>
            <w:u w:val="none"/>
          </w:rPr>
          <w:t>https://ugrateam.admhmao.ru</w:t>
        </w:r>
      </w:hyperlink>
      <w:r w:rsidRPr="0004567F">
        <w:rPr>
          <w:color w:val="FF0000"/>
          <w:sz w:val="28"/>
          <w:szCs w:val="28"/>
        </w:rPr>
        <w:t xml:space="preserve">) (далее - Система)                         с указанием даты и времени их представления. </w:t>
      </w:r>
    </w:p>
    <w:p w:rsidR="005D39F3" w:rsidRPr="0004567F" w:rsidRDefault="005D39F3" w:rsidP="005D39F3">
      <w:pPr>
        <w:pStyle w:val="ac"/>
        <w:ind w:firstLine="709"/>
        <w:jc w:val="both"/>
        <w:rPr>
          <w:color w:val="FF0000"/>
          <w:sz w:val="28"/>
          <w:szCs w:val="28"/>
        </w:rPr>
      </w:pPr>
      <w:r w:rsidRPr="0004567F">
        <w:rPr>
          <w:color w:val="FF0000"/>
          <w:sz w:val="28"/>
          <w:szCs w:val="28"/>
        </w:rPr>
        <w:t xml:space="preserve">Подписание указанных сведений осуществляется электронной подписью одним из следующих способов: </w:t>
      </w:r>
    </w:p>
    <w:p w:rsidR="005D39F3" w:rsidRPr="0004567F" w:rsidRDefault="005D39F3" w:rsidP="005D39F3">
      <w:pPr>
        <w:pStyle w:val="ac"/>
        <w:ind w:firstLine="709"/>
        <w:jc w:val="both"/>
        <w:rPr>
          <w:color w:val="FF0000"/>
          <w:sz w:val="28"/>
          <w:szCs w:val="28"/>
        </w:rPr>
      </w:pPr>
      <w:r w:rsidRPr="0004567F">
        <w:rPr>
          <w:color w:val="FF0000"/>
          <w:sz w:val="28"/>
          <w:szCs w:val="28"/>
        </w:rPr>
        <w:t>с помощью мобильного приложения «</w:t>
      </w:r>
      <w:proofErr w:type="spellStart"/>
      <w:r w:rsidRPr="0004567F">
        <w:rPr>
          <w:color w:val="FF0000"/>
          <w:sz w:val="28"/>
          <w:szCs w:val="28"/>
        </w:rPr>
        <w:t>Госключ</w:t>
      </w:r>
      <w:proofErr w:type="spellEnd"/>
      <w:r w:rsidRPr="0004567F">
        <w:rPr>
          <w:color w:val="FF0000"/>
          <w:sz w:val="28"/>
          <w:szCs w:val="28"/>
        </w:rPr>
        <w:t xml:space="preserve">»; </w:t>
      </w:r>
    </w:p>
    <w:p w:rsidR="005D39F3" w:rsidRDefault="005D39F3" w:rsidP="005D39F3">
      <w:pPr>
        <w:pStyle w:val="ac"/>
        <w:ind w:firstLine="851"/>
        <w:jc w:val="both"/>
        <w:rPr>
          <w:color w:val="FF0000"/>
          <w:sz w:val="28"/>
          <w:szCs w:val="28"/>
        </w:rPr>
      </w:pPr>
      <w:r w:rsidRPr="0004567F">
        <w:rPr>
          <w:color w:val="FF0000"/>
          <w:sz w:val="28"/>
          <w:szCs w:val="28"/>
        </w:rPr>
        <w:t>с помощью сервиса по работе с криптографией, установленного на автоматизированном рабочем месте (далее - АРМ).</w:t>
      </w:r>
    </w:p>
    <w:p w:rsidR="00EB4278" w:rsidRPr="00EB4278" w:rsidRDefault="00EB4278" w:rsidP="005D39F3">
      <w:pPr>
        <w:pStyle w:val="ac"/>
        <w:ind w:firstLine="851"/>
        <w:jc w:val="both"/>
        <w:rPr>
          <w:rFonts w:ascii="Times New Roman" w:hAnsi="Times New Roman"/>
          <w:sz w:val="28"/>
          <w:szCs w:val="28"/>
        </w:rPr>
      </w:pPr>
      <w:r w:rsidRPr="00EB4278">
        <w:rPr>
          <w:rFonts w:ascii="Times New Roman" w:hAnsi="Times New Roman"/>
          <w:sz w:val="28"/>
          <w:szCs w:val="28"/>
        </w:rPr>
        <w:t xml:space="preserve">9. </w:t>
      </w:r>
      <w:proofErr w:type="gramStart"/>
      <w:r w:rsidRPr="00EB4278">
        <w:rPr>
          <w:rFonts w:ascii="Times New Roman" w:hAnsi="Times New Roman"/>
          <w:sz w:val="28"/>
          <w:szCs w:val="28"/>
        </w:rPr>
        <w:t xml:space="preserve">Сведения, предусмотренные </w:t>
      </w:r>
      <w:hyperlink r:id="rId20" w:history="1">
        <w:r w:rsidRPr="00764614">
          <w:rPr>
            <w:rStyle w:val="af"/>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подписанные с помощью мобильного приложения «</w:t>
      </w:r>
      <w:proofErr w:type="spellStart"/>
      <w:r w:rsidRPr="00EB4278">
        <w:rPr>
          <w:rFonts w:ascii="Times New Roman" w:hAnsi="Times New Roman"/>
          <w:sz w:val="28"/>
          <w:szCs w:val="28"/>
        </w:rPr>
        <w:t>Госключ</w:t>
      </w:r>
      <w:proofErr w:type="spellEnd"/>
      <w:r w:rsidRPr="00EB4278">
        <w:rPr>
          <w:rFonts w:ascii="Times New Roman" w:hAnsi="Times New Roman"/>
          <w:sz w:val="28"/>
          <w:szCs w:val="28"/>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EB4278">
        <w:rPr>
          <w:rFonts w:ascii="Times New Roman" w:hAnsi="Times New Roman"/>
          <w:sz w:val="28"/>
          <w:szCs w:val="28"/>
        </w:rPr>
        <w:t>zip</w:t>
      </w:r>
      <w:proofErr w:type="spellEnd"/>
      <w:r w:rsidRPr="00EB4278">
        <w:rPr>
          <w:rFonts w:ascii="Times New Roman" w:hAnsi="Times New Roman"/>
          <w:sz w:val="28"/>
          <w:szCs w:val="28"/>
        </w:rPr>
        <w:t>, содержащего электронный образ справки в форматах *.</w:t>
      </w:r>
      <w:proofErr w:type="spellStart"/>
      <w:r w:rsidRPr="00EB4278">
        <w:rPr>
          <w:rFonts w:ascii="Times New Roman" w:hAnsi="Times New Roman"/>
          <w:sz w:val="28"/>
          <w:szCs w:val="28"/>
        </w:rPr>
        <w:t>xsb</w:t>
      </w:r>
      <w:proofErr w:type="spellEnd"/>
      <w:r w:rsidRPr="00EB4278">
        <w:rPr>
          <w:rFonts w:ascii="Times New Roman" w:hAnsi="Times New Roman"/>
          <w:sz w:val="28"/>
          <w:szCs w:val="28"/>
        </w:rPr>
        <w:t xml:space="preserve"> и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файл электронной подписи в формате *.</w:t>
      </w:r>
      <w:proofErr w:type="spellStart"/>
      <w:r w:rsidRPr="00EB4278">
        <w:rPr>
          <w:rFonts w:ascii="Times New Roman" w:hAnsi="Times New Roman"/>
          <w:sz w:val="28"/>
          <w:szCs w:val="28"/>
        </w:rPr>
        <w:t>sig</w:t>
      </w:r>
      <w:proofErr w:type="spellEnd"/>
      <w:r w:rsidRPr="00EB4278">
        <w:rPr>
          <w:rFonts w:ascii="Times New Roman" w:hAnsi="Times New Roman"/>
          <w:sz w:val="28"/>
          <w:szCs w:val="28"/>
        </w:rPr>
        <w:t>, которой подписан электронный образ справки в формате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xml:space="preserve">. </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Пояснения и иные документы, прилагаемые к справке, помещаются в вышеуказанный архивный файл в формате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xml:space="preserve">. </w:t>
      </w:r>
    </w:p>
    <w:p w:rsidR="00EB4278" w:rsidRPr="00EB4278" w:rsidRDefault="00EB4278" w:rsidP="00EB4278">
      <w:pPr>
        <w:pStyle w:val="ae"/>
        <w:spacing w:before="0" w:beforeAutospacing="0" w:after="0" w:afterAutospacing="0"/>
        <w:ind w:firstLine="851"/>
        <w:jc w:val="both"/>
        <w:rPr>
          <w:sz w:val="28"/>
          <w:szCs w:val="28"/>
        </w:rPr>
      </w:pPr>
      <w:r w:rsidRPr="00EB4278">
        <w:rPr>
          <w:sz w:val="28"/>
          <w:szCs w:val="28"/>
        </w:rPr>
        <w:t xml:space="preserve">10. </w:t>
      </w:r>
      <w:proofErr w:type="gramStart"/>
      <w:r w:rsidRPr="00EB4278">
        <w:rPr>
          <w:sz w:val="28"/>
          <w:szCs w:val="28"/>
        </w:rPr>
        <w:t>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w:t>
      </w:r>
      <w:proofErr w:type="gramEnd"/>
      <w:r w:rsidRPr="00EB4278">
        <w:rPr>
          <w:sz w:val="28"/>
          <w:szCs w:val="28"/>
        </w:rPr>
        <w:t>, они вправе представить уточненные сведения в порядке, установленном Положением.</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w:t>
      </w:r>
      <w:proofErr w:type="gramStart"/>
      <w:r w:rsidRPr="00EB4278">
        <w:rPr>
          <w:rFonts w:ascii="Times New Roman" w:hAnsi="Times New Roman"/>
          <w:sz w:val="28"/>
          <w:szCs w:val="28"/>
        </w:rPr>
        <w:t>предусмотренную</w:t>
      </w:r>
      <w:proofErr w:type="gramEnd"/>
      <w:r w:rsidRPr="00EB4278">
        <w:rPr>
          <w:rFonts w:ascii="Times New Roman" w:hAnsi="Times New Roman"/>
          <w:sz w:val="28"/>
          <w:szCs w:val="28"/>
        </w:rPr>
        <w:t xml:space="preserve">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сведения в течение 1 месяца со дня представления сведений в соответствии с подпунктом 3.2 пункта 3 Положения.</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12. Проверка достоверности и полноты сведений о доходах, об имуществе и </w:t>
      </w:r>
      <w:proofErr w:type="gramStart"/>
      <w:r w:rsidRPr="00EB4278">
        <w:rPr>
          <w:rFonts w:ascii="Times New Roman" w:hAnsi="Times New Roman"/>
          <w:sz w:val="28"/>
          <w:szCs w:val="28"/>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Pr="00EB4278">
        <w:rPr>
          <w:rFonts w:ascii="Times New Roman" w:hAnsi="Times New Roman"/>
          <w:sz w:val="28"/>
          <w:szCs w:val="28"/>
        </w:rPr>
        <w:t xml:space="preserve"> в </w:t>
      </w:r>
      <w:r w:rsidRPr="00EB4278">
        <w:rPr>
          <w:rFonts w:ascii="Times New Roman" w:hAnsi="Times New Roman"/>
          <w:sz w:val="28"/>
          <w:szCs w:val="28"/>
        </w:rPr>
        <w:lastRenderedPageBreak/>
        <w:t>соответствии с законодательством Российской Федерации и Ханты</w:t>
      </w:r>
      <w:r w:rsidR="00DC7CE5">
        <w:rPr>
          <w:rFonts w:ascii="Times New Roman" w:hAnsi="Times New Roman"/>
          <w:sz w:val="28"/>
          <w:szCs w:val="28"/>
        </w:rPr>
        <w:t xml:space="preserve"> – </w:t>
      </w:r>
      <w:r w:rsidRPr="00EB4278">
        <w:rPr>
          <w:rFonts w:ascii="Times New Roman" w:hAnsi="Times New Roman"/>
          <w:sz w:val="28"/>
          <w:szCs w:val="28"/>
        </w:rPr>
        <w:t>Мансийского</w:t>
      </w:r>
      <w:r w:rsidR="00DC7CE5">
        <w:rPr>
          <w:rFonts w:ascii="Times New Roman" w:hAnsi="Times New Roman"/>
          <w:sz w:val="28"/>
          <w:szCs w:val="28"/>
        </w:rPr>
        <w:t xml:space="preserve"> </w:t>
      </w:r>
      <w:r w:rsidRPr="00EB4278">
        <w:rPr>
          <w:rFonts w:ascii="Times New Roman" w:hAnsi="Times New Roman"/>
          <w:sz w:val="28"/>
          <w:szCs w:val="28"/>
        </w:rPr>
        <w:t xml:space="preserve"> автономного округа – Югры.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w:t>
      </w:r>
      <w:r w:rsidR="00DC7CE5">
        <w:rPr>
          <w:rFonts w:ascii="Times New Roman" w:hAnsi="Times New Roman"/>
          <w:sz w:val="28"/>
          <w:szCs w:val="28"/>
        </w:rPr>
        <w:t xml:space="preserve"> </w:t>
      </w:r>
      <w:proofErr w:type="gramStart"/>
      <w:r w:rsidR="00DC7CE5">
        <w:rPr>
          <w:rFonts w:ascii="Times New Roman" w:hAnsi="Times New Roman"/>
          <w:sz w:val="28"/>
          <w:szCs w:val="28"/>
        </w:rPr>
        <w:t>–</w:t>
      </w:r>
      <w:r w:rsidRPr="00EB4278">
        <w:rPr>
          <w:rFonts w:ascii="Times New Roman" w:hAnsi="Times New Roman"/>
          <w:sz w:val="28"/>
          <w:szCs w:val="28"/>
        </w:rPr>
        <w:t>М</w:t>
      </w:r>
      <w:proofErr w:type="gramEnd"/>
      <w:r w:rsidRPr="00EB4278">
        <w:rPr>
          <w:rFonts w:ascii="Times New Roman" w:hAnsi="Times New Roman"/>
          <w:sz w:val="28"/>
          <w:szCs w:val="28"/>
        </w:rPr>
        <w:t>ансийского автономного округа – Югры они не отнесены к сведениям, составляющим государственную тайну.</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EB4278" w:rsidRPr="00EB4278" w:rsidRDefault="00EB4278" w:rsidP="00EB4278">
      <w:pPr>
        <w:pStyle w:val="ae"/>
        <w:spacing w:before="0" w:beforeAutospacing="0" w:after="0" w:afterAutospacing="0"/>
        <w:ind w:firstLine="851"/>
        <w:jc w:val="both"/>
        <w:rPr>
          <w:sz w:val="28"/>
          <w:szCs w:val="28"/>
        </w:rPr>
      </w:pPr>
      <w:r w:rsidRPr="007771AB">
        <w:rPr>
          <w:sz w:val="28"/>
          <w:szCs w:val="28"/>
        </w:rPr>
        <w:t xml:space="preserve">14. </w:t>
      </w:r>
      <w:proofErr w:type="gramStart"/>
      <w:r w:rsidRPr="007771AB">
        <w:rPr>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7771AB">
        <w:rPr>
          <w:sz w:val="28"/>
          <w:szCs w:val="28"/>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w:t>
      </w:r>
      <w:proofErr w:type="gramEnd"/>
      <w:r w:rsidRPr="007771AB">
        <w:rPr>
          <w:sz w:val="28"/>
          <w:szCs w:val="28"/>
          <w:shd w:val="clear" w:color="auto" w:fill="FAF8F5"/>
        </w:rPr>
        <w:t xml:space="preserve"> для опубликования</w:t>
      </w:r>
      <w:r w:rsidRPr="007771AB">
        <w:rPr>
          <w:sz w:val="28"/>
          <w:szCs w:val="28"/>
        </w:rPr>
        <w:t xml:space="preserve">, утвержденным муниципальным правовым актом, размещаются в информационно-телекоммуникационной сети Интернет на официальном сайте органов местного самоуправления Кондинского района (далее </w:t>
      </w:r>
      <w:r w:rsidR="00DC7CE5" w:rsidRPr="007771AB">
        <w:rPr>
          <w:sz w:val="28"/>
          <w:szCs w:val="28"/>
        </w:rPr>
        <w:t>–</w:t>
      </w:r>
      <w:r w:rsidRPr="007771AB">
        <w:rPr>
          <w:sz w:val="28"/>
          <w:szCs w:val="28"/>
        </w:rPr>
        <w:t xml:space="preserve"> официальный сайт), а в случае отсутствия этих сведений на указанном официальном сайте предоставляются </w:t>
      </w:r>
      <w:r w:rsidRPr="007771AB">
        <w:rPr>
          <w:sz w:val="28"/>
          <w:szCs w:val="28"/>
          <w:shd w:val="clear" w:color="auto" w:fill="FAF8F5"/>
        </w:rPr>
        <w:t xml:space="preserve">общероссийским и окружным </w:t>
      </w:r>
      <w:r w:rsidRPr="007771AB">
        <w:rPr>
          <w:sz w:val="28"/>
          <w:szCs w:val="28"/>
        </w:rPr>
        <w:t>средствам массовой информации для опубликования по их запросам.</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16. </w:t>
      </w:r>
      <w:proofErr w:type="gramStart"/>
      <w:r w:rsidRPr="00EB4278">
        <w:rPr>
          <w:rFonts w:ascii="Times New Roman" w:hAnsi="Times New Roman"/>
          <w:sz w:val="28"/>
          <w:szCs w:val="28"/>
        </w:rPr>
        <w:t>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EB4278">
        <w:rPr>
          <w:rFonts w:ascii="Times New Roman" w:hAnsi="Times New Roman"/>
          <w:sz w:val="28"/>
          <w:szCs w:val="28"/>
        </w:rPr>
        <w:t xml:space="preserve"> Указанные Сведения, указанные в настоящем пункте, также могут храниться в электронном виде.</w:t>
      </w:r>
    </w:p>
    <w:p w:rsidR="00EB4278" w:rsidRPr="005D39F3" w:rsidRDefault="00EB4278" w:rsidP="00EB4278">
      <w:pPr>
        <w:pStyle w:val="ac"/>
        <w:ind w:firstLine="851"/>
        <w:jc w:val="both"/>
        <w:rPr>
          <w:rFonts w:ascii="Times New Roman" w:hAnsi="Times New Roman"/>
          <w:color w:val="FF0000"/>
          <w:sz w:val="28"/>
          <w:szCs w:val="28"/>
        </w:rPr>
      </w:pPr>
      <w:r w:rsidRPr="005D39F3">
        <w:rPr>
          <w:rFonts w:ascii="Times New Roman" w:hAnsi="Times New Roman"/>
          <w:color w:val="FF0000"/>
          <w:sz w:val="28"/>
          <w:szCs w:val="28"/>
        </w:rPr>
        <w:t>17. В случае</w:t>
      </w:r>
      <w:proofErr w:type="gramStart"/>
      <w:r w:rsidRPr="005D39F3">
        <w:rPr>
          <w:rFonts w:ascii="Times New Roman" w:hAnsi="Times New Roman"/>
          <w:color w:val="FF0000"/>
          <w:sz w:val="28"/>
          <w:szCs w:val="28"/>
        </w:rPr>
        <w:t>,</w:t>
      </w:r>
      <w:proofErr w:type="gramEnd"/>
      <w:r w:rsidRPr="005D39F3">
        <w:rPr>
          <w:rFonts w:ascii="Times New Roman" w:hAnsi="Times New Roman"/>
          <w:color w:val="FF0000"/>
          <w:sz w:val="28"/>
          <w:szCs w:val="28"/>
        </w:rPr>
        <w:t xml:space="preserve"> если гражданин или муниципальный служащий, замещающий дол</w:t>
      </w:r>
      <w:r w:rsidR="005D39F3" w:rsidRPr="005D39F3">
        <w:rPr>
          <w:rFonts w:ascii="Times New Roman" w:hAnsi="Times New Roman"/>
          <w:color w:val="FF0000"/>
          <w:sz w:val="28"/>
          <w:szCs w:val="28"/>
        </w:rPr>
        <w:t>жность муниципальной службы, не</w:t>
      </w:r>
      <w:r w:rsidRPr="005D39F3">
        <w:rPr>
          <w:rFonts w:ascii="Times New Roman" w:hAnsi="Times New Roman"/>
          <w:color w:val="FF0000"/>
          <w:sz w:val="28"/>
          <w:szCs w:val="28"/>
        </w:rPr>
        <w:t xml:space="preserve">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w:t>
      </w:r>
      <w:r w:rsidR="0046014E" w:rsidRPr="005D39F3">
        <w:rPr>
          <w:rFonts w:ascii="Times New Roman" w:hAnsi="Times New Roman"/>
          <w:color w:val="FF0000"/>
          <w:sz w:val="28"/>
          <w:szCs w:val="28"/>
        </w:rPr>
        <w:t>Отдел</w:t>
      </w:r>
      <w:r w:rsidRPr="005D39F3">
        <w:rPr>
          <w:rFonts w:ascii="Times New Roman" w:hAnsi="Times New Roman"/>
          <w:color w:val="FF0000"/>
          <w:sz w:val="28"/>
          <w:szCs w:val="28"/>
        </w:rPr>
        <w:t xml:space="preserve"> справк</w:t>
      </w:r>
      <w:r w:rsidR="005D39F3" w:rsidRPr="005D39F3">
        <w:rPr>
          <w:rFonts w:ascii="Times New Roman" w:hAnsi="Times New Roman"/>
          <w:color w:val="FF0000"/>
          <w:sz w:val="28"/>
          <w:szCs w:val="28"/>
        </w:rPr>
        <w:t>у</w:t>
      </w:r>
      <w:r w:rsidRPr="005D39F3">
        <w:rPr>
          <w:rFonts w:ascii="Times New Roman" w:hAnsi="Times New Roman"/>
          <w:color w:val="FF0000"/>
          <w:sz w:val="28"/>
          <w:szCs w:val="28"/>
        </w:rPr>
        <w:t xml:space="preserve"> на себя, а также справки на своих супруги (супруга) и несовершеннолетних детей, не был назначен на должность муниципальной службы, справк</w:t>
      </w:r>
      <w:r w:rsidR="005D39F3" w:rsidRPr="005D39F3">
        <w:rPr>
          <w:rFonts w:ascii="Times New Roman" w:hAnsi="Times New Roman"/>
          <w:color w:val="FF0000"/>
          <w:sz w:val="28"/>
          <w:szCs w:val="28"/>
        </w:rPr>
        <w:t>и</w:t>
      </w:r>
      <w:r w:rsidRPr="005D39F3">
        <w:rPr>
          <w:rFonts w:ascii="Times New Roman" w:hAnsi="Times New Roman"/>
          <w:color w:val="FF0000"/>
          <w:sz w:val="28"/>
          <w:szCs w:val="28"/>
        </w:rPr>
        <w:t xml:space="preserve"> возвраща</w:t>
      </w:r>
      <w:r w:rsidR="005D39F3" w:rsidRPr="005D39F3">
        <w:rPr>
          <w:rFonts w:ascii="Times New Roman" w:hAnsi="Times New Roman"/>
          <w:color w:val="FF0000"/>
          <w:sz w:val="28"/>
          <w:szCs w:val="28"/>
        </w:rPr>
        <w:t>ю</w:t>
      </w:r>
      <w:r w:rsidRPr="005D39F3">
        <w:rPr>
          <w:rFonts w:ascii="Times New Roman" w:hAnsi="Times New Roman"/>
          <w:color w:val="FF0000"/>
          <w:sz w:val="28"/>
          <w:szCs w:val="28"/>
        </w:rPr>
        <w:t>тся по его письменному заявлению вместе с представленными документами.</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lastRenderedPageBreak/>
        <w:t>18. Приобщение сведений, указанных в пункте</w:t>
      </w:r>
      <w:r w:rsidR="007771AB">
        <w:rPr>
          <w:rFonts w:ascii="Times New Roman" w:hAnsi="Times New Roman"/>
          <w:sz w:val="28"/>
          <w:szCs w:val="28"/>
        </w:rPr>
        <w:t xml:space="preserve"> 16</w:t>
      </w:r>
      <w:r w:rsidRPr="00EB4278">
        <w:rPr>
          <w:rFonts w:ascii="Times New Roman" w:hAnsi="Times New Roman"/>
          <w:sz w:val="28"/>
          <w:szCs w:val="28"/>
        </w:rPr>
        <w:t>, к личным делам муниципальных служащих осуществляется одним из следующих способов:</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18.1. сотрудник </w:t>
      </w:r>
      <w:r w:rsidR="00DC7CE5">
        <w:rPr>
          <w:rFonts w:ascii="Times New Roman" w:hAnsi="Times New Roman"/>
          <w:sz w:val="28"/>
          <w:szCs w:val="28"/>
        </w:rPr>
        <w:t>Отдела</w:t>
      </w:r>
      <w:r w:rsidRPr="00EB4278">
        <w:rPr>
          <w:rFonts w:ascii="Times New Roman" w:hAnsi="Times New Roman"/>
          <w:sz w:val="28"/>
          <w:szCs w:val="28"/>
        </w:rPr>
        <w:t xml:space="preserve"> выгружает из Системы и распечатывает представленные в электронном виде сведения, </w:t>
      </w:r>
      <w:r w:rsidRPr="00DC7CE5">
        <w:rPr>
          <w:rFonts w:ascii="Times New Roman" w:hAnsi="Times New Roman"/>
          <w:sz w:val="28"/>
          <w:szCs w:val="28"/>
        </w:rPr>
        <w:t xml:space="preserve">предусмотренные </w:t>
      </w:r>
      <w:hyperlink r:id="rId21" w:history="1">
        <w:r w:rsidRPr="00DC7CE5">
          <w:rPr>
            <w:rStyle w:val="af"/>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с визуализацией электронной цифровой подписи;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18.2. муниципальные служащие по собственной инициативе либо по запросу </w:t>
      </w:r>
      <w:r w:rsidR="00DC7CE5">
        <w:rPr>
          <w:rFonts w:ascii="Times New Roman" w:hAnsi="Times New Roman"/>
          <w:sz w:val="28"/>
          <w:szCs w:val="28"/>
        </w:rPr>
        <w:t>Отдела</w:t>
      </w:r>
      <w:r w:rsidRPr="00EB4278">
        <w:rPr>
          <w:rFonts w:ascii="Times New Roman" w:hAnsi="Times New Roman"/>
          <w:sz w:val="28"/>
          <w:szCs w:val="28"/>
        </w:rPr>
        <w:t xml:space="preserve">, представляют им сведения, предусмотренные </w:t>
      </w:r>
      <w:hyperlink r:id="rId22" w:history="1">
        <w:r w:rsidRPr="00DC7CE5">
          <w:rPr>
            <w:rStyle w:val="af"/>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подписанные лично, на бумажном носителе.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19. </w:t>
      </w:r>
      <w:proofErr w:type="gramStart"/>
      <w:r w:rsidRPr="00EB4278">
        <w:rPr>
          <w:rFonts w:ascii="Times New Roman" w:hAnsi="Times New Roman"/>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20. </w:t>
      </w:r>
      <w:proofErr w:type="gramStart"/>
      <w:r w:rsidRPr="00EB4278">
        <w:rPr>
          <w:rFonts w:ascii="Times New Roman"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установленных</w:t>
      </w:r>
      <w:proofErr w:type="gramEnd"/>
      <w:r w:rsidRPr="00EB4278">
        <w:rPr>
          <w:rFonts w:ascii="Times New Roman" w:hAnsi="Times New Roman"/>
          <w:sz w:val="28"/>
          <w:szCs w:val="28"/>
        </w:rPr>
        <w:t xml:space="preserve"> федеральными законами.</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служащего с муниципальной службы.</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22. </w:t>
      </w:r>
      <w:proofErr w:type="gramStart"/>
      <w:r w:rsidRPr="00EB4278">
        <w:rPr>
          <w:rFonts w:ascii="Times New Roman" w:hAnsi="Times New Roman"/>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3" w:history="1">
        <w:r w:rsidRPr="00DC7CE5">
          <w:rPr>
            <w:rStyle w:val="af"/>
            <w:rFonts w:ascii="Times New Roman" w:hAnsi="Times New Roman"/>
            <w:color w:val="auto"/>
            <w:sz w:val="28"/>
            <w:szCs w:val="28"/>
            <w:u w:val="none"/>
          </w:rPr>
          <w:t>законом</w:t>
        </w:r>
      </w:hyperlink>
      <w:r w:rsidRPr="00DC7CE5">
        <w:rPr>
          <w:rFonts w:ascii="Times New Roman" w:hAnsi="Times New Roman"/>
          <w:sz w:val="28"/>
          <w:szCs w:val="28"/>
        </w:rPr>
        <w:t xml:space="preserve"> </w:t>
      </w:r>
      <w:hyperlink r:id="rId24" w:tooltip="ФЕДЕРАЛЬНЫЙ ЗАКОН от 02.03.2007 № 25-ФЗ&#10;ГОСУДАРСТВЕННАЯ ДУМА ФЕДЕРАЛЬНОГО СОБРАНИЯ РФ&#10;&#10;О муниципальной службе в Российской Федерации" w:history="1">
        <w:r w:rsidRPr="00DC7CE5">
          <w:rPr>
            <w:rStyle w:val="af"/>
            <w:rFonts w:ascii="Times New Roman" w:hAnsi="Times New Roman"/>
            <w:color w:val="auto"/>
            <w:sz w:val="28"/>
            <w:szCs w:val="28"/>
            <w:u w:val="none"/>
          </w:rPr>
          <w:t>от 02 марта 2007 года № 25</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EB4278">
        <w:rPr>
          <w:rFonts w:ascii="Times New Roman" w:hAnsi="Times New Roman"/>
          <w:sz w:val="28"/>
          <w:szCs w:val="28"/>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B4278">
        <w:rPr>
          <w:rFonts w:ascii="Times New Roman" w:hAnsi="Times New Roman"/>
          <w:sz w:val="28"/>
          <w:szCs w:val="28"/>
        </w:rPr>
        <w:t xml:space="preserve"> следствием не зависящих от него обстоятельств в порядке, </w:t>
      </w:r>
      <w:r w:rsidRPr="00DC7CE5">
        <w:rPr>
          <w:rFonts w:ascii="Times New Roman" w:hAnsi="Times New Roman"/>
          <w:sz w:val="28"/>
          <w:szCs w:val="28"/>
        </w:rPr>
        <w:t xml:space="preserve">предусмотренном </w:t>
      </w:r>
      <w:hyperlink r:id="rId25" w:history="1">
        <w:r w:rsidRPr="00DC7CE5">
          <w:rPr>
            <w:rStyle w:val="af"/>
            <w:rFonts w:ascii="Times New Roman" w:hAnsi="Times New Roman"/>
            <w:color w:val="auto"/>
            <w:sz w:val="28"/>
            <w:szCs w:val="28"/>
            <w:u w:val="none"/>
          </w:rPr>
          <w:t>частями 3</w:t>
        </w:r>
      </w:hyperlink>
      <w:r w:rsidR="00DC7CE5">
        <w:t xml:space="preserve"> </w:t>
      </w:r>
      <w:r w:rsidR="00DC7CE5">
        <w:rPr>
          <w:rFonts w:ascii="Times New Roman" w:hAnsi="Times New Roman"/>
          <w:sz w:val="28"/>
          <w:szCs w:val="28"/>
        </w:rPr>
        <w:t xml:space="preserve">– </w:t>
      </w:r>
      <w:hyperlink r:id="rId26" w:history="1">
        <w:r w:rsidRPr="00DC7CE5">
          <w:rPr>
            <w:rStyle w:val="af"/>
            <w:rFonts w:ascii="Times New Roman" w:hAnsi="Times New Roman"/>
            <w:color w:val="auto"/>
            <w:sz w:val="28"/>
            <w:szCs w:val="28"/>
            <w:u w:val="none"/>
          </w:rPr>
          <w:t>6 статьи 13</w:t>
        </w:r>
      </w:hyperlink>
      <w:r w:rsidRPr="00DC7CE5">
        <w:rPr>
          <w:rFonts w:ascii="Times New Roman" w:hAnsi="Times New Roman"/>
          <w:sz w:val="28"/>
          <w:szCs w:val="28"/>
        </w:rPr>
        <w:t xml:space="preserve"> Федерального закона </w:t>
      </w:r>
      <w:hyperlink r:id="rId27" w:tooltip="ФЕДЕРАЛЬНЫЙ ЗАКОН от 25.12.2008 № 273-ФЗ&#10;ГОСУДАРСТВЕННАЯ ДУМА ФЕДЕРАЛЬНОГО СОБРАНИЯ РФ&#10;&#10;О противодействии коррупции" w:history="1">
        <w:r w:rsidRPr="00DC7CE5">
          <w:rPr>
            <w:rStyle w:val="af"/>
            <w:rFonts w:ascii="Times New Roman" w:hAnsi="Times New Roman"/>
            <w:color w:val="auto"/>
            <w:sz w:val="28"/>
            <w:szCs w:val="28"/>
            <w:u w:val="none"/>
          </w:rPr>
          <w:t>от 25 декабря 2008 года № 273</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DC7CE5">
        <w:rPr>
          <w:rFonts w:ascii="Times New Roman" w:hAnsi="Times New Roman"/>
          <w:sz w:val="28"/>
          <w:szCs w:val="28"/>
        </w:rPr>
        <w:t xml:space="preserve"> «О противодействии коррупции».</w:t>
      </w:r>
    </w:p>
    <w:p w:rsidR="00EB4278" w:rsidRPr="00171ADB" w:rsidRDefault="00EB4278" w:rsidP="00EB4278">
      <w:pPr>
        <w:ind w:right="27" w:firstLine="709"/>
        <w:jc w:val="both"/>
        <w:rPr>
          <w:rFonts w:eastAsia="Calibri"/>
          <w:sz w:val="28"/>
          <w:szCs w:val="28"/>
          <w:lang w:eastAsia="en-US"/>
        </w:rPr>
      </w:pPr>
    </w:p>
    <w:p w:rsidR="00EB4278" w:rsidRPr="00171ADB" w:rsidRDefault="00EB4278" w:rsidP="00EB4278">
      <w:pPr>
        <w:ind w:left="1429" w:right="27"/>
        <w:jc w:val="both"/>
        <w:rPr>
          <w:rFonts w:eastAsia="Calibri"/>
          <w:sz w:val="28"/>
          <w:szCs w:val="28"/>
          <w:lang w:eastAsia="en-US"/>
        </w:rPr>
      </w:pPr>
    </w:p>
    <w:p w:rsidR="00EB4278" w:rsidRPr="00171ADB" w:rsidRDefault="00EB4278" w:rsidP="00EB4278">
      <w:pPr>
        <w:ind w:left="1429" w:right="27"/>
        <w:jc w:val="both"/>
        <w:rPr>
          <w:rFonts w:eastAsia="Calibri"/>
          <w:sz w:val="28"/>
          <w:szCs w:val="28"/>
          <w:lang w:eastAsia="en-US"/>
        </w:rPr>
      </w:pPr>
    </w:p>
    <w:p w:rsidR="00E2421E" w:rsidRPr="002272F3" w:rsidRDefault="00E2421E" w:rsidP="00EB4278">
      <w:pPr>
        <w:ind w:right="-2"/>
        <w:jc w:val="center"/>
        <w:rPr>
          <w:color w:val="000000"/>
          <w:sz w:val="28"/>
          <w:szCs w:val="28"/>
        </w:rPr>
      </w:pPr>
    </w:p>
    <w:sectPr w:rsidR="00E2421E" w:rsidRPr="002272F3" w:rsidSect="00764614">
      <w:headerReference w:type="default" r:id="rId28"/>
      <w:pgSz w:w="11909" w:h="16834"/>
      <w:pgMar w:top="1135" w:right="852"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22A" w:rsidRDefault="007F622A" w:rsidP="003275B4">
      <w:r>
        <w:separator/>
      </w:r>
    </w:p>
  </w:endnote>
  <w:endnote w:type="continuationSeparator" w:id="0">
    <w:p w:rsidR="007F622A" w:rsidRDefault="007F622A"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22A" w:rsidRDefault="007F622A" w:rsidP="003275B4">
      <w:r>
        <w:separator/>
      </w:r>
    </w:p>
  </w:footnote>
  <w:footnote w:type="continuationSeparator" w:id="0">
    <w:p w:rsidR="007F622A" w:rsidRDefault="007F622A"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F" w:rsidRDefault="00153FFF" w:rsidP="004B7CDE">
    <w:pPr>
      <w:pStyle w:val="a3"/>
    </w:pPr>
  </w:p>
  <w:p w:rsidR="00153FFF" w:rsidRDefault="00153F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1"/>
  </w:num>
  <w:num w:numId="18">
    <w:abstractNumId w:val="27"/>
  </w:num>
  <w:num w:numId="19">
    <w:abstractNumId w:val="19"/>
  </w:num>
  <w:num w:numId="20">
    <w:abstractNumId w:val="33"/>
  </w:num>
  <w:num w:numId="21">
    <w:abstractNumId w:val="28"/>
  </w:num>
  <w:num w:numId="22">
    <w:abstractNumId w:val="29"/>
  </w:num>
  <w:num w:numId="23">
    <w:abstractNumId w:val="32"/>
  </w:num>
  <w:num w:numId="24">
    <w:abstractNumId w:val="23"/>
  </w:num>
  <w:num w:numId="25">
    <w:abstractNumId w:val="0"/>
  </w:num>
  <w:num w:numId="26">
    <w:abstractNumId w:val="24"/>
  </w:num>
  <w:num w:numId="27">
    <w:abstractNumId w:val="3"/>
  </w:num>
  <w:num w:numId="28">
    <w:abstractNumId w:val="11"/>
  </w:num>
  <w:num w:numId="29">
    <w:abstractNumId w:val="31"/>
  </w:num>
  <w:num w:numId="30">
    <w:abstractNumId w:val="8"/>
  </w:num>
  <w:num w:numId="31">
    <w:abstractNumId w:val="16"/>
  </w:num>
  <w:num w:numId="32">
    <w:abstractNumId w:val="1"/>
  </w:num>
  <w:num w:numId="33">
    <w:abstractNumId w:val="14"/>
  </w:num>
  <w:num w:numId="34">
    <w:abstractNumId w:val="10"/>
  </w:num>
  <w:num w:numId="35">
    <w:abstractNumId w:val="2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2338"/>
  </w:hdrShapeDefaults>
  <w:footnotePr>
    <w:footnote w:id="-1"/>
    <w:footnote w:id="0"/>
  </w:footnotePr>
  <w:endnotePr>
    <w:endnote w:id="-1"/>
    <w:endnote w:id="0"/>
  </w:endnotePr>
  <w:compat/>
  <w:rsids>
    <w:rsidRoot w:val="00E84450"/>
    <w:rsid w:val="00003C6F"/>
    <w:rsid w:val="00013F11"/>
    <w:rsid w:val="00015177"/>
    <w:rsid w:val="00072B8D"/>
    <w:rsid w:val="0007405E"/>
    <w:rsid w:val="000921D4"/>
    <w:rsid w:val="000A4E86"/>
    <w:rsid w:val="000B578B"/>
    <w:rsid w:val="000B5C85"/>
    <w:rsid w:val="000D4225"/>
    <w:rsid w:val="001134CC"/>
    <w:rsid w:val="00115746"/>
    <w:rsid w:val="001206F6"/>
    <w:rsid w:val="0015158B"/>
    <w:rsid w:val="00153BD5"/>
    <w:rsid w:val="00153FFF"/>
    <w:rsid w:val="00163BFD"/>
    <w:rsid w:val="00163D01"/>
    <w:rsid w:val="0017420C"/>
    <w:rsid w:val="00174A60"/>
    <w:rsid w:val="001D251D"/>
    <w:rsid w:val="001F5B6C"/>
    <w:rsid w:val="001F6639"/>
    <w:rsid w:val="00221792"/>
    <w:rsid w:val="002272F3"/>
    <w:rsid w:val="00231185"/>
    <w:rsid w:val="00231BD1"/>
    <w:rsid w:val="00241B57"/>
    <w:rsid w:val="00250975"/>
    <w:rsid w:val="002524F1"/>
    <w:rsid w:val="00253263"/>
    <w:rsid w:val="002657AB"/>
    <w:rsid w:val="0027169A"/>
    <w:rsid w:val="00281734"/>
    <w:rsid w:val="00293F70"/>
    <w:rsid w:val="0029712E"/>
    <w:rsid w:val="002A1DBB"/>
    <w:rsid w:val="002A3CB3"/>
    <w:rsid w:val="002A7E76"/>
    <w:rsid w:val="002B0189"/>
    <w:rsid w:val="002B2DB6"/>
    <w:rsid w:val="002C203A"/>
    <w:rsid w:val="002C5BE5"/>
    <w:rsid w:val="002D1C22"/>
    <w:rsid w:val="002D75F7"/>
    <w:rsid w:val="002D7E56"/>
    <w:rsid w:val="002E15C0"/>
    <w:rsid w:val="002E420C"/>
    <w:rsid w:val="002F344A"/>
    <w:rsid w:val="00300CC8"/>
    <w:rsid w:val="00306FCA"/>
    <w:rsid w:val="003243D0"/>
    <w:rsid w:val="003275B4"/>
    <w:rsid w:val="003460D7"/>
    <w:rsid w:val="003545DA"/>
    <w:rsid w:val="00364555"/>
    <w:rsid w:val="003772D2"/>
    <w:rsid w:val="0038262A"/>
    <w:rsid w:val="00395862"/>
    <w:rsid w:val="003A5049"/>
    <w:rsid w:val="003C3861"/>
    <w:rsid w:val="003F702B"/>
    <w:rsid w:val="004023DD"/>
    <w:rsid w:val="0040469E"/>
    <w:rsid w:val="00410085"/>
    <w:rsid w:val="0042515A"/>
    <w:rsid w:val="00425CFD"/>
    <w:rsid w:val="00437FB3"/>
    <w:rsid w:val="004415EF"/>
    <w:rsid w:val="00453F92"/>
    <w:rsid w:val="0046014E"/>
    <w:rsid w:val="00471225"/>
    <w:rsid w:val="00472C85"/>
    <w:rsid w:val="00473F1E"/>
    <w:rsid w:val="00486B23"/>
    <w:rsid w:val="00493841"/>
    <w:rsid w:val="00493F31"/>
    <w:rsid w:val="004940B9"/>
    <w:rsid w:val="004A3156"/>
    <w:rsid w:val="004A6AC0"/>
    <w:rsid w:val="004B158A"/>
    <w:rsid w:val="004B7CDE"/>
    <w:rsid w:val="004D3B8C"/>
    <w:rsid w:val="004D3E64"/>
    <w:rsid w:val="004E55D8"/>
    <w:rsid w:val="00590C90"/>
    <w:rsid w:val="00592E0B"/>
    <w:rsid w:val="00593E37"/>
    <w:rsid w:val="005B61B0"/>
    <w:rsid w:val="005D39F3"/>
    <w:rsid w:val="005D7E66"/>
    <w:rsid w:val="005E3C49"/>
    <w:rsid w:val="005E6205"/>
    <w:rsid w:val="00604504"/>
    <w:rsid w:val="0062418E"/>
    <w:rsid w:val="006663A7"/>
    <w:rsid w:val="0068507C"/>
    <w:rsid w:val="00694A2F"/>
    <w:rsid w:val="006A7A7E"/>
    <w:rsid w:val="006A7EC7"/>
    <w:rsid w:val="006B3A3B"/>
    <w:rsid w:val="006B5969"/>
    <w:rsid w:val="006B6082"/>
    <w:rsid w:val="006D18CA"/>
    <w:rsid w:val="00710E7F"/>
    <w:rsid w:val="00714FA6"/>
    <w:rsid w:val="00747D74"/>
    <w:rsid w:val="00760547"/>
    <w:rsid w:val="0076432E"/>
    <w:rsid w:val="00764614"/>
    <w:rsid w:val="007769AF"/>
    <w:rsid w:val="007771AB"/>
    <w:rsid w:val="007F5423"/>
    <w:rsid w:val="007F622A"/>
    <w:rsid w:val="00800CCC"/>
    <w:rsid w:val="008316C5"/>
    <w:rsid w:val="00833006"/>
    <w:rsid w:val="008339D5"/>
    <w:rsid w:val="008375A9"/>
    <w:rsid w:val="008459A0"/>
    <w:rsid w:val="00857011"/>
    <w:rsid w:val="0087434C"/>
    <w:rsid w:val="0089494B"/>
    <w:rsid w:val="008B4DBB"/>
    <w:rsid w:val="008C4ACF"/>
    <w:rsid w:val="008C7755"/>
    <w:rsid w:val="008F6B00"/>
    <w:rsid w:val="00902A9B"/>
    <w:rsid w:val="009058FB"/>
    <w:rsid w:val="00916DBD"/>
    <w:rsid w:val="009232A9"/>
    <w:rsid w:val="009405E4"/>
    <w:rsid w:val="00942E1F"/>
    <w:rsid w:val="00944ACB"/>
    <w:rsid w:val="00946541"/>
    <w:rsid w:val="0095468D"/>
    <w:rsid w:val="00967068"/>
    <w:rsid w:val="0098570A"/>
    <w:rsid w:val="0098755C"/>
    <w:rsid w:val="009965F8"/>
    <w:rsid w:val="009B4991"/>
    <w:rsid w:val="009C390E"/>
    <w:rsid w:val="009C6672"/>
    <w:rsid w:val="009D1254"/>
    <w:rsid w:val="009E3DCA"/>
    <w:rsid w:val="009E4B59"/>
    <w:rsid w:val="00A11F7A"/>
    <w:rsid w:val="00A1436F"/>
    <w:rsid w:val="00A42223"/>
    <w:rsid w:val="00A51C39"/>
    <w:rsid w:val="00A62209"/>
    <w:rsid w:val="00A91E7A"/>
    <w:rsid w:val="00A93491"/>
    <w:rsid w:val="00A937E9"/>
    <w:rsid w:val="00A950E7"/>
    <w:rsid w:val="00A96DF1"/>
    <w:rsid w:val="00A96E17"/>
    <w:rsid w:val="00AC2056"/>
    <w:rsid w:val="00AE55CB"/>
    <w:rsid w:val="00B12C6B"/>
    <w:rsid w:val="00B464B4"/>
    <w:rsid w:val="00B46F6A"/>
    <w:rsid w:val="00B62EEF"/>
    <w:rsid w:val="00B73B27"/>
    <w:rsid w:val="00B842CF"/>
    <w:rsid w:val="00B92817"/>
    <w:rsid w:val="00BB3219"/>
    <w:rsid w:val="00BC3A5A"/>
    <w:rsid w:val="00BD28C5"/>
    <w:rsid w:val="00BF473D"/>
    <w:rsid w:val="00BF4C38"/>
    <w:rsid w:val="00C07A5B"/>
    <w:rsid w:val="00C20A25"/>
    <w:rsid w:val="00C27638"/>
    <w:rsid w:val="00C67B48"/>
    <w:rsid w:val="00C74E91"/>
    <w:rsid w:val="00C77138"/>
    <w:rsid w:val="00C81F2A"/>
    <w:rsid w:val="00CA64C9"/>
    <w:rsid w:val="00CC7EEA"/>
    <w:rsid w:val="00CD3B37"/>
    <w:rsid w:val="00CF6C31"/>
    <w:rsid w:val="00D07B35"/>
    <w:rsid w:val="00D126C7"/>
    <w:rsid w:val="00D2445E"/>
    <w:rsid w:val="00D270BE"/>
    <w:rsid w:val="00D35B73"/>
    <w:rsid w:val="00D35BCD"/>
    <w:rsid w:val="00D80260"/>
    <w:rsid w:val="00D80BE3"/>
    <w:rsid w:val="00D835BD"/>
    <w:rsid w:val="00DC3189"/>
    <w:rsid w:val="00DC463F"/>
    <w:rsid w:val="00DC7CE5"/>
    <w:rsid w:val="00DE5614"/>
    <w:rsid w:val="00DF6B12"/>
    <w:rsid w:val="00E009BC"/>
    <w:rsid w:val="00E16079"/>
    <w:rsid w:val="00E17D9C"/>
    <w:rsid w:val="00E2421E"/>
    <w:rsid w:val="00E248C0"/>
    <w:rsid w:val="00E2648E"/>
    <w:rsid w:val="00E33DCD"/>
    <w:rsid w:val="00E41C81"/>
    <w:rsid w:val="00E451E4"/>
    <w:rsid w:val="00E57CFF"/>
    <w:rsid w:val="00E63EDF"/>
    <w:rsid w:val="00E72FC1"/>
    <w:rsid w:val="00E764F7"/>
    <w:rsid w:val="00E76FA8"/>
    <w:rsid w:val="00E84450"/>
    <w:rsid w:val="00E95697"/>
    <w:rsid w:val="00EB4278"/>
    <w:rsid w:val="00EC5DA8"/>
    <w:rsid w:val="00EE53A2"/>
    <w:rsid w:val="00EF75A5"/>
    <w:rsid w:val="00F06C7D"/>
    <w:rsid w:val="00F2627F"/>
    <w:rsid w:val="00F43825"/>
    <w:rsid w:val="00F464FF"/>
    <w:rsid w:val="00F579CE"/>
    <w:rsid w:val="00F6252A"/>
    <w:rsid w:val="00F77BDF"/>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change">
    <w:name w:val="change"/>
    <w:basedOn w:val="a0"/>
    <w:rsid w:val="00153FFF"/>
  </w:style>
  <w:style w:type="character" w:customStyle="1" w:styleId="add">
    <w:name w:val="add"/>
    <w:basedOn w:val="a0"/>
    <w:rsid w:val="00153FFF"/>
  </w:style>
  <w:style w:type="paragraph" w:customStyle="1" w:styleId="Title">
    <w:name w:val="Title!Название НПА"/>
    <w:basedOn w:val="a"/>
    <w:rsid w:val="002272F3"/>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571308612">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99371662">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02252&amp;dst=100026&amp;field=134&amp;date=19.07.2024" TargetMode="External"/><Relationship Id="rId13" Type="http://schemas.openxmlformats.org/officeDocument/2006/relationships/hyperlink" Target="file:///C:\content\act\fbc166da-0e10-434c-a3b8-3a32d2840a2f.html" TargetMode="External"/><Relationship Id="rId18" Type="http://schemas.openxmlformats.org/officeDocument/2006/relationships/hyperlink" Target="https://login.consultant.ru/link/?req=doc&amp;base=RLAW926&amp;n=302252&amp;dst=100026&amp;field=134&amp;date=19.07.2024" TargetMode="External"/><Relationship Id="rId26" Type="http://schemas.openxmlformats.org/officeDocument/2006/relationships/hyperlink" Target="https://login.consultant.ru/link/?req=doc&amp;base=LAW&amp;n=442438&amp;dst=339&amp;field=134&amp;date=14.12.2023" TargetMode="External"/><Relationship Id="rId3" Type="http://schemas.openxmlformats.org/officeDocument/2006/relationships/styles" Target="styles.xml"/><Relationship Id="rId21" Type="http://schemas.openxmlformats.org/officeDocument/2006/relationships/hyperlink" Target="https://login.consultant.ru/link/?req=doc&amp;base=RLAW926&amp;n=298705&amp;dst=35&amp;field=134&amp;date=04.04.2024" TargetMode="External"/><Relationship Id="rId7" Type="http://schemas.openxmlformats.org/officeDocument/2006/relationships/endnotes" Target="endnotes.xml"/><Relationship Id="rId12" Type="http://schemas.openxmlformats.org/officeDocument/2006/relationships/hyperlink" Target="consultantplus://offline/ref=CD9D8A14EE896E1554E3D4229FDEDAD27D94C7F90E28ED502A02CEAF24A317BCA3096F2456CA23C92D6ADE88o6W4F" TargetMode="External"/><Relationship Id="rId17" Type="http://schemas.openxmlformats.org/officeDocument/2006/relationships/hyperlink" Target="https://ugrateam.admhmao.ru" TargetMode="External"/><Relationship Id="rId25" Type="http://schemas.openxmlformats.org/officeDocument/2006/relationships/hyperlink" Target="https://login.consultant.ru/link/?req=doc&amp;base=LAW&amp;n=442438&amp;dst=336&amp;field=134&amp;date=14.12.2023" TargetMode="External"/><Relationship Id="rId2" Type="http://schemas.openxmlformats.org/officeDocument/2006/relationships/numbering" Target="numbering.xml"/><Relationship Id="rId16" Type="http://schemas.openxmlformats.org/officeDocument/2006/relationships/hyperlink" Target="https://login.consultant.ru/link/?req=doc&amp;base=RLAW926&amp;n=302252&amp;dst=100026&amp;field=134&amp;date=19.07.2024" TargetMode="External"/><Relationship Id="rId20" Type="http://schemas.openxmlformats.org/officeDocument/2006/relationships/hyperlink" Target="https://login.consultant.ru/link/?req=doc&amp;base=RLAW926&amp;n=298705&amp;dst=35&amp;field=134&amp;date=04.04.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bc166da-0e10-434c-a3b8-3a32d2840a2f.html" TargetMode="External"/><Relationship Id="rId24" Type="http://schemas.openxmlformats.org/officeDocument/2006/relationships/hyperlink" Target="file:///C:\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file:///C:\content\act\23bfa9af-b847-4f54-8403-f2e327c4305a.html" TargetMode="External"/><Relationship Id="rId23" Type="http://schemas.openxmlformats.org/officeDocument/2006/relationships/hyperlink" Target="https://login.consultant.ru/link/?req=doc&amp;base=LAW&amp;n=451778&amp;date=14.12.2023" TargetMode="External"/><Relationship Id="rId28" Type="http://schemas.openxmlformats.org/officeDocument/2006/relationships/header" Target="header1.xml"/><Relationship Id="rId10" Type="http://schemas.openxmlformats.org/officeDocument/2006/relationships/hyperlink" Target="consultantplus://offline/ref=6395BB398704F53B1852A068190036A96B60878B143EE6E9B6582AF7E0EC251D154DB9572A9A9CCBp7k4C" TargetMode="External"/><Relationship Id="rId19" Type="http://schemas.openxmlformats.org/officeDocument/2006/relationships/hyperlink" Target="https://ugrateam.admhmao.ru" TargetMode="External"/><Relationship Id="rId4" Type="http://schemas.openxmlformats.org/officeDocument/2006/relationships/settings" Target="settings.xml"/><Relationship Id="rId9" Type="http://schemas.openxmlformats.org/officeDocument/2006/relationships/hyperlink" Target="https://ugrateam.admhmao.ru" TargetMode="External"/><Relationship Id="rId14" Type="http://schemas.openxmlformats.org/officeDocument/2006/relationships/hyperlink" Target="file:///C:\content\act\23bfa9af-b847-4f54-8403-f2e327c4305a.html" TargetMode="External"/><Relationship Id="rId22" Type="http://schemas.openxmlformats.org/officeDocument/2006/relationships/hyperlink" Target="https://login.consultant.ru/link/?req=doc&amp;base=RLAW926&amp;n=298705&amp;dst=35&amp;field=134&amp;date=04.04.2024" TargetMode="External"/><Relationship Id="rId27" Type="http://schemas.openxmlformats.org/officeDocument/2006/relationships/hyperlink" Target="file:///C:\content\act\9aa48369-618a-4bb4-b4b8-ae15f2b7ebf6.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C9465-3DD6-4207-8AED-D28F8867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3737</Words>
  <Characters>21303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2024-05-02T04:16:00Z</cp:lastPrinted>
  <dcterms:created xsi:type="dcterms:W3CDTF">2024-09-05T06:54:00Z</dcterms:created>
  <dcterms:modified xsi:type="dcterms:W3CDTF">2024-09-05T06:54:00Z</dcterms:modified>
</cp:coreProperties>
</file>