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D9" w:rsidRDefault="00F336D9" w:rsidP="00F336D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336D9" w:rsidRDefault="00F336D9" w:rsidP="00F336D9">
      <w:pPr>
        <w:jc w:val="center"/>
        <w:rPr>
          <w:b/>
          <w:sz w:val="28"/>
          <w:szCs w:val="28"/>
        </w:rPr>
      </w:pPr>
    </w:p>
    <w:p w:rsidR="00F336D9" w:rsidRPr="00A96E17" w:rsidRDefault="00F336D9" w:rsidP="00F336D9">
      <w:pPr>
        <w:jc w:val="center"/>
        <w:rPr>
          <w:b/>
          <w:sz w:val="28"/>
          <w:szCs w:val="28"/>
        </w:rPr>
      </w:pPr>
      <w:r w:rsidRPr="00E84450">
        <w:rPr>
          <w:b/>
          <w:sz w:val="28"/>
          <w:szCs w:val="28"/>
        </w:rPr>
        <w:t>Мун</w:t>
      </w:r>
      <w:r w:rsidRPr="00A96E17">
        <w:rPr>
          <w:b/>
          <w:sz w:val="28"/>
          <w:szCs w:val="28"/>
        </w:rPr>
        <w:t>иципальное образование сельское поселение Болчары</w:t>
      </w:r>
    </w:p>
    <w:p w:rsidR="00F336D9" w:rsidRPr="00A96E17" w:rsidRDefault="00F336D9" w:rsidP="00F336D9">
      <w:pPr>
        <w:jc w:val="center"/>
        <w:rPr>
          <w:b/>
        </w:rPr>
      </w:pPr>
      <w:r w:rsidRPr="00A96E17">
        <w:rPr>
          <w:b/>
        </w:rPr>
        <w:t>Кондинский район Ханты – Мансийский автономный округ – Югра</w:t>
      </w:r>
    </w:p>
    <w:p w:rsidR="00F336D9" w:rsidRPr="0025773F" w:rsidRDefault="00F336D9" w:rsidP="00F336D9">
      <w:pPr>
        <w:jc w:val="center"/>
      </w:pPr>
    </w:p>
    <w:p w:rsidR="00F336D9" w:rsidRPr="0025773F" w:rsidRDefault="00F336D9" w:rsidP="00F336D9">
      <w:pPr>
        <w:jc w:val="center"/>
        <w:rPr>
          <w:b/>
          <w:caps/>
        </w:rPr>
      </w:pPr>
    </w:p>
    <w:p w:rsidR="00F336D9" w:rsidRPr="00F3291C" w:rsidRDefault="00F336D9" w:rsidP="00F336D9">
      <w:pPr>
        <w:jc w:val="center"/>
        <w:rPr>
          <w:b/>
          <w:caps/>
          <w:sz w:val="32"/>
          <w:szCs w:val="32"/>
        </w:rPr>
      </w:pPr>
      <w:r w:rsidRPr="00F3291C">
        <w:rPr>
          <w:b/>
          <w:caps/>
          <w:sz w:val="32"/>
          <w:szCs w:val="32"/>
        </w:rPr>
        <w:t>АДМИНИСТРАЦИЯ</w:t>
      </w:r>
    </w:p>
    <w:p w:rsidR="00F336D9" w:rsidRPr="00F3291C" w:rsidRDefault="00F336D9" w:rsidP="00F336D9">
      <w:pPr>
        <w:jc w:val="center"/>
        <w:rPr>
          <w:b/>
          <w:caps/>
          <w:sz w:val="32"/>
          <w:szCs w:val="32"/>
        </w:rPr>
      </w:pPr>
      <w:r w:rsidRPr="00F3291C">
        <w:rPr>
          <w:b/>
          <w:caps/>
          <w:sz w:val="32"/>
          <w:szCs w:val="32"/>
        </w:rPr>
        <w:t>сельскоГО поселениЯ Болчары</w:t>
      </w:r>
    </w:p>
    <w:p w:rsidR="00F336D9" w:rsidRPr="0025773F" w:rsidRDefault="00F336D9" w:rsidP="00F336D9">
      <w:pPr>
        <w:spacing w:line="360" w:lineRule="auto"/>
        <w:rPr>
          <w:b/>
          <w:caps/>
          <w:sz w:val="28"/>
          <w:szCs w:val="28"/>
        </w:rPr>
      </w:pPr>
    </w:p>
    <w:p w:rsidR="00F336D9" w:rsidRPr="00F3291C" w:rsidRDefault="00F336D9" w:rsidP="00F336D9">
      <w:pPr>
        <w:jc w:val="center"/>
        <w:rPr>
          <w:b/>
          <w:caps/>
          <w:sz w:val="32"/>
          <w:szCs w:val="32"/>
        </w:rPr>
      </w:pPr>
      <w:r w:rsidRPr="0025773F">
        <w:rPr>
          <w:b/>
          <w:caps/>
          <w:sz w:val="32"/>
          <w:szCs w:val="32"/>
        </w:rPr>
        <w:t xml:space="preserve">постановление </w:t>
      </w:r>
    </w:p>
    <w:p w:rsidR="00F336D9" w:rsidRPr="00F3291C" w:rsidRDefault="00F336D9" w:rsidP="00F336D9">
      <w:pPr>
        <w:rPr>
          <w:sz w:val="32"/>
          <w:szCs w:val="32"/>
        </w:rPr>
      </w:pPr>
    </w:p>
    <w:p w:rsidR="00F336D9" w:rsidRPr="00A96E17" w:rsidRDefault="00F336D9" w:rsidP="00F336D9">
      <w:pPr>
        <w:rPr>
          <w:sz w:val="28"/>
          <w:szCs w:val="28"/>
        </w:rPr>
      </w:pPr>
      <w:r w:rsidRPr="00A96E1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 2026</w:t>
      </w:r>
      <w:r w:rsidRPr="00A96E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</w:t>
      </w:r>
      <w:r w:rsidRPr="00A96E1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  <w:t xml:space="preserve">                         </w:t>
      </w:r>
      <w:r w:rsidRPr="00A96E17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</w:p>
    <w:p w:rsidR="00F336D9" w:rsidRPr="00A96E17" w:rsidRDefault="00F336D9" w:rsidP="00F336D9">
      <w:pPr>
        <w:rPr>
          <w:sz w:val="28"/>
          <w:szCs w:val="28"/>
        </w:rPr>
      </w:pPr>
      <w:r w:rsidRPr="00A96E17">
        <w:rPr>
          <w:sz w:val="28"/>
          <w:szCs w:val="28"/>
        </w:rPr>
        <w:t>с. Болчары</w:t>
      </w:r>
    </w:p>
    <w:p w:rsidR="00F336D9" w:rsidRDefault="00F336D9" w:rsidP="00F336D9">
      <w:pPr>
        <w:rPr>
          <w:sz w:val="28"/>
          <w:szCs w:val="28"/>
        </w:rPr>
      </w:pPr>
    </w:p>
    <w:p w:rsidR="00F336D9" w:rsidRDefault="00F336D9" w:rsidP="00F336D9">
      <w:pPr>
        <w:rPr>
          <w:sz w:val="28"/>
          <w:szCs w:val="28"/>
        </w:rPr>
      </w:pPr>
    </w:p>
    <w:p w:rsidR="00F336D9" w:rsidRPr="00E945E2" w:rsidRDefault="00F336D9" w:rsidP="00F336D9">
      <w:pPr>
        <w:pStyle w:val="ConsPlusTitle"/>
        <w:widowControl/>
        <w:ind w:right="38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273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сельского поселения Болчары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C82730">
        <w:rPr>
          <w:rFonts w:ascii="Times New Roman" w:hAnsi="Times New Roman" w:cs="Times New Roman"/>
          <w:b w:val="0"/>
          <w:sz w:val="28"/>
          <w:szCs w:val="28"/>
        </w:rPr>
        <w:t>от 29 января 2013 года № 21 «</w:t>
      </w:r>
      <w:r w:rsidRPr="00C82730">
        <w:rPr>
          <w:rFonts w:ascii="Times New Roman" w:hAnsi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 порядке предоставления жилищно</w:t>
      </w:r>
      <w:r>
        <w:rPr>
          <w:rFonts w:ascii="Times New Roman" w:hAnsi="Times New Roman"/>
          <w:b w:val="0"/>
          <w:sz w:val="28"/>
          <w:szCs w:val="28"/>
        </w:rPr>
        <w:t xml:space="preserve"> – </w:t>
      </w:r>
      <w:r w:rsidRPr="00C82730">
        <w:rPr>
          <w:rFonts w:ascii="Times New Roman" w:hAnsi="Times New Roman"/>
          <w:b w:val="0"/>
          <w:sz w:val="28"/>
          <w:szCs w:val="28"/>
        </w:rPr>
        <w:t>коммунальных услуг населению</w:t>
      </w:r>
      <w:r w:rsidRPr="00E945E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336D9" w:rsidRPr="00B92817" w:rsidRDefault="00F336D9" w:rsidP="00F336D9">
      <w:pPr>
        <w:rPr>
          <w:sz w:val="28"/>
          <w:szCs w:val="28"/>
        </w:rPr>
      </w:pPr>
    </w:p>
    <w:p w:rsidR="00F336D9" w:rsidRPr="00B92817" w:rsidRDefault="00F336D9" w:rsidP="00F336D9">
      <w:pPr>
        <w:rPr>
          <w:sz w:val="28"/>
          <w:szCs w:val="28"/>
        </w:rPr>
      </w:pPr>
    </w:p>
    <w:p w:rsidR="00F336D9" w:rsidRPr="00A418D2" w:rsidRDefault="00F336D9" w:rsidP="00F336D9">
      <w:pPr>
        <w:ind w:firstLine="851"/>
        <w:jc w:val="both"/>
        <w:rPr>
          <w:bCs/>
          <w:sz w:val="28"/>
          <w:szCs w:val="28"/>
        </w:rPr>
      </w:pPr>
      <w:r w:rsidRPr="004239C7">
        <w:rPr>
          <w:color w:val="000000"/>
          <w:sz w:val="28"/>
          <w:szCs w:val="28"/>
        </w:rPr>
        <w:t>В соответствии с Федеральным</w:t>
      </w:r>
      <w:r>
        <w:rPr>
          <w:color w:val="000000"/>
          <w:sz w:val="28"/>
          <w:szCs w:val="28"/>
        </w:rPr>
        <w:t>и</w:t>
      </w:r>
      <w:r w:rsidRPr="004239C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ами</w:t>
      </w:r>
      <w:r w:rsidRPr="004239C7">
        <w:rPr>
          <w:color w:val="000000"/>
          <w:sz w:val="28"/>
          <w:szCs w:val="28"/>
        </w:rPr>
        <w:t xml:space="preserve"> от 27 июля 2010 года </w:t>
      </w:r>
      <w:r>
        <w:rPr>
          <w:color w:val="000000"/>
          <w:sz w:val="28"/>
          <w:szCs w:val="28"/>
        </w:rPr>
        <w:t xml:space="preserve">                                  </w:t>
      </w:r>
      <w:hyperlink r:id="rId8" w:history="1">
        <w:r w:rsidRPr="004239C7">
          <w:rPr>
            <w:color w:val="000000"/>
            <w:sz w:val="28"/>
            <w:szCs w:val="28"/>
          </w:rPr>
          <w:t>№ 210</w:t>
        </w:r>
        <w:r>
          <w:rPr>
            <w:color w:val="000000"/>
            <w:sz w:val="28"/>
            <w:szCs w:val="28"/>
          </w:rPr>
          <w:t xml:space="preserve"> – </w:t>
        </w:r>
        <w:r w:rsidRPr="004239C7">
          <w:rPr>
            <w:color w:val="000000"/>
            <w:sz w:val="28"/>
            <w:szCs w:val="28"/>
          </w:rPr>
          <w:t>ФЗ</w:t>
        </w:r>
      </w:hyperlink>
      <w:r w:rsidRPr="004239C7">
        <w:rPr>
          <w:color w:val="000000"/>
          <w:sz w:val="28"/>
          <w:szCs w:val="28"/>
        </w:rPr>
        <w:t xml:space="preserve"> </w:t>
      </w:r>
      <w:r w:rsidRPr="001E11BF">
        <w:rPr>
          <w:color w:val="000000"/>
          <w:sz w:val="28"/>
          <w:szCs w:val="28"/>
        </w:rPr>
        <w:t>«Об организации предоставления государственных и муниципальных услуг»,</w:t>
      </w:r>
      <w:r w:rsidRPr="001E11BF">
        <w:rPr>
          <w:sz w:val="28"/>
          <w:szCs w:val="28"/>
        </w:rPr>
        <w:t xml:space="preserve"> от 06 октября 2003 года № 131</w:t>
      </w:r>
      <w:r>
        <w:rPr>
          <w:sz w:val="28"/>
          <w:szCs w:val="28"/>
        </w:rPr>
        <w:t xml:space="preserve"> – </w:t>
      </w:r>
      <w:r w:rsidRPr="001E11BF">
        <w:rPr>
          <w:sz w:val="28"/>
          <w:szCs w:val="28"/>
        </w:rPr>
        <w:t>ФЗ «Об общих принципах организации органов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>
        <w:rPr>
          <w:b/>
          <w:bCs/>
        </w:rPr>
        <w:t xml:space="preserve"> </w:t>
      </w:r>
      <w:r>
        <w:rPr>
          <w:sz w:val="28"/>
          <w:szCs w:val="28"/>
        </w:rPr>
        <w:t xml:space="preserve">в целях приведения нормативных правовых актов администрации сельского поселения Болчары в соответствие </w:t>
      </w:r>
      <w:r w:rsidRPr="00A418D2">
        <w:rPr>
          <w:sz w:val="28"/>
          <w:szCs w:val="28"/>
        </w:rPr>
        <w:t xml:space="preserve">действующему законодательству:  </w:t>
      </w:r>
    </w:p>
    <w:p w:rsidR="00F336D9" w:rsidRPr="00012077" w:rsidRDefault="00F336D9" w:rsidP="00F336D9">
      <w:pPr>
        <w:pStyle w:val="ConsPlusTitle"/>
        <w:widowControl/>
        <w:tabs>
          <w:tab w:val="left" w:pos="5812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2077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администрации сельского поселения Болчары  </w:t>
      </w:r>
      <w:r w:rsidRPr="00C82730">
        <w:rPr>
          <w:rFonts w:ascii="Times New Roman" w:hAnsi="Times New Roman" w:cs="Times New Roman"/>
          <w:b w:val="0"/>
          <w:sz w:val="28"/>
          <w:szCs w:val="28"/>
        </w:rPr>
        <w:t>от 29 января 2013 года № 21 «</w:t>
      </w:r>
      <w:r w:rsidRPr="00C82730">
        <w:rPr>
          <w:rFonts w:ascii="Times New Roman" w:hAnsi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 порядке предоставления жилищно</w:t>
      </w:r>
      <w:r>
        <w:rPr>
          <w:rFonts w:ascii="Times New Roman" w:hAnsi="Times New Roman"/>
          <w:b w:val="0"/>
          <w:sz w:val="28"/>
          <w:szCs w:val="28"/>
        </w:rPr>
        <w:t xml:space="preserve"> – </w:t>
      </w:r>
      <w:r w:rsidRPr="00C82730">
        <w:rPr>
          <w:rFonts w:ascii="Times New Roman" w:hAnsi="Times New Roman"/>
          <w:b w:val="0"/>
          <w:sz w:val="28"/>
          <w:szCs w:val="28"/>
        </w:rPr>
        <w:t>коммунальных услуг населению</w:t>
      </w:r>
      <w:r w:rsidRPr="00012077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F336D9" w:rsidRPr="00D25254" w:rsidRDefault="00F336D9" w:rsidP="00F336D9">
      <w:pPr>
        <w:pStyle w:val="ConsPlusTitle"/>
        <w:widowControl/>
        <w:tabs>
          <w:tab w:val="left" w:pos="5812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5254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D2525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Приложение к постановлению изложить в следующей редакции (приложение).</w:t>
      </w:r>
    </w:p>
    <w:p w:rsidR="00F336D9" w:rsidRPr="00153BD5" w:rsidRDefault="00F336D9" w:rsidP="00F336D9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53BD5">
        <w:rPr>
          <w:rFonts w:ascii="Times New Roman" w:hAnsi="Times New Roman"/>
          <w:sz w:val="28"/>
          <w:szCs w:val="28"/>
        </w:rPr>
        <w:t xml:space="preserve">. 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</w:t>
      </w:r>
      <w:r w:rsidRPr="00153BD5">
        <w:rPr>
          <w:rFonts w:ascii="Times New Roman" w:hAnsi="Times New Roman"/>
          <w:sz w:val="28"/>
          <w:szCs w:val="28"/>
        </w:rPr>
        <w:lastRenderedPageBreak/>
        <w:t>официальном сайте органов местного самоуправления муниципального образования Кондинский район.</w:t>
      </w:r>
    </w:p>
    <w:p w:rsidR="00F336D9" w:rsidRPr="00153BD5" w:rsidRDefault="00F336D9" w:rsidP="00F336D9">
      <w:pPr>
        <w:pStyle w:val="ad"/>
        <w:ind w:firstLine="851"/>
        <w:jc w:val="both"/>
        <w:rPr>
          <w:rStyle w:val="FontStyle22"/>
          <w:sz w:val="28"/>
          <w:szCs w:val="28"/>
        </w:rPr>
      </w:pPr>
      <w:r>
        <w:rPr>
          <w:rStyle w:val="FontStyle22"/>
          <w:bCs/>
          <w:sz w:val="28"/>
          <w:szCs w:val="28"/>
        </w:rPr>
        <w:t>3</w:t>
      </w:r>
      <w:r w:rsidRPr="00153BD5">
        <w:rPr>
          <w:rStyle w:val="FontStyle22"/>
          <w:bCs/>
          <w:sz w:val="28"/>
          <w:szCs w:val="28"/>
        </w:rPr>
        <w:t>. Настоящее постановление вступает в силу после его обнародования.</w:t>
      </w:r>
    </w:p>
    <w:p w:rsidR="00F336D9" w:rsidRPr="00153BD5" w:rsidRDefault="00F336D9" w:rsidP="00F336D9">
      <w:pPr>
        <w:pStyle w:val="ad"/>
        <w:ind w:firstLine="851"/>
        <w:jc w:val="both"/>
        <w:rPr>
          <w:bCs/>
        </w:rPr>
      </w:pPr>
      <w:r>
        <w:rPr>
          <w:rFonts w:ascii="Times New Roman" w:hAnsi="Times New Roman"/>
          <w:sz w:val="28"/>
          <w:szCs w:val="28"/>
        </w:rPr>
        <w:t>4</w:t>
      </w:r>
      <w:r w:rsidRPr="00153BD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53B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53BD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F336D9" w:rsidRPr="002D1CFC" w:rsidRDefault="00F336D9" w:rsidP="00F336D9">
      <w:pPr>
        <w:rPr>
          <w:color w:val="000000"/>
          <w:sz w:val="28"/>
          <w:szCs w:val="28"/>
        </w:rPr>
      </w:pPr>
    </w:p>
    <w:p w:rsidR="00F336D9" w:rsidRDefault="00F336D9" w:rsidP="00F336D9">
      <w:pPr>
        <w:tabs>
          <w:tab w:val="left" w:pos="993"/>
        </w:tabs>
        <w:suppressAutoHyphens/>
        <w:ind w:right="-1" w:firstLine="709"/>
        <w:rPr>
          <w:color w:val="000000"/>
          <w:sz w:val="28"/>
          <w:szCs w:val="28"/>
        </w:rPr>
      </w:pPr>
    </w:p>
    <w:p w:rsidR="00F336D9" w:rsidRPr="004D1D77" w:rsidRDefault="00F336D9" w:rsidP="00F336D9">
      <w:pPr>
        <w:tabs>
          <w:tab w:val="left" w:pos="993"/>
        </w:tabs>
        <w:suppressAutoHyphens/>
        <w:ind w:right="-1" w:firstLine="709"/>
        <w:rPr>
          <w:color w:val="000000"/>
          <w:sz w:val="28"/>
          <w:szCs w:val="28"/>
        </w:rPr>
      </w:pPr>
    </w:p>
    <w:p w:rsidR="00F336D9" w:rsidRPr="004D1D77" w:rsidRDefault="00F336D9" w:rsidP="00F336D9">
      <w:pPr>
        <w:tabs>
          <w:tab w:val="left" w:pos="993"/>
        </w:tabs>
        <w:suppressAutoHyphens/>
        <w:ind w:right="-1"/>
        <w:rPr>
          <w:color w:val="000000"/>
          <w:sz w:val="28"/>
          <w:szCs w:val="28"/>
        </w:rPr>
      </w:pPr>
      <w:r w:rsidRPr="004D1D77">
        <w:rPr>
          <w:color w:val="000000"/>
          <w:sz w:val="28"/>
          <w:szCs w:val="28"/>
        </w:rPr>
        <w:t xml:space="preserve">Глава сельского поселения Болчары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4D1D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 В. Шишкин</w:t>
      </w:r>
      <w:r w:rsidRPr="004D1D77">
        <w:rPr>
          <w:color w:val="000000"/>
          <w:sz w:val="28"/>
          <w:szCs w:val="28"/>
        </w:rPr>
        <w:t xml:space="preserve"> </w:t>
      </w: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C24A81" w:rsidRDefault="00C24A81" w:rsidP="00791D54">
      <w:pPr>
        <w:pStyle w:val="FORMATTEXT0"/>
        <w:jc w:val="right"/>
      </w:pPr>
    </w:p>
    <w:p w:rsidR="00C24A81" w:rsidRDefault="00C24A81" w:rsidP="00791D54">
      <w:pPr>
        <w:pStyle w:val="FORMATTEXT0"/>
        <w:jc w:val="right"/>
      </w:pPr>
    </w:p>
    <w:p w:rsidR="00C24A81" w:rsidRDefault="00C24A81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720280" w:rsidRDefault="00720280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91257D" w:rsidRDefault="0091257D" w:rsidP="00791D54">
      <w:pPr>
        <w:pStyle w:val="FORMATTEXT0"/>
        <w:jc w:val="right"/>
      </w:pPr>
    </w:p>
    <w:p w:rsidR="00791D54" w:rsidRDefault="00791D54" w:rsidP="0091257D">
      <w:pPr>
        <w:pStyle w:val="FORMATTEXT0"/>
        <w:ind w:firstLine="85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D7CF6" w:rsidRDefault="006D7CF6" w:rsidP="0091257D">
      <w:pPr>
        <w:pStyle w:val="FORMATTEXT0"/>
        <w:ind w:firstLine="85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D7CF6" w:rsidRDefault="006D7CF6" w:rsidP="0091257D">
      <w:pPr>
        <w:pStyle w:val="FORMATTEXT0"/>
        <w:ind w:firstLine="85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D7CF6" w:rsidRDefault="006D7CF6" w:rsidP="0091257D">
      <w:pPr>
        <w:pStyle w:val="FORMATTEXT0"/>
        <w:ind w:firstLine="85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D7CF6" w:rsidRDefault="006D7CF6" w:rsidP="0091257D">
      <w:pPr>
        <w:pStyle w:val="FORMATTEXT0"/>
        <w:ind w:firstLine="85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D7CF6" w:rsidRDefault="006D7CF6" w:rsidP="0091257D">
      <w:pPr>
        <w:pStyle w:val="FORMATTEXT0"/>
        <w:ind w:firstLine="85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D7CF6" w:rsidRPr="0091257D" w:rsidRDefault="006D7CF6" w:rsidP="0091257D">
      <w:pPr>
        <w:pStyle w:val="FORMATTEXT0"/>
        <w:ind w:firstLine="851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91D54" w:rsidRDefault="00791D54" w:rsidP="00791D54">
      <w:pPr>
        <w:pStyle w:val="FORMATTEXT0"/>
        <w:jc w:val="right"/>
      </w:pPr>
    </w:p>
    <w:p w:rsidR="00791D54" w:rsidRPr="00FE54B3" w:rsidRDefault="00791D54" w:rsidP="00FE54B3">
      <w:pPr>
        <w:pStyle w:val="FORMATTEXT0"/>
        <w:ind w:left="5387"/>
        <w:rPr>
          <w:rFonts w:ascii="Times New Roman" w:hAnsi="Times New Roman" w:cs="Times New Roman"/>
          <w:sz w:val="28"/>
          <w:szCs w:val="28"/>
        </w:rPr>
      </w:pPr>
      <w:r w:rsidRPr="00FE54B3">
        <w:rPr>
          <w:rFonts w:ascii="Times New Roman" w:hAnsi="Times New Roman" w:cs="Times New Roman"/>
          <w:sz w:val="28"/>
          <w:szCs w:val="28"/>
        </w:rPr>
        <w:t>Приложение</w:t>
      </w:r>
    </w:p>
    <w:p w:rsidR="00791D54" w:rsidRPr="00FE54B3" w:rsidRDefault="00791D54" w:rsidP="00FE54B3">
      <w:pPr>
        <w:pStyle w:val="FORMATTEXT0"/>
        <w:ind w:left="5387"/>
        <w:rPr>
          <w:rFonts w:ascii="Times New Roman" w:hAnsi="Times New Roman" w:cs="Times New Roman"/>
          <w:sz w:val="28"/>
          <w:szCs w:val="28"/>
        </w:rPr>
      </w:pPr>
      <w:r w:rsidRPr="00FE54B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91D54" w:rsidRPr="00FE54B3" w:rsidRDefault="00791D54" w:rsidP="00FE54B3">
      <w:pPr>
        <w:pStyle w:val="FORMATTEXT0"/>
        <w:ind w:left="5387"/>
        <w:rPr>
          <w:rFonts w:ascii="Times New Roman" w:hAnsi="Times New Roman" w:cs="Times New Roman"/>
          <w:sz w:val="28"/>
          <w:szCs w:val="28"/>
        </w:rPr>
      </w:pPr>
      <w:r w:rsidRPr="00FE54B3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</w:p>
    <w:p w:rsidR="00791D54" w:rsidRPr="00FE54B3" w:rsidRDefault="00791D54" w:rsidP="00FE54B3">
      <w:pPr>
        <w:pStyle w:val="FORMATTEXT0"/>
        <w:ind w:left="5387"/>
        <w:rPr>
          <w:rFonts w:ascii="Times New Roman" w:hAnsi="Times New Roman" w:cs="Times New Roman"/>
          <w:sz w:val="28"/>
          <w:szCs w:val="28"/>
        </w:rPr>
      </w:pPr>
      <w:r w:rsidRPr="00FE54B3">
        <w:rPr>
          <w:rFonts w:ascii="Times New Roman" w:hAnsi="Times New Roman" w:cs="Times New Roman"/>
          <w:sz w:val="28"/>
          <w:szCs w:val="28"/>
        </w:rPr>
        <w:t xml:space="preserve">от </w:t>
      </w:r>
      <w:r w:rsidR="006D7CF6">
        <w:rPr>
          <w:rFonts w:ascii="Times New Roman" w:hAnsi="Times New Roman" w:cs="Times New Roman"/>
          <w:sz w:val="28"/>
          <w:szCs w:val="28"/>
        </w:rPr>
        <w:t>____ 2026 № ______</w:t>
      </w:r>
    </w:p>
    <w:p w:rsidR="00791D54" w:rsidRPr="00FE54B3" w:rsidRDefault="00791D54" w:rsidP="00791D54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B158A" w:rsidRPr="004B158A" w:rsidRDefault="004B158A" w:rsidP="00FE54B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20A25" w:rsidRPr="00E945E2" w:rsidRDefault="00C20A25" w:rsidP="00C20A25">
      <w:pPr>
        <w:jc w:val="center"/>
        <w:rPr>
          <w:sz w:val="28"/>
          <w:szCs w:val="28"/>
        </w:rPr>
      </w:pPr>
      <w:r w:rsidRPr="00E945E2">
        <w:rPr>
          <w:sz w:val="28"/>
          <w:szCs w:val="28"/>
        </w:rPr>
        <w:t xml:space="preserve"> Административный регламент</w:t>
      </w:r>
    </w:p>
    <w:p w:rsidR="00C20A25" w:rsidRPr="00E945E2" w:rsidRDefault="00C20A25" w:rsidP="00C20A25">
      <w:pPr>
        <w:ind w:firstLine="567"/>
        <w:jc w:val="center"/>
        <w:rPr>
          <w:sz w:val="28"/>
          <w:szCs w:val="28"/>
        </w:rPr>
      </w:pPr>
      <w:r w:rsidRPr="00E945E2">
        <w:rPr>
          <w:sz w:val="28"/>
          <w:szCs w:val="28"/>
        </w:rPr>
        <w:t xml:space="preserve">предоставления муниципальной </w:t>
      </w:r>
      <w:r w:rsidRPr="00C82730">
        <w:rPr>
          <w:sz w:val="28"/>
          <w:szCs w:val="28"/>
        </w:rPr>
        <w:t>услуги «</w:t>
      </w:r>
      <w:r w:rsidR="00C82730" w:rsidRPr="00C82730">
        <w:rPr>
          <w:sz w:val="28"/>
          <w:szCs w:val="28"/>
        </w:rPr>
        <w:t>Предоставление информации о порядке предоставления жилищно – коммунальных услуг населению</w:t>
      </w:r>
      <w:r w:rsidRPr="00C82730">
        <w:rPr>
          <w:sz w:val="28"/>
          <w:szCs w:val="28"/>
        </w:rPr>
        <w:t>»</w:t>
      </w:r>
    </w:p>
    <w:p w:rsidR="00C20A25" w:rsidRPr="00CA7018" w:rsidRDefault="00C20A25" w:rsidP="00145BB8">
      <w:pPr>
        <w:jc w:val="center"/>
        <w:rPr>
          <w:b/>
          <w:color w:val="0000FF"/>
          <w:sz w:val="28"/>
          <w:szCs w:val="28"/>
        </w:rPr>
      </w:pPr>
    </w:p>
    <w:p w:rsidR="00C20A25" w:rsidRPr="0099589A" w:rsidRDefault="0099589A" w:rsidP="0099589A">
      <w:pPr>
        <w:tabs>
          <w:tab w:val="left" w:pos="28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Раздел 1. </w:t>
      </w:r>
      <w:r w:rsidR="00C20A25" w:rsidRPr="0099589A">
        <w:rPr>
          <w:bCs/>
          <w:sz w:val="28"/>
          <w:szCs w:val="28"/>
        </w:rPr>
        <w:t>Общие положения</w:t>
      </w:r>
    </w:p>
    <w:p w:rsidR="00C20A25" w:rsidRPr="00CA7018" w:rsidRDefault="00C20A25" w:rsidP="00145BB8">
      <w:pPr>
        <w:pStyle w:val="aa"/>
        <w:ind w:left="0"/>
        <w:rPr>
          <w:sz w:val="28"/>
          <w:szCs w:val="28"/>
        </w:rPr>
      </w:pPr>
    </w:p>
    <w:p w:rsidR="00C20A25" w:rsidRPr="0099589A" w:rsidRDefault="00C20A25" w:rsidP="0099589A">
      <w:pPr>
        <w:pStyle w:val="aa"/>
        <w:numPr>
          <w:ilvl w:val="1"/>
          <w:numId w:val="28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outlineLvl w:val="1"/>
        <w:rPr>
          <w:sz w:val="28"/>
          <w:szCs w:val="28"/>
        </w:rPr>
      </w:pPr>
      <w:r w:rsidRPr="0099589A">
        <w:rPr>
          <w:sz w:val="28"/>
          <w:szCs w:val="28"/>
        </w:rPr>
        <w:t>Предмет регулирования административного регламента</w:t>
      </w:r>
    </w:p>
    <w:p w:rsidR="0099589A" w:rsidRPr="0099589A" w:rsidRDefault="0099589A" w:rsidP="0099589A">
      <w:pPr>
        <w:ind w:firstLine="851"/>
        <w:jc w:val="both"/>
        <w:rPr>
          <w:sz w:val="28"/>
          <w:szCs w:val="28"/>
        </w:rPr>
      </w:pPr>
      <w:r w:rsidRPr="0099589A">
        <w:rPr>
          <w:sz w:val="28"/>
          <w:szCs w:val="28"/>
        </w:rPr>
        <w:t>Административный регламент предоставления муниципальной услуги «Предоставление информации о порядке предоставления жилищно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оммунальных</w:t>
      </w:r>
      <w:r w:rsidRPr="0099589A">
        <w:rPr>
          <w:sz w:val="28"/>
          <w:szCs w:val="28"/>
        </w:rPr>
        <w:t xml:space="preserve"> услуг населению (далее </w:t>
      </w:r>
      <w:r>
        <w:rPr>
          <w:sz w:val="28"/>
          <w:szCs w:val="28"/>
        </w:rPr>
        <w:t>–</w:t>
      </w:r>
      <w:r w:rsidRPr="0099589A">
        <w:rPr>
          <w:sz w:val="28"/>
          <w:szCs w:val="28"/>
        </w:rPr>
        <w:t xml:space="preserve"> Административный регламент, муниципальная услуга) разработан в целях повышения качества предоставления и доступности муниципальной услуги, определяет сроки и последовательность действий (административных процедур) администрации </w:t>
      </w:r>
      <w:r>
        <w:rPr>
          <w:sz w:val="28"/>
          <w:szCs w:val="28"/>
        </w:rPr>
        <w:t>сельского поселения Болчары</w:t>
      </w:r>
      <w:r w:rsidRPr="0099589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99589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9589A">
        <w:rPr>
          <w:sz w:val="28"/>
          <w:szCs w:val="28"/>
        </w:rPr>
        <w:t>полномоченный орган), порядок взаимодействия между его должностными лицами, а также порядок их взаимодействия с заявителями при осуществлении полномочий по предоставлению муниципальной услуги.</w:t>
      </w:r>
    </w:p>
    <w:p w:rsidR="00B43460" w:rsidRPr="00EE0A33" w:rsidRDefault="00B43460" w:rsidP="00EE0A33">
      <w:pPr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:rsidR="00C20A25" w:rsidRPr="0099589A" w:rsidRDefault="0099589A" w:rsidP="00C20A25">
      <w:pPr>
        <w:pStyle w:val="aa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851"/>
        <w:outlineLvl w:val="1"/>
        <w:rPr>
          <w:sz w:val="28"/>
          <w:szCs w:val="28"/>
        </w:rPr>
      </w:pPr>
      <w:r w:rsidRPr="0099589A">
        <w:rPr>
          <w:sz w:val="28"/>
          <w:szCs w:val="28"/>
        </w:rPr>
        <w:t>Круг заявителей</w:t>
      </w:r>
    </w:p>
    <w:p w:rsidR="00B43460" w:rsidRPr="0099589A" w:rsidRDefault="0099589A" w:rsidP="00EE0A33">
      <w:pPr>
        <w:pStyle w:val="aa"/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9589A">
        <w:rPr>
          <w:sz w:val="28"/>
          <w:szCs w:val="28"/>
        </w:rPr>
        <w:t xml:space="preserve">Заявителями на получение муниципальной услуги являются физические, юридические лица, индивидуальные предприниматели, либо их уполномоченные представители, действующие </w:t>
      </w:r>
      <w:r w:rsidRPr="0099589A">
        <w:rPr>
          <w:bCs/>
          <w:sz w:val="28"/>
          <w:szCs w:val="28"/>
        </w:rPr>
        <w:t xml:space="preserve">на основании доверенности, закона, либо акта уполномоченного на то государственного органа или органа местного самоуправления (далее </w:t>
      </w:r>
      <w:r>
        <w:rPr>
          <w:bCs/>
          <w:sz w:val="28"/>
          <w:szCs w:val="28"/>
        </w:rPr>
        <w:t>–</w:t>
      </w:r>
      <w:r w:rsidRPr="0099589A">
        <w:rPr>
          <w:bCs/>
          <w:sz w:val="28"/>
          <w:szCs w:val="28"/>
        </w:rPr>
        <w:t xml:space="preserve"> Заявитель)</w:t>
      </w:r>
      <w:r w:rsidRPr="0099589A">
        <w:rPr>
          <w:sz w:val="28"/>
          <w:szCs w:val="28"/>
        </w:rPr>
        <w:t>.</w:t>
      </w:r>
    </w:p>
    <w:p w:rsidR="0099589A" w:rsidRDefault="0099589A" w:rsidP="00EE0A33">
      <w:pPr>
        <w:pStyle w:val="aa"/>
        <w:tabs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</w:p>
    <w:p w:rsidR="00C20A25" w:rsidRPr="00D40077" w:rsidRDefault="00C20A25" w:rsidP="00C20A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077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правилах предоставления муниципальной услуги</w:t>
      </w:r>
    </w:p>
    <w:p w:rsidR="00C20A25" w:rsidRPr="00D40077" w:rsidRDefault="00C20A25" w:rsidP="00C20A25">
      <w:pPr>
        <w:pStyle w:val="aa"/>
        <w:numPr>
          <w:ilvl w:val="2"/>
          <w:numId w:val="29"/>
        </w:numPr>
        <w:tabs>
          <w:tab w:val="left" w:pos="1560"/>
        </w:tabs>
        <w:ind w:left="0" w:firstLine="851"/>
        <w:jc w:val="both"/>
        <w:rPr>
          <w:rStyle w:val="24"/>
          <w:rFonts w:eastAsia="Calibri"/>
          <w:sz w:val="28"/>
          <w:szCs w:val="28"/>
        </w:rPr>
      </w:pPr>
      <w:r w:rsidRPr="00D40077">
        <w:rPr>
          <w:rStyle w:val="24"/>
          <w:rFonts w:eastAsia="Calibri"/>
          <w:sz w:val="28"/>
          <w:szCs w:val="28"/>
        </w:rPr>
        <w:t xml:space="preserve">Информирование </w:t>
      </w:r>
      <w:r w:rsidR="0099589A">
        <w:rPr>
          <w:rStyle w:val="24"/>
          <w:rFonts w:eastAsia="Calibri"/>
          <w:sz w:val="28"/>
          <w:szCs w:val="28"/>
        </w:rPr>
        <w:t>о порядке</w:t>
      </w:r>
      <w:r w:rsidRPr="00D40077">
        <w:rPr>
          <w:rStyle w:val="24"/>
          <w:rFonts w:eastAsia="Calibri"/>
          <w:sz w:val="28"/>
          <w:szCs w:val="28"/>
        </w:rPr>
        <w:t xml:space="preserve"> предоставления муниципальной</w:t>
      </w:r>
      <w:r w:rsidRPr="00D40077">
        <w:rPr>
          <w:sz w:val="28"/>
          <w:szCs w:val="28"/>
        </w:rPr>
        <w:t xml:space="preserve"> </w:t>
      </w:r>
      <w:r w:rsidRPr="00D40077">
        <w:rPr>
          <w:rStyle w:val="24"/>
          <w:rFonts w:eastAsia="Calibri"/>
          <w:sz w:val="28"/>
          <w:szCs w:val="28"/>
        </w:rPr>
        <w:t>услуги, в том числе о сроках и порядке ее предоставления, осуществляется специалистами организационно – правового отдела администрации сельского поселения Болчары в следующих формах (по выбору заявителя):</w:t>
      </w:r>
    </w:p>
    <w:p w:rsidR="00C20A25" w:rsidRPr="00D40077" w:rsidRDefault="00C20A25" w:rsidP="00C20A25">
      <w:pPr>
        <w:ind w:firstLine="851"/>
        <w:jc w:val="both"/>
        <w:rPr>
          <w:rStyle w:val="24"/>
          <w:rFonts w:eastAsia="Calibri"/>
          <w:sz w:val="28"/>
          <w:szCs w:val="28"/>
        </w:rPr>
      </w:pPr>
      <w:r w:rsidRPr="00D40077">
        <w:rPr>
          <w:rStyle w:val="24"/>
          <w:rFonts w:eastAsia="Calibri"/>
          <w:sz w:val="28"/>
          <w:szCs w:val="28"/>
        </w:rPr>
        <w:t>–</w:t>
      </w:r>
      <w:r w:rsidR="0099589A">
        <w:rPr>
          <w:rStyle w:val="24"/>
          <w:rFonts w:eastAsia="Calibri"/>
          <w:sz w:val="28"/>
          <w:szCs w:val="28"/>
        </w:rPr>
        <w:t xml:space="preserve"> </w:t>
      </w:r>
      <w:proofErr w:type="gramStart"/>
      <w:r w:rsidRPr="00D40077">
        <w:rPr>
          <w:rStyle w:val="24"/>
          <w:rFonts w:eastAsia="Calibri"/>
          <w:sz w:val="28"/>
          <w:szCs w:val="28"/>
        </w:rPr>
        <w:t>устной</w:t>
      </w:r>
      <w:proofErr w:type="gramEnd"/>
      <w:r w:rsidR="0099589A">
        <w:rPr>
          <w:rStyle w:val="24"/>
          <w:rFonts w:eastAsia="Calibri"/>
          <w:sz w:val="28"/>
          <w:szCs w:val="28"/>
        </w:rPr>
        <w:t xml:space="preserve"> </w:t>
      </w:r>
      <w:r w:rsidRPr="00D40077">
        <w:rPr>
          <w:rStyle w:val="24"/>
          <w:rFonts w:eastAsia="Calibri"/>
          <w:sz w:val="28"/>
          <w:szCs w:val="28"/>
        </w:rPr>
        <w:t>(при личном обращении заявителя и/или по телефону);</w:t>
      </w:r>
    </w:p>
    <w:p w:rsidR="00C20A25" w:rsidRPr="00D40077" w:rsidRDefault="00C20A25" w:rsidP="0099589A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Style w:val="24"/>
          <w:rFonts w:eastAsia="Calibri"/>
          <w:sz w:val="28"/>
          <w:szCs w:val="28"/>
        </w:rPr>
      </w:pPr>
      <w:r w:rsidRPr="00D40077">
        <w:rPr>
          <w:rStyle w:val="24"/>
          <w:rFonts w:eastAsia="Calibri"/>
          <w:sz w:val="28"/>
          <w:szCs w:val="28"/>
        </w:rPr>
        <w:t>–</w:t>
      </w:r>
      <w:r w:rsidRPr="00D40077">
        <w:rPr>
          <w:rStyle w:val="24"/>
          <w:rFonts w:eastAsia="Calibri"/>
          <w:sz w:val="28"/>
          <w:szCs w:val="28"/>
        </w:rPr>
        <w:tab/>
      </w:r>
      <w:r w:rsidR="0099589A">
        <w:rPr>
          <w:rStyle w:val="24"/>
          <w:rFonts w:eastAsia="Calibri"/>
          <w:sz w:val="28"/>
          <w:szCs w:val="28"/>
        </w:rPr>
        <w:t xml:space="preserve"> письменной </w:t>
      </w:r>
      <w:r w:rsidRPr="00D40077">
        <w:rPr>
          <w:rStyle w:val="24"/>
          <w:rFonts w:eastAsia="Calibri"/>
          <w:sz w:val="28"/>
          <w:szCs w:val="28"/>
        </w:rPr>
        <w:t>(при письменном обращении заявителя по почте, электронной почте, факсу);</w:t>
      </w:r>
    </w:p>
    <w:p w:rsidR="0099589A" w:rsidRPr="0099589A" w:rsidRDefault="00C20A25" w:rsidP="0099589A">
      <w:pPr>
        <w:ind w:firstLine="851"/>
        <w:jc w:val="both"/>
        <w:rPr>
          <w:b/>
          <w:sz w:val="28"/>
          <w:szCs w:val="28"/>
        </w:rPr>
      </w:pPr>
      <w:proofErr w:type="gramStart"/>
      <w:r w:rsidRPr="0099589A">
        <w:rPr>
          <w:rStyle w:val="24"/>
          <w:rFonts w:eastAsia="Calibri"/>
          <w:sz w:val="28"/>
          <w:szCs w:val="28"/>
        </w:rPr>
        <w:t xml:space="preserve">– </w:t>
      </w:r>
      <w:r w:rsidR="0099589A" w:rsidRPr="0099589A">
        <w:rPr>
          <w:sz w:val="28"/>
          <w:szCs w:val="28"/>
        </w:rPr>
        <w:t>посредством информационно</w:t>
      </w:r>
      <w:r w:rsidR="0099589A">
        <w:rPr>
          <w:sz w:val="28"/>
          <w:szCs w:val="28"/>
        </w:rPr>
        <w:t xml:space="preserve"> – </w:t>
      </w:r>
      <w:r w:rsidR="0099589A" w:rsidRPr="0099589A">
        <w:rPr>
          <w:sz w:val="28"/>
          <w:szCs w:val="28"/>
        </w:rPr>
        <w:t>телекоммуникационной сети «Интернет» в форме информационных материалов: на официальном сайте органов местного самоуправления Кондинского района Ханты</w:t>
      </w:r>
      <w:r w:rsidR="0099589A">
        <w:rPr>
          <w:sz w:val="28"/>
          <w:szCs w:val="28"/>
        </w:rPr>
        <w:t xml:space="preserve"> – </w:t>
      </w:r>
      <w:r w:rsidR="0099589A" w:rsidRPr="0099589A">
        <w:rPr>
          <w:sz w:val="28"/>
          <w:szCs w:val="28"/>
        </w:rPr>
        <w:t>Мансийского автономного</w:t>
      </w:r>
      <w:r w:rsidR="0099589A">
        <w:rPr>
          <w:sz w:val="28"/>
          <w:szCs w:val="28"/>
        </w:rPr>
        <w:t xml:space="preserve"> </w:t>
      </w:r>
      <w:r w:rsidR="0099589A" w:rsidRPr="0099589A">
        <w:rPr>
          <w:sz w:val="28"/>
          <w:szCs w:val="28"/>
        </w:rPr>
        <w:t xml:space="preserve">округа </w:t>
      </w:r>
      <w:r w:rsidR="0099589A">
        <w:rPr>
          <w:sz w:val="28"/>
          <w:szCs w:val="28"/>
        </w:rPr>
        <w:t>–</w:t>
      </w:r>
      <w:r w:rsidR="0099589A" w:rsidRPr="0099589A">
        <w:rPr>
          <w:sz w:val="28"/>
          <w:szCs w:val="28"/>
        </w:rPr>
        <w:t xml:space="preserve"> Югры: </w:t>
      </w:r>
      <w:hyperlink r:id="rId9" w:history="1">
        <w:r w:rsidR="0099589A" w:rsidRPr="0099589A">
          <w:rPr>
            <w:rStyle w:val="af1"/>
            <w:color w:val="auto"/>
            <w:sz w:val="28"/>
            <w:szCs w:val="28"/>
            <w:u w:val="none"/>
          </w:rPr>
          <w:t>http://www.admkonda.ru</w:t>
        </w:r>
      </w:hyperlink>
      <w:r w:rsidR="0099589A" w:rsidRPr="0099589A">
        <w:rPr>
          <w:sz w:val="28"/>
          <w:szCs w:val="28"/>
        </w:rPr>
        <w:t>,</w:t>
      </w:r>
      <w:r w:rsidR="0099589A">
        <w:rPr>
          <w:sz w:val="28"/>
          <w:szCs w:val="28"/>
        </w:rPr>
        <w:t xml:space="preserve"> вкладке «сельское </w:t>
      </w:r>
      <w:r w:rsidR="0099589A">
        <w:rPr>
          <w:sz w:val="28"/>
          <w:szCs w:val="28"/>
        </w:rPr>
        <w:lastRenderedPageBreak/>
        <w:t>поселение Болчары» (</w:t>
      </w:r>
      <w:r w:rsidR="0099589A" w:rsidRPr="0099589A">
        <w:rPr>
          <w:sz w:val="28"/>
          <w:szCs w:val="28"/>
        </w:rPr>
        <w:t xml:space="preserve">далее </w:t>
      </w:r>
      <w:r w:rsidR="0099589A">
        <w:rPr>
          <w:sz w:val="28"/>
          <w:szCs w:val="28"/>
        </w:rPr>
        <w:t>–</w:t>
      </w:r>
      <w:r w:rsidR="0099589A" w:rsidRPr="0099589A">
        <w:rPr>
          <w:sz w:val="28"/>
          <w:szCs w:val="28"/>
        </w:rPr>
        <w:t xml:space="preserve"> официальный сайт), в федеральной государственной информационной системе «Единый портал государственных и муниципальных услуг (функций)» http://www.gosuslugi.ru (далее </w:t>
      </w:r>
      <w:r w:rsidR="0099589A">
        <w:rPr>
          <w:sz w:val="28"/>
          <w:szCs w:val="28"/>
        </w:rPr>
        <w:t>–</w:t>
      </w:r>
      <w:r w:rsidR="0099589A" w:rsidRPr="0099589A">
        <w:rPr>
          <w:sz w:val="28"/>
          <w:szCs w:val="28"/>
        </w:rPr>
        <w:t xml:space="preserve"> федеральный портал), в региональной информационной системе Ханты</w:t>
      </w:r>
      <w:r w:rsidR="0099589A">
        <w:rPr>
          <w:sz w:val="28"/>
          <w:szCs w:val="28"/>
        </w:rPr>
        <w:t xml:space="preserve"> – </w:t>
      </w:r>
      <w:r w:rsidR="0099589A" w:rsidRPr="0099589A">
        <w:rPr>
          <w:sz w:val="28"/>
          <w:szCs w:val="28"/>
        </w:rPr>
        <w:t>Мансийского автономного округа</w:t>
      </w:r>
      <w:proofErr w:type="gramEnd"/>
      <w:r w:rsidR="0099589A" w:rsidRPr="0099589A">
        <w:rPr>
          <w:sz w:val="28"/>
          <w:szCs w:val="28"/>
        </w:rPr>
        <w:t xml:space="preserve"> </w:t>
      </w:r>
      <w:r w:rsidR="0099589A">
        <w:rPr>
          <w:sz w:val="28"/>
          <w:szCs w:val="28"/>
        </w:rPr>
        <w:t>–</w:t>
      </w:r>
      <w:r w:rsidR="0099589A" w:rsidRPr="0099589A">
        <w:rPr>
          <w:sz w:val="28"/>
          <w:szCs w:val="28"/>
        </w:rPr>
        <w:t xml:space="preserve"> Югры «Портал государственных и муниципальных услуг (функций) Ханты</w:t>
      </w:r>
      <w:r w:rsidR="0099589A">
        <w:rPr>
          <w:sz w:val="28"/>
          <w:szCs w:val="28"/>
        </w:rPr>
        <w:t xml:space="preserve"> –</w:t>
      </w:r>
      <w:r w:rsidR="00330088">
        <w:rPr>
          <w:sz w:val="28"/>
          <w:szCs w:val="28"/>
        </w:rPr>
        <w:t xml:space="preserve"> </w:t>
      </w:r>
      <w:r w:rsidR="0099589A" w:rsidRPr="0099589A">
        <w:rPr>
          <w:sz w:val="28"/>
          <w:szCs w:val="28"/>
        </w:rPr>
        <w:t xml:space="preserve">Мансийского автономного округа </w:t>
      </w:r>
      <w:r w:rsidR="0099589A">
        <w:rPr>
          <w:sz w:val="28"/>
          <w:szCs w:val="28"/>
        </w:rPr>
        <w:t>–</w:t>
      </w:r>
      <w:r w:rsidR="0099589A" w:rsidRPr="0099589A">
        <w:rPr>
          <w:sz w:val="28"/>
          <w:szCs w:val="28"/>
        </w:rPr>
        <w:t xml:space="preserve"> Югры» http://86.gosuslugi.ru (далее </w:t>
      </w:r>
      <w:r w:rsidR="0099589A">
        <w:rPr>
          <w:sz w:val="28"/>
          <w:szCs w:val="28"/>
        </w:rPr>
        <w:t>–</w:t>
      </w:r>
      <w:r w:rsidR="0099589A" w:rsidRPr="0099589A">
        <w:rPr>
          <w:sz w:val="28"/>
          <w:szCs w:val="28"/>
        </w:rPr>
        <w:t xml:space="preserve"> региональный портал);</w:t>
      </w:r>
    </w:p>
    <w:p w:rsidR="0099589A" w:rsidRPr="0099589A" w:rsidRDefault="0099589A" w:rsidP="0099589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589A">
        <w:rPr>
          <w:rStyle w:val="24"/>
          <w:rFonts w:eastAsia="Calibri"/>
          <w:sz w:val="28"/>
          <w:szCs w:val="28"/>
        </w:rPr>
        <w:t>–</w:t>
      </w:r>
      <w:r>
        <w:rPr>
          <w:rStyle w:val="24"/>
          <w:rFonts w:eastAsia="Calibri"/>
          <w:sz w:val="28"/>
          <w:szCs w:val="28"/>
        </w:rPr>
        <w:t xml:space="preserve"> </w:t>
      </w:r>
      <w:r w:rsidRPr="0099589A">
        <w:rPr>
          <w:rFonts w:ascii="Times New Roman" w:hAnsi="Times New Roman" w:cs="Times New Roman"/>
          <w:sz w:val="28"/>
          <w:szCs w:val="28"/>
        </w:rPr>
        <w:t>на информационном стенде в местах предоставления муниципальной услуги, в форме информационных (текстовых) материалов.</w:t>
      </w:r>
    </w:p>
    <w:p w:rsidR="00C20A25" w:rsidRPr="0099589A" w:rsidRDefault="00C20A25" w:rsidP="0099589A">
      <w:pPr>
        <w:pStyle w:val="aa"/>
        <w:numPr>
          <w:ilvl w:val="2"/>
          <w:numId w:val="29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9589A">
        <w:rPr>
          <w:sz w:val="28"/>
          <w:szCs w:val="28"/>
        </w:rPr>
        <w:t xml:space="preserve">Информирование </w:t>
      </w:r>
      <w:r w:rsidR="00FC560A" w:rsidRPr="0099589A">
        <w:rPr>
          <w:sz w:val="28"/>
          <w:szCs w:val="28"/>
        </w:rPr>
        <w:t xml:space="preserve"> о ходе предоставления муниципальной услуги </w:t>
      </w:r>
      <w:r w:rsidRPr="0099589A">
        <w:rPr>
          <w:sz w:val="28"/>
          <w:szCs w:val="28"/>
        </w:rPr>
        <w:t>осуществляется специалистами организационно – правового отдела администрации сельского поселения Болчары в следующих формах (по выбору заявителя):</w:t>
      </w:r>
    </w:p>
    <w:p w:rsidR="00C20A25" w:rsidRPr="00D40077" w:rsidRDefault="00C20A25" w:rsidP="0099589A">
      <w:pPr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0077">
        <w:rPr>
          <w:rStyle w:val="24"/>
          <w:rFonts w:eastAsia="Calibri"/>
          <w:sz w:val="28"/>
          <w:szCs w:val="28"/>
        </w:rPr>
        <w:t xml:space="preserve">– </w:t>
      </w:r>
      <w:proofErr w:type="gramStart"/>
      <w:r w:rsidRPr="00D40077">
        <w:rPr>
          <w:sz w:val="28"/>
          <w:szCs w:val="28"/>
        </w:rPr>
        <w:t>устной</w:t>
      </w:r>
      <w:proofErr w:type="gramEnd"/>
      <w:r w:rsidRPr="00D40077">
        <w:rPr>
          <w:sz w:val="28"/>
          <w:szCs w:val="28"/>
        </w:rPr>
        <w:t xml:space="preserve"> (при личном обращении или по телефону);</w:t>
      </w:r>
    </w:p>
    <w:p w:rsidR="00C20A25" w:rsidRPr="00D40077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0077">
        <w:rPr>
          <w:rStyle w:val="24"/>
          <w:rFonts w:eastAsia="Calibri"/>
          <w:sz w:val="28"/>
          <w:szCs w:val="28"/>
        </w:rPr>
        <w:t xml:space="preserve">– </w:t>
      </w:r>
      <w:r w:rsidRPr="00D40077">
        <w:rPr>
          <w:sz w:val="28"/>
          <w:szCs w:val="28"/>
        </w:rPr>
        <w:t>письменной (при письменном обращении по почте, электронной почте</w:t>
      </w:r>
      <w:r w:rsidR="0099589A">
        <w:rPr>
          <w:sz w:val="28"/>
          <w:szCs w:val="28"/>
        </w:rPr>
        <w:t>, факсу</w:t>
      </w:r>
      <w:r w:rsidRPr="00D40077">
        <w:rPr>
          <w:sz w:val="28"/>
          <w:szCs w:val="28"/>
        </w:rPr>
        <w:t>).</w:t>
      </w:r>
    </w:p>
    <w:p w:rsidR="00407395" w:rsidRPr="00407395" w:rsidRDefault="00407395" w:rsidP="00407395">
      <w:pPr>
        <w:pStyle w:val="ConsPlusNormal"/>
        <w:numPr>
          <w:ilvl w:val="2"/>
          <w:numId w:val="29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395">
        <w:rPr>
          <w:rFonts w:ascii="Times New Roman" w:hAnsi="Times New Roman" w:cs="Times New Roman"/>
          <w:sz w:val="28"/>
          <w:szCs w:val="28"/>
        </w:rPr>
        <w:t xml:space="preserve">Ответ на телефонный звонок, при устном консультировании, начинается с информации о наименовании органа, в который позвонил заявитель, фамилии, имени, отчестве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07395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принявшего телефонный звонок.</w:t>
      </w:r>
    </w:p>
    <w:p w:rsidR="00C20A25" w:rsidRPr="00D40077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40077">
        <w:rPr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C20A25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40077">
        <w:rPr>
          <w:sz w:val="28"/>
          <w:szCs w:val="28"/>
        </w:rPr>
        <w:t xml:space="preserve">В случае если для подготовки ответа требуется более продолжительное время, специалист, осуществляющий устное информирование, может предложить заявителю направить </w:t>
      </w:r>
      <w:r w:rsidR="00407395">
        <w:rPr>
          <w:sz w:val="28"/>
          <w:szCs w:val="28"/>
        </w:rPr>
        <w:t>в Уполномоченный орган</w:t>
      </w:r>
      <w:r w:rsidRPr="00D40077">
        <w:rPr>
          <w:sz w:val="28"/>
          <w:szCs w:val="28"/>
        </w:rPr>
        <w:t xml:space="preserve"> </w:t>
      </w:r>
      <w:r w:rsidR="00407395">
        <w:rPr>
          <w:sz w:val="28"/>
          <w:szCs w:val="28"/>
        </w:rPr>
        <w:t>обращение о</w:t>
      </w:r>
      <w:r w:rsidRPr="00D40077">
        <w:rPr>
          <w:sz w:val="28"/>
          <w:szCs w:val="28"/>
        </w:rPr>
        <w:t xml:space="preserve"> предоставлении письменной консультации по </w:t>
      </w:r>
      <w:r w:rsidR="00407395">
        <w:rPr>
          <w:sz w:val="28"/>
          <w:szCs w:val="28"/>
        </w:rPr>
        <w:t>процедуре</w:t>
      </w:r>
      <w:r w:rsidRPr="00D40077">
        <w:rPr>
          <w:sz w:val="28"/>
          <w:szCs w:val="28"/>
        </w:rPr>
        <w:t xml:space="preserve"> предоставления муниципальной услуги либо назначить другое удобное для заявителя время для устного информирования.</w:t>
      </w:r>
      <w:proofErr w:type="gramEnd"/>
    </w:p>
    <w:p w:rsidR="00407395" w:rsidRPr="00407395" w:rsidRDefault="00407395" w:rsidP="00407395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395">
        <w:rPr>
          <w:rFonts w:ascii="Times New Roman" w:hAnsi="Times New Roman" w:cs="Times New Roman"/>
          <w:sz w:val="28"/>
          <w:szCs w:val="28"/>
        </w:rPr>
        <w:t>Устное информирование осуществляется не более 15 минут.</w:t>
      </w:r>
    </w:p>
    <w:p w:rsidR="00B43460" w:rsidRPr="00407395" w:rsidRDefault="00B43460" w:rsidP="00407395">
      <w:pPr>
        <w:pStyle w:val="aa"/>
        <w:numPr>
          <w:ilvl w:val="2"/>
          <w:numId w:val="29"/>
        </w:numPr>
        <w:tabs>
          <w:tab w:val="left" w:pos="567"/>
          <w:tab w:val="left" w:pos="1560"/>
        </w:tabs>
        <w:ind w:left="0" w:right="2" w:firstLine="851"/>
        <w:jc w:val="both"/>
        <w:rPr>
          <w:rFonts w:eastAsia="Calibri"/>
          <w:sz w:val="28"/>
          <w:szCs w:val="28"/>
          <w:lang w:eastAsia="en-US"/>
        </w:rPr>
      </w:pPr>
      <w:r w:rsidRPr="00407395">
        <w:rPr>
          <w:rFonts w:eastAsia="Calibri"/>
          <w:sz w:val="28"/>
          <w:szCs w:val="28"/>
          <w:lang w:eastAsia="en-US"/>
        </w:rPr>
        <w:t>Информирование в письменной форме осуществляется при получении обращения заявителя о предоставлении письменной консультации по вопросам предоставления муниципальной услуги, в том числе о ходе предоставления муниципальной услуги.</w:t>
      </w:r>
    </w:p>
    <w:p w:rsidR="00B43460" w:rsidRPr="00B43460" w:rsidRDefault="00B43460" w:rsidP="00B43460">
      <w:pPr>
        <w:autoSpaceDE w:val="0"/>
        <w:autoSpaceDN w:val="0"/>
        <w:adjustRightInd w:val="0"/>
        <w:ind w:right="2" w:firstLine="851"/>
        <w:jc w:val="both"/>
        <w:outlineLvl w:val="1"/>
        <w:rPr>
          <w:rFonts w:eastAsia="Calibri"/>
          <w:sz w:val="28"/>
          <w:szCs w:val="28"/>
        </w:rPr>
      </w:pPr>
      <w:r w:rsidRPr="00B43460">
        <w:rPr>
          <w:rFonts w:eastAsia="Calibri"/>
          <w:sz w:val="28"/>
          <w:szCs w:val="28"/>
        </w:rPr>
        <w:t xml:space="preserve">При консультировании по вопросам </w:t>
      </w:r>
      <w:r w:rsidR="00593C19">
        <w:rPr>
          <w:rFonts w:eastAsia="Calibri"/>
          <w:sz w:val="28"/>
          <w:szCs w:val="28"/>
        </w:rPr>
        <w:t xml:space="preserve">порядка </w:t>
      </w:r>
      <w:r w:rsidRPr="00B43460">
        <w:rPr>
          <w:rFonts w:eastAsia="Calibri"/>
          <w:sz w:val="28"/>
          <w:szCs w:val="28"/>
        </w:rPr>
        <w:t xml:space="preserve">предоставления муниципальной услуги ответ на обращение направляется заявителю в срок, не превышающий </w:t>
      </w:r>
      <w:r>
        <w:rPr>
          <w:rFonts w:eastAsia="Calibri"/>
          <w:sz w:val="28"/>
          <w:szCs w:val="28"/>
        </w:rPr>
        <w:t>тридцати</w:t>
      </w:r>
      <w:r w:rsidRPr="00B43460">
        <w:rPr>
          <w:rFonts w:eastAsia="Calibri"/>
          <w:sz w:val="28"/>
          <w:szCs w:val="28"/>
        </w:rPr>
        <w:t xml:space="preserve"> календарных дней с</w:t>
      </w:r>
      <w:r w:rsidR="00593C19">
        <w:rPr>
          <w:rFonts w:eastAsia="Calibri"/>
          <w:sz w:val="28"/>
          <w:szCs w:val="28"/>
        </w:rPr>
        <w:t>о</w:t>
      </w:r>
      <w:r w:rsidRPr="00B43460">
        <w:rPr>
          <w:rFonts w:eastAsia="Calibri"/>
          <w:sz w:val="28"/>
          <w:szCs w:val="28"/>
        </w:rPr>
        <w:t xml:space="preserve"> </w:t>
      </w:r>
      <w:r w:rsidR="00593C19">
        <w:rPr>
          <w:rFonts w:eastAsia="Calibri"/>
          <w:sz w:val="28"/>
          <w:szCs w:val="28"/>
        </w:rPr>
        <w:t>дня</w:t>
      </w:r>
      <w:r w:rsidRPr="00B43460">
        <w:rPr>
          <w:rFonts w:eastAsia="Calibri"/>
          <w:sz w:val="28"/>
          <w:szCs w:val="28"/>
        </w:rPr>
        <w:t xml:space="preserve"> регистрации обращения.</w:t>
      </w:r>
    </w:p>
    <w:p w:rsidR="00C20A25" w:rsidRPr="00D40077" w:rsidRDefault="00C20A25" w:rsidP="00C20A25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 w:rsidRPr="00D40077">
        <w:rPr>
          <w:sz w:val="28"/>
          <w:szCs w:val="28"/>
        </w:rPr>
        <w:t xml:space="preserve">При </w:t>
      </w:r>
      <w:r w:rsidR="00593C19">
        <w:rPr>
          <w:sz w:val="28"/>
          <w:szCs w:val="28"/>
        </w:rPr>
        <w:t>информировании</w:t>
      </w:r>
      <w:r w:rsidRPr="00D40077">
        <w:rPr>
          <w:sz w:val="28"/>
          <w:szCs w:val="28"/>
        </w:rPr>
        <w:t xml:space="preserve"> заявителей о ходе предоставления муниципальной услуги в письменной форме информация направляется в срок, не превышающий трех рабочих дней</w:t>
      </w:r>
      <w:r w:rsidR="00593C19">
        <w:rPr>
          <w:sz w:val="28"/>
          <w:szCs w:val="28"/>
        </w:rPr>
        <w:t xml:space="preserve"> с момента регистрации обращения</w:t>
      </w:r>
      <w:r w:rsidRPr="00D40077">
        <w:rPr>
          <w:sz w:val="28"/>
          <w:szCs w:val="28"/>
        </w:rPr>
        <w:t>.</w:t>
      </w:r>
    </w:p>
    <w:p w:rsidR="00C20A25" w:rsidRPr="00D40077" w:rsidRDefault="00C20A25" w:rsidP="00593C19">
      <w:pPr>
        <w:pStyle w:val="aa"/>
        <w:numPr>
          <w:ilvl w:val="2"/>
          <w:numId w:val="29"/>
        </w:numPr>
        <w:tabs>
          <w:tab w:val="left" w:pos="567"/>
          <w:tab w:val="left" w:pos="1560"/>
        </w:tabs>
        <w:ind w:left="0" w:firstLine="851"/>
        <w:jc w:val="both"/>
        <w:rPr>
          <w:sz w:val="28"/>
          <w:szCs w:val="28"/>
        </w:rPr>
      </w:pPr>
      <w:r w:rsidRPr="00D40077">
        <w:rPr>
          <w:sz w:val="28"/>
          <w:szCs w:val="28"/>
        </w:rPr>
        <w:t xml:space="preserve">Информирование </w:t>
      </w:r>
      <w:r w:rsidR="00593C19">
        <w:rPr>
          <w:sz w:val="28"/>
          <w:szCs w:val="28"/>
        </w:rPr>
        <w:t>заявителей о порядке</w:t>
      </w:r>
      <w:r w:rsidRPr="00D40077">
        <w:rPr>
          <w:sz w:val="28"/>
          <w:szCs w:val="28"/>
        </w:rPr>
        <w:t xml:space="preserve"> предоставления муниципальной услуги в Многофункциональн</w:t>
      </w:r>
      <w:r w:rsidR="00593C19">
        <w:rPr>
          <w:sz w:val="28"/>
          <w:szCs w:val="28"/>
        </w:rPr>
        <w:t>ом</w:t>
      </w:r>
      <w:r w:rsidRPr="00D40077">
        <w:rPr>
          <w:sz w:val="28"/>
          <w:szCs w:val="28"/>
        </w:rPr>
        <w:t xml:space="preserve"> центр</w:t>
      </w:r>
      <w:r w:rsidR="00593C19">
        <w:rPr>
          <w:sz w:val="28"/>
          <w:szCs w:val="28"/>
        </w:rPr>
        <w:t>е</w:t>
      </w:r>
      <w:r w:rsidRPr="00D40077">
        <w:rPr>
          <w:sz w:val="28"/>
          <w:szCs w:val="28"/>
        </w:rPr>
        <w:t xml:space="preserve"> предоставления государственных и муниципальных услуг, расположенных на территории </w:t>
      </w:r>
      <w:r w:rsidRPr="00D40077">
        <w:rPr>
          <w:sz w:val="28"/>
          <w:szCs w:val="28"/>
        </w:rPr>
        <w:lastRenderedPageBreak/>
        <w:t>сельског</w:t>
      </w:r>
      <w:r w:rsidR="00593C19">
        <w:rPr>
          <w:sz w:val="28"/>
          <w:szCs w:val="28"/>
        </w:rPr>
        <w:t xml:space="preserve">о поселения Болчары (далее </w:t>
      </w:r>
      <w:r w:rsidRPr="00D40077">
        <w:rPr>
          <w:sz w:val="28"/>
          <w:szCs w:val="28"/>
        </w:rPr>
        <w:t xml:space="preserve"> – </w:t>
      </w:r>
      <w:r w:rsidR="00593C19">
        <w:rPr>
          <w:sz w:val="28"/>
          <w:szCs w:val="28"/>
        </w:rPr>
        <w:t>МФЦ</w:t>
      </w:r>
      <w:r w:rsidRPr="00593C19">
        <w:rPr>
          <w:sz w:val="28"/>
          <w:szCs w:val="28"/>
        </w:rPr>
        <w:t xml:space="preserve">), </w:t>
      </w:r>
      <w:r w:rsidR="00593C19" w:rsidRPr="00593C19">
        <w:rPr>
          <w:rFonts w:eastAsia="Calibri"/>
          <w:sz w:val="28"/>
          <w:szCs w:val="28"/>
        </w:rPr>
        <w:t>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D57EA1" w:rsidRPr="00D57EA1" w:rsidRDefault="00D57EA1" w:rsidP="00D57EA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57EA1">
        <w:rPr>
          <w:rFonts w:eastAsia="Calibri"/>
          <w:sz w:val="28"/>
          <w:szCs w:val="28"/>
        </w:rPr>
        <w:t>Информация о местах нахождения, графикам работы, адресах и контактных телефонах МФЦ и их территориального обособленных структурных подразделениях размещается на портале МФЦ (</w:t>
      </w:r>
      <w:r w:rsidRPr="00D57EA1">
        <w:rPr>
          <w:sz w:val="28"/>
          <w:szCs w:val="28"/>
        </w:rPr>
        <w:t>http://</w:t>
      </w:r>
      <w:proofErr w:type="spellStart"/>
      <w:r w:rsidRPr="00D57EA1">
        <w:rPr>
          <w:sz w:val="28"/>
          <w:szCs w:val="28"/>
          <w:lang w:val="en-US"/>
        </w:rPr>
        <w:t>mfc</w:t>
      </w:r>
      <w:proofErr w:type="spellEnd"/>
      <w:r w:rsidRPr="00D57EA1">
        <w:rPr>
          <w:sz w:val="28"/>
          <w:szCs w:val="28"/>
        </w:rPr>
        <w:t>.</w:t>
      </w:r>
      <w:proofErr w:type="spellStart"/>
      <w:r w:rsidRPr="00D57EA1">
        <w:rPr>
          <w:sz w:val="28"/>
          <w:szCs w:val="28"/>
          <w:lang w:val="en-US"/>
        </w:rPr>
        <w:t>admhmao</w:t>
      </w:r>
      <w:proofErr w:type="spellEnd"/>
      <w:r w:rsidRPr="00D57EA1">
        <w:rPr>
          <w:sz w:val="28"/>
          <w:szCs w:val="28"/>
        </w:rPr>
        <w:t>.</w:t>
      </w:r>
      <w:proofErr w:type="spellStart"/>
      <w:r w:rsidRPr="00D57EA1">
        <w:rPr>
          <w:sz w:val="28"/>
          <w:szCs w:val="28"/>
          <w:lang w:val="en-US"/>
        </w:rPr>
        <w:t>ru</w:t>
      </w:r>
      <w:proofErr w:type="spellEnd"/>
      <w:r w:rsidRPr="00D57EA1">
        <w:rPr>
          <w:sz w:val="28"/>
          <w:szCs w:val="28"/>
        </w:rPr>
        <w:t>/).</w:t>
      </w:r>
    </w:p>
    <w:p w:rsidR="00D57EA1" w:rsidRPr="00D57EA1" w:rsidRDefault="00D57EA1" w:rsidP="00D57EA1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D57EA1">
        <w:rPr>
          <w:rFonts w:ascii="Times New Roman" w:hAnsi="Times New Roman"/>
          <w:sz w:val="28"/>
          <w:szCs w:val="28"/>
        </w:rPr>
        <w:t>1.3.6. Для получения информации заявителями по вопросам предоставления муниципальной услуги посредством федерального и регионального порталов необходимо использовать адреса в информационно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Pr="00D57EA1">
        <w:rPr>
          <w:rFonts w:ascii="Times New Roman" w:hAnsi="Times New Roman"/>
          <w:sz w:val="28"/>
          <w:szCs w:val="28"/>
        </w:rPr>
        <w:t>т</w:t>
      </w:r>
      <w:proofErr w:type="gramEnd"/>
      <w:r w:rsidRPr="00D57EA1">
        <w:rPr>
          <w:rFonts w:ascii="Times New Roman" w:hAnsi="Times New Roman"/>
          <w:sz w:val="28"/>
          <w:szCs w:val="28"/>
        </w:rPr>
        <w:t xml:space="preserve">елекоммуникационной сети «Интернет», указанные в </w:t>
      </w:r>
      <w:r>
        <w:rPr>
          <w:rFonts w:ascii="Times New Roman" w:hAnsi="Times New Roman"/>
          <w:sz w:val="28"/>
          <w:szCs w:val="28"/>
        </w:rPr>
        <w:t>под</w:t>
      </w:r>
      <w:hyperlink w:anchor="Par61" w:tooltip="3. Информирование о правилах предоставления государственной услуги, в том числе о ходе предоставления государственной услуги, осуществляется специалистами Управления жилищно-коммунального комплекса Департамента (далее - Управление), предоставляющими государств" w:history="1">
        <w:r w:rsidRPr="00D57EA1">
          <w:rPr>
            <w:rFonts w:ascii="Times New Roman" w:hAnsi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/>
            <w:sz w:val="28"/>
            <w:szCs w:val="28"/>
          </w:rPr>
          <w:t>1.</w:t>
        </w:r>
        <w:r w:rsidRPr="00D57EA1">
          <w:rPr>
            <w:rFonts w:ascii="Times New Roman" w:hAnsi="Times New Roman"/>
            <w:sz w:val="28"/>
            <w:szCs w:val="28"/>
          </w:rPr>
          <w:t>3</w:t>
        </w:r>
      </w:hyperlink>
      <w:r>
        <w:rPr>
          <w:rFonts w:ascii="Times New Roman" w:hAnsi="Times New Roman"/>
          <w:sz w:val="28"/>
          <w:szCs w:val="28"/>
        </w:rPr>
        <w:t>.1.</w:t>
      </w:r>
      <w:r w:rsidRPr="00D57EA1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046220" w:rsidRPr="00046220" w:rsidRDefault="00C20A25" w:rsidP="000462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6220">
        <w:rPr>
          <w:rFonts w:ascii="Times New Roman" w:hAnsi="Times New Roman" w:cs="Times New Roman"/>
          <w:sz w:val="28"/>
          <w:szCs w:val="28"/>
        </w:rPr>
        <w:t>1.3.</w:t>
      </w:r>
      <w:r w:rsidR="00046220" w:rsidRPr="00046220">
        <w:rPr>
          <w:rFonts w:ascii="Times New Roman" w:hAnsi="Times New Roman" w:cs="Times New Roman"/>
          <w:sz w:val="28"/>
          <w:szCs w:val="28"/>
        </w:rPr>
        <w:t>7</w:t>
      </w:r>
      <w:r w:rsidRPr="00046220">
        <w:rPr>
          <w:rFonts w:ascii="Times New Roman" w:hAnsi="Times New Roman" w:cs="Times New Roman"/>
          <w:sz w:val="28"/>
          <w:szCs w:val="28"/>
        </w:rPr>
        <w:t xml:space="preserve">. </w:t>
      </w:r>
      <w:r w:rsidR="00046220" w:rsidRPr="00046220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услуги, размещенная на федеральном и региональном порталах, на официальном сайте, предоставляется заявителю бесплатно.</w:t>
      </w:r>
    </w:p>
    <w:p w:rsidR="00046220" w:rsidRPr="00046220" w:rsidRDefault="00046220" w:rsidP="000462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220">
        <w:rPr>
          <w:rFonts w:ascii="Times New Roman" w:hAnsi="Times New Roman" w:cs="Times New Roman"/>
          <w:sz w:val="28"/>
          <w:szCs w:val="28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46220">
        <w:rPr>
          <w:rFonts w:ascii="Times New Roman" w:hAnsi="Times New Roman" w:cs="Times New Roman"/>
          <w:sz w:val="28"/>
          <w:szCs w:val="28"/>
        </w:rPr>
        <w:t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20A25" w:rsidRPr="00046220" w:rsidRDefault="00046220" w:rsidP="00D57EA1">
      <w:pPr>
        <w:autoSpaceDE w:val="0"/>
        <w:autoSpaceDN w:val="0"/>
        <w:ind w:firstLine="851"/>
        <w:jc w:val="both"/>
        <w:rPr>
          <w:sz w:val="28"/>
          <w:szCs w:val="28"/>
        </w:rPr>
      </w:pPr>
      <w:r w:rsidRPr="00046220">
        <w:rPr>
          <w:sz w:val="28"/>
          <w:szCs w:val="28"/>
        </w:rPr>
        <w:t xml:space="preserve">1.3.8. </w:t>
      </w:r>
      <w:r w:rsidR="00C20A25" w:rsidRPr="00046220">
        <w:rPr>
          <w:sz w:val="28"/>
          <w:szCs w:val="28"/>
        </w:rPr>
        <w:t xml:space="preserve">На информационных стендах, находящихся в местах предоставления муниципальной услуги, </w:t>
      </w:r>
      <w:r w:rsidRPr="00046220">
        <w:rPr>
          <w:sz w:val="28"/>
          <w:szCs w:val="28"/>
        </w:rPr>
        <w:t>в форме информационных (текстовых) материалов и в информационно</w:t>
      </w:r>
      <w:r>
        <w:rPr>
          <w:sz w:val="28"/>
          <w:szCs w:val="28"/>
        </w:rPr>
        <w:t xml:space="preserve"> – </w:t>
      </w:r>
      <w:r w:rsidRPr="00046220">
        <w:rPr>
          <w:sz w:val="28"/>
          <w:szCs w:val="28"/>
        </w:rPr>
        <w:t>телекоммуникационной сети «Интернет» на официальном сайте, в форме информационных (</w:t>
      </w:r>
      <w:proofErr w:type="spellStart"/>
      <w:r w:rsidRPr="00046220">
        <w:rPr>
          <w:sz w:val="28"/>
          <w:szCs w:val="28"/>
        </w:rPr>
        <w:t>мультимедийных</w:t>
      </w:r>
      <w:proofErr w:type="spellEnd"/>
      <w:r w:rsidRPr="00046220">
        <w:rPr>
          <w:sz w:val="28"/>
          <w:szCs w:val="28"/>
        </w:rPr>
        <w:t>) материалов размещается следующая информация</w:t>
      </w:r>
      <w:r w:rsidR="00C20A25" w:rsidRPr="00046220">
        <w:rPr>
          <w:sz w:val="28"/>
          <w:szCs w:val="28"/>
        </w:rPr>
        <w:t>:</w:t>
      </w:r>
    </w:p>
    <w:p w:rsidR="00C82730" w:rsidRPr="00C82730" w:rsidRDefault="00C20A25" w:rsidP="00C8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730">
        <w:rPr>
          <w:rFonts w:ascii="Times New Roman" w:hAnsi="Times New Roman" w:cs="Times New Roman"/>
          <w:sz w:val="28"/>
          <w:szCs w:val="28"/>
        </w:rPr>
        <w:t xml:space="preserve">– </w:t>
      </w:r>
      <w:r w:rsidR="00C82730" w:rsidRPr="00C82730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C82730" w:rsidRPr="00C82730" w:rsidRDefault="00C82730" w:rsidP="00C8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7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3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C82730" w:rsidRPr="00C82730" w:rsidRDefault="00C82730" w:rsidP="00C8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7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30">
        <w:rPr>
          <w:rFonts w:ascii="Times New Roman" w:hAnsi="Times New Roman" w:cs="Times New Roman"/>
          <w:sz w:val="28"/>
          <w:szCs w:val="28"/>
        </w:rPr>
        <w:t>образцы оформления документов, необходимых для предоставления муниципальной услуги, и требования к ним;</w:t>
      </w:r>
    </w:p>
    <w:p w:rsidR="00C82730" w:rsidRPr="00C82730" w:rsidRDefault="00C82730" w:rsidP="00C8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7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30">
        <w:rPr>
          <w:rFonts w:ascii="Times New Roman" w:hAnsi="Times New Roman" w:cs="Times New Roman"/>
          <w:sz w:val="28"/>
          <w:szCs w:val="28"/>
        </w:rPr>
        <w:t>бланки заявлений о предоставлении муниципальной услуги;</w:t>
      </w:r>
    </w:p>
    <w:p w:rsidR="00C82730" w:rsidRPr="00C82730" w:rsidRDefault="00C82730" w:rsidP="00C8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730">
        <w:rPr>
          <w:rFonts w:ascii="Times New Roman" w:hAnsi="Times New Roman" w:cs="Times New Roman"/>
          <w:sz w:val="28"/>
          <w:szCs w:val="28"/>
        </w:rPr>
        <w:t>– о заявителях, имеющих право на получение муниципальной услуги;</w:t>
      </w:r>
    </w:p>
    <w:p w:rsidR="00C82730" w:rsidRPr="00C82730" w:rsidRDefault="00C82730" w:rsidP="00C8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730">
        <w:rPr>
          <w:rFonts w:ascii="Times New Roman" w:hAnsi="Times New Roman" w:cs="Times New Roman"/>
          <w:sz w:val="28"/>
          <w:szCs w:val="28"/>
        </w:rPr>
        <w:t>– о сроке и результате предоставления муниципальной услуги;</w:t>
      </w:r>
    </w:p>
    <w:p w:rsidR="00C82730" w:rsidRPr="00046220" w:rsidRDefault="00C82730" w:rsidP="00C8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730">
        <w:rPr>
          <w:rFonts w:ascii="Times New Roman" w:hAnsi="Times New Roman" w:cs="Times New Roman"/>
          <w:sz w:val="28"/>
          <w:szCs w:val="28"/>
        </w:rPr>
        <w:t xml:space="preserve">– о процедуре получения информации заявителями по вопросам </w:t>
      </w:r>
      <w:r w:rsidRPr="00046220">
        <w:rPr>
          <w:rFonts w:ascii="Times New Roman" w:hAnsi="Times New Roman" w:cs="Times New Roman"/>
          <w:sz w:val="28"/>
          <w:szCs w:val="28"/>
        </w:rPr>
        <w:t>предоставления муниципальной услуги, сведений о ходе предоставления муниципальной услуги;</w:t>
      </w:r>
    </w:p>
    <w:p w:rsidR="00C20A25" w:rsidRPr="00046220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46220">
        <w:rPr>
          <w:sz w:val="28"/>
          <w:szCs w:val="28"/>
        </w:rPr>
        <w:t xml:space="preserve">– досудебный (внесудебный) порядок обжалования решений и действий (бездействия) </w:t>
      </w:r>
      <w:r w:rsidR="00046220" w:rsidRPr="00046220">
        <w:rPr>
          <w:sz w:val="28"/>
          <w:szCs w:val="28"/>
        </w:rPr>
        <w:t>Уполномоченного органа</w:t>
      </w:r>
      <w:r w:rsidRPr="00046220">
        <w:rPr>
          <w:sz w:val="28"/>
          <w:szCs w:val="28"/>
        </w:rPr>
        <w:t xml:space="preserve">, </w:t>
      </w:r>
      <w:r w:rsidR="00046220" w:rsidRPr="00046220">
        <w:rPr>
          <w:sz w:val="28"/>
          <w:szCs w:val="28"/>
        </w:rPr>
        <w:t>МФЦ</w:t>
      </w:r>
      <w:r w:rsidRPr="00046220">
        <w:rPr>
          <w:sz w:val="28"/>
          <w:szCs w:val="28"/>
        </w:rPr>
        <w:t>, а также их должностных лиц, муниципальных служащих, работников</w:t>
      </w:r>
      <w:r w:rsidR="00046220" w:rsidRPr="00046220">
        <w:rPr>
          <w:sz w:val="28"/>
          <w:szCs w:val="28"/>
        </w:rPr>
        <w:t>;</w:t>
      </w:r>
    </w:p>
    <w:p w:rsidR="00046220" w:rsidRPr="00046220" w:rsidRDefault="00046220" w:rsidP="00046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20">
        <w:rPr>
          <w:rFonts w:ascii="Times New Roman" w:hAnsi="Times New Roman" w:cs="Times New Roman"/>
          <w:sz w:val="28"/>
          <w:szCs w:val="28"/>
        </w:rPr>
        <w:t>–</w:t>
      </w:r>
      <w:r w:rsidRPr="00046220">
        <w:rPr>
          <w:sz w:val="28"/>
          <w:szCs w:val="28"/>
        </w:rPr>
        <w:t xml:space="preserve"> </w:t>
      </w:r>
      <w:r w:rsidRPr="00046220">
        <w:rPr>
          <w:rFonts w:ascii="Times New Roman" w:hAnsi="Times New Roman" w:cs="Times New Roman"/>
          <w:sz w:val="28"/>
          <w:szCs w:val="28"/>
        </w:rPr>
        <w:t>текст Административного регламента с приложениями.</w:t>
      </w:r>
    </w:p>
    <w:p w:rsidR="00046220" w:rsidRPr="00D40077" w:rsidRDefault="00046220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20A25" w:rsidRPr="00C10581" w:rsidRDefault="00046220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1.3.9. </w:t>
      </w:r>
      <w:proofErr w:type="gramStart"/>
      <w:r w:rsidR="00C20A25" w:rsidRPr="00C10581">
        <w:rPr>
          <w:sz w:val="28"/>
          <w:szCs w:val="28"/>
        </w:rPr>
        <w:t xml:space="preserve">В случае внесения изменений в </w:t>
      </w:r>
      <w:r>
        <w:rPr>
          <w:sz w:val="28"/>
          <w:szCs w:val="28"/>
        </w:rPr>
        <w:t>Административный регламент</w:t>
      </w:r>
      <w:r w:rsidR="00C20A25" w:rsidRPr="00C10581">
        <w:rPr>
          <w:sz w:val="28"/>
          <w:szCs w:val="28"/>
        </w:rPr>
        <w:t xml:space="preserve"> специалист организационно – правового отдела, ответственный за предоставление муниципальной услуги</w:t>
      </w:r>
      <w:r w:rsidR="00C20A25" w:rsidRPr="00C10581">
        <w:rPr>
          <w:i/>
          <w:sz w:val="28"/>
          <w:szCs w:val="28"/>
        </w:rPr>
        <w:t xml:space="preserve"> </w:t>
      </w:r>
      <w:r w:rsidR="00C20A25" w:rsidRPr="00C10581">
        <w:rPr>
          <w:sz w:val="28"/>
          <w:szCs w:val="28"/>
        </w:rPr>
        <w:t xml:space="preserve">в срок, не превышающий пяти рабочих дней со дня вступления в силу таких изменений, обеспечивает </w:t>
      </w:r>
      <w:r>
        <w:rPr>
          <w:sz w:val="28"/>
          <w:szCs w:val="28"/>
        </w:rPr>
        <w:t>размещение</w:t>
      </w:r>
      <w:r w:rsidR="00C20A25" w:rsidRPr="00C10581">
        <w:rPr>
          <w:sz w:val="28"/>
          <w:szCs w:val="28"/>
        </w:rPr>
        <w:t xml:space="preserve"> информации в информационно–телекоммуникационной сети «Интернет» и на информационных стендах, находящихся в мест</w:t>
      </w:r>
      <w:r>
        <w:rPr>
          <w:sz w:val="28"/>
          <w:szCs w:val="28"/>
        </w:rPr>
        <w:t>ах</w:t>
      </w:r>
      <w:r w:rsidR="00C20A25" w:rsidRPr="00C10581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>, с момента вступления таких изменений.</w:t>
      </w:r>
      <w:proofErr w:type="gramEnd"/>
    </w:p>
    <w:p w:rsidR="00C20A25" w:rsidRPr="00D40077" w:rsidRDefault="00C20A25" w:rsidP="00C20A25">
      <w:pPr>
        <w:autoSpaceDE w:val="0"/>
        <w:autoSpaceDN w:val="0"/>
        <w:adjustRightInd w:val="0"/>
        <w:ind w:firstLine="851"/>
        <w:jc w:val="both"/>
        <w:rPr>
          <w:b/>
          <w:color w:val="FF0000"/>
          <w:sz w:val="28"/>
          <w:szCs w:val="28"/>
        </w:rPr>
      </w:pPr>
    </w:p>
    <w:p w:rsidR="00C20A25" w:rsidRPr="00046220" w:rsidRDefault="00046220" w:rsidP="0004622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2. </w:t>
      </w:r>
      <w:r w:rsidR="00C20A25" w:rsidRPr="00046220">
        <w:rPr>
          <w:sz w:val="28"/>
          <w:szCs w:val="28"/>
        </w:rPr>
        <w:t>Стандарт предоставления муниципальной услуги</w:t>
      </w:r>
    </w:p>
    <w:p w:rsidR="00C20A25" w:rsidRPr="00C10581" w:rsidRDefault="00C20A25" w:rsidP="00C20A25">
      <w:pPr>
        <w:pStyle w:val="aa"/>
        <w:autoSpaceDE w:val="0"/>
        <w:autoSpaceDN w:val="0"/>
        <w:adjustRightInd w:val="0"/>
        <w:ind w:left="360"/>
        <w:outlineLvl w:val="1"/>
        <w:rPr>
          <w:color w:val="FF0000"/>
          <w:sz w:val="28"/>
          <w:szCs w:val="28"/>
        </w:rPr>
      </w:pPr>
    </w:p>
    <w:p w:rsidR="00C20A25" w:rsidRPr="00D145EB" w:rsidRDefault="00C20A25" w:rsidP="00E945E2">
      <w:pPr>
        <w:numPr>
          <w:ilvl w:val="1"/>
          <w:numId w:val="24"/>
        </w:numPr>
        <w:autoSpaceDE w:val="0"/>
        <w:autoSpaceDN w:val="0"/>
        <w:adjustRightInd w:val="0"/>
        <w:ind w:left="0" w:firstLine="851"/>
        <w:jc w:val="both"/>
        <w:outlineLvl w:val="1"/>
        <w:rPr>
          <w:color w:val="FF0000"/>
          <w:sz w:val="28"/>
          <w:szCs w:val="28"/>
        </w:rPr>
      </w:pPr>
      <w:r w:rsidRPr="00D145EB">
        <w:rPr>
          <w:sz w:val="28"/>
          <w:szCs w:val="28"/>
        </w:rPr>
        <w:t>Наименование муниципальной услуги</w:t>
      </w:r>
    </w:p>
    <w:p w:rsidR="00D145EB" w:rsidRPr="00B52D24" w:rsidRDefault="00C82730" w:rsidP="008375A9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2730">
        <w:rPr>
          <w:rFonts w:ascii="Times New Roman" w:hAnsi="Times New Roman"/>
          <w:sz w:val="28"/>
          <w:szCs w:val="28"/>
        </w:rPr>
        <w:t>Предоставление информации о порядке предоставления жилищно</w:t>
      </w:r>
      <w:r w:rsidR="000462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6220">
        <w:rPr>
          <w:rFonts w:ascii="Times New Roman" w:hAnsi="Times New Roman"/>
          <w:sz w:val="28"/>
          <w:szCs w:val="28"/>
        </w:rPr>
        <w:t>–</w:t>
      </w:r>
      <w:r w:rsidRPr="00B52D2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2D24">
        <w:rPr>
          <w:rFonts w:ascii="Times New Roman" w:hAnsi="Times New Roman" w:cs="Times New Roman"/>
          <w:sz w:val="28"/>
          <w:szCs w:val="28"/>
        </w:rPr>
        <w:t>оммунальных услуг населению.</w:t>
      </w:r>
      <w:r w:rsidR="00D145EB" w:rsidRPr="00B52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5EB" w:rsidRDefault="00D145EB" w:rsidP="008375A9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20A25" w:rsidRPr="008375A9" w:rsidRDefault="00C20A25" w:rsidP="008375A9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375A9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</w:t>
      </w:r>
    </w:p>
    <w:p w:rsidR="00C20A25" w:rsidRPr="008375A9" w:rsidRDefault="00BB15D3" w:rsidP="008375A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Органом, предоставляющим муниципальную услугу, является</w:t>
      </w:r>
      <w:r w:rsidR="00C20A25" w:rsidRPr="008375A9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 xml:space="preserve">я </w:t>
      </w:r>
      <w:r w:rsidR="00C20A25" w:rsidRPr="008375A9">
        <w:rPr>
          <w:sz w:val="28"/>
          <w:szCs w:val="28"/>
        </w:rPr>
        <w:t>сельского поселения Болчары</w:t>
      </w:r>
      <w:r>
        <w:rPr>
          <w:sz w:val="28"/>
          <w:szCs w:val="28"/>
        </w:rPr>
        <w:t>.</w:t>
      </w:r>
    </w:p>
    <w:p w:rsidR="00C20A25" w:rsidRPr="008375A9" w:rsidRDefault="00C20A25" w:rsidP="008375A9">
      <w:pPr>
        <w:ind w:firstLine="851"/>
        <w:jc w:val="both"/>
        <w:rPr>
          <w:sz w:val="28"/>
          <w:szCs w:val="28"/>
        </w:rPr>
      </w:pPr>
      <w:r w:rsidRPr="008375A9">
        <w:rPr>
          <w:sz w:val="28"/>
          <w:szCs w:val="28"/>
        </w:rPr>
        <w:t>Непосредственно осуществляет предоставление муниципальной услуги организационно – правовой отдел администрации сельского поселения Болчары (далее – Отдел).</w:t>
      </w:r>
    </w:p>
    <w:p w:rsidR="00C20A25" w:rsidRPr="008375A9" w:rsidRDefault="001206F6" w:rsidP="008375A9">
      <w:pPr>
        <w:tabs>
          <w:tab w:val="left" w:pos="7150"/>
        </w:tabs>
        <w:ind w:firstLine="851"/>
        <w:jc w:val="both"/>
        <w:rPr>
          <w:sz w:val="28"/>
          <w:szCs w:val="28"/>
          <w:lang w:eastAsia="en-US"/>
        </w:rPr>
      </w:pPr>
      <w:r w:rsidRPr="008375A9">
        <w:rPr>
          <w:bCs/>
          <w:sz w:val="28"/>
          <w:szCs w:val="28"/>
        </w:rPr>
        <w:t>За получением муниципальной услуги заявитель может обратиться</w:t>
      </w:r>
      <w:r w:rsidRPr="008375A9">
        <w:rPr>
          <w:sz w:val="28"/>
          <w:szCs w:val="28"/>
        </w:rPr>
        <w:t xml:space="preserve"> </w:t>
      </w:r>
      <w:r w:rsidR="00C20A25" w:rsidRPr="008375A9">
        <w:rPr>
          <w:sz w:val="28"/>
          <w:szCs w:val="28"/>
        </w:rPr>
        <w:t xml:space="preserve">в </w:t>
      </w:r>
      <w:r w:rsidR="00BB15D3">
        <w:rPr>
          <w:sz w:val="28"/>
          <w:szCs w:val="28"/>
        </w:rPr>
        <w:t>МФЦ</w:t>
      </w:r>
      <w:r w:rsidR="00C20A25" w:rsidRPr="008375A9">
        <w:rPr>
          <w:sz w:val="28"/>
          <w:szCs w:val="28"/>
        </w:rPr>
        <w:t>.</w:t>
      </w:r>
      <w:r w:rsidRPr="008375A9">
        <w:rPr>
          <w:bCs/>
          <w:sz w:val="28"/>
          <w:szCs w:val="28"/>
        </w:rPr>
        <w:t xml:space="preserve"> </w:t>
      </w:r>
    </w:p>
    <w:p w:rsidR="00C20A25" w:rsidRDefault="00C20A25" w:rsidP="00EE0A33">
      <w:pPr>
        <w:ind w:firstLine="851"/>
        <w:jc w:val="both"/>
        <w:rPr>
          <w:sz w:val="28"/>
          <w:szCs w:val="28"/>
        </w:rPr>
      </w:pPr>
      <w:proofErr w:type="gramStart"/>
      <w:r w:rsidRPr="008375A9">
        <w:rPr>
          <w:bCs/>
          <w:sz w:val="28"/>
          <w:szCs w:val="28"/>
        </w:rPr>
        <w:t>В соответствии с требованиями пункта 3 части 1 статьи 7 Федерального закона от 27 июля 2010 года № 210 – ФЗ «Об организации предоставления государственных и муниципальных услуг»</w:t>
      </w:r>
      <w:r w:rsidR="00BB15D3" w:rsidRPr="00FD1A0F">
        <w:rPr>
          <w:sz w:val="26"/>
          <w:szCs w:val="26"/>
        </w:rPr>
        <w:t xml:space="preserve"> </w:t>
      </w:r>
      <w:r w:rsidR="00BB15D3" w:rsidRPr="00BB15D3">
        <w:rPr>
          <w:sz w:val="28"/>
          <w:szCs w:val="28"/>
        </w:rPr>
        <w:t xml:space="preserve">(далее </w:t>
      </w:r>
      <w:r w:rsidR="00BB15D3">
        <w:rPr>
          <w:sz w:val="28"/>
          <w:szCs w:val="28"/>
        </w:rPr>
        <w:t>–</w:t>
      </w:r>
      <w:r w:rsidR="00BB15D3" w:rsidRPr="00BB15D3">
        <w:rPr>
          <w:sz w:val="28"/>
          <w:szCs w:val="28"/>
        </w:rPr>
        <w:t xml:space="preserve"> Федеральный закон </w:t>
      </w:r>
      <w:r w:rsidR="00BB15D3">
        <w:rPr>
          <w:sz w:val="28"/>
          <w:szCs w:val="28"/>
        </w:rPr>
        <w:t xml:space="preserve">                            </w:t>
      </w:r>
      <w:r w:rsidR="00BB15D3" w:rsidRPr="00BB15D3">
        <w:rPr>
          <w:sz w:val="28"/>
          <w:szCs w:val="28"/>
        </w:rPr>
        <w:t>от 27 июля 2010 года № 210-ФЗ)</w:t>
      </w:r>
      <w:r w:rsidR="00BB15D3">
        <w:rPr>
          <w:sz w:val="26"/>
          <w:szCs w:val="26"/>
        </w:rPr>
        <w:t xml:space="preserve"> </w:t>
      </w:r>
      <w:r w:rsidR="00BB15D3">
        <w:rPr>
          <w:bCs/>
          <w:sz w:val="28"/>
          <w:szCs w:val="28"/>
        </w:rPr>
        <w:t>запрещается</w:t>
      </w:r>
      <w:r w:rsidRPr="008375A9">
        <w:rPr>
          <w:bCs/>
          <w:sz w:val="28"/>
          <w:szCs w:val="28"/>
        </w:rPr>
        <w:t xml:space="preserve">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</w:t>
      </w:r>
      <w:proofErr w:type="gramEnd"/>
      <w:r w:rsidRPr="008375A9">
        <w:rPr>
          <w:bCs/>
          <w:sz w:val="28"/>
          <w:szCs w:val="28"/>
        </w:rPr>
        <w:t xml:space="preserve"> </w:t>
      </w:r>
      <w:proofErr w:type="gramStart"/>
      <w:r w:rsidRPr="008375A9">
        <w:rPr>
          <w:bCs/>
          <w:sz w:val="28"/>
          <w:szCs w:val="28"/>
        </w:rPr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</w:t>
      </w:r>
      <w:r w:rsidRPr="008375A9">
        <w:rPr>
          <w:sz w:val="28"/>
          <w:szCs w:val="28"/>
        </w:rPr>
        <w:t xml:space="preserve">утвержденный решением Совета депутатов сельского поселения Болчары </w:t>
      </w:r>
      <w:r w:rsidR="00BB15D3">
        <w:rPr>
          <w:sz w:val="28"/>
          <w:szCs w:val="28"/>
        </w:rPr>
        <w:t xml:space="preserve">                   </w:t>
      </w:r>
      <w:r w:rsidRPr="008375A9">
        <w:rPr>
          <w:sz w:val="28"/>
          <w:szCs w:val="28"/>
        </w:rPr>
        <w:t>от 30 декабря</w:t>
      </w:r>
      <w:r w:rsidR="00BB15D3">
        <w:rPr>
          <w:sz w:val="28"/>
          <w:szCs w:val="28"/>
        </w:rPr>
        <w:t xml:space="preserve"> </w:t>
      </w:r>
      <w:r w:rsidRPr="008375A9">
        <w:rPr>
          <w:sz w:val="28"/>
          <w:szCs w:val="28"/>
        </w:rPr>
        <w:t>2013 года № 24 «Об утверждении перечня услуг, которые являются необходимыми и обязательными для предоставления муниципальных услуг администрацией сельского поселения Болчары».</w:t>
      </w:r>
      <w:proofErr w:type="gramEnd"/>
    </w:p>
    <w:p w:rsidR="00D145EB" w:rsidRPr="00EE0A33" w:rsidRDefault="00D145EB" w:rsidP="00EE0A33">
      <w:pPr>
        <w:ind w:firstLine="851"/>
        <w:jc w:val="both"/>
        <w:rPr>
          <w:bCs/>
          <w:sz w:val="28"/>
          <w:szCs w:val="28"/>
        </w:rPr>
      </w:pPr>
    </w:p>
    <w:p w:rsidR="001206F6" w:rsidRPr="00E945E2" w:rsidRDefault="00C20A25" w:rsidP="00E945E2">
      <w:pPr>
        <w:pStyle w:val="aa"/>
        <w:numPr>
          <w:ilvl w:val="1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851"/>
        <w:outlineLvl w:val="1"/>
        <w:rPr>
          <w:sz w:val="28"/>
          <w:szCs w:val="28"/>
        </w:rPr>
      </w:pPr>
      <w:r w:rsidRPr="00E945E2">
        <w:rPr>
          <w:sz w:val="28"/>
          <w:szCs w:val="28"/>
        </w:rPr>
        <w:t>Результат предоставления муниципальной услуги</w:t>
      </w:r>
    </w:p>
    <w:p w:rsidR="00C82730" w:rsidRPr="00C82730" w:rsidRDefault="00C82730" w:rsidP="00C82730">
      <w:pPr>
        <w:ind w:firstLine="851"/>
        <w:jc w:val="both"/>
        <w:rPr>
          <w:sz w:val="28"/>
          <w:szCs w:val="28"/>
        </w:rPr>
      </w:pPr>
      <w:r w:rsidRPr="00C82730">
        <w:rPr>
          <w:sz w:val="28"/>
          <w:szCs w:val="28"/>
        </w:rPr>
        <w:t>Выдача и (или) направление заявителю информации о порядке предоставления жилищно</w:t>
      </w:r>
      <w:r>
        <w:rPr>
          <w:sz w:val="28"/>
          <w:szCs w:val="28"/>
        </w:rPr>
        <w:t xml:space="preserve"> – </w:t>
      </w:r>
      <w:r w:rsidRPr="00C82730">
        <w:rPr>
          <w:sz w:val="28"/>
          <w:szCs w:val="28"/>
        </w:rPr>
        <w:t>коммунальных услуг населению.</w:t>
      </w:r>
    </w:p>
    <w:p w:rsidR="00D145EB" w:rsidRPr="00D145EB" w:rsidRDefault="00C82730" w:rsidP="00C82730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EB1E78">
        <w:rPr>
          <w:sz w:val="28"/>
          <w:szCs w:val="28"/>
        </w:rPr>
        <w:t>Результат предоставления муниципальной услуги по выбору заявителя может быть представлен в форме документа на бумажном носителе</w:t>
      </w:r>
      <w:r w:rsidR="00BB15D3">
        <w:rPr>
          <w:sz w:val="28"/>
          <w:szCs w:val="28"/>
        </w:rPr>
        <w:t>.</w:t>
      </w:r>
    </w:p>
    <w:p w:rsidR="00D145EB" w:rsidRDefault="00D145EB" w:rsidP="00027BFC">
      <w:pPr>
        <w:ind w:firstLine="851"/>
        <w:rPr>
          <w:sz w:val="28"/>
          <w:szCs w:val="28"/>
        </w:rPr>
      </w:pPr>
    </w:p>
    <w:p w:rsidR="00C20A25" w:rsidRPr="00C30704" w:rsidRDefault="00C20A25" w:rsidP="00027BFC">
      <w:pPr>
        <w:ind w:firstLine="851"/>
        <w:rPr>
          <w:sz w:val="28"/>
          <w:szCs w:val="28"/>
        </w:rPr>
      </w:pPr>
      <w:r w:rsidRPr="00C30704">
        <w:rPr>
          <w:sz w:val="28"/>
          <w:szCs w:val="28"/>
        </w:rPr>
        <w:t>2.4. Срок предоставления муниципальной услуги</w:t>
      </w:r>
    </w:p>
    <w:p w:rsidR="00BB15D3" w:rsidRPr="00BB15D3" w:rsidRDefault="00BB15D3" w:rsidP="00BB15D3">
      <w:pPr>
        <w:ind w:firstLine="851"/>
        <w:jc w:val="both"/>
        <w:rPr>
          <w:sz w:val="28"/>
          <w:szCs w:val="28"/>
        </w:rPr>
      </w:pPr>
      <w:r w:rsidRPr="00BB15D3">
        <w:rPr>
          <w:sz w:val="28"/>
          <w:szCs w:val="28"/>
        </w:rPr>
        <w:lastRenderedPageBreak/>
        <w:t xml:space="preserve">Срок предоставления муниципальной услуги составляет не более                             </w:t>
      </w:r>
      <w:r>
        <w:rPr>
          <w:sz w:val="28"/>
          <w:szCs w:val="28"/>
        </w:rPr>
        <w:t>тридцати</w:t>
      </w:r>
      <w:r w:rsidRPr="00BB15D3">
        <w:rPr>
          <w:sz w:val="28"/>
          <w:szCs w:val="28"/>
        </w:rPr>
        <w:t xml:space="preserve"> календарных дней со дня регистрации заявления о предоставлении муниципальной услуги.</w:t>
      </w:r>
    </w:p>
    <w:p w:rsidR="00BB15D3" w:rsidRPr="00BB15D3" w:rsidRDefault="00BB15D3" w:rsidP="00BB15D3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BB15D3">
        <w:rPr>
          <w:sz w:val="28"/>
          <w:szCs w:val="28"/>
        </w:rPr>
        <w:t>Срок направления заявителю информации о порядке предоставления жилищно</w:t>
      </w:r>
      <w:r>
        <w:rPr>
          <w:sz w:val="28"/>
          <w:szCs w:val="28"/>
        </w:rPr>
        <w:t xml:space="preserve"> – </w:t>
      </w:r>
      <w:r w:rsidRPr="00BB15D3">
        <w:rPr>
          <w:sz w:val="28"/>
          <w:szCs w:val="28"/>
        </w:rPr>
        <w:t xml:space="preserve">коммунальных услуг населению составляет не более </w:t>
      </w:r>
      <w:r>
        <w:rPr>
          <w:sz w:val="28"/>
          <w:szCs w:val="28"/>
        </w:rPr>
        <w:t>двух</w:t>
      </w:r>
      <w:r w:rsidRPr="00BB15D3">
        <w:rPr>
          <w:sz w:val="28"/>
          <w:szCs w:val="28"/>
        </w:rPr>
        <w:t xml:space="preserve"> рабочих дней со дня принятия соответствующего решения.</w:t>
      </w:r>
    </w:p>
    <w:p w:rsidR="00BB15D3" w:rsidRPr="00BB15D3" w:rsidRDefault="00BB15D3" w:rsidP="00BB15D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5D3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в МФЦ, срок предоставления муниципальной услуги исчисляется с момента регистрации заявления о предоставлении муниципальной услуги в МФЦ.</w:t>
      </w:r>
    </w:p>
    <w:p w:rsidR="00D145EB" w:rsidRDefault="00D145EB" w:rsidP="00C20A25">
      <w:pPr>
        <w:autoSpaceDE w:val="0"/>
        <w:autoSpaceDN w:val="0"/>
        <w:adjustRightInd w:val="0"/>
        <w:ind w:firstLine="851"/>
        <w:outlineLvl w:val="1"/>
        <w:rPr>
          <w:sz w:val="28"/>
          <w:szCs w:val="28"/>
        </w:rPr>
      </w:pPr>
    </w:p>
    <w:p w:rsidR="00C20A25" w:rsidRPr="00BB15D3" w:rsidRDefault="00C20A25" w:rsidP="00C20A25">
      <w:pPr>
        <w:autoSpaceDE w:val="0"/>
        <w:autoSpaceDN w:val="0"/>
        <w:adjustRightInd w:val="0"/>
        <w:ind w:firstLine="851"/>
        <w:outlineLvl w:val="1"/>
        <w:rPr>
          <w:sz w:val="28"/>
          <w:szCs w:val="28"/>
        </w:rPr>
      </w:pPr>
      <w:r w:rsidRPr="00BB15D3">
        <w:rPr>
          <w:sz w:val="28"/>
          <w:szCs w:val="28"/>
        </w:rPr>
        <w:t>2.5. Правовые основания для предоставления муниципальной услуги</w:t>
      </w:r>
    </w:p>
    <w:p w:rsidR="00D145EB" w:rsidRPr="00BB15D3" w:rsidRDefault="00BB15D3" w:rsidP="00EE0A3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BB15D3">
        <w:rPr>
          <w:sz w:val="28"/>
          <w:szCs w:val="28"/>
        </w:rPr>
        <w:t>Перечень нормативных правовых актов, регулирующих предоставление муниципальной услуги, размещен на федеральном и региональном порталах, а также в региональной информационной системе Ханты</w:t>
      </w:r>
      <w:r>
        <w:rPr>
          <w:sz w:val="28"/>
          <w:szCs w:val="28"/>
        </w:rPr>
        <w:t xml:space="preserve"> – </w:t>
      </w:r>
      <w:r w:rsidRPr="00BB15D3">
        <w:rPr>
          <w:sz w:val="28"/>
          <w:szCs w:val="28"/>
        </w:rPr>
        <w:t xml:space="preserve">Мансийского автономного </w:t>
      </w:r>
      <w:r>
        <w:rPr>
          <w:sz w:val="28"/>
          <w:szCs w:val="28"/>
        </w:rPr>
        <w:t xml:space="preserve"> </w:t>
      </w:r>
      <w:r w:rsidRPr="00BB15D3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– </w:t>
      </w:r>
      <w:r w:rsidRPr="00BB15D3">
        <w:rPr>
          <w:sz w:val="28"/>
          <w:szCs w:val="28"/>
        </w:rPr>
        <w:t xml:space="preserve">Югры «Реестр государственных и муниципальных услуг (функций) Ханты-Мансийского автономного округа </w:t>
      </w:r>
      <w:r>
        <w:rPr>
          <w:sz w:val="28"/>
          <w:szCs w:val="28"/>
        </w:rPr>
        <w:t>–</w:t>
      </w:r>
      <w:r w:rsidRPr="00BB15D3">
        <w:rPr>
          <w:sz w:val="28"/>
          <w:szCs w:val="28"/>
        </w:rPr>
        <w:t xml:space="preserve"> Югры».</w:t>
      </w:r>
      <w:proofErr w:type="gramEnd"/>
    </w:p>
    <w:p w:rsidR="00BB15D3" w:rsidRPr="00C30704" w:rsidRDefault="00BB15D3" w:rsidP="00EE0A3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20A25" w:rsidRPr="00C30704" w:rsidRDefault="00C20A25" w:rsidP="006D42CC">
      <w:pPr>
        <w:numPr>
          <w:ilvl w:val="1"/>
          <w:numId w:val="25"/>
        </w:numPr>
        <w:tabs>
          <w:tab w:val="left" w:pos="1560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C30704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C82730" w:rsidRPr="00B134D8" w:rsidRDefault="00C82730" w:rsidP="00B134D8">
      <w:pPr>
        <w:pStyle w:val="aa"/>
        <w:numPr>
          <w:ilvl w:val="2"/>
          <w:numId w:val="25"/>
        </w:numPr>
        <w:tabs>
          <w:tab w:val="left" w:pos="1560"/>
        </w:tabs>
        <w:ind w:left="0" w:firstLine="851"/>
        <w:jc w:val="both"/>
        <w:rPr>
          <w:sz w:val="28"/>
          <w:szCs w:val="28"/>
        </w:rPr>
      </w:pPr>
      <w:r w:rsidRPr="00B134D8">
        <w:rPr>
          <w:sz w:val="28"/>
          <w:szCs w:val="28"/>
        </w:rPr>
        <w:t xml:space="preserve">Для получения муниципальной услуги заявитель представляет заявление о предоставлении муниципальной услуги в свободной форме или по рекомендуемой форме согласно приложению к Административному регламенту на имя руководителя </w:t>
      </w:r>
      <w:r w:rsidR="00B134D8" w:rsidRPr="00B134D8">
        <w:rPr>
          <w:sz w:val="28"/>
          <w:szCs w:val="28"/>
        </w:rPr>
        <w:t>Уполномоченного органа</w:t>
      </w:r>
      <w:r w:rsidRPr="00B134D8">
        <w:rPr>
          <w:sz w:val="28"/>
          <w:szCs w:val="28"/>
        </w:rPr>
        <w:t xml:space="preserve"> в письменной форме.</w:t>
      </w:r>
    </w:p>
    <w:p w:rsidR="00C82730" w:rsidRPr="00EB1E78" w:rsidRDefault="00C82730" w:rsidP="00B134D8">
      <w:pPr>
        <w:tabs>
          <w:tab w:val="left" w:pos="1560"/>
        </w:tabs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EB1E78">
        <w:rPr>
          <w:sz w:val="28"/>
          <w:szCs w:val="28"/>
        </w:rPr>
        <w:t>Помимо заявления, заявитель вправе приложить имеющиеся у него документы и материалы, относящиеся к запросу по предоставлению жилищно</w:t>
      </w:r>
      <w:r w:rsidR="00B134D8">
        <w:rPr>
          <w:sz w:val="28"/>
          <w:szCs w:val="28"/>
        </w:rPr>
        <w:t xml:space="preserve"> </w:t>
      </w:r>
      <w:proofErr w:type="gramStart"/>
      <w:r w:rsidR="00B134D8">
        <w:rPr>
          <w:sz w:val="28"/>
          <w:szCs w:val="28"/>
        </w:rPr>
        <w:t>–</w:t>
      </w:r>
      <w:r w:rsidRPr="00EB1E78">
        <w:rPr>
          <w:sz w:val="28"/>
          <w:szCs w:val="28"/>
        </w:rPr>
        <w:t>к</w:t>
      </w:r>
      <w:proofErr w:type="gramEnd"/>
      <w:r w:rsidRPr="00EB1E78">
        <w:rPr>
          <w:sz w:val="28"/>
          <w:szCs w:val="28"/>
        </w:rPr>
        <w:t>оммунальных услуг.</w:t>
      </w:r>
    </w:p>
    <w:p w:rsidR="00B134D8" w:rsidRPr="00B134D8" w:rsidRDefault="003007FA" w:rsidP="00B134D8">
      <w:pPr>
        <w:pStyle w:val="ConsPlu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4D8">
        <w:rPr>
          <w:rFonts w:ascii="Times New Roman" w:hAnsi="Times New Roman" w:cs="Times New Roman"/>
          <w:bCs/>
          <w:sz w:val="28"/>
          <w:szCs w:val="28"/>
        </w:rPr>
        <w:t>2.6.</w:t>
      </w:r>
      <w:r w:rsidR="00D145EB" w:rsidRPr="00B134D8">
        <w:rPr>
          <w:rFonts w:ascii="Times New Roman" w:hAnsi="Times New Roman" w:cs="Times New Roman"/>
          <w:bCs/>
          <w:sz w:val="28"/>
          <w:szCs w:val="28"/>
        </w:rPr>
        <w:t>2</w:t>
      </w:r>
      <w:r w:rsidRPr="00B134D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B134D8" w:rsidRPr="00B134D8">
        <w:rPr>
          <w:rFonts w:ascii="Times New Roman" w:hAnsi="Times New Roman" w:cs="Times New Roman"/>
          <w:sz w:val="28"/>
          <w:szCs w:val="28"/>
        </w:rPr>
        <w:t xml:space="preserve">Гражданин в своем письменном обращении в обязательном порядке указывает либо наименование </w:t>
      </w:r>
      <w:r w:rsidR="00B134D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B134D8" w:rsidRPr="00B134D8">
        <w:rPr>
          <w:rFonts w:ascii="Times New Roman" w:hAnsi="Times New Roman" w:cs="Times New Roman"/>
          <w:sz w:val="28"/>
          <w:szCs w:val="28"/>
        </w:rPr>
        <w:t xml:space="preserve">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предложения, заявления, ставит личную подпись и дату. </w:t>
      </w:r>
      <w:proofErr w:type="gramEnd"/>
    </w:p>
    <w:p w:rsidR="00B134D8" w:rsidRDefault="00B134D8" w:rsidP="00B134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4D8">
        <w:rPr>
          <w:rFonts w:ascii="Times New Roman" w:hAnsi="Times New Roman" w:cs="Times New Roman"/>
          <w:sz w:val="28"/>
          <w:szCs w:val="28"/>
        </w:rPr>
        <w:t xml:space="preserve">В заявлении указывается способ получения заявителем документов, являющихся результатом предоставления муниципальной услуги, лично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B134D8">
        <w:rPr>
          <w:rFonts w:ascii="Times New Roman" w:hAnsi="Times New Roman" w:cs="Times New Roman"/>
          <w:sz w:val="28"/>
          <w:szCs w:val="28"/>
        </w:rPr>
        <w:t>, либо почтовым отправлением, посредством факсимильной связи или на адрес электронной почты, в МФЦ.</w:t>
      </w:r>
    </w:p>
    <w:p w:rsidR="00B134D8" w:rsidRPr="00B134D8" w:rsidRDefault="00B134D8" w:rsidP="00B134D8">
      <w:pPr>
        <w:ind w:firstLine="851"/>
        <w:jc w:val="both"/>
        <w:rPr>
          <w:sz w:val="28"/>
          <w:szCs w:val="28"/>
        </w:rPr>
      </w:pPr>
      <w:r w:rsidRPr="00B134D8">
        <w:rPr>
          <w:sz w:val="28"/>
          <w:szCs w:val="28"/>
        </w:rPr>
        <w:t xml:space="preserve">2.6.3. Способы направления в </w:t>
      </w:r>
      <w:r>
        <w:rPr>
          <w:sz w:val="28"/>
          <w:szCs w:val="28"/>
        </w:rPr>
        <w:t>Уполномоченный орган</w:t>
      </w:r>
      <w:r w:rsidRPr="00B134D8">
        <w:rPr>
          <w:sz w:val="28"/>
          <w:szCs w:val="28"/>
        </w:rPr>
        <w:t xml:space="preserve"> документов, необходимых для предоставления муниципальной услуги:</w:t>
      </w:r>
    </w:p>
    <w:p w:rsidR="00B134D8" w:rsidRPr="00EB1E78" w:rsidRDefault="00B134D8" w:rsidP="00B134D8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B134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E78">
        <w:rPr>
          <w:rFonts w:ascii="Times New Roman" w:hAnsi="Times New Roman"/>
          <w:sz w:val="28"/>
          <w:szCs w:val="28"/>
        </w:rPr>
        <w:t xml:space="preserve">посредством почтовой связи на адрес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B1E78">
        <w:rPr>
          <w:rFonts w:ascii="Times New Roman" w:hAnsi="Times New Roman"/>
          <w:sz w:val="28"/>
          <w:szCs w:val="28"/>
        </w:rPr>
        <w:t>;</w:t>
      </w:r>
    </w:p>
    <w:p w:rsidR="00B134D8" w:rsidRPr="00EB1E78" w:rsidRDefault="00B134D8" w:rsidP="00B134D8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B134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E78">
        <w:rPr>
          <w:rFonts w:ascii="Times New Roman" w:hAnsi="Times New Roman"/>
          <w:sz w:val="28"/>
          <w:szCs w:val="28"/>
        </w:rPr>
        <w:t>путем личного вручения либо через уполномоченного представителя или посредством курьерской доставки;</w:t>
      </w:r>
    </w:p>
    <w:p w:rsidR="00B134D8" w:rsidRPr="00EB1E78" w:rsidRDefault="00B134D8" w:rsidP="00B134D8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 w:rsidRPr="00B134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B1E78">
        <w:rPr>
          <w:sz w:val="28"/>
          <w:szCs w:val="28"/>
        </w:rPr>
        <w:t>через МФЦ.</w:t>
      </w:r>
    </w:p>
    <w:p w:rsidR="00B134D8" w:rsidRPr="00EB1E78" w:rsidRDefault="00B134D8" w:rsidP="00B134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2.6.4. </w:t>
      </w:r>
      <w:r w:rsidRPr="00EB1E78">
        <w:rPr>
          <w:rFonts w:ascii="Times New Roman" w:hAnsi="Times New Roman" w:cs="Times New Roman"/>
          <w:sz w:val="28"/>
          <w:szCs w:val="28"/>
        </w:rPr>
        <w:t>Заявитель может получить форму заявления следующими способами:</w:t>
      </w:r>
    </w:p>
    <w:p w:rsidR="00B134D8" w:rsidRPr="00EB1E78" w:rsidRDefault="00B134D8" w:rsidP="00B134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4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E78">
        <w:rPr>
          <w:rFonts w:ascii="Times New Roman" w:hAnsi="Times New Roman" w:cs="Times New Roman"/>
          <w:sz w:val="28"/>
          <w:szCs w:val="28"/>
        </w:rPr>
        <w:t>на информационном стенде в месте предоставления муниципальной услуги;</w:t>
      </w:r>
    </w:p>
    <w:p w:rsidR="00B134D8" w:rsidRPr="00EB1E78" w:rsidRDefault="00B134D8" w:rsidP="00B134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4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E78">
        <w:rPr>
          <w:rFonts w:ascii="Times New Roman" w:hAnsi="Times New Roman" w:cs="Times New Roman"/>
          <w:sz w:val="28"/>
          <w:szCs w:val="28"/>
        </w:rPr>
        <w:t xml:space="preserve">у специалистов </w:t>
      </w:r>
      <w:r>
        <w:rPr>
          <w:rFonts w:ascii="Times New Roman" w:hAnsi="Times New Roman"/>
          <w:sz w:val="28"/>
          <w:szCs w:val="28"/>
        </w:rPr>
        <w:t>Отдела</w:t>
      </w:r>
      <w:r w:rsidRPr="00EB1E78">
        <w:rPr>
          <w:rFonts w:ascii="Times New Roman" w:hAnsi="Times New Roman" w:cs="Times New Roman"/>
          <w:sz w:val="28"/>
          <w:szCs w:val="28"/>
        </w:rPr>
        <w:t xml:space="preserve"> и работников МФЦ;</w:t>
      </w:r>
    </w:p>
    <w:p w:rsidR="00B134D8" w:rsidRPr="00B134D8" w:rsidRDefault="00B134D8" w:rsidP="00B134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4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E78">
        <w:rPr>
          <w:rFonts w:ascii="Times New Roman" w:hAnsi="Times New Roman" w:cs="Times New Roman"/>
          <w:sz w:val="28"/>
          <w:szCs w:val="28"/>
        </w:rPr>
        <w:t>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B1E78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посредством </w:t>
      </w:r>
      <w:r w:rsidR="00393738">
        <w:rPr>
          <w:rFonts w:ascii="Times New Roman" w:hAnsi="Times New Roman" w:cs="Times New Roman"/>
          <w:sz w:val="28"/>
          <w:szCs w:val="28"/>
        </w:rPr>
        <w:t>ф</w:t>
      </w:r>
      <w:r w:rsidRPr="00EB1E78">
        <w:rPr>
          <w:rFonts w:ascii="Times New Roman" w:hAnsi="Times New Roman" w:cs="Times New Roman"/>
          <w:sz w:val="28"/>
          <w:szCs w:val="28"/>
        </w:rPr>
        <w:t xml:space="preserve">едерального и </w:t>
      </w:r>
      <w:r w:rsidR="00393738">
        <w:rPr>
          <w:rFonts w:ascii="Times New Roman" w:hAnsi="Times New Roman" w:cs="Times New Roman"/>
          <w:sz w:val="28"/>
          <w:szCs w:val="28"/>
        </w:rPr>
        <w:t>р</w:t>
      </w:r>
      <w:r w:rsidRPr="00EB1E78">
        <w:rPr>
          <w:rFonts w:ascii="Times New Roman" w:hAnsi="Times New Roman" w:cs="Times New Roman"/>
          <w:sz w:val="28"/>
          <w:szCs w:val="28"/>
        </w:rPr>
        <w:t>егионального порталов.</w:t>
      </w:r>
    </w:p>
    <w:p w:rsidR="00C20A25" w:rsidRPr="001376C4" w:rsidRDefault="00C20A25" w:rsidP="00B134D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76C4">
        <w:rPr>
          <w:sz w:val="28"/>
          <w:szCs w:val="28"/>
        </w:rPr>
        <w:t>2.6.</w:t>
      </w:r>
      <w:r w:rsidR="00B134D8">
        <w:rPr>
          <w:sz w:val="28"/>
          <w:szCs w:val="28"/>
        </w:rPr>
        <w:t>5</w:t>
      </w:r>
      <w:r w:rsidRPr="001376C4">
        <w:rPr>
          <w:sz w:val="28"/>
          <w:szCs w:val="28"/>
        </w:rPr>
        <w:t xml:space="preserve">. </w:t>
      </w:r>
      <w:r w:rsidRPr="00D41127">
        <w:rPr>
          <w:bCs/>
          <w:sz w:val="28"/>
          <w:szCs w:val="28"/>
        </w:rPr>
        <w:t>В соответствии с требованиями части 1 статьи 7 Федерального закона № 210</w:t>
      </w:r>
      <w:r>
        <w:rPr>
          <w:bCs/>
          <w:sz w:val="28"/>
          <w:szCs w:val="28"/>
        </w:rPr>
        <w:t xml:space="preserve"> – </w:t>
      </w:r>
      <w:r w:rsidRPr="00D41127">
        <w:rPr>
          <w:bCs/>
          <w:sz w:val="28"/>
          <w:szCs w:val="28"/>
        </w:rPr>
        <w:t>ФЗ запрещается требовать от заявителей:</w:t>
      </w:r>
    </w:p>
    <w:p w:rsidR="00C20A25" w:rsidRPr="00D41127" w:rsidRDefault="00C20A25" w:rsidP="00C20A2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41127">
        <w:rPr>
          <w:bCs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20A25" w:rsidRPr="00D41127" w:rsidRDefault="00C20A25" w:rsidP="00C20A2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proofErr w:type="gramStart"/>
      <w:r w:rsidRPr="00D41127">
        <w:rPr>
          <w:bCs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</w:t>
      </w:r>
      <w:proofErr w:type="gramEnd"/>
      <w:r w:rsidRPr="00D41127">
        <w:rPr>
          <w:bCs/>
          <w:sz w:val="28"/>
          <w:szCs w:val="28"/>
        </w:rPr>
        <w:t xml:space="preserve"> </w:t>
      </w:r>
      <w:proofErr w:type="gramStart"/>
      <w:r w:rsidRPr="00D41127">
        <w:rPr>
          <w:bCs/>
          <w:sz w:val="28"/>
          <w:szCs w:val="28"/>
        </w:rPr>
        <w:t>правовыми актами Российской Федерации, нормативными правовыми актами автономного округа, муниципальными правовыми актами, за исключением документов, включенных в определенный частью 6 статьи 7 Федерального закона № 210</w:t>
      </w:r>
      <w:r w:rsidR="007B5E20">
        <w:rPr>
          <w:bCs/>
          <w:sz w:val="28"/>
          <w:szCs w:val="28"/>
        </w:rPr>
        <w:t xml:space="preserve"> – </w:t>
      </w:r>
      <w:r w:rsidRPr="00D41127">
        <w:rPr>
          <w:bCs/>
          <w:sz w:val="28"/>
          <w:szCs w:val="28"/>
        </w:rPr>
        <w:t>ФЗ перечень документов.</w:t>
      </w:r>
      <w:proofErr w:type="gramEnd"/>
      <w:r w:rsidRPr="00D41127">
        <w:rPr>
          <w:bCs/>
          <w:sz w:val="28"/>
          <w:szCs w:val="28"/>
        </w:rPr>
        <w:t xml:space="preserve"> Заявитель вправе представить указанные документы и информацию в Администрацию, по собственной инициативе;</w:t>
      </w:r>
    </w:p>
    <w:p w:rsidR="00C20A25" w:rsidRPr="00D41127" w:rsidRDefault="00C20A25" w:rsidP="00C20A2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41127">
        <w:rPr>
          <w:bCs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20A25" w:rsidRPr="00D41127" w:rsidRDefault="00C20A25" w:rsidP="00C20A2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5C14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41127">
        <w:rPr>
          <w:bCs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20A25" w:rsidRPr="00D41127" w:rsidRDefault="00C20A25" w:rsidP="00C20A2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5C14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41127">
        <w:rPr>
          <w:bCs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20A25" w:rsidRPr="00D41127" w:rsidRDefault="00C20A25" w:rsidP="00C20A2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5C14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41127">
        <w:rPr>
          <w:bCs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0A25" w:rsidRPr="00393738" w:rsidRDefault="00C20A25" w:rsidP="00393738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proofErr w:type="gramStart"/>
      <w:r w:rsidRPr="005C14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41127">
        <w:rPr>
          <w:bCs/>
          <w:sz w:val="28"/>
          <w:szCs w:val="28"/>
        </w:rPr>
        <w:t xml:space="preserve">выявление документально подтвержденного факта (признаков) </w:t>
      </w:r>
      <w:r w:rsidRPr="00D41127">
        <w:rPr>
          <w:bCs/>
          <w:sz w:val="28"/>
          <w:szCs w:val="28"/>
        </w:rPr>
        <w:lastRenderedPageBreak/>
        <w:t xml:space="preserve">ошибочного или противоправного действия (бездействия) должностного лица </w:t>
      </w:r>
      <w:r w:rsidR="007B5E20">
        <w:rPr>
          <w:bCs/>
          <w:sz w:val="28"/>
          <w:szCs w:val="28"/>
        </w:rPr>
        <w:t>Уполномоченного органа</w:t>
      </w:r>
      <w:r w:rsidRPr="00D41127">
        <w:rPr>
          <w:bCs/>
          <w:sz w:val="28"/>
          <w:szCs w:val="28"/>
        </w:rPr>
        <w:t xml:space="preserve">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7B5E20">
        <w:rPr>
          <w:bCs/>
          <w:sz w:val="28"/>
          <w:szCs w:val="28"/>
        </w:rPr>
        <w:t>Уполномоченного органа</w:t>
      </w:r>
      <w:r w:rsidRPr="00D41127">
        <w:rPr>
          <w:bCs/>
          <w:sz w:val="28"/>
          <w:szCs w:val="28"/>
        </w:rPr>
        <w:t xml:space="preserve">, руководителя МФЦ при первоначальном отказе в приеме документов, необходимых для предоставления муниципальной услуги, уведомляется </w:t>
      </w:r>
      <w:r w:rsidRPr="00393738">
        <w:rPr>
          <w:bCs/>
          <w:sz w:val="28"/>
          <w:szCs w:val="28"/>
        </w:rPr>
        <w:t>заявитель, а</w:t>
      </w:r>
      <w:proofErr w:type="gramEnd"/>
      <w:r w:rsidRPr="00393738">
        <w:rPr>
          <w:bCs/>
          <w:sz w:val="28"/>
          <w:szCs w:val="28"/>
        </w:rPr>
        <w:t xml:space="preserve"> также приносятся извин</w:t>
      </w:r>
      <w:r w:rsidR="00AF7381" w:rsidRPr="00393738">
        <w:rPr>
          <w:bCs/>
          <w:sz w:val="28"/>
          <w:szCs w:val="28"/>
        </w:rPr>
        <w:t>ения за доставленные неудобства</w:t>
      </w:r>
      <w:r w:rsidR="0011468A" w:rsidRPr="00393738">
        <w:rPr>
          <w:bCs/>
          <w:sz w:val="28"/>
          <w:szCs w:val="28"/>
        </w:rPr>
        <w:t>.</w:t>
      </w:r>
    </w:p>
    <w:p w:rsidR="00393738" w:rsidRPr="00393738" w:rsidRDefault="00393738" w:rsidP="0039373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93738">
        <w:rPr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</w:t>
      </w:r>
      <w:r>
        <w:rPr>
          <w:sz w:val="28"/>
          <w:szCs w:val="28"/>
        </w:rPr>
        <w:t xml:space="preserve"> – </w:t>
      </w:r>
      <w:r w:rsidRPr="00393738">
        <w:rPr>
          <w:sz w:val="28"/>
          <w:szCs w:val="28"/>
        </w:rPr>
        <w:t>ФЗ,                              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8A12DC" w:rsidRPr="00EE0A33" w:rsidRDefault="008A12DC" w:rsidP="00EE0A33">
      <w:pPr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8"/>
        </w:rPr>
      </w:pPr>
    </w:p>
    <w:p w:rsidR="00C20A25" w:rsidRPr="008A12DC" w:rsidRDefault="00C20A25" w:rsidP="00B134D8">
      <w:pPr>
        <w:autoSpaceDE w:val="0"/>
        <w:ind w:firstLine="851"/>
        <w:jc w:val="both"/>
        <w:rPr>
          <w:bCs/>
          <w:sz w:val="28"/>
          <w:szCs w:val="28"/>
        </w:rPr>
      </w:pPr>
      <w:r w:rsidRPr="008A12DC">
        <w:rPr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B134D8" w:rsidRPr="00B134D8" w:rsidRDefault="00B134D8" w:rsidP="00B134D8">
      <w:pPr>
        <w:ind w:firstLine="851"/>
        <w:jc w:val="both"/>
        <w:rPr>
          <w:sz w:val="28"/>
          <w:szCs w:val="28"/>
        </w:rPr>
      </w:pPr>
      <w:r w:rsidRPr="00B134D8">
        <w:rPr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Федерации, законодательством Ханты</w:t>
      </w:r>
      <w:r>
        <w:rPr>
          <w:sz w:val="28"/>
          <w:szCs w:val="28"/>
        </w:rPr>
        <w:t xml:space="preserve"> – </w:t>
      </w:r>
      <w:r w:rsidRPr="00B134D8">
        <w:rPr>
          <w:sz w:val="28"/>
          <w:szCs w:val="28"/>
        </w:rPr>
        <w:t>Мансийского автономного</w:t>
      </w:r>
      <w:r w:rsidRPr="00B134D8">
        <w:rPr>
          <w:sz w:val="28"/>
          <w:szCs w:val="28"/>
        </w:rPr>
        <w:br/>
        <w:t>округа – Югры не предусмотрено.</w:t>
      </w:r>
    </w:p>
    <w:p w:rsidR="00C20A25" w:rsidRPr="008A12DC" w:rsidRDefault="00B134D8" w:rsidP="00B134D8">
      <w:pPr>
        <w:ind w:firstLine="851"/>
        <w:jc w:val="both"/>
        <w:rPr>
          <w:sz w:val="28"/>
          <w:szCs w:val="28"/>
          <w:lang w:eastAsia="en-US"/>
        </w:rPr>
      </w:pPr>
      <w:proofErr w:type="gramStart"/>
      <w:r w:rsidRPr="00EB1E78">
        <w:rPr>
          <w:sz w:val="28"/>
          <w:szCs w:val="28"/>
        </w:rPr>
        <w:t xml:space="preserve">Не допускается отказ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393738">
        <w:rPr>
          <w:sz w:val="28"/>
          <w:szCs w:val="28"/>
        </w:rPr>
        <w:t>ф</w:t>
      </w:r>
      <w:r w:rsidRPr="00EB1E78">
        <w:rPr>
          <w:sz w:val="28"/>
          <w:szCs w:val="28"/>
        </w:rPr>
        <w:t xml:space="preserve">едеральном и </w:t>
      </w:r>
      <w:r w:rsidR="00393738">
        <w:rPr>
          <w:sz w:val="28"/>
          <w:szCs w:val="28"/>
        </w:rPr>
        <w:t>р</w:t>
      </w:r>
      <w:r w:rsidRPr="00EB1E78">
        <w:rPr>
          <w:sz w:val="28"/>
          <w:szCs w:val="28"/>
        </w:rPr>
        <w:t>егиональном порталах, официальном сайте</w:t>
      </w:r>
      <w:r w:rsidR="0011468A">
        <w:rPr>
          <w:sz w:val="28"/>
          <w:szCs w:val="28"/>
        </w:rPr>
        <w:t xml:space="preserve"> Уполномоченного органа</w:t>
      </w:r>
      <w:r w:rsidR="008A12DC" w:rsidRPr="008A12DC">
        <w:rPr>
          <w:sz w:val="28"/>
          <w:szCs w:val="28"/>
          <w:lang w:eastAsia="en-US"/>
        </w:rPr>
        <w:t>.</w:t>
      </w:r>
      <w:proofErr w:type="gramEnd"/>
    </w:p>
    <w:p w:rsidR="008A12DC" w:rsidRPr="00D40077" w:rsidRDefault="008A12DC" w:rsidP="00C20A25">
      <w:pPr>
        <w:ind w:firstLine="709"/>
        <w:jc w:val="both"/>
        <w:rPr>
          <w:color w:val="FF0000"/>
          <w:sz w:val="28"/>
          <w:szCs w:val="28"/>
        </w:rPr>
      </w:pPr>
    </w:p>
    <w:p w:rsidR="00C20A25" w:rsidRPr="008A12DC" w:rsidRDefault="00C20A25" w:rsidP="00FC5B0A">
      <w:pPr>
        <w:autoSpaceDE w:val="0"/>
        <w:ind w:firstLine="851"/>
        <w:jc w:val="both"/>
        <w:rPr>
          <w:bCs/>
          <w:sz w:val="28"/>
          <w:szCs w:val="28"/>
        </w:rPr>
      </w:pPr>
      <w:r w:rsidRPr="00AD7BDF">
        <w:rPr>
          <w:bCs/>
          <w:sz w:val="28"/>
          <w:szCs w:val="28"/>
        </w:rPr>
        <w:t xml:space="preserve">2.8. Исчерпывающий перечень оснований для </w:t>
      </w:r>
      <w:r w:rsidR="00B134D8">
        <w:rPr>
          <w:bCs/>
          <w:sz w:val="28"/>
          <w:szCs w:val="28"/>
        </w:rPr>
        <w:t>приостановления и (или) отказа в предоставлении муниципальной услуги</w:t>
      </w:r>
    </w:p>
    <w:p w:rsidR="00FC5B0A" w:rsidRPr="00FC5B0A" w:rsidRDefault="00C20A25" w:rsidP="00FC5B0A">
      <w:p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FC5B0A">
        <w:rPr>
          <w:sz w:val="28"/>
          <w:szCs w:val="28"/>
        </w:rPr>
        <w:t>2.8.1.</w:t>
      </w:r>
      <w:r w:rsidR="00FC5B0A">
        <w:rPr>
          <w:rStyle w:val="13"/>
          <w:sz w:val="28"/>
          <w:szCs w:val="28"/>
        </w:rPr>
        <w:tab/>
      </w:r>
      <w:r w:rsidR="00FC5B0A" w:rsidRPr="00FC5B0A">
        <w:rPr>
          <w:sz w:val="28"/>
          <w:szCs w:val="28"/>
        </w:rPr>
        <w:t>В случае</w:t>
      </w:r>
      <w:proofErr w:type="gramStart"/>
      <w:r w:rsidR="00FC5B0A" w:rsidRPr="00FC5B0A">
        <w:rPr>
          <w:sz w:val="28"/>
          <w:szCs w:val="28"/>
        </w:rPr>
        <w:t>,</w:t>
      </w:r>
      <w:proofErr w:type="gramEnd"/>
      <w:r w:rsidR="00FC5B0A" w:rsidRPr="00FC5B0A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8A12DC" w:rsidRDefault="00FC5B0A" w:rsidP="00FC5B0A">
      <w:pPr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rStyle w:val="13"/>
          <w:sz w:val="28"/>
          <w:szCs w:val="28"/>
        </w:rPr>
        <w:t xml:space="preserve">2.8.2. </w:t>
      </w:r>
      <w:r w:rsidR="008A12DC" w:rsidRPr="008A12DC">
        <w:rPr>
          <w:sz w:val="28"/>
          <w:szCs w:val="28"/>
          <w:lang w:eastAsia="en-US"/>
        </w:rPr>
        <w:t>Основани</w:t>
      </w:r>
      <w:r w:rsidR="00393738">
        <w:rPr>
          <w:sz w:val="28"/>
          <w:szCs w:val="28"/>
          <w:lang w:eastAsia="en-US"/>
        </w:rPr>
        <w:t>й</w:t>
      </w:r>
      <w:r w:rsidR="008A12DC" w:rsidRPr="008A12DC">
        <w:rPr>
          <w:sz w:val="28"/>
          <w:szCs w:val="28"/>
          <w:lang w:eastAsia="en-US"/>
        </w:rPr>
        <w:t xml:space="preserve"> для </w:t>
      </w:r>
      <w:r w:rsidR="008A12DC">
        <w:rPr>
          <w:sz w:val="28"/>
          <w:szCs w:val="28"/>
          <w:lang w:eastAsia="en-US"/>
        </w:rPr>
        <w:t xml:space="preserve">приостановления предоставления </w:t>
      </w:r>
      <w:r w:rsidR="008A12DC" w:rsidRPr="008A12DC">
        <w:rPr>
          <w:sz w:val="28"/>
          <w:szCs w:val="28"/>
          <w:lang w:eastAsia="en-US"/>
        </w:rPr>
        <w:t>муниципальной услуги законодательством Российской Федерации, законодательством Ханты</w:t>
      </w:r>
      <w:r w:rsidR="008A12DC">
        <w:rPr>
          <w:sz w:val="28"/>
          <w:szCs w:val="28"/>
          <w:lang w:eastAsia="en-US"/>
        </w:rPr>
        <w:t xml:space="preserve"> – </w:t>
      </w:r>
      <w:r w:rsidR="008A12DC" w:rsidRPr="008A12DC">
        <w:rPr>
          <w:sz w:val="28"/>
          <w:szCs w:val="28"/>
          <w:lang w:eastAsia="en-US"/>
        </w:rPr>
        <w:t>Мансийского автономного округа – Югры не предусмотрены.</w:t>
      </w:r>
    </w:p>
    <w:p w:rsidR="0011468A" w:rsidRPr="008A12DC" w:rsidRDefault="0011468A" w:rsidP="00FC5B0A">
      <w:pPr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proofErr w:type="gramStart"/>
      <w:r w:rsidRPr="00EB1E78">
        <w:rPr>
          <w:sz w:val="28"/>
          <w:szCs w:val="28"/>
        </w:rPr>
        <w:t xml:space="preserve">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393738">
        <w:rPr>
          <w:sz w:val="28"/>
          <w:szCs w:val="28"/>
        </w:rPr>
        <w:t>ф</w:t>
      </w:r>
      <w:r w:rsidRPr="00EB1E78">
        <w:rPr>
          <w:sz w:val="28"/>
          <w:szCs w:val="28"/>
        </w:rPr>
        <w:t xml:space="preserve">едеральном и </w:t>
      </w:r>
      <w:r w:rsidR="00393738">
        <w:rPr>
          <w:sz w:val="28"/>
          <w:szCs w:val="28"/>
        </w:rPr>
        <w:t>р</w:t>
      </w:r>
      <w:r w:rsidRPr="00EB1E78">
        <w:rPr>
          <w:sz w:val="28"/>
          <w:szCs w:val="28"/>
        </w:rPr>
        <w:t>егиональном порталах, официальном сайте</w:t>
      </w:r>
      <w:r>
        <w:rPr>
          <w:sz w:val="28"/>
          <w:szCs w:val="28"/>
        </w:rPr>
        <w:t xml:space="preserve"> Уполномоченного органа.</w:t>
      </w:r>
      <w:proofErr w:type="gramEnd"/>
    </w:p>
    <w:p w:rsidR="008A12DC" w:rsidRDefault="008A12DC" w:rsidP="008A12DC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93738" w:rsidRPr="00393738" w:rsidRDefault="00C20A25" w:rsidP="003937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3738">
        <w:rPr>
          <w:sz w:val="28"/>
          <w:szCs w:val="28"/>
        </w:rPr>
        <w:lastRenderedPageBreak/>
        <w:t>2.</w:t>
      </w:r>
      <w:r w:rsidR="007E05B5" w:rsidRPr="00393738">
        <w:rPr>
          <w:sz w:val="28"/>
          <w:szCs w:val="28"/>
        </w:rPr>
        <w:t>9</w:t>
      </w:r>
      <w:r w:rsidRPr="00393738">
        <w:rPr>
          <w:sz w:val="28"/>
          <w:szCs w:val="28"/>
        </w:rPr>
        <w:t xml:space="preserve">. </w:t>
      </w:r>
      <w:r w:rsidR="00393738" w:rsidRPr="00393738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C20A25" w:rsidRPr="00D41127" w:rsidRDefault="00C20A25" w:rsidP="008A12DC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93738" w:rsidRPr="00393738" w:rsidRDefault="00393738" w:rsidP="003937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738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Федерации, законодательством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93738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3738">
        <w:rPr>
          <w:rFonts w:ascii="Times New Roman" w:hAnsi="Times New Roman" w:cs="Times New Roman"/>
          <w:sz w:val="28"/>
          <w:szCs w:val="28"/>
        </w:rPr>
        <w:t xml:space="preserve"> Югры не предусмотрено.</w:t>
      </w:r>
    </w:p>
    <w:p w:rsidR="00461368" w:rsidRDefault="00461368" w:rsidP="004613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0A25" w:rsidRPr="00461368" w:rsidRDefault="00C20A25" w:rsidP="0046136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368">
        <w:rPr>
          <w:rFonts w:ascii="Times New Roman" w:hAnsi="Times New Roman" w:cs="Times New Roman"/>
          <w:sz w:val="28"/>
          <w:szCs w:val="28"/>
        </w:rPr>
        <w:t>2.1</w:t>
      </w:r>
      <w:r w:rsidR="007E05B5" w:rsidRPr="00461368">
        <w:rPr>
          <w:rFonts w:ascii="Times New Roman" w:hAnsi="Times New Roman" w:cs="Times New Roman"/>
          <w:sz w:val="28"/>
          <w:szCs w:val="28"/>
        </w:rPr>
        <w:t>0</w:t>
      </w:r>
      <w:r w:rsidRPr="00461368">
        <w:rPr>
          <w:rFonts w:ascii="Times New Roman" w:hAnsi="Times New Roman" w:cs="Times New Roman"/>
          <w:sz w:val="28"/>
          <w:szCs w:val="28"/>
        </w:rPr>
        <w:t>.</w:t>
      </w:r>
      <w:r w:rsidRPr="00461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368">
        <w:rPr>
          <w:rFonts w:ascii="Times New Roman" w:hAnsi="Times New Roman" w:cs="Times New Roman"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82E27" w:rsidRPr="00393738" w:rsidRDefault="00393738" w:rsidP="00EE0A3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3738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93738" w:rsidRPr="009E1CA9" w:rsidRDefault="00393738" w:rsidP="00EE0A3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20A25" w:rsidRPr="005E226C" w:rsidRDefault="00C20A25" w:rsidP="00DF1AB8">
      <w:pPr>
        <w:pStyle w:val="42"/>
        <w:shd w:val="clear" w:color="auto" w:fill="auto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E226C">
        <w:rPr>
          <w:rFonts w:ascii="Times New Roman" w:hAnsi="Times New Roman"/>
          <w:bCs/>
          <w:sz w:val="28"/>
          <w:szCs w:val="28"/>
        </w:rPr>
        <w:t>2.1</w:t>
      </w:r>
      <w:r w:rsidR="007E05B5" w:rsidRPr="005E226C">
        <w:rPr>
          <w:rFonts w:ascii="Times New Roman" w:hAnsi="Times New Roman"/>
          <w:bCs/>
          <w:sz w:val="28"/>
          <w:szCs w:val="28"/>
        </w:rPr>
        <w:t>1</w:t>
      </w:r>
      <w:r w:rsidR="0011468A" w:rsidRPr="005E226C">
        <w:rPr>
          <w:rFonts w:ascii="Times New Roman" w:hAnsi="Times New Roman"/>
          <w:bCs/>
          <w:sz w:val="28"/>
          <w:szCs w:val="28"/>
        </w:rPr>
        <w:t xml:space="preserve">. </w:t>
      </w:r>
      <w:r w:rsidR="00393738" w:rsidRPr="005E226C">
        <w:rPr>
          <w:rFonts w:ascii="Times New Roman" w:eastAsia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C20A25" w:rsidRPr="005E226C" w:rsidRDefault="005E226C" w:rsidP="00C20A25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226C">
        <w:rPr>
          <w:sz w:val="28"/>
          <w:szCs w:val="28"/>
        </w:rPr>
        <w:t>Заявление</w:t>
      </w:r>
      <w:r w:rsidR="00C20A25" w:rsidRPr="005E226C">
        <w:rPr>
          <w:sz w:val="28"/>
          <w:szCs w:val="28"/>
        </w:rPr>
        <w:t xml:space="preserve"> о предоставлении муниципальной услуги, поступивш</w:t>
      </w:r>
      <w:r w:rsidRPr="005E226C">
        <w:rPr>
          <w:sz w:val="28"/>
          <w:szCs w:val="28"/>
        </w:rPr>
        <w:t>ее</w:t>
      </w:r>
      <w:r w:rsidR="00C20A25" w:rsidRPr="005E226C">
        <w:rPr>
          <w:sz w:val="28"/>
          <w:szCs w:val="28"/>
        </w:rPr>
        <w:t xml:space="preserve"> в адрес </w:t>
      </w:r>
      <w:r w:rsidR="00C20A25" w:rsidRPr="005E226C">
        <w:rPr>
          <w:sz w:val="28"/>
          <w:szCs w:val="28"/>
          <w:shd w:val="clear" w:color="auto" w:fill="FFFFFF"/>
        </w:rPr>
        <w:t>Уполномоченного органа, в том числе посредством электронной почты</w:t>
      </w:r>
      <w:r w:rsidR="00C20A25" w:rsidRPr="005E226C">
        <w:rPr>
          <w:sz w:val="28"/>
          <w:szCs w:val="28"/>
        </w:rPr>
        <w:t xml:space="preserve">, </w:t>
      </w:r>
      <w:r w:rsidR="004D3B8C" w:rsidRPr="005E226C">
        <w:rPr>
          <w:sz w:val="28"/>
          <w:szCs w:val="28"/>
        </w:rPr>
        <w:t xml:space="preserve">посредством </w:t>
      </w:r>
      <w:r w:rsidRPr="005E226C">
        <w:rPr>
          <w:sz w:val="28"/>
          <w:szCs w:val="28"/>
        </w:rPr>
        <w:t>е</w:t>
      </w:r>
      <w:r w:rsidR="004D3B8C" w:rsidRPr="005E226C">
        <w:rPr>
          <w:sz w:val="28"/>
          <w:szCs w:val="28"/>
        </w:rPr>
        <w:t xml:space="preserve">диного или </w:t>
      </w:r>
      <w:r w:rsidRPr="005E226C">
        <w:rPr>
          <w:sz w:val="28"/>
          <w:szCs w:val="28"/>
        </w:rPr>
        <w:t>р</w:t>
      </w:r>
      <w:r w:rsidR="004D3B8C" w:rsidRPr="005E226C">
        <w:rPr>
          <w:sz w:val="28"/>
          <w:szCs w:val="28"/>
        </w:rPr>
        <w:t xml:space="preserve">егионального порталов, </w:t>
      </w:r>
      <w:r w:rsidR="00C20A25" w:rsidRPr="005E226C">
        <w:rPr>
          <w:sz w:val="28"/>
          <w:szCs w:val="28"/>
        </w:rPr>
        <w:t xml:space="preserve">подлежат обязательной регистрации в течение одного рабочего дня с момента поступления </w:t>
      </w:r>
      <w:proofErr w:type="gramStart"/>
      <w:r w:rsidR="00C20A25" w:rsidRPr="005E226C">
        <w:rPr>
          <w:sz w:val="28"/>
          <w:szCs w:val="28"/>
        </w:rPr>
        <w:t>в</w:t>
      </w:r>
      <w:proofErr w:type="gramEnd"/>
      <w:r w:rsidR="00C20A25" w:rsidRPr="005E226C">
        <w:rPr>
          <w:sz w:val="28"/>
          <w:szCs w:val="28"/>
        </w:rPr>
        <w:t xml:space="preserve"> </w:t>
      </w:r>
      <w:proofErr w:type="gramStart"/>
      <w:r w:rsidR="00C20A25" w:rsidRPr="005E226C">
        <w:rPr>
          <w:sz w:val="28"/>
          <w:szCs w:val="28"/>
        </w:rPr>
        <w:t>Уполномоченный</w:t>
      </w:r>
      <w:proofErr w:type="gramEnd"/>
      <w:r w:rsidR="00C20A25" w:rsidRPr="005E226C">
        <w:rPr>
          <w:sz w:val="28"/>
          <w:szCs w:val="28"/>
        </w:rPr>
        <w:t xml:space="preserve"> орган.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при личном обращении заявителя составляет не более 15 минут.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регистрируется в журнале регистрации заявлений.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461368" w:rsidRPr="00EE0A33" w:rsidRDefault="00461368" w:rsidP="00EE0A33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</w:p>
    <w:p w:rsidR="005E226C" w:rsidRPr="005E226C" w:rsidRDefault="00C20A25" w:rsidP="005E226C">
      <w:pPr>
        <w:pStyle w:val="consplusnormal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226C">
        <w:rPr>
          <w:sz w:val="28"/>
          <w:szCs w:val="28"/>
        </w:rPr>
        <w:t>2.1</w:t>
      </w:r>
      <w:r w:rsidR="007E05B5" w:rsidRPr="005E226C">
        <w:rPr>
          <w:sz w:val="28"/>
          <w:szCs w:val="28"/>
        </w:rPr>
        <w:t>2</w:t>
      </w:r>
      <w:r w:rsidRPr="005E226C">
        <w:rPr>
          <w:sz w:val="28"/>
          <w:szCs w:val="28"/>
        </w:rPr>
        <w:t xml:space="preserve"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 w:rsidR="005E226C" w:rsidRPr="005E226C">
        <w:rPr>
          <w:sz w:val="28"/>
          <w:szCs w:val="28"/>
        </w:rPr>
        <w:t xml:space="preserve">размещению и оформлению визуальной, текстовой и мультимедийной информации о порядке предоставления муниципальной услуги 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располагается с учетом пешеходной доступности для заявителей от остановок общественного транспорта, оборудуется отдельным входом для свободного доступа заявителей, вход в здание оборудуется информационными табличками, содержащими информацию о наименовании органа.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Вход и выход из здания для предоставления муниципальной услуги оборудуются: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lastRenderedPageBreak/>
        <w:t>соответствующими указателями с автономными источниками бесперебойного питания;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контрастной маркировкой ступеней по пути движения;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информационной мнемосхемой (тактильной схемой движения);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тактильными табличками с надписями, дублированными шрифтом Брайля;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Лестницы, находящиеся на пути движения в помещение для предоставления муниципальной услуги, оборудуются: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тактильными полосами;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контрастной маркировкой крайних ступеней;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поручнями с двух сторон, с тактильными полосами, нанесенными на поручни, с тактильно-выпуклым шрифтом и шрифтом Брайля с указанием этажа;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тактильными табличками с указанием этажей, дублированными шрифтом Брайля.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зданиях, должны быть оборудованы информационными табличками с указанием наименований отделов, осуществляющих исполнение муниципальной услуги.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оборудоваться средствами оповещения о возникновении чрезвычайной ситуации и системой охраны.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заявителей, оборудуются информационными стендами, стульями, столами, обеспечиваются письменными принадлежностями в количестве, достаточном для оформления документов заявителями, копировальной техникой.</w:t>
      </w:r>
    </w:p>
    <w:p w:rsidR="005E226C" w:rsidRPr="005E226C" w:rsidRDefault="005E226C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Fonts w:ascii="Times New Roman" w:hAnsi="Times New Roman" w:cs="Times New Roman"/>
          <w:sz w:val="28"/>
          <w:szCs w:val="28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5E226C" w:rsidRPr="00FD1A0F" w:rsidRDefault="005E226C" w:rsidP="005E22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0A25" w:rsidRPr="009E1CA9" w:rsidRDefault="00C20A25" w:rsidP="00C20A25">
      <w:pPr>
        <w:autoSpaceDE w:val="0"/>
        <w:ind w:firstLine="851"/>
        <w:rPr>
          <w:bCs/>
          <w:sz w:val="28"/>
          <w:szCs w:val="28"/>
        </w:rPr>
      </w:pPr>
      <w:r w:rsidRPr="009E1CA9">
        <w:rPr>
          <w:bCs/>
          <w:sz w:val="28"/>
          <w:szCs w:val="28"/>
        </w:rPr>
        <w:t>2.1</w:t>
      </w:r>
      <w:r w:rsidR="007E05B5">
        <w:rPr>
          <w:bCs/>
          <w:sz w:val="28"/>
          <w:szCs w:val="28"/>
        </w:rPr>
        <w:t>3</w:t>
      </w:r>
      <w:r w:rsidRPr="009E1CA9">
        <w:rPr>
          <w:bCs/>
          <w:sz w:val="28"/>
          <w:szCs w:val="28"/>
        </w:rPr>
        <w:t>. Показатели доступности и качества муниципальной услуги</w:t>
      </w:r>
    </w:p>
    <w:p w:rsidR="005E226C" w:rsidRPr="005E226C" w:rsidRDefault="005E226C" w:rsidP="005E22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226C">
        <w:rPr>
          <w:sz w:val="28"/>
          <w:szCs w:val="28"/>
        </w:rPr>
        <w:t>Показателями доступности муниципальной услуги являются:</w:t>
      </w:r>
    </w:p>
    <w:p w:rsidR="005E226C" w:rsidRPr="005E226C" w:rsidRDefault="005E226C" w:rsidP="005E226C">
      <w:pPr>
        <w:pStyle w:val="aa"/>
        <w:ind w:left="0" w:firstLine="851"/>
        <w:jc w:val="both"/>
        <w:rPr>
          <w:sz w:val="28"/>
          <w:szCs w:val="28"/>
        </w:rPr>
      </w:pPr>
      <w:r w:rsidRPr="005E226C">
        <w:rPr>
          <w:rStyle w:val="24"/>
          <w:rFonts w:eastAsia="Calibri"/>
          <w:sz w:val="28"/>
          <w:szCs w:val="28"/>
        </w:rPr>
        <w:t>–</w:t>
      </w:r>
      <w:r w:rsidRPr="005E226C">
        <w:rPr>
          <w:sz w:val="28"/>
          <w:szCs w:val="28"/>
        </w:rPr>
        <w:t xml:space="preserve"> транспортная доступность к местам предоставления муниципальной услуги;</w:t>
      </w:r>
    </w:p>
    <w:p w:rsidR="00707C9F" w:rsidRPr="005E226C" w:rsidRDefault="00C20A25" w:rsidP="005E226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26C">
        <w:rPr>
          <w:rStyle w:val="24"/>
          <w:rFonts w:eastAsia="Calibri"/>
          <w:sz w:val="28"/>
          <w:szCs w:val="28"/>
        </w:rPr>
        <w:t xml:space="preserve">– </w:t>
      </w:r>
      <w:r w:rsidR="005E226C" w:rsidRPr="005E226C">
        <w:rPr>
          <w:rFonts w:ascii="Times New Roman" w:hAnsi="Times New Roman" w:cs="Times New Roman"/>
          <w:sz w:val="28"/>
          <w:szCs w:val="28"/>
        </w:rPr>
        <w:t>возможность получения заявителями информации о правилах предоставления муниципальной услуги в информационно</w:t>
      </w:r>
      <w:r w:rsidR="00057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397">
        <w:rPr>
          <w:rFonts w:ascii="Times New Roman" w:hAnsi="Times New Roman" w:cs="Times New Roman"/>
          <w:sz w:val="28"/>
          <w:szCs w:val="28"/>
        </w:rPr>
        <w:t>–</w:t>
      </w:r>
      <w:r w:rsidR="005E226C" w:rsidRPr="005E226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E226C" w:rsidRPr="005E226C">
        <w:rPr>
          <w:rFonts w:ascii="Times New Roman" w:hAnsi="Times New Roman" w:cs="Times New Roman"/>
          <w:sz w:val="28"/>
          <w:szCs w:val="28"/>
        </w:rPr>
        <w:t>елекоммуникационной сети «Интернет»: на официальном сайте, на федеральном и региональном порталах</w:t>
      </w:r>
      <w:r w:rsidR="00707C9F" w:rsidRPr="005E226C">
        <w:rPr>
          <w:rFonts w:ascii="Times New Roman" w:hAnsi="Times New Roman" w:cs="Times New Roman"/>
          <w:sz w:val="28"/>
          <w:szCs w:val="28"/>
        </w:rPr>
        <w:t>;</w:t>
      </w:r>
    </w:p>
    <w:p w:rsidR="00707C9F" w:rsidRPr="005E226C" w:rsidRDefault="00707C9F" w:rsidP="005E226C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5E226C">
        <w:rPr>
          <w:rStyle w:val="24"/>
          <w:rFonts w:eastAsia="Calibri"/>
          <w:sz w:val="28"/>
          <w:szCs w:val="28"/>
        </w:rPr>
        <w:t xml:space="preserve">– </w:t>
      </w:r>
      <w:r w:rsidR="005E226C" w:rsidRPr="005E226C">
        <w:rPr>
          <w:sz w:val="28"/>
          <w:szCs w:val="28"/>
        </w:rPr>
        <w:t>информирование заявителей в форме индивидуального (устного или письменного), публичного (устного или письменного) информирования о порядке, стандарте, сроках предоставления муниципальной услуги</w:t>
      </w:r>
      <w:r w:rsidRPr="005E226C">
        <w:rPr>
          <w:sz w:val="28"/>
          <w:szCs w:val="28"/>
          <w:lang w:eastAsia="en-US"/>
        </w:rPr>
        <w:t>;</w:t>
      </w:r>
    </w:p>
    <w:p w:rsidR="00707C9F" w:rsidRPr="005E226C" w:rsidRDefault="00707C9F" w:rsidP="005E226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226C">
        <w:rPr>
          <w:rStyle w:val="24"/>
          <w:rFonts w:eastAsia="Calibri"/>
          <w:sz w:val="28"/>
          <w:szCs w:val="28"/>
        </w:rPr>
        <w:t xml:space="preserve">– </w:t>
      </w:r>
      <w:r w:rsidR="005E226C" w:rsidRPr="005E226C">
        <w:rPr>
          <w:sz w:val="28"/>
          <w:szCs w:val="28"/>
        </w:rPr>
        <w:t>бесплатность предоставления муниципальной услуги и информации о процедуре предоставления муниципальной услуги;</w:t>
      </w:r>
    </w:p>
    <w:p w:rsidR="005E226C" w:rsidRPr="005E226C" w:rsidRDefault="005E226C" w:rsidP="005E226C">
      <w:pPr>
        <w:pStyle w:val="aa"/>
        <w:ind w:left="0" w:firstLine="851"/>
        <w:jc w:val="both"/>
        <w:rPr>
          <w:sz w:val="28"/>
          <w:szCs w:val="28"/>
        </w:rPr>
      </w:pPr>
      <w:r w:rsidRPr="005E226C">
        <w:rPr>
          <w:rStyle w:val="24"/>
          <w:rFonts w:eastAsia="Calibri"/>
          <w:sz w:val="28"/>
          <w:szCs w:val="28"/>
        </w:rPr>
        <w:t xml:space="preserve">– </w:t>
      </w:r>
      <w:r w:rsidRPr="005E226C">
        <w:rPr>
          <w:sz w:val="28"/>
          <w:szCs w:val="28"/>
        </w:rPr>
        <w:t>возможность получения муниципальной услуги в МФЦ.</w:t>
      </w:r>
    </w:p>
    <w:p w:rsidR="00C20A25" w:rsidRPr="009E1CA9" w:rsidRDefault="00C20A25" w:rsidP="00707C9F">
      <w:pPr>
        <w:widowControl w:val="0"/>
        <w:autoSpaceDE w:val="0"/>
        <w:autoSpaceDN w:val="0"/>
        <w:adjustRightInd w:val="0"/>
        <w:ind w:firstLine="851"/>
        <w:jc w:val="both"/>
        <w:rPr>
          <w:rStyle w:val="24"/>
          <w:rFonts w:eastAsia="Calibri"/>
          <w:sz w:val="28"/>
          <w:szCs w:val="28"/>
        </w:rPr>
      </w:pPr>
      <w:r w:rsidRPr="009E1CA9">
        <w:rPr>
          <w:rStyle w:val="24"/>
          <w:rFonts w:eastAsia="Calibri"/>
          <w:sz w:val="28"/>
          <w:szCs w:val="28"/>
        </w:rPr>
        <w:t>Показателями качества муниципальной услуги являются:</w:t>
      </w:r>
    </w:p>
    <w:p w:rsidR="00C20A25" w:rsidRPr="005E226C" w:rsidRDefault="00C20A25" w:rsidP="00C20A25">
      <w:pPr>
        <w:ind w:firstLine="851"/>
        <w:jc w:val="both"/>
        <w:rPr>
          <w:rStyle w:val="24"/>
          <w:rFonts w:eastAsia="Calibri"/>
          <w:sz w:val="28"/>
          <w:szCs w:val="28"/>
        </w:rPr>
      </w:pPr>
      <w:r w:rsidRPr="005E226C">
        <w:rPr>
          <w:rStyle w:val="24"/>
          <w:rFonts w:eastAsia="Calibri"/>
          <w:sz w:val="28"/>
          <w:szCs w:val="28"/>
        </w:rPr>
        <w:t xml:space="preserve">– </w:t>
      </w:r>
      <w:r w:rsidR="005E226C" w:rsidRPr="005E226C">
        <w:rPr>
          <w:sz w:val="28"/>
          <w:szCs w:val="28"/>
        </w:rPr>
        <w:t>соблюдение сроков предоставления муниципальной услуги</w:t>
      </w:r>
      <w:r w:rsidRPr="005E226C">
        <w:rPr>
          <w:rStyle w:val="24"/>
          <w:rFonts w:eastAsia="Calibri"/>
          <w:sz w:val="28"/>
          <w:szCs w:val="28"/>
        </w:rPr>
        <w:t>;</w:t>
      </w:r>
    </w:p>
    <w:p w:rsidR="00C20A25" w:rsidRPr="005E226C" w:rsidRDefault="00C20A25" w:rsidP="00C20A25">
      <w:pPr>
        <w:ind w:firstLine="851"/>
        <w:jc w:val="both"/>
        <w:rPr>
          <w:rStyle w:val="24"/>
          <w:rFonts w:eastAsia="Calibri"/>
          <w:sz w:val="28"/>
          <w:szCs w:val="28"/>
        </w:rPr>
      </w:pPr>
      <w:r w:rsidRPr="005E226C">
        <w:rPr>
          <w:rStyle w:val="24"/>
          <w:rFonts w:eastAsia="Calibri"/>
          <w:sz w:val="28"/>
          <w:szCs w:val="28"/>
        </w:rPr>
        <w:t xml:space="preserve">– </w:t>
      </w:r>
      <w:r w:rsidR="005E226C" w:rsidRPr="005E226C">
        <w:rPr>
          <w:sz w:val="28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</w:t>
      </w:r>
      <w:r w:rsidRPr="005E226C">
        <w:rPr>
          <w:rStyle w:val="24"/>
          <w:rFonts w:eastAsia="Calibri"/>
          <w:sz w:val="28"/>
          <w:szCs w:val="28"/>
        </w:rPr>
        <w:t>;</w:t>
      </w:r>
    </w:p>
    <w:p w:rsidR="00461368" w:rsidRPr="005E226C" w:rsidRDefault="00C20A25" w:rsidP="005E226C">
      <w:pPr>
        <w:tabs>
          <w:tab w:val="left" w:pos="1134"/>
        </w:tabs>
        <w:ind w:firstLine="851"/>
        <w:jc w:val="both"/>
        <w:rPr>
          <w:rStyle w:val="24"/>
          <w:rFonts w:eastAsia="Calibri"/>
          <w:sz w:val="28"/>
          <w:szCs w:val="28"/>
        </w:rPr>
      </w:pPr>
      <w:r w:rsidRPr="005E226C">
        <w:rPr>
          <w:rStyle w:val="24"/>
          <w:rFonts w:eastAsia="Calibri"/>
          <w:sz w:val="28"/>
          <w:szCs w:val="28"/>
        </w:rPr>
        <w:t xml:space="preserve">– </w:t>
      </w:r>
      <w:r w:rsidR="005E226C" w:rsidRPr="005E226C">
        <w:rPr>
          <w:sz w:val="28"/>
          <w:szCs w:val="28"/>
        </w:rPr>
        <w:t>отсутствие обоснованных жалоб заявителей по вопросу предоставления муниципальной услуги</w:t>
      </w:r>
      <w:r w:rsidR="005E226C" w:rsidRPr="005E226C">
        <w:rPr>
          <w:rStyle w:val="24"/>
          <w:rFonts w:eastAsia="Calibri"/>
          <w:sz w:val="28"/>
          <w:szCs w:val="28"/>
        </w:rPr>
        <w:t>;</w:t>
      </w:r>
    </w:p>
    <w:p w:rsidR="005E226C" w:rsidRPr="005E226C" w:rsidRDefault="005E226C" w:rsidP="0011468A">
      <w:pPr>
        <w:ind w:firstLine="851"/>
        <w:jc w:val="both"/>
        <w:rPr>
          <w:rStyle w:val="24"/>
          <w:rFonts w:eastAsia="Calibri"/>
          <w:sz w:val="28"/>
          <w:szCs w:val="28"/>
        </w:rPr>
      </w:pPr>
      <w:r w:rsidRPr="005E226C">
        <w:rPr>
          <w:rStyle w:val="24"/>
          <w:rFonts w:eastAsia="Calibri"/>
          <w:sz w:val="28"/>
          <w:szCs w:val="28"/>
        </w:rPr>
        <w:t xml:space="preserve">– </w:t>
      </w:r>
      <w:r w:rsidRPr="005E226C">
        <w:rPr>
          <w:sz w:val="28"/>
          <w:szCs w:val="28"/>
        </w:rPr>
        <w:t>соответствие требованиям Административного регламента.</w:t>
      </w:r>
    </w:p>
    <w:p w:rsidR="009D499C" w:rsidRPr="00057397" w:rsidRDefault="009D499C" w:rsidP="00057397">
      <w:pPr>
        <w:jc w:val="both"/>
        <w:rPr>
          <w:sz w:val="28"/>
          <w:szCs w:val="28"/>
        </w:rPr>
      </w:pPr>
    </w:p>
    <w:p w:rsidR="0011468A" w:rsidRPr="00057397" w:rsidRDefault="0011468A" w:rsidP="00057397">
      <w:pPr>
        <w:pStyle w:val="aa"/>
        <w:ind w:left="0" w:firstLine="851"/>
        <w:rPr>
          <w:sz w:val="28"/>
          <w:szCs w:val="28"/>
        </w:rPr>
      </w:pPr>
      <w:r w:rsidRPr="00057397">
        <w:rPr>
          <w:sz w:val="28"/>
          <w:szCs w:val="28"/>
        </w:rPr>
        <w:t xml:space="preserve">2.15. </w:t>
      </w:r>
      <w:r w:rsidR="00057397" w:rsidRPr="00057397">
        <w:rPr>
          <w:sz w:val="28"/>
          <w:szCs w:val="28"/>
        </w:rPr>
        <w:t xml:space="preserve">Особенности предоставления муниципальной услуги в МФЦ </w:t>
      </w:r>
    </w:p>
    <w:p w:rsidR="00057397" w:rsidRDefault="00057397" w:rsidP="00057397">
      <w:pPr>
        <w:ind w:firstLine="851"/>
        <w:jc w:val="both"/>
        <w:rPr>
          <w:sz w:val="28"/>
          <w:szCs w:val="28"/>
        </w:rPr>
      </w:pPr>
      <w:r w:rsidRPr="00057397">
        <w:rPr>
          <w:sz w:val="28"/>
          <w:szCs w:val="28"/>
        </w:rPr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 и заключенным соглашением между МФЦ и администрацией </w:t>
      </w:r>
      <w:r>
        <w:rPr>
          <w:sz w:val="28"/>
          <w:szCs w:val="28"/>
        </w:rPr>
        <w:t>сельского поселения Болчары</w:t>
      </w:r>
      <w:r w:rsidRPr="00057397">
        <w:rPr>
          <w:sz w:val="28"/>
          <w:szCs w:val="28"/>
        </w:rPr>
        <w:t>.</w:t>
      </w:r>
    </w:p>
    <w:p w:rsidR="00057397" w:rsidRPr="00057397" w:rsidRDefault="00057397" w:rsidP="00057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97">
        <w:rPr>
          <w:rFonts w:ascii="Times New Roman" w:hAnsi="Times New Roman" w:cs="Times New Roman"/>
          <w:sz w:val="28"/>
          <w:szCs w:val="28"/>
        </w:rPr>
        <w:t>МФЦ при предоставлении муниципальной услуги осуществляет следующие административные процедуры:</w:t>
      </w:r>
    </w:p>
    <w:p w:rsidR="00057397" w:rsidRPr="00057397" w:rsidRDefault="00057397" w:rsidP="00057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97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739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7397">
        <w:rPr>
          <w:rFonts w:ascii="Times New Roman" w:hAnsi="Times New Roman" w:cs="Times New Roman"/>
          <w:sz w:val="28"/>
          <w:szCs w:val="28"/>
        </w:rPr>
        <w:t xml:space="preserve"> муниципальной услуги; </w:t>
      </w:r>
    </w:p>
    <w:p w:rsidR="00057397" w:rsidRPr="00057397" w:rsidRDefault="00057397" w:rsidP="00057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397">
        <w:rPr>
          <w:rFonts w:ascii="Times New Roman" w:hAnsi="Times New Roman" w:cs="Times New Roman"/>
          <w:sz w:val="28"/>
          <w:szCs w:val="28"/>
        </w:rPr>
        <w:t>прием заявлений на предоставление муниципальной услуги;</w:t>
      </w:r>
    </w:p>
    <w:p w:rsidR="00057397" w:rsidRPr="00057397" w:rsidRDefault="00057397" w:rsidP="00057397">
      <w:pPr>
        <w:ind w:firstLine="851"/>
        <w:jc w:val="both"/>
        <w:rPr>
          <w:sz w:val="28"/>
          <w:szCs w:val="28"/>
        </w:rPr>
      </w:pPr>
      <w:r w:rsidRPr="00057397">
        <w:rPr>
          <w:sz w:val="28"/>
          <w:szCs w:val="28"/>
        </w:rPr>
        <w:t>выдача заявителю результата предоставления муниципальной услуги.</w:t>
      </w:r>
    </w:p>
    <w:p w:rsidR="00F43825" w:rsidRPr="001639AF" w:rsidRDefault="00F43825" w:rsidP="00F43825">
      <w:pPr>
        <w:rPr>
          <w:color w:val="000000"/>
          <w:sz w:val="26"/>
          <w:szCs w:val="26"/>
        </w:rPr>
      </w:pPr>
    </w:p>
    <w:p w:rsidR="00C20A25" w:rsidRPr="00C841A1" w:rsidRDefault="00C841A1" w:rsidP="00C841A1">
      <w:pPr>
        <w:tabs>
          <w:tab w:val="left" w:pos="284"/>
        </w:tabs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3. </w:t>
      </w:r>
      <w:r w:rsidR="00C20A25" w:rsidRPr="00C841A1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720280" w:rsidRPr="00C841A1">
        <w:rPr>
          <w:sz w:val="28"/>
          <w:szCs w:val="28"/>
        </w:rPr>
        <w:t>.</w:t>
      </w:r>
      <w:r w:rsidR="00720280" w:rsidRPr="00C841A1">
        <w:rPr>
          <w:b/>
          <w:sz w:val="28"/>
          <w:szCs w:val="28"/>
        </w:rPr>
        <w:t xml:space="preserve"> </w:t>
      </w:r>
      <w:r w:rsidR="00720280" w:rsidRPr="00C841A1">
        <w:rPr>
          <w:sz w:val="28"/>
          <w:szCs w:val="28"/>
        </w:rPr>
        <w:t>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C20A25" w:rsidRPr="00D82E27" w:rsidRDefault="00C20A25" w:rsidP="00C20A25">
      <w:pPr>
        <w:pStyle w:val="ConsPlusNormal"/>
        <w:tabs>
          <w:tab w:val="left" w:pos="284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11468A" w:rsidRPr="00C841A1" w:rsidRDefault="00C20A25" w:rsidP="0011468A">
      <w:pPr>
        <w:ind w:firstLine="851"/>
        <w:jc w:val="both"/>
        <w:rPr>
          <w:sz w:val="28"/>
          <w:szCs w:val="28"/>
        </w:rPr>
      </w:pPr>
      <w:r w:rsidRPr="00C841A1">
        <w:rPr>
          <w:sz w:val="28"/>
          <w:szCs w:val="28"/>
        </w:rPr>
        <w:t>3.1.</w:t>
      </w:r>
      <w:r w:rsidRPr="00C841A1">
        <w:rPr>
          <w:b/>
          <w:sz w:val="28"/>
          <w:szCs w:val="28"/>
        </w:rPr>
        <w:t xml:space="preserve"> </w:t>
      </w:r>
      <w:r w:rsidR="0011468A" w:rsidRPr="00C841A1">
        <w:rPr>
          <w:sz w:val="28"/>
          <w:szCs w:val="28"/>
        </w:rPr>
        <w:t xml:space="preserve">Предоставление муниципальной услуги включает в себя выполнение следующих административных процедур: </w:t>
      </w:r>
    </w:p>
    <w:p w:rsidR="0011468A" w:rsidRPr="00C841A1" w:rsidRDefault="0011468A" w:rsidP="0011468A">
      <w:pPr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</w:rPr>
      </w:pPr>
      <w:r w:rsidRPr="00C841A1">
        <w:rPr>
          <w:rStyle w:val="24"/>
          <w:rFonts w:eastAsia="Calibri"/>
          <w:sz w:val="28"/>
          <w:szCs w:val="28"/>
        </w:rPr>
        <w:t xml:space="preserve">– </w:t>
      </w:r>
      <w:r w:rsidRPr="00C841A1">
        <w:rPr>
          <w:sz w:val="28"/>
          <w:szCs w:val="28"/>
        </w:rPr>
        <w:t xml:space="preserve">прием и регистрация документов, необходимых для предоставления муниципальной услуги; </w:t>
      </w:r>
    </w:p>
    <w:p w:rsidR="0011468A" w:rsidRPr="00C841A1" w:rsidRDefault="0011468A" w:rsidP="0011468A">
      <w:pPr>
        <w:ind w:firstLine="851"/>
        <w:jc w:val="both"/>
        <w:rPr>
          <w:sz w:val="28"/>
          <w:szCs w:val="28"/>
        </w:rPr>
      </w:pPr>
      <w:r w:rsidRPr="00C841A1">
        <w:rPr>
          <w:rStyle w:val="24"/>
          <w:rFonts w:eastAsia="Calibri"/>
          <w:sz w:val="28"/>
          <w:szCs w:val="28"/>
        </w:rPr>
        <w:t xml:space="preserve">– </w:t>
      </w:r>
      <w:r w:rsidRPr="00C841A1">
        <w:rPr>
          <w:sz w:val="28"/>
          <w:szCs w:val="28"/>
        </w:rPr>
        <w:t>подготовка, подписание и выдача заявителю результата предоставлен</w:t>
      </w:r>
      <w:r w:rsidR="00057397" w:rsidRPr="00C841A1">
        <w:rPr>
          <w:sz w:val="28"/>
          <w:szCs w:val="28"/>
        </w:rPr>
        <w:t>ия муниципальной услуги;</w:t>
      </w:r>
    </w:p>
    <w:p w:rsidR="00057397" w:rsidRPr="00C841A1" w:rsidRDefault="00057397" w:rsidP="00057397">
      <w:pPr>
        <w:ind w:firstLine="851"/>
        <w:jc w:val="both"/>
        <w:rPr>
          <w:sz w:val="28"/>
          <w:szCs w:val="28"/>
        </w:rPr>
      </w:pPr>
      <w:r w:rsidRPr="00C841A1">
        <w:rPr>
          <w:rStyle w:val="24"/>
          <w:rFonts w:eastAsia="Calibri"/>
          <w:sz w:val="28"/>
          <w:szCs w:val="28"/>
        </w:rPr>
        <w:t xml:space="preserve">– </w:t>
      </w:r>
      <w:r w:rsidRPr="00C841A1">
        <w:rPr>
          <w:sz w:val="28"/>
          <w:szCs w:val="28"/>
        </w:rPr>
        <w:t>подготовка, подписание и выдача заявителю результата предоставления муниципальной услуги.</w:t>
      </w:r>
    </w:p>
    <w:p w:rsidR="0011468A" w:rsidRPr="00C841A1" w:rsidRDefault="00461368" w:rsidP="001146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841A1">
        <w:rPr>
          <w:sz w:val="28"/>
          <w:szCs w:val="28"/>
        </w:rPr>
        <w:t xml:space="preserve">3.1.1. </w:t>
      </w:r>
      <w:r w:rsidR="0011468A" w:rsidRPr="00C841A1">
        <w:rPr>
          <w:sz w:val="28"/>
          <w:szCs w:val="28"/>
        </w:rPr>
        <w:t>Прием и регистрация документов, необходимых для предоставления муниципальной услуги</w:t>
      </w:r>
    </w:p>
    <w:p w:rsidR="00C20A25" w:rsidRPr="00C841A1" w:rsidRDefault="00707C9F" w:rsidP="0011468A">
      <w:pPr>
        <w:pStyle w:val="aa"/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841A1">
        <w:rPr>
          <w:sz w:val="28"/>
          <w:szCs w:val="28"/>
          <w:lang w:eastAsia="en-US"/>
        </w:rPr>
        <w:t>Основанием для начала административной процедуры является поступление в</w:t>
      </w:r>
      <w:r w:rsidR="00C20A25" w:rsidRPr="00C841A1">
        <w:rPr>
          <w:sz w:val="28"/>
          <w:szCs w:val="28"/>
        </w:rPr>
        <w:t xml:space="preserve"> Уполномоченный орган </w:t>
      </w:r>
      <w:r w:rsidRPr="00C841A1">
        <w:rPr>
          <w:sz w:val="28"/>
          <w:szCs w:val="28"/>
          <w:lang w:eastAsia="en-US"/>
        </w:rPr>
        <w:t>заявления о предо</w:t>
      </w:r>
      <w:r w:rsidR="0011468A" w:rsidRPr="00C841A1">
        <w:rPr>
          <w:sz w:val="28"/>
          <w:szCs w:val="28"/>
          <w:lang w:eastAsia="en-US"/>
        </w:rPr>
        <w:t>ставлении муниципальной услуги</w:t>
      </w:r>
      <w:r w:rsidR="00C20A25" w:rsidRPr="00C841A1">
        <w:rPr>
          <w:sz w:val="28"/>
          <w:szCs w:val="28"/>
        </w:rPr>
        <w:t>.</w:t>
      </w:r>
    </w:p>
    <w:p w:rsidR="00057397" w:rsidRPr="00C841A1" w:rsidRDefault="00057397" w:rsidP="00057397">
      <w:pPr>
        <w:ind w:firstLine="851"/>
        <w:jc w:val="both"/>
        <w:rPr>
          <w:sz w:val="28"/>
          <w:szCs w:val="28"/>
        </w:rPr>
      </w:pPr>
      <w:bookmarkStart w:id="0" w:name="P211"/>
      <w:bookmarkEnd w:id="0"/>
      <w:r w:rsidRPr="00C841A1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Уполномоченного органа,</w:t>
      </w:r>
      <w:r w:rsidRPr="00C841A1">
        <w:rPr>
          <w:i/>
          <w:sz w:val="28"/>
          <w:szCs w:val="28"/>
        </w:rPr>
        <w:t xml:space="preserve"> </w:t>
      </w:r>
      <w:r w:rsidRPr="00C841A1">
        <w:rPr>
          <w:sz w:val="28"/>
          <w:szCs w:val="28"/>
        </w:rPr>
        <w:t>либо работник</w:t>
      </w:r>
      <w:r w:rsidRPr="00C841A1">
        <w:rPr>
          <w:i/>
          <w:sz w:val="28"/>
          <w:szCs w:val="28"/>
        </w:rPr>
        <w:t xml:space="preserve"> </w:t>
      </w:r>
      <w:r w:rsidRPr="00C841A1">
        <w:rPr>
          <w:sz w:val="28"/>
          <w:szCs w:val="28"/>
        </w:rPr>
        <w:t>МФЦ.</w:t>
      </w:r>
    </w:p>
    <w:p w:rsidR="00057397" w:rsidRPr="00C841A1" w:rsidRDefault="00057397" w:rsidP="0005739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C841A1">
        <w:rPr>
          <w:rFonts w:eastAsia="Calibri"/>
          <w:sz w:val="28"/>
          <w:szCs w:val="28"/>
        </w:rPr>
        <w:t>Содержание, продолжительность административных действий, входящих в состав административной процедуры: прием и регистрация заявления о предоставлении муниципальной услуги осуществляется в порядке и сроки, установленные пунктом 2.10 Административного регламента.</w:t>
      </w:r>
    </w:p>
    <w:p w:rsidR="00057397" w:rsidRPr="00C841A1" w:rsidRDefault="00057397" w:rsidP="0005739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C841A1">
        <w:rPr>
          <w:rFonts w:eastAsia="Calibri"/>
          <w:sz w:val="28"/>
          <w:szCs w:val="28"/>
        </w:rP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057397" w:rsidRPr="00C841A1" w:rsidRDefault="00057397" w:rsidP="0005739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C841A1">
        <w:rPr>
          <w:rFonts w:eastAsia="Calibri"/>
          <w:sz w:val="28"/>
          <w:szCs w:val="28"/>
        </w:rPr>
        <w:t>Результатом выполнения данной административной процедуры является зарегистрированное заявление.</w:t>
      </w:r>
    </w:p>
    <w:p w:rsidR="00057397" w:rsidRPr="00C841A1" w:rsidRDefault="00057397" w:rsidP="0005739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C841A1">
        <w:rPr>
          <w:rFonts w:eastAsia="Calibri"/>
          <w:sz w:val="28"/>
          <w:szCs w:val="28"/>
        </w:rPr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электронном документообороте либо в журнале регистрации заявления с проставлением в заявлении отметки о регистрации в журнале регистрации исходящих документов Уполномоченного органа.</w:t>
      </w:r>
    </w:p>
    <w:p w:rsidR="00057397" w:rsidRPr="00C841A1" w:rsidRDefault="00057397" w:rsidP="0005739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C841A1">
        <w:rPr>
          <w:rFonts w:eastAsia="Calibri"/>
          <w:sz w:val="28"/>
          <w:szCs w:val="28"/>
        </w:rPr>
        <w:t>Зарегистрированное заявление и прилагаемые к нему документы передаются специалисту, ответственному за рассмотрение заявления, оформление документов, являющихся результатом предоставления муниципальной услуги.</w:t>
      </w:r>
    </w:p>
    <w:p w:rsidR="00057397" w:rsidRPr="00C841A1" w:rsidRDefault="00057397" w:rsidP="0005739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C841A1">
        <w:rPr>
          <w:rFonts w:eastAsia="Calibri"/>
          <w:sz w:val="28"/>
          <w:szCs w:val="28"/>
        </w:rPr>
        <w:t>В случае подачи заявителем заявления через МФЦ, последний обеспечивает его передачу в Уполномоченный орган в порядке и сроки, которые установлены соглашением о взаимодействии. При этом датой подачи заявителем заявления является дата поступления заявления в Уполномоченный орган.</w:t>
      </w:r>
    </w:p>
    <w:p w:rsidR="00057397" w:rsidRPr="00C841A1" w:rsidRDefault="00057397" w:rsidP="0005739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C841A1">
        <w:rPr>
          <w:rFonts w:eastAsia="Calibri"/>
          <w:sz w:val="28"/>
          <w:szCs w:val="28"/>
        </w:rPr>
        <w:t>Зарегистрированное заявление о предоставлении муниципальной услуги с приложениями передается специалисту Уполномоченного органа, ответственному за предоставление муниципальной услуги.</w:t>
      </w:r>
    </w:p>
    <w:p w:rsidR="0011468A" w:rsidRPr="00C841A1" w:rsidRDefault="00D82E27" w:rsidP="001146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Fonts w:ascii="Times New Roman" w:hAnsi="Times New Roman" w:cs="Times New Roman"/>
          <w:sz w:val="28"/>
          <w:szCs w:val="28"/>
        </w:rPr>
        <w:t xml:space="preserve">3.1.2. </w:t>
      </w:r>
      <w:r w:rsidR="0011468A" w:rsidRPr="00C841A1">
        <w:rPr>
          <w:rFonts w:ascii="Times New Roman" w:hAnsi="Times New Roman" w:cs="Times New Roman"/>
          <w:sz w:val="28"/>
          <w:szCs w:val="28"/>
        </w:rPr>
        <w:t>Подготовка, подписание и выдача заявителю результата предоставления муниципальной услуги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Fonts w:ascii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являются поступившие ответственному исполнителю заявление и прилагаемые к нему документы, необходимые для предоставления муниципальной услуги (при их наличии).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является специалист Отдела.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Fonts w:ascii="Times New Roman" w:hAnsi="Times New Roman" w:cs="Times New Roman"/>
          <w:sz w:val="28"/>
          <w:szCs w:val="28"/>
        </w:rPr>
        <w:t>Административные действия, входящие в состав административной процедуры: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1A1">
        <w:rPr>
          <w:rStyle w:val="24"/>
          <w:rFonts w:eastAsia="Calibri"/>
          <w:sz w:val="28"/>
          <w:szCs w:val="28"/>
        </w:rPr>
        <w:t xml:space="preserve">– </w:t>
      </w:r>
      <w:r w:rsidRPr="00C841A1">
        <w:rPr>
          <w:rFonts w:ascii="Times New Roman" w:hAnsi="Times New Roman" w:cs="Times New Roman"/>
          <w:sz w:val="28"/>
          <w:szCs w:val="28"/>
        </w:rPr>
        <w:t xml:space="preserve">специалист Отдела, </w:t>
      </w:r>
      <w:proofErr w:type="gramStart"/>
      <w:r w:rsidRPr="00C841A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841A1">
        <w:rPr>
          <w:rFonts w:ascii="Times New Roman" w:hAnsi="Times New Roman" w:cs="Times New Roman"/>
          <w:sz w:val="28"/>
          <w:szCs w:val="28"/>
        </w:rPr>
        <w:t xml:space="preserve"> за рассмотрение заявления, оформление документов, являющихся результатом предоставления муниципальной услуги, готовит информацию о порядке предоставления жилищно – коммунальных услуг населению. В ходе подготовки документов, являющихся результатом предоставления муниципальной услуги, запрашивается необходимая информация;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Style w:val="24"/>
          <w:rFonts w:eastAsia="Calibri"/>
          <w:sz w:val="28"/>
          <w:szCs w:val="28"/>
        </w:rPr>
        <w:t xml:space="preserve">– </w:t>
      </w:r>
      <w:r w:rsidRPr="00C841A1">
        <w:rPr>
          <w:rFonts w:ascii="Times New Roman" w:hAnsi="Times New Roman" w:cs="Times New Roman"/>
          <w:sz w:val="28"/>
          <w:szCs w:val="28"/>
        </w:rPr>
        <w:t>проект ответа передается главе сельского поселения либо лицу, его замещающему, для подписания;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Style w:val="24"/>
          <w:rFonts w:eastAsia="Calibri"/>
          <w:sz w:val="28"/>
          <w:szCs w:val="28"/>
        </w:rPr>
        <w:t xml:space="preserve">– </w:t>
      </w:r>
      <w:r w:rsidRPr="00C841A1">
        <w:rPr>
          <w:rFonts w:ascii="Times New Roman" w:hAnsi="Times New Roman" w:cs="Times New Roman"/>
          <w:sz w:val="28"/>
          <w:szCs w:val="28"/>
        </w:rPr>
        <w:t>подписанный ответ передается специалисту Уполномоченного органа для регистрации и отправки в установленном порядке заявителю посредством почтовой связи, либо выдачи лично заявителю (его представителю).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Fonts w:ascii="Times New Roman" w:hAnsi="Times New Roman" w:cs="Times New Roman"/>
          <w:sz w:val="28"/>
          <w:szCs w:val="28"/>
        </w:rPr>
        <w:t>Критерием принятия решения о предоставлении информации о порядке предоставления жилищно – коммунальных услуг является отсутс</w:t>
      </w:r>
      <w:r w:rsidR="00C841A1" w:rsidRPr="00C841A1">
        <w:rPr>
          <w:rFonts w:ascii="Times New Roman" w:hAnsi="Times New Roman" w:cs="Times New Roman"/>
          <w:sz w:val="28"/>
          <w:szCs w:val="28"/>
        </w:rPr>
        <w:t xml:space="preserve">твие основания, указанного в </w:t>
      </w:r>
      <w:r w:rsidRPr="00C841A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C841A1" w:rsidRPr="00C841A1">
        <w:rPr>
          <w:rFonts w:ascii="Times New Roman" w:hAnsi="Times New Roman" w:cs="Times New Roman"/>
          <w:sz w:val="28"/>
          <w:szCs w:val="28"/>
        </w:rPr>
        <w:t>2.7</w:t>
      </w:r>
      <w:r w:rsidRPr="00C841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41A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выдача и (или) направление заявителю информации о порядке предоставления жилищно – коммунальных услуг населению либо фиксация в Журнале регистрации заявлений о предоставлении информации о порядке предоставления жилищно </w:t>
      </w:r>
      <w:r w:rsidR="009D499C" w:rsidRPr="00C841A1">
        <w:rPr>
          <w:rFonts w:ascii="Times New Roman" w:hAnsi="Times New Roman" w:cs="Times New Roman"/>
          <w:sz w:val="28"/>
          <w:szCs w:val="28"/>
        </w:rPr>
        <w:t>–</w:t>
      </w:r>
      <w:r w:rsidRPr="00C841A1">
        <w:rPr>
          <w:rFonts w:ascii="Times New Roman" w:hAnsi="Times New Roman" w:cs="Times New Roman"/>
          <w:sz w:val="28"/>
          <w:szCs w:val="28"/>
        </w:rPr>
        <w:t xml:space="preserve"> коммунальных услуг информации, в случае, указанном в </w:t>
      </w:r>
      <w:hyperlink w:anchor="Par155" w:tooltip="22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C841A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C841A1">
        <w:rPr>
          <w:rFonts w:ascii="Times New Roman" w:hAnsi="Times New Roman" w:cs="Times New Roman"/>
          <w:sz w:val="28"/>
          <w:szCs w:val="28"/>
        </w:rPr>
        <w:t xml:space="preserve"> </w:t>
      </w:r>
      <w:r w:rsidR="00C841A1" w:rsidRPr="00C841A1">
        <w:rPr>
          <w:rFonts w:ascii="Times New Roman" w:hAnsi="Times New Roman" w:cs="Times New Roman"/>
          <w:sz w:val="28"/>
          <w:szCs w:val="28"/>
        </w:rPr>
        <w:t>2.7</w:t>
      </w:r>
      <w:r w:rsidRPr="00C841A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Fonts w:ascii="Times New Roman" w:hAnsi="Times New Roman" w:cs="Times New Roman"/>
          <w:sz w:val="28"/>
          <w:szCs w:val="28"/>
        </w:rPr>
        <w:t>Способами фиксации результата выполнения административной процедуры являются: соответствующая запись в Журнале регистрации заявлений о предоставлении информации о порядке предоставления жилищно-коммунальных услуг, направление заявителю информации о порядке предоставления жилищно – коммунальных услуг населению.</w:t>
      </w:r>
    </w:p>
    <w:p w:rsidR="00FC5B0A" w:rsidRPr="00C841A1" w:rsidRDefault="00FC5B0A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1A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тридцати календарных дней со дня регистрации заявления о предоставлении муниципальной услуги.</w:t>
      </w:r>
    </w:p>
    <w:p w:rsidR="00C841A1" w:rsidRPr="00C841A1" w:rsidRDefault="00C841A1" w:rsidP="00C841A1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C841A1">
        <w:rPr>
          <w:sz w:val="28"/>
          <w:szCs w:val="28"/>
        </w:rPr>
        <w:t>3.1.3.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C841A1" w:rsidRPr="00C841A1" w:rsidRDefault="00C841A1" w:rsidP="00C841A1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C841A1">
        <w:rPr>
          <w:sz w:val="28"/>
          <w:szCs w:val="28"/>
        </w:rPr>
        <w:t xml:space="preserve">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</w:t>
      </w:r>
      <w:r w:rsidRPr="00C841A1">
        <w:rPr>
          <w:sz w:val="28"/>
          <w:szCs w:val="28"/>
        </w:rPr>
        <w:lastRenderedPageBreak/>
        <w:t>предусмотрены.</w:t>
      </w:r>
    </w:p>
    <w:p w:rsidR="00C841A1" w:rsidRDefault="00C841A1" w:rsidP="00FC5B0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5B0A" w:rsidRPr="00EB1E78" w:rsidRDefault="00FC5B0A" w:rsidP="00FC5B0A">
      <w:pPr>
        <w:pStyle w:val="ConsPlu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0A25" w:rsidRPr="004312F1" w:rsidRDefault="00B22A86" w:rsidP="00FC5B0A">
      <w:pPr>
        <w:pStyle w:val="ConsPlusNormal"/>
        <w:widowControl w:val="0"/>
        <w:tabs>
          <w:tab w:val="left" w:pos="284"/>
        </w:tabs>
        <w:ind w:left="45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  <w:r w:rsidR="00FC5B0A">
        <w:rPr>
          <w:rFonts w:ascii="Times New Roman" w:hAnsi="Times New Roman" w:cs="Times New Roman"/>
          <w:sz w:val="28"/>
          <w:szCs w:val="28"/>
        </w:rPr>
        <w:t xml:space="preserve">. </w:t>
      </w:r>
      <w:r w:rsidR="00C20A25" w:rsidRPr="004312F1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C20A25" w:rsidRPr="004312F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20A25" w:rsidRPr="004312F1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C20A25" w:rsidRPr="004312F1" w:rsidRDefault="00C20A25" w:rsidP="00C20A25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0A25" w:rsidRPr="00B22A86" w:rsidRDefault="00C20A25" w:rsidP="00B22A86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B22A86">
        <w:rPr>
          <w:sz w:val="28"/>
          <w:szCs w:val="28"/>
        </w:rPr>
        <w:t xml:space="preserve">4.1. </w:t>
      </w:r>
      <w:r w:rsidR="00B22A86" w:rsidRPr="00B22A86">
        <w:rPr>
          <w:bCs/>
          <w:sz w:val="28"/>
          <w:szCs w:val="28"/>
        </w:rPr>
        <w:t xml:space="preserve">Порядок осуществления текущего </w:t>
      </w:r>
      <w:proofErr w:type="gramStart"/>
      <w:r w:rsidR="00B22A86" w:rsidRPr="00B22A86">
        <w:rPr>
          <w:bCs/>
          <w:sz w:val="28"/>
          <w:szCs w:val="28"/>
        </w:rPr>
        <w:t>контроля, за</w:t>
      </w:r>
      <w:proofErr w:type="gramEnd"/>
      <w:r w:rsidR="00B22A86" w:rsidRPr="00B22A86">
        <w:rPr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20A25" w:rsidRPr="004312F1" w:rsidRDefault="00C20A25" w:rsidP="00C20A25">
      <w:pPr>
        <w:autoSpaceDE w:val="0"/>
        <w:ind w:firstLine="851"/>
        <w:jc w:val="both"/>
        <w:rPr>
          <w:sz w:val="28"/>
          <w:szCs w:val="28"/>
        </w:rPr>
      </w:pPr>
      <w:r w:rsidRPr="004312F1">
        <w:rPr>
          <w:color w:val="000000"/>
          <w:sz w:val="28"/>
          <w:szCs w:val="28"/>
        </w:rPr>
        <w:t xml:space="preserve">Текущий </w:t>
      </w:r>
      <w:proofErr w:type="gramStart"/>
      <w:r w:rsidRPr="004312F1">
        <w:rPr>
          <w:color w:val="000000"/>
          <w:sz w:val="28"/>
          <w:szCs w:val="28"/>
        </w:rPr>
        <w:t>контроль за</w:t>
      </w:r>
      <w:proofErr w:type="gramEnd"/>
      <w:r w:rsidRPr="004312F1">
        <w:rPr>
          <w:color w:val="000000"/>
          <w:sz w:val="28"/>
          <w:szCs w:val="28"/>
        </w:rPr>
        <w:t xml:space="preserve"> соблюдением и исполнением специалистами </w:t>
      </w:r>
      <w:r w:rsidRPr="004312F1">
        <w:rPr>
          <w:sz w:val="28"/>
          <w:szCs w:val="28"/>
        </w:rPr>
        <w:t xml:space="preserve">положений </w:t>
      </w:r>
      <w:r w:rsidR="00B22A86" w:rsidRPr="00B22A86">
        <w:rPr>
          <w:sz w:val="28"/>
          <w:szCs w:val="28"/>
        </w:rPr>
        <w:t>А</w:t>
      </w:r>
      <w:r w:rsidRPr="00B22A86">
        <w:rPr>
          <w:sz w:val="28"/>
          <w:szCs w:val="28"/>
        </w:rPr>
        <w:t>дминистративного регламента</w:t>
      </w:r>
      <w:r w:rsidR="00B22A86" w:rsidRPr="00B22A86">
        <w:rPr>
          <w:sz w:val="28"/>
          <w:szCs w:val="28"/>
        </w:rPr>
        <w:t xml:space="preserve"> и иных нормативных правовых актов</w:t>
      </w:r>
      <w:r w:rsidRPr="00B22A86">
        <w:rPr>
          <w:sz w:val="28"/>
          <w:szCs w:val="28"/>
        </w:rPr>
        <w:t xml:space="preserve">, </w:t>
      </w:r>
      <w:r w:rsidR="00B22A86" w:rsidRPr="00B22A86">
        <w:rPr>
          <w:sz w:val="28"/>
          <w:szCs w:val="28"/>
        </w:rPr>
        <w:t xml:space="preserve">устанавливающих требования к предоставлению муниципальной услуги, а также принятием ими решений </w:t>
      </w:r>
      <w:r w:rsidRPr="00B22A86">
        <w:rPr>
          <w:color w:val="000000"/>
          <w:sz w:val="28"/>
          <w:szCs w:val="28"/>
        </w:rPr>
        <w:t>осуществляется начальником Отдела.</w:t>
      </w:r>
    </w:p>
    <w:p w:rsidR="00C20A25" w:rsidRPr="00B22A86" w:rsidRDefault="00C20A25" w:rsidP="00B22A86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B22A86"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B22A86" w:rsidRPr="00B22A86">
        <w:rPr>
          <w:bCs/>
          <w:sz w:val="28"/>
          <w:szCs w:val="28"/>
        </w:rPr>
        <w:t>порядок и формы контроля полноты и качества предоставления муниципальной услуги</w:t>
      </w:r>
      <w:r w:rsidR="00B22A86" w:rsidRPr="00B22A86">
        <w:rPr>
          <w:sz w:val="28"/>
          <w:szCs w:val="28"/>
        </w:rPr>
        <w:t xml:space="preserve">, </w:t>
      </w:r>
      <w:r w:rsidR="00B22A86" w:rsidRPr="00B22A86">
        <w:rPr>
          <w:bCs/>
          <w:sz w:val="28"/>
          <w:szCs w:val="28"/>
        </w:rPr>
        <w:t>в том числе со стороны граждан, их объединений и организаций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312F1">
        <w:rPr>
          <w:sz w:val="28"/>
          <w:szCs w:val="28"/>
        </w:rPr>
        <w:t>Контроль за</w:t>
      </w:r>
      <w:proofErr w:type="gramEnd"/>
      <w:r w:rsidRPr="004312F1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проверок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</w:t>
      </w:r>
      <w:r w:rsidRPr="00B22A86">
        <w:rPr>
          <w:sz w:val="28"/>
          <w:szCs w:val="28"/>
        </w:rPr>
        <w:t>и</w:t>
      </w:r>
      <w:r w:rsidR="00B22A86" w:rsidRPr="00B22A86">
        <w:rPr>
          <w:sz w:val="28"/>
          <w:szCs w:val="28"/>
        </w:rPr>
        <w:t xml:space="preserve"> (комплексная проверка) либо отдельные вопросы (тематическая проверка)</w:t>
      </w:r>
      <w:r w:rsidRPr="00B22A86">
        <w:rPr>
          <w:sz w:val="28"/>
          <w:szCs w:val="28"/>
        </w:rPr>
        <w:t>.</w:t>
      </w:r>
    </w:p>
    <w:p w:rsidR="00D50804" w:rsidRPr="00D50804" w:rsidRDefault="00D50804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50804">
        <w:rPr>
          <w:sz w:val="28"/>
          <w:szCs w:val="28"/>
        </w:rPr>
        <w:t>Плановые проверки полноты и качества предоставления муниципальной услуги проводятся должностными лицами, уполномоченными решением руководителя Уполномоченного органа.</w:t>
      </w:r>
    </w:p>
    <w:p w:rsidR="00C20A25" w:rsidRPr="00D50804" w:rsidRDefault="00C20A25" w:rsidP="006C49E6">
      <w:pPr>
        <w:tabs>
          <w:tab w:val="left" w:pos="851"/>
        </w:tabs>
        <w:ind w:firstLine="851"/>
        <w:jc w:val="both"/>
        <w:rPr>
          <w:sz w:val="26"/>
          <w:szCs w:val="26"/>
        </w:rPr>
      </w:pPr>
      <w:r w:rsidRPr="004312F1">
        <w:rPr>
          <w:sz w:val="28"/>
          <w:szCs w:val="28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руководителя Уполномоченного органа, либо лицом, его </w:t>
      </w:r>
      <w:r w:rsidRPr="00D50804">
        <w:rPr>
          <w:sz w:val="28"/>
          <w:szCs w:val="28"/>
        </w:rPr>
        <w:t>замещающим</w:t>
      </w:r>
      <w:r w:rsidR="00D50804" w:rsidRPr="00D50804">
        <w:rPr>
          <w:sz w:val="28"/>
          <w:szCs w:val="28"/>
        </w:rPr>
        <w:t>, не реже одного раза в два года.</w:t>
      </w:r>
    </w:p>
    <w:p w:rsidR="00C20A25" w:rsidRPr="004312F1" w:rsidRDefault="00C20A25" w:rsidP="006C49E6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Внеплановые проверки полноты и качества предоставления муниципальной услуги проводятся руководителем </w:t>
      </w:r>
      <w:r w:rsidR="00D50804">
        <w:rPr>
          <w:sz w:val="28"/>
          <w:szCs w:val="28"/>
        </w:rPr>
        <w:t>Уполномоченного органа</w:t>
      </w:r>
      <w:r w:rsidRPr="004312F1">
        <w:rPr>
          <w:sz w:val="28"/>
          <w:szCs w:val="28"/>
        </w:rPr>
        <w:t xml:space="preserve">, предоставляющего муниципальную услугу, либо уполномоченными им лицами на основании жалоб заявителей на решения или действия (бездействие) должностных лиц </w:t>
      </w:r>
      <w:r w:rsidR="00D50804">
        <w:rPr>
          <w:sz w:val="28"/>
          <w:szCs w:val="28"/>
        </w:rPr>
        <w:t>Уполномоченного органа</w:t>
      </w:r>
      <w:r w:rsidRPr="004312F1">
        <w:rPr>
          <w:sz w:val="28"/>
          <w:szCs w:val="28"/>
        </w:rPr>
        <w:t>, принятые или осуществляемые в ходе предоставления муниципальной услуги.</w:t>
      </w:r>
    </w:p>
    <w:p w:rsidR="00C20A25" w:rsidRDefault="00D50804" w:rsidP="006C49E6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804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Pr="00D50804"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и на информационных стендах в местах предоставления муниципальной услуги, а также с использованием адреса электронной почты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0804">
        <w:rPr>
          <w:rFonts w:ascii="Times New Roman" w:hAnsi="Times New Roman" w:cs="Times New Roman"/>
          <w:sz w:val="28"/>
          <w:szCs w:val="28"/>
        </w:rPr>
        <w:t>полномоченного органа, в форме письменных и устных обращений</w:t>
      </w:r>
      <w:r w:rsidR="00C20A25" w:rsidRPr="00D50804">
        <w:rPr>
          <w:rFonts w:ascii="Times New Roman" w:hAnsi="Times New Roman" w:cs="Times New Roman"/>
          <w:sz w:val="28"/>
          <w:szCs w:val="28"/>
        </w:rPr>
        <w:t>.</w:t>
      </w:r>
    </w:p>
    <w:p w:rsidR="006C49E6" w:rsidRDefault="006C49E6" w:rsidP="006C49E6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6C49E6">
        <w:rPr>
          <w:sz w:val="28"/>
          <w:szCs w:val="28"/>
        </w:rPr>
        <w:lastRenderedPageBreak/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6C49E6" w:rsidRPr="006C49E6" w:rsidRDefault="006C49E6" w:rsidP="006C49E6">
      <w:pPr>
        <w:ind w:firstLine="851"/>
        <w:jc w:val="both"/>
        <w:rPr>
          <w:sz w:val="28"/>
          <w:szCs w:val="28"/>
        </w:rPr>
      </w:pPr>
      <w:r w:rsidRPr="006C49E6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20A25" w:rsidRPr="006C49E6" w:rsidRDefault="00C20A25" w:rsidP="006C49E6">
      <w:pPr>
        <w:pStyle w:val="42"/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49E6">
        <w:rPr>
          <w:rFonts w:ascii="Times New Roman" w:hAnsi="Times New Roman"/>
          <w:sz w:val="28"/>
          <w:szCs w:val="28"/>
        </w:rPr>
        <w:t xml:space="preserve">4.3. </w:t>
      </w:r>
      <w:r w:rsidR="006C49E6" w:rsidRPr="006C49E6">
        <w:rPr>
          <w:rFonts w:ascii="Times New Roman" w:hAnsi="Times New Roman"/>
          <w:sz w:val="28"/>
          <w:szCs w:val="28"/>
        </w:rPr>
        <w:t>Ответственность должностных лиц, муниципальных служащих органа,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6C49E6" w:rsidRDefault="006C49E6" w:rsidP="00C20A25">
      <w:pPr>
        <w:autoSpaceDE w:val="0"/>
        <w:ind w:firstLine="851"/>
        <w:jc w:val="both"/>
        <w:rPr>
          <w:sz w:val="28"/>
          <w:szCs w:val="28"/>
        </w:rPr>
      </w:pPr>
      <w:r w:rsidRPr="006C49E6">
        <w:rPr>
          <w:sz w:val="28"/>
          <w:szCs w:val="28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по результатам проведения проверок полноты и качества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6C49E6" w:rsidRPr="006C49E6" w:rsidRDefault="006C49E6" w:rsidP="006C49E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49E6">
        <w:rPr>
          <w:rFonts w:ascii="Times New Roman" w:hAnsi="Times New Roman" w:cs="Times New Roman"/>
          <w:sz w:val="28"/>
          <w:szCs w:val="28"/>
        </w:rPr>
        <w:t>Должностные лица У</w:t>
      </w:r>
      <w:r>
        <w:rPr>
          <w:rFonts w:ascii="Times New Roman" w:hAnsi="Times New Roman" w:cs="Times New Roman"/>
          <w:sz w:val="28"/>
          <w:szCs w:val="28"/>
        </w:rPr>
        <w:t>полномоченного органа несут</w:t>
      </w:r>
      <w:r w:rsidRPr="006C49E6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6C49E6" w:rsidRPr="006C49E6" w:rsidRDefault="006C49E6" w:rsidP="00C20A25">
      <w:pPr>
        <w:autoSpaceDE w:val="0"/>
        <w:ind w:firstLine="851"/>
        <w:jc w:val="both"/>
        <w:rPr>
          <w:sz w:val="28"/>
          <w:szCs w:val="28"/>
        </w:rPr>
      </w:pPr>
      <w:r w:rsidRPr="006C49E6">
        <w:rPr>
          <w:sz w:val="28"/>
          <w:szCs w:val="28"/>
        </w:rPr>
        <w:t>Персональная ответственность должностных лиц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Федерации, законодательства Ханты</w:t>
      </w:r>
      <w:r>
        <w:rPr>
          <w:sz w:val="28"/>
          <w:szCs w:val="28"/>
        </w:rPr>
        <w:t xml:space="preserve"> – </w:t>
      </w:r>
      <w:r w:rsidRPr="006C49E6">
        <w:rPr>
          <w:sz w:val="28"/>
          <w:szCs w:val="28"/>
        </w:rPr>
        <w:t xml:space="preserve">Мансийского автономного округа </w:t>
      </w:r>
      <w:r>
        <w:rPr>
          <w:sz w:val="28"/>
          <w:szCs w:val="28"/>
        </w:rPr>
        <w:t>–</w:t>
      </w:r>
      <w:r w:rsidRPr="006C49E6">
        <w:rPr>
          <w:sz w:val="28"/>
          <w:szCs w:val="28"/>
        </w:rPr>
        <w:t xml:space="preserve"> Югры.</w:t>
      </w:r>
    </w:p>
    <w:p w:rsidR="0078522D" w:rsidRPr="0078522D" w:rsidRDefault="0078522D" w:rsidP="007852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22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78522D">
          <w:rPr>
            <w:rFonts w:ascii="Times New Roman" w:hAnsi="Times New Roman" w:cs="Times New Roman"/>
            <w:sz w:val="28"/>
            <w:szCs w:val="28"/>
          </w:rPr>
          <w:t>статьей 9.6</w:t>
        </w:r>
      </w:hyperlink>
      <w:r w:rsidRPr="0078522D">
        <w:rPr>
          <w:rFonts w:ascii="Times New Roman" w:hAnsi="Times New Roman" w:cs="Times New Roman"/>
          <w:sz w:val="28"/>
          <w:szCs w:val="28"/>
        </w:rPr>
        <w:t xml:space="preserve"> Закона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522D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522D">
        <w:rPr>
          <w:rFonts w:ascii="Times New Roman" w:hAnsi="Times New Roman" w:cs="Times New Roman"/>
          <w:sz w:val="28"/>
          <w:szCs w:val="28"/>
        </w:rPr>
        <w:t xml:space="preserve"> Югры от 11 июня 2010 года № 102-оз «Об административных правонарушениях» должностные лица Уп</w:t>
      </w:r>
      <w:r>
        <w:rPr>
          <w:rFonts w:ascii="Times New Roman" w:hAnsi="Times New Roman" w:cs="Times New Roman"/>
          <w:sz w:val="28"/>
          <w:szCs w:val="28"/>
        </w:rPr>
        <w:t>олномоченного органа</w:t>
      </w:r>
      <w:r w:rsidRPr="0078522D">
        <w:rPr>
          <w:rFonts w:ascii="Times New Roman" w:hAnsi="Times New Roman" w:cs="Times New Roman"/>
          <w:sz w:val="28"/>
          <w:szCs w:val="28"/>
        </w:rPr>
        <w:t>, работники МФЦ несут административную ответственность за нарушения Административного регламента, выразившиеся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</w:t>
      </w:r>
      <w:proofErr w:type="gramEnd"/>
      <w:r w:rsidRPr="007852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22D">
        <w:rPr>
          <w:rFonts w:ascii="Times New Roman" w:hAnsi="Times New Roman" w:cs="Times New Roman"/>
          <w:sz w:val="28"/>
          <w:szCs w:val="28"/>
        </w:rPr>
        <w:t>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</w:t>
      </w:r>
      <w:proofErr w:type="gramEnd"/>
      <w:r w:rsidRPr="0078522D">
        <w:rPr>
          <w:rFonts w:ascii="Times New Roman" w:hAnsi="Times New Roman" w:cs="Times New Roman"/>
          <w:sz w:val="28"/>
          <w:szCs w:val="28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C20A25" w:rsidRPr="004312F1" w:rsidRDefault="00C20A25" w:rsidP="00C20A25">
      <w:pPr>
        <w:autoSpaceDE w:val="0"/>
        <w:ind w:firstLine="851"/>
        <w:jc w:val="both"/>
        <w:rPr>
          <w:color w:val="252525"/>
          <w:sz w:val="28"/>
          <w:szCs w:val="28"/>
        </w:rPr>
      </w:pPr>
    </w:p>
    <w:p w:rsidR="00C20A25" w:rsidRPr="004312F1" w:rsidRDefault="00C20A25" w:rsidP="00C20A25">
      <w:pPr>
        <w:jc w:val="center"/>
        <w:rPr>
          <w:rStyle w:val="24"/>
          <w:rFonts w:eastAsia="Calibri"/>
          <w:sz w:val="28"/>
          <w:szCs w:val="28"/>
        </w:rPr>
      </w:pPr>
      <w:r w:rsidRPr="004312F1">
        <w:rPr>
          <w:sz w:val="28"/>
          <w:szCs w:val="28"/>
        </w:rPr>
        <w:t xml:space="preserve">5. </w:t>
      </w:r>
      <w:r w:rsidRPr="004312F1">
        <w:rPr>
          <w:rStyle w:val="24"/>
          <w:rFonts w:eastAsia="Calibri"/>
          <w:sz w:val="28"/>
          <w:szCs w:val="28"/>
        </w:rPr>
        <w:t>Досудебный (внесудебный) порядок обжалования решений</w:t>
      </w:r>
    </w:p>
    <w:p w:rsidR="00C20A25" w:rsidRPr="004312F1" w:rsidRDefault="00C20A25" w:rsidP="00C20A25">
      <w:pPr>
        <w:jc w:val="center"/>
        <w:rPr>
          <w:rStyle w:val="24"/>
          <w:rFonts w:eastAsia="Calibri"/>
          <w:sz w:val="28"/>
          <w:szCs w:val="28"/>
        </w:rPr>
      </w:pPr>
      <w:r w:rsidRPr="004312F1">
        <w:rPr>
          <w:rStyle w:val="24"/>
          <w:rFonts w:eastAsia="Calibri"/>
          <w:sz w:val="28"/>
          <w:szCs w:val="28"/>
        </w:rPr>
        <w:t>и действий (бездействия) органа местного самоуправления, предоставляющего муниципальную услугу, МФЦ, а также их должностных лиц, муниципальных служащих, работников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78522D" w:rsidRPr="0078522D" w:rsidRDefault="00C20A25" w:rsidP="00C20A2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8522D">
        <w:rPr>
          <w:sz w:val="28"/>
          <w:szCs w:val="28"/>
        </w:rPr>
        <w:t xml:space="preserve">1. </w:t>
      </w:r>
      <w:r w:rsidR="0078522D" w:rsidRPr="0078522D">
        <w:rPr>
          <w:rFonts w:eastAsia="Calibri"/>
          <w:sz w:val="28"/>
          <w:szCs w:val="28"/>
        </w:rPr>
        <w:t xml:space="preserve">Заявитель имеет право на досудебное (внесудебное) обжалование действий (бездействия) и решений принятых (осуществляемых) в ходе предоставления муниципальной услуги </w:t>
      </w:r>
      <w:r w:rsidR="0078522D">
        <w:rPr>
          <w:rFonts w:eastAsia="Calibri"/>
          <w:sz w:val="28"/>
          <w:szCs w:val="28"/>
        </w:rPr>
        <w:t>У</w:t>
      </w:r>
      <w:r w:rsidR="0078522D" w:rsidRPr="0078522D">
        <w:rPr>
          <w:rFonts w:eastAsia="Calibri"/>
          <w:sz w:val="28"/>
          <w:szCs w:val="28"/>
        </w:rPr>
        <w:t>полномоченным органом, предоставляющим муниципальную услугу, МФЦ, а также их должностными лицами, муниципальными служащими, работниками.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8522D">
        <w:rPr>
          <w:color w:val="FF0000"/>
          <w:sz w:val="28"/>
          <w:szCs w:val="28"/>
        </w:rPr>
        <w:t>2. Жалоба на решения, действия</w:t>
      </w:r>
      <w:r w:rsidRPr="004312F1">
        <w:rPr>
          <w:sz w:val="28"/>
          <w:szCs w:val="28"/>
        </w:rPr>
        <w:t xml:space="preserve"> (бездействие) Уполномоченного органа, его должностных лиц, муниципальных служащих подается для рассмотрения в Уполномоченный орган</w:t>
      </w:r>
      <w:r w:rsidR="00467DC0">
        <w:rPr>
          <w:sz w:val="28"/>
          <w:szCs w:val="28"/>
        </w:rPr>
        <w:t>, предоставляющий муниципальную услугу.</w:t>
      </w:r>
      <w:r w:rsidRPr="004312F1">
        <w:rPr>
          <w:sz w:val="28"/>
          <w:szCs w:val="28"/>
        </w:rPr>
        <w:t xml:space="preserve"> 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312F1">
        <w:rPr>
          <w:sz w:val="28"/>
          <w:szCs w:val="28"/>
        </w:rPr>
        <w:t xml:space="preserve">Жалоба на решения, действия (бездействие) руководителя </w:t>
      </w:r>
      <w:r w:rsidR="00467DC0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подается для рассмотрения в адрес заместителя главы Кондинского района, курирующего вопросы экономического развития в письменной форме, в том числе при личном приеме заявителя, по почте, в электронном виде посредством официального сайта, </w:t>
      </w:r>
      <w:r w:rsidR="00467DC0">
        <w:rPr>
          <w:sz w:val="28"/>
          <w:szCs w:val="28"/>
        </w:rPr>
        <w:t>е</w:t>
      </w:r>
      <w:r w:rsidRPr="004312F1">
        <w:rPr>
          <w:sz w:val="28"/>
          <w:szCs w:val="28"/>
        </w:rPr>
        <w:t xml:space="preserve">диного и </w:t>
      </w:r>
      <w:r w:rsidR="00467DC0">
        <w:rPr>
          <w:sz w:val="28"/>
          <w:szCs w:val="28"/>
        </w:rPr>
        <w:t>р</w:t>
      </w:r>
      <w:r w:rsidRPr="004312F1">
        <w:rPr>
          <w:sz w:val="28"/>
          <w:szCs w:val="28"/>
        </w:rPr>
        <w:t>егионального порталов (при наличии технической возможности), системы досудебного обжалования (при наличии технической возможности).</w:t>
      </w:r>
      <w:proofErr w:type="gramEnd"/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Жалоба на решения, действия (бездействие) работников </w:t>
      </w:r>
      <w:r w:rsidR="00467DC0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подается для рассмотрения его руководителю в письменной форме, в том числе при личном приеме заявителя, по почте, в электронном виде посредством официального сайта многофункционального центра, </w:t>
      </w:r>
      <w:r w:rsidR="00467DC0">
        <w:rPr>
          <w:sz w:val="28"/>
          <w:szCs w:val="28"/>
        </w:rPr>
        <w:t>е</w:t>
      </w:r>
      <w:r w:rsidRPr="004312F1">
        <w:rPr>
          <w:sz w:val="28"/>
          <w:szCs w:val="28"/>
        </w:rPr>
        <w:t xml:space="preserve">диного и </w:t>
      </w:r>
      <w:r w:rsidR="00467DC0">
        <w:rPr>
          <w:sz w:val="28"/>
          <w:szCs w:val="28"/>
        </w:rPr>
        <w:t>р</w:t>
      </w:r>
      <w:r w:rsidRPr="004312F1">
        <w:rPr>
          <w:sz w:val="28"/>
          <w:szCs w:val="28"/>
        </w:rPr>
        <w:t>егионального порталов (при наличии технической возможности), системы досудебного обжалования (при наличии технической возможности).</w:t>
      </w:r>
    </w:p>
    <w:p w:rsidR="00C20A25" w:rsidRPr="004312F1" w:rsidRDefault="00C20A25" w:rsidP="00C20A25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3.</w:t>
      </w:r>
      <w:r w:rsidRPr="004312F1">
        <w:rPr>
          <w:sz w:val="28"/>
          <w:szCs w:val="28"/>
        </w:rPr>
        <w:tab/>
        <w:t>В случае</w:t>
      </w:r>
      <w:proofErr w:type="gramStart"/>
      <w:r w:rsidRPr="004312F1">
        <w:rPr>
          <w:sz w:val="28"/>
          <w:szCs w:val="28"/>
        </w:rPr>
        <w:t>,</w:t>
      </w:r>
      <w:proofErr w:type="gramEnd"/>
      <w:r w:rsidRPr="004312F1">
        <w:rPr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могут быть </w:t>
      </w:r>
      <w:proofErr w:type="gramStart"/>
      <w:r w:rsidRPr="004312F1">
        <w:rPr>
          <w:sz w:val="28"/>
          <w:szCs w:val="28"/>
        </w:rPr>
        <w:t>представлены</w:t>
      </w:r>
      <w:proofErr w:type="gramEnd"/>
      <w:r w:rsidRPr="004312F1">
        <w:rPr>
          <w:sz w:val="28"/>
          <w:szCs w:val="28"/>
        </w:rPr>
        <w:t>:</w:t>
      </w:r>
    </w:p>
    <w:p w:rsidR="00C20A25" w:rsidRPr="004312F1" w:rsidRDefault="00C20A25" w:rsidP="00C20A25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3.1. Оформленная в соответствии с законодательством Российской Федерации доверенность (для физических лиц).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3.2. Оформленная в соответствии с законодательством Российской Федерации доверенность, заверенная печатью заявителя (при наличии печати) и подписанная его руководителем или уполномоченным этим руководителем лицом (для юридических лиц).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3.3.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20A25" w:rsidRPr="004312F1" w:rsidRDefault="00C20A25" w:rsidP="00C20A25">
      <w:p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4. Прием жалоб в письменной форме осуществляют Уполномоченный орган, </w:t>
      </w:r>
      <w:r w:rsidR="00467DC0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в месте предоставления муниципальной услуги (где заявитель подавал запрос на получение муниципальной услуги, нарушение порядка </w:t>
      </w:r>
      <w:r w:rsidRPr="004312F1">
        <w:rPr>
          <w:sz w:val="28"/>
          <w:szCs w:val="28"/>
        </w:rPr>
        <w:lastRenderedPageBreak/>
        <w:t>предоставления которой обжалует, либо в месте, где заявитель получил результат указанной муниципальной услуги).</w:t>
      </w:r>
    </w:p>
    <w:p w:rsidR="00C20A25" w:rsidRPr="004312F1" w:rsidRDefault="00C20A25" w:rsidP="00C20A25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Время приема жалоб совпадает со временем предоставления муниципальных услуг Уполномоченного органа, М</w:t>
      </w:r>
      <w:r w:rsidR="00467DC0">
        <w:rPr>
          <w:sz w:val="28"/>
          <w:szCs w:val="28"/>
        </w:rPr>
        <w:t>ФЦ.</w:t>
      </w:r>
    </w:p>
    <w:p w:rsidR="00C20A25" w:rsidRPr="004312F1" w:rsidRDefault="00C20A25" w:rsidP="00C20A25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5.</w:t>
      </w:r>
      <w:r w:rsidRPr="004312F1">
        <w:rPr>
          <w:sz w:val="28"/>
          <w:szCs w:val="28"/>
        </w:rPr>
        <w:tab/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C20A25" w:rsidRPr="004312F1" w:rsidRDefault="00C20A25" w:rsidP="00C20A25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6. При подаче жалобы в электронной форме документы, указанные в пункте 4 раздела 5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20A25" w:rsidRPr="004312F1" w:rsidRDefault="00C20A25" w:rsidP="00C20A25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7.</w:t>
      </w:r>
      <w:r w:rsidRPr="004312F1">
        <w:rPr>
          <w:sz w:val="28"/>
          <w:szCs w:val="28"/>
        </w:rPr>
        <w:tab/>
      </w:r>
      <w:proofErr w:type="gramStart"/>
      <w:r w:rsidRPr="004312F1">
        <w:rPr>
          <w:sz w:val="28"/>
          <w:szCs w:val="28"/>
        </w:rPr>
        <w:t xml:space="preserve">В случае подачи заявителем жалобы на решения и действия (бездействие) Уполномоченного органа через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обеспечивает передачу жалобы в Уполномоченный орган в порядке и сроки, которые установлены соглашением о взаимодействии между </w:t>
      </w:r>
      <w:r w:rsidR="00F336D9">
        <w:rPr>
          <w:sz w:val="28"/>
          <w:szCs w:val="28"/>
        </w:rPr>
        <w:t xml:space="preserve">МФЦ </w:t>
      </w:r>
      <w:r w:rsidRPr="004312F1">
        <w:rPr>
          <w:sz w:val="28"/>
          <w:szCs w:val="28"/>
        </w:rPr>
        <w:t>и администрацией сельского поселения Болчары (далее – соглашение о взаимодействии), но не позднее следующего рабочего дня со дня поступления жалобы.</w:t>
      </w:r>
      <w:proofErr w:type="gramEnd"/>
    </w:p>
    <w:p w:rsidR="00C20A25" w:rsidRPr="004312F1" w:rsidRDefault="00C20A25" w:rsidP="00C20A25">
      <w:pPr>
        <w:tabs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C20A25" w:rsidRPr="004312F1" w:rsidRDefault="00C20A25" w:rsidP="00C20A25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8.</w:t>
      </w:r>
      <w:r w:rsidRPr="004312F1">
        <w:rPr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C20A25" w:rsidRPr="004312F1" w:rsidRDefault="00C20A25" w:rsidP="00C20A25">
      <w:pPr>
        <w:tabs>
          <w:tab w:val="left" w:pos="1276"/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8.1. Нарушение срока регистрации запроса о предоставлении муниципальной услуги, запроса, указанного в </w:t>
      </w:r>
      <w:hyperlink r:id="rId11" w:history="1">
        <w:r w:rsidRPr="004312F1">
          <w:rPr>
            <w:sz w:val="28"/>
            <w:szCs w:val="28"/>
          </w:rPr>
          <w:t>статье 15.1</w:t>
        </w:r>
      </w:hyperlink>
      <w:r w:rsidRPr="004312F1">
        <w:rPr>
          <w:sz w:val="28"/>
          <w:szCs w:val="28"/>
        </w:rPr>
        <w:t xml:space="preserve"> Федерального закона                 № 210 – ФЗ.</w:t>
      </w:r>
    </w:p>
    <w:p w:rsidR="00C20A25" w:rsidRPr="004312F1" w:rsidRDefault="00C20A25" w:rsidP="00C20A25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8.2.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и его работника возможно в случае, если на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4312F1">
          <w:rPr>
            <w:sz w:val="28"/>
            <w:szCs w:val="28"/>
          </w:rPr>
          <w:t>частью 1.3 статьи 16</w:t>
        </w:r>
      </w:hyperlink>
      <w:r w:rsidRPr="004312F1">
        <w:rPr>
          <w:sz w:val="28"/>
          <w:szCs w:val="28"/>
        </w:rPr>
        <w:t xml:space="preserve"> Федерального закона </w:t>
      </w:r>
      <w:r w:rsidR="00F336D9">
        <w:rPr>
          <w:sz w:val="28"/>
          <w:szCs w:val="28"/>
        </w:rPr>
        <w:t xml:space="preserve">        </w:t>
      </w:r>
      <w:r w:rsidRPr="004312F1">
        <w:rPr>
          <w:sz w:val="28"/>
          <w:szCs w:val="28"/>
        </w:rPr>
        <w:t>№ 210 – ФЗ.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8.3.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 – Мансийского автономного округа – Югры, муниципальными правовыми актами сельского поселения Болчары для предоставления муниципальной услуги;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8.4.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 – Мансийского автономного округа – Югры, муниципальными правовыми актами сельского поселения Болчары для предоставления муниципальной услуги, у заявителя.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lastRenderedPageBreak/>
        <w:t xml:space="preserve">8.5. </w:t>
      </w:r>
      <w:proofErr w:type="gramStart"/>
      <w:r w:rsidRPr="004312F1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 – Мансийского  автономного округа – Югры, муниципальными правовыми актами сельское поселение Болчары.</w:t>
      </w:r>
      <w:proofErr w:type="gramEnd"/>
      <w:r w:rsidRPr="004312F1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и его работника возможно в случае, если на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3" w:history="1">
        <w:r w:rsidRPr="004312F1">
          <w:rPr>
            <w:sz w:val="28"/>
            <w:szCs w:val="28"/>
          </w:rPr>
          <w:t>частью 1.3 статьи 16</w:t>
        </w:r>
      </w:hyperlink>
      <w:r w:rsidRPr="004312F1">
        <w:rPr>
          <w:sz w:val="28"/>
          <w:szCs w:val="28"/>
        </w:rPr>
        <w:t xml:space="preserve"> Федерального закона № 210 – ФЗ.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8.6.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 – Мансийского автономного округа – Югры, муниципальными правовыми актами сельского поселения Болчары.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8.7. </w:t>
      </w:r>
      <w:proofErr w:type="gramStart"/>
      <w:r w:rsidRPr="004312F1">
        <w:rPr>
          <w:sz w:val="28"/>
          <w:szCs w:val="28"/>
        </w:rPr>
        <w:t xml:space="preserve">Отказ Уполномоченного органа, должностного лица, муниципального служащего,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>, его работника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312F1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и его работника возможно в случае, если на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history="1">
        <w:r w:rsidRPr="004312F1">
          <w:rPr>
            <w:sz w:val="28"/>
            <w:szCs w:val="28"/>
          </w:rPr>
          <w:t>частью 1.3 статьи 16</w:t>
        </w:r>
      </w:hyperlink>
      <w:r w:rsidRPr="004312F1">
        <w:rPr>
          <w:sz w:val="28"/>
          <w:szCs w:val="28"/>
        </w:rPr>
        <w:t xml:space="preserve"> Федерального закона № 210 – ФЗ.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8.8. Нарушение срока или порядка выдачи документов по результатам предоставления муниципальной услуги.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8.9. </w:t>
      </w:r>
      <w:proofErr w:type="gramStart"/>
      <w:r w:rsidRPr="004312F1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 – Мансийского автономного округа – Югры, муниципальными правовыми актами сельского поселения Болчары.</w:t>
      </w:r>
      <w:proofErr w:type="gramEnd"/>
      <w:r w:rsidRPr="004312F1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и его работника возможно в случае, если на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4312F1">
          <w:rPr>
            <w:sz w:val="28"/>
            <w:szCs w:val="28"/>
          </w:rPr>
          <w:t>частью 1.3 статьи 16</w:t>
        </w:r>
      </w:hyperlink>
      <w:r w:rsidRPr="004312F1">
        <w:rPr>
          <w:sz w:val="28"/>
          <w:szCs w:val="28"/>
        </w:rPr>
        <w:t xml:space="preserve"> Федерального закона № 210 – ФЗ.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8.10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4312F1">
          <w:rPr>
            <w:sz w:val="28"/>
            <w:szCs w:val="28"/>
          </w:rPr>
          <w:t>пунктом 4 части 1 статьи 7</w:t>
        </w:r>
      </w:hyperlink>
      <w:r w:rsidRPr="004312F1">
        <w:rPr>
          <w:sz w:val="28"/>
          <w:szCs w:val="28"/>
        </w:rPr>
        <w:t xml:space="preserve"> Федерального закона № 210 – ФЗ. В указанном случае досудебное (внесудебное) </w:t>
      </w:r>
      <w:r w:rsidRPr="004312F1">
        <w:rPr>
          <w:sz w:val="28"/>
          <w:szCs w:val="28"/>
        </w:rPr>
        <w:lastRenderedPageBreak/>
        <w:t xml:space="preserve">обжалование заявителем решений и действий (бездействия)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его работника возможно в случае, если на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4312F1">
          <w:rPr>
            <w:sz w:val="28"/>
            <w:szCs w:val="28"/>
          </w:rPr>
          <w:t>частью 1.3 статьи 16</w:t>
        </w:r>
      </w:hyperlink>
      <w:r w:rsidRPr="004312F1">
        <w:rPr>
          <w:sz w:val="28"/>
          <w:szCs w:val="28"/>
        </w:rPr>
        <w:t xml:space="preserve"> Федерального закона № 210 – ФЗ.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9. Жалоба должна содержать: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9.1. Наименование Уполномоченного органа, должностного лица, муниципального служащего,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>, его руководителя и (или) работника решения и действия (бездействие) которых обжалуются.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9.2.</w:t>
      </w:r>
      <w:r w:rsidRPr="004312F1">
        <w:rPr>
          <w:sz w:val="28"/>
          <w:szCs w:val="28"/>
        </w:rPr>
        <w:tab/>
      </w:r>
      <w:proofErr w:type="gramStart"/>
      <w:r w:rsidRPr="004312F1">
        <w:rPr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9.3.</w:t>
      </w:r>
      <w:r w:rsidRPr="004312F1">
        <w:rPr>
          <w:sz w:val="28"/>
          <w:szCs w:val="28"/>
        </w:rPr>
        <w:tab/>
        <w:t xml:space="preserve">Сведения об обжалуемых решениях и действиях (бездействии) Уполномоченного органа, должностного лица, муниципального служащего,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>, его работника.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9.4.</w:t>
      </w:r>
      <w:r w:rsidRPr="004312F1">
        <w:rPr>
          <w:sz w:val="28"/>
          <w:szCs w:val="28"/>
        </w:rPr>
        <w:tab/>
        <w:t xml:space="preserve">Доводы, на основании которых заявитель не согласен с решением и действием (бездействием) Уполномоченного органа, должностного лица, муниципального служащего,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C20A25" w:rsidRPr="004312F1" w:rsidRDefault="00C20A25" w:rsidP="00C20A25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10. В случае</w:t>
      </w:r>
      <w:proofErr w:type="gramStart"/>
      <w:r w:rsidRPr="004312F1">
        <w:rPr>
          <w:sz w:val="28"/>
          <w:szCs w:val="28"/>
        </w:rPr>
        <w:t>,</w:t>
      </w:r>
      <w:proofErr w:type="gramEnd"/>
      <w:r w:rsidRPr="004312F1">
        <w:rPr>
          <w:sz w:val="28"/>
          <w:szCs w:val="28"/>
        </w:rPr>
        <w:t xml:space="preserve"> если жалоба подана заявителем в Уполномоченный орган либо в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в компетенцию которых не входит ее рассмотрение в соответствии с требованиями пункта 3 раздела 5 настоящего Административного регламента, в течение одного рабочего дней со дня ее регистрации жалоба направляется в Уполномоченный орган либо в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>, о чем заявитель информируется в письменной форме, при этом срок рассмотрения жалобы исчисляется со дня регистрации жалобы при поступлении.</w:t>
      </w:r>
    </w:p>
    <w:p w:rsidR="00C20A25" w:rsidRPr="004312F1" w:rsidRDefault="00C20A25" w:rsidP="00C20A25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11. В Уполномоченном органе,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определяется уполномоченное должностное лицо (далее – уполномоченное должностное лицо), которое обеспечивает:</w:t>
      </w:r>
    </w:p>
    <w:p w:rsidR="00C20A25" w:rsidRPr="004312F1" w:rsidRDefault="00C20A25" w:rsidP="00C20A25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прием жалоб в соответствии с требованиями раздела 5 настоящего административного регламента;</w:t>
      </w:r>
    </w:p>
    <w:p w:rsidR="00C20A25" w:rsidRPr="004312F1" w:rsidRDefault="00C20A25" w:rsidP="00C20A25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передачу жалобы соответствующему должностному лицу, указанному в пункте 3 на ее рассмотрение;</w:t>
      </w:r>
    </w:p>
    <w:p w:rsidR="00C20A25" w:rsidRPr="004312F1" w:rsidRDefault="00C20A25" w:rsidP="00C20A25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– направление жалоб в Уполномоченный орган либо в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в соответствии с пунктом 10 раздела 5 настоящего Административного регламента.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12. Жалоба подлежит регистрации не позднее следующего дня со дня ее поступления и рассматривается в течение пятнадцати рабочих дней со дня ее регистрации.</w:t>
      </w:r>
    </w:p>
    <w:p w:rsidR="00C20A25" w:rsidRPr="004312F1" w:rsidRDefault="00C20A25" w:rsidP="00C20A25">
      <w:pPr>
        <w:tabs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В случае обжалования отказа Уполномоченного органа, должностного лица, муниципального служащего либо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его работника, в приеме </w:t>
      </w:r>
      <w:r w:rsidRPr="004312F1">
        <w:rPr>
          <w:sz w:val="28"/>
          <w:szCs w:val="28"/>
        </w:rPr>
        <w:lastRenderedPageBreak/>
        <w:t>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13. По результатам рассмотрения жалобы принимается одно из следующих решений:</w:t>
      </w:r>
    </w:p>
    <w:p w:rsidR="00C20A25" w:rsidRPr="004312F1" w:rsidRDefault="00C20A25" w:rsidP="00C20A25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13.1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Ханты – Мансийского автономного округа – Югры, муниципальными правовыми актами сельского поселения Болчары;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13.2</w:t>
      </w:r>
      <w:proofErr w:type="gramStart"/>
      <w:r w:rsidRPr="004312F1">
        <w:rPr>
          <w:sz w:val="28"/>
          <w:szCs w:val="28"/>
        </w:rPr>
        <w:t xml:space="preserve"> В</w:t>
      </w:r>
      <w:proofErr w:type="gramEnd"/>
      <w:r w:rsidRPr="004312F1">
        <w:rPr>
          <w:sz w:val="28"/>
          <w:szCs w:val="28"/>
        </w:rPr>
        <w:t xml:space="preserve"> удовлетворении жалобы отказывается.</w:t>
      </w:r>
    </w:p>
    <w:p w:rsidR="00C20A25" w:rsidRPr="004312F1" w:rsidRDefault="00C20A25" w:rsidP="00C20A25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14. В удовлетворении жалобы отказывается в следующих случаях: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14.1.</w:t>
      </w:r>
      <w:r w:rsidRPr="004312F1">
        <w:rPr>
          <w:sz w:val="28"/>
          <w:szCs w:val="28"/>
        </w:rPr>
        <w:tab/>
        <w:t xml:space="preserve"> Наличие вступившего в законную силу решения суда по жалобе о том же предмете и по тем же основаниям.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14.2.</w:t>
      </w:r>
      <w:r w:rsidRPr="004312F1">
        <w:rPr>
          <w:sz w:val="28"/>
          <w:szCs w:val="28"/>
        </w:rPr>
        <w:tab/>
        <w:t xml:space="preserve"> Подача жалобы лицом, полномочия которого не подтверждены в порядке, установленном законодательством Российской Федерации.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14.3. Наличие решения по жалобе, принятого ранее в соответствии с требованиями раздела 5 настоящего Административного регламента в отношении того же заявителя и по тому же предмету жалобы.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15. Жалоба оставляется без ответа в следующих случаях: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15.1.</w:t>
      </w:r>
      <w:r w:rsidRPr="004312F1">
        <w:rPr>
          <w:sz w:val="28"/>
          <w:szCs w:val="28"/>
        </w:rPr>
        <w:tab/>
        <w:t xml:space="preserve">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C20A25" w:rsidRPr="004312F1" w:rsidRDefault="00C20A25" w:rsidP="00C20A25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15.2. </w:t>
      </w:r>
      <w:proofErr w:type="gramStart"/>
      <w:r w:rsidRPr="004312F1">
        <w:rPr>
          <w:sz w:val="28"/>
          <w:szCs w:val="28"/>
        </w:rPr>
        <w:t>Отсутствие возможности прочитать какую – либо часть текста жалобы, фамилию, имя, отчество (последнее – при наличии) и (или) почтовый адрес заявителя, указанной в жалобе.</w:t>
      </w:r>
      <w:proofErr w:type="gramEnd"/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16. При удовлетворении жалобы лицо, наделенное полномочиями по рассмотрению жалобы, обеспечивает принятие исчерпывающих мер по устранению выявленных нарушений. 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Par0"/>
      <w:bookmarkEnd w:id="1"/>
      <w:r w:rsidRPr="004312F1">
        <w:rPr>
          <w:sz w:val="28"/>
          <w:szCs w:val="28"/>
        </w:rPr>
        <w:t>17. Уполномоченное должностное лицо обеспечивает выдачу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Федерации, Ханты – Мансийского автономного округа – Югры, муниципальными правовыми актами сельского поселения Болчары.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18. Не позднее дня, следующего за днем принятия решения, указанного в пункте 13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18.1. В случае признания жалобы подлежащей удовлетворению в ответе заявителю дается информация о действиях, осуществляемых Уполномоченным органом либо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>,</w:t>
      </w:r>
      <w:r w:rsidRPr="004312F1">
        <w:rPr>
          <w:color w:val="FF0000"/>
          <w:sz w:val="28"/>
          <w:szCs w:val="28"/>
        </w:rPr>
        <w:t xml:space="preserve"> </w:t>
      </w:r>
      <w:r w:rsidRPr="004312F1">
        <w:rPr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312F1">
        <w:rPr>
          <w:sz w:val="28"/>
          <w:szCs w:val="28"/>
        </w:rPr>
        <w:t>неудобства</w:t>
      </w:r>
      <w:proofErr w:type="gramEnd"/>
      <w:r w:rsidRPr="004312F1">
        <w:rPr>
          <w:sz w:val="28"/>
          <w:szCs w:val="28"/>
        </w:rPr>
        <w:t xml:space="preserve"> и указывается информация о дальнейших </w:t>
      </w:r>
      <w:r w:rsidRPr="004312F1">
        <w:rPr>
          <w:sz w:val="28"/>
          <w:szCs w:val="28"/>
        </w:rPr>
        <w:lastRenderedPageBreak/>
        <w:t>действиях, которые необходимо совершить заявителю в целях получения муниципальной услуги.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18.2. В случае признания </w:t>
      </w:r>
      <w:proofErr w:type="gramStart"/>
      <w:r w:rsidRPr="004312F1">
        <w:rPr>
          <w:sz w:val="28"/>
          <w:szCs w:val="28"/>
        </w:rPr>
        <w:t>жалобы</w:t>
      </w:r>
      <w:proofErr w:type="gramEnd"/>
      <w:r w:rsidRPr="004312F1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19. В случае установления в ходе или по результатам </w:t>
      </w:r>
      <w:proofErr w:type="gramStart"/>
      <w:r w:rsidRPr="004312F1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312F1">
        <w:rPr>
          <w:sz w:val="28"/>
          <w:szCs w:val="28"/>
        </w:rPr>
        <w:t xml:space="preserve"> или преступления должностное лицо, работник, наделенные полномочиями по рассмотрению жалоб в соответствии с пунктом 2 раздела 5 настоящего Административного регламента, незамедлительно направляют имеющиеся материалы в органы прокуратуры.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20. В случае получения жалобы в электронном виде посредством системы досудебного обжалования, ответ заявителю направляется посредством указанной системы.</w:t>
      </w:r>
    </w:p>
    <w:p w:rsidR="00C20A25" w:rsidRPr="004312F1" w:rsidRDefault="00C20A25" w:rsidP="00C20A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21. В ответе по результатам рассмотрения жалобы указываются: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– наименование Уполномоченного органа либо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>, рассмотревшего жалобу, должность, фамилия, имя, отчество (последнее – при  наличии) должностных лиц, принявших решение по жалобе;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– номер, дата, место принятия решения, включая сведения о должностном лице, муниципальном служащем, руководителе или работнике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, решение или действие (бездействие) </w:t>
      </w:r>
      <w:proofErr w:type="gramStart"/>
      <w:r w:rsidRPr="004312F1">
        <w:rPr>
          <w:sz w:val="28"/>
          <w:szCs w:val="28"/>
        </w:rPr>
        <w:t>которых</w:t>
      </w:r>
      <w:proofErr w:type="gramEnd"/>
      <w:r w:rsidRPr="004312F1">
        <w:rPr>
          <w:sz w:val="28"/>
          <w:szCs w:val="28"/>
        </w:rPr>
        <w:t xml:space="preserve"> обжалуется;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фамилия, имя, отчество (последнее – при наличии) или наименование заявителя;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основания для принятия решения по жалобе;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принятое по жалобе решение;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в случае</w:t>
      </w:r>
      <w:proofErr w:type="gramStart"/>
      <w:r w:rsidRPr="004312F1">
        <w:rPr>
          <w:sz w:val="28"/>
          <w:szCs w:val="28"/>
        </w:rPr>
        <w:t>,</w:t>
      </w:r>
      <w:proofErr w:type="gramEnd"/>
      <w:r w:rsidRPr="004312F1">
        <w:rPr>
          <w:sz w:val="28"/>
          <w:szCs w:val="28"/>
        </w:rPr>
        <w:t xml:space="preserve">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сведения о порядке обжалования принятого по жалобе решения.</w:t>
      </w:r>
    </w:p>
    <w:p w:rsidR="00C20A25" w:rsidRPr="004312F1" w:rsidRDefault="00C20A25" w:rsidP="00C20A25">
      <w:pPr>
        <w:tabs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22. Уполномоченный орган обеспечивает: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оснащение мест приема жалоб;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312F1">
        <w:rPr>
          <w:sz w:val="28"/>
          <w:szCs w:val="28"/>
        </w:rPr>
        <w:t xml:space="preserve">– информирование заявителей о порядке обжалования решений и действий (бездействия) Уполномоченного органа, его должностных лиц, муниципальных служащих посредством размещения информации на стендах в местах предоставления муниципальных услуг, на официальном сайте Уполномоченного органа, на </w:t>
      </w:r>
      <w:r w:rsidR="00F336D9">
        <w:rPr>
          <w:sz w:val="28"/>
          <w:szCs w:val="28"/>
        </w:rPr>
        <w:t>е</w:t>
      </w:r>
      <w:r w:rsidRPr="004312F1">
        <w:rPr>
          <w:sz w:val="28"/>
          <w:szCs w:val="28"/>
        </w:rPr>
        <w:t xml:space="preserve">дином и </w:t>
      </w:r>
      <w:r w:rsidR="00F336D9">
        <w:rPr>
          <w:sz w:val="28"/>
          <w:szCs w:val="28"/>
        </w:rPr>
        <w:t>р</w:t>
      </w:r>
      <w:r w:rsidRPr="004312F1">
        <w:rPr>
          <w:sz w:val="28"/>
          <w:szCs w:val="28"/>
        </w:rPr>
        <w:t>егиональном порталах;</w:t>
      </w:r>
      <w:proofErr w:type="gramEnd"/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консультирование заявителей о порядке обжалования решений и действий (бездействия) Уполномоченного органа, его должностных лиц, муниципальных служащих, в том числе по телефону, электронной почте, при личном приеме;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– формирование и представление ежеквартально до десятого числа месяца, следующего за отчетным периодом в комитет экономического развития администрации Кондинского района отчетности о полученных и рассмотренных </w:t>
      </w:r>
      <w:r w:rsidRPr="004312F1">
        <w:rPr>
          <w:sz w:val="28"/>
          <w:szCs w:val="28"/>
        </w:rPr>
        <w:lastRenderedPageBreak/>
        <w:t>жалобах (в том числе о количестве удовлетворенных и неудовлетворенных жалоб);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 xml:space="preserve">– администрация сельского поселения Болчары заключает соглашение о взаимодействии в части осуществления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приема жалоб и выдачи заявителями результатов рассмотрения жалоб.</w:t>
      </w:r>
    </w:p>
    <w:p w:rsidR="00C20A25" w:rsidRPr="004312F1" w:rsidRDefault="00C20A25" w:rsidP="00C20A25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23.</w:t>
      </w:r>
      <w:r w:rsidRPr="004312F1">
        <w:rPr>
          <w:sz w:val="28"/>
          <w:szCs w:val="28"/>
        </w:rPr>
        <w:tab/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обеспечивает: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оснащение мест приема жалоб;</w:t>
      </w:r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4312F1">
        <w:rPr>
          <w:sz w:val="28"/>
          <w:szCs w:val="28"/>
        </w:rPr>
        <w:t xml:space="preserve">– информирование заявителей о порядке обжалования решений и действий (бездействия) </w:t>
      </w:r>
      <w:r w:rsidR="00F336D9">
        <w:rPr>
          <w:sz w:val="28"/>
          <w:szCs w:val="28"/>
        </w:rPr>
        <w:t>МФЦ</w:t>
      </w:r>
      <w:r w:rsidRPr="004312F1">
        <w:rPr>
          <w:sz w:val="28"/>
          <w:szCs w:val="28"/>
        </w:rPr>
        <w:t xml:space="preserve"> либо его работников посредством размещения информации на стендах в местах предоставления государственных услуг, на его официальном сайте, на </w:t>
      </w:r>
      <w:r w:rsidR="00F336D9">
        <w:rPr>
          <w:sz w:val="28"/>
          <w:szCs w:val="28"/>
        </w:rPr>
        <w:t>е</w:t>
      </w:r>
      <w:r w:rsidRPr="004312F1">
        <w:rPr>
          <w:sz w:val="28"/>
          <w:szCs w:val="28"/>
        </w:rPr>
        <w:t xml:space="preserve">дином и </w:t>
      </w:r>
      <w:r w:rsidR="00F336D9">
        <w:rPr>
          <w:sz w:val="28"/>
          <w:szCs w:val="28"/>
        </w:rPr>
        <w:t>р</w:t>
      </w:r>
      <w:r w:rsidRPr="004312F1">
        <w:rPr>
          <w:sz w:val="28"/>
          <w:szCs w:val="28"/>
        </w:rPr>
        <w:t>егиональном порталах (при технической возможности);</w:t>
      </w:r>
      <w:proofErr w:type="gramEnd"/>
    </w:p>
    <w:p w:rsidR="00C20A25" w:rsidRPr="004312F1" w:rsidRDefault="00C20A25" w:rsidP="00C20A25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консультирование заявителей о порядке обжалования решений и действий (бездействия) многофункционального центра либо его работников, в том числе по телефону, электронной почте, при личном приеме;</w:t>
      </w:r>
    </w:p>
    <w:p w:rsidR="0038284A" w:rsidRPr="00FC5B0A" w:rsidRDefault="00C20A25" w:rsidP="00FC5B0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312F1">
        <w:rPr>
          <w:sz w:val="28"/>
          <w:szCs w:val="28"/>
        </w:rPr>
        <w:t>– формирование и представление ежеквартально до десятого числа месяца, следующего за отчетным периодом в комитет экономического развития администрации Кондинского района отчетности о полученных и рассмотренных жалобах (в том числе о количестве удовлетворенных и неудовлетворенных жалоб).</w:t>
      </w:r>
    </w:p>
    <w:p w:rsidR="00F77520" w:rsidRDefault="00F77520" w:rsidP="003828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9D499C" w:rsidRDefault="009D499C" w:rsidP="002E3BA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1897" w:rsidRDefault="002A1897" w:rsidP="002E3BA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E54B3" w:rsidRDefault="00FE54B3" w:rsidP="002E3BA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3BA5" w:rsidRDefault="002E3BA5" w:rsidP="002E3BA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336D9" w:rsidRDefault="00F336D9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F336D9" w:rsidRDefault="00F336D9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F336D9" w:rsidRDefault="00F336D9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</w:p>
    <w:p w:rsidR="00F336D9" w:rsidRDefault="00F336D9" w:rsidP="006D7CF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90D" w:rsidRPr="0042290D" w:rsidRDefault="0042290D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  <w:r w:rsidRPr="0042290D">
        <w:rPr>
          <w:sz w:val="28"/>
          <w:szCs w:val="28"/>
        </w:rPr>
        <w:lastRenderedPageBreak/>
        <w:t xml:space="preserve">Приложение </w:t>
      </w:r>
    </w:p>
    <w:p w:rsidR="0042290D" w:rsidRPr="0042290D" w:rsidRDefault="0042290D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  <w:r w:rsidRPr="0042290D">
        <w:rPr>
          <w:sz w:val="28"/>
          <w:szCs w:val="28"/>
        </w:rPr>
        <w:t xml:space="preserve">к административному регламенту </w:t>
      </w:r>
    </w:p>
    <w:p w:rsidR="0042290D" w:rsidRPr="0042290D" w:rsidRDefault="0042290D" w:rsidP="0042290D">
      <w:pPr>
        <w:widowControl w:val="0"/>
        <w:autoSpaceDE w:val="0"/>
        <w:autoSpaceDN w:val="0"/>
        <w:adjustRightInd w:val="0"/>
        <w:ind w:left="4253"/>
        <w:rPr>
          <w:sz w:val="28"/>
          <w:szCs w:val="28"/>
        </w:rPr>
      </w:pPr>
      <w:r w:rsidRPr="0042290D">
        <w:rPr>
          <w:sz w:val="28"/>
          <w:szCs w:val="28"/>
        </w:rPr>
        <w:t>предоставления муниципальной услуги</w:t>
      </w:r>
    </w:p>
    <w:p w:rsidR="0038284A" w:rsidRPr="00FC5B0A" w:rsidRDefault="0042290D" w:rsidP="009D499C">
      <w:pPr>
        <w:keepNext/>
        <w:keepLines/>
        <w:tabs>
          <w:tab w:val="left" w:pos="1080"/>
          <w:tab w:val="left" w:pos="1843"/>
          <w:tab w:val="left" w:pos="9720"/>
        </w:tabs>
        <w:suppressAutoHyphens/>
        <w:ind w:left="4253" w:right="-1"/>
        <w:contextualSpacing/>
        <w:outlineLvl w:val="0"/>
        <w:rPr>
          <w:rFonts w:eastAsia="SimSun"/>
          <w:bCs/>
          <w:iCs/>
          <w:sz w:val="28"/>
          <w:szCs w:val="28"/>
        </w:rPr>
      </w:pPr>
      <w:r w:rsidRPr="0042290D">
        <w:rPr>
          <w:sz w:val="28"/>
          <w:szCs w:val="28"/>
        </w:rPr>
        <w:t>«</w:t>
      </w:r>
      <w:r w:rsidR="00FC5B0A" w:rsidRPr="00EB1E78">
        <w:rPr>
          <w:rFonts w:eastAsia="SimSun"/>
          <w:bCs/>
          <w:iCs/>
          <w:sz w:val="28"/>
          <w:szCs w:val="28"/>
        </w:rPr>
        <w:t>Предоставление информации о порядке предоставления</w:t>
      </w:r>
      <w:r w:rsidR="009D499C">
        <w:rPr>
          <w:rFonts w:eastAsia="SimSun"/>
          <w:bCs/>
          <w:iCs/>
          <w:sz w:val="28"/>
          <w:szCs w:val="28"/>
        </w:rPr>
        <w:t xml:space="preserve"> </w:t>
      </w:r>
      <w:r w:rsidR="00FC5B0A" w:rsidRPr="00EB1E78">
        <w:rPr>
          <w:rFonts w:eastAsia="SimSun"/>
          <w:bCs/>
          <w:iCs/>
          <w:sz w:val="28"/>
          <w:szCs w:val="28"/>
        </w:rPr>
        <w:t>жилищно</w:t>
      </w:r>
      <w:r w:rsidR="009D499C">
        <w:rPr>
          <w:rFonts w:eastAsia="SimSun"/>
          <w:bCs/>
          <w:iCs/>
          <w:sz w:val="28"/>
          <w:szCs w:val="28"/>
        </w:rPr>
        <w:t xml:space="preserve"> – </w:t>
      </w:r>
      <w:r w:rsidR="00FC5B0A" w:rsidRPr="00EB1E78">
        <w:rPr>
          <w:rFonts w:eastAsia="SimSun"/>
          <w:bCs/>
          <w:iCs/>
          <w:sz w:val="28"/>
          <w:szCs w:val="28"/>
        </w:rPr>
        <w:t>коммунальных услуг населению</w:t>
      </w:r>
      <w:r w:rsidRPr="0042290D">
        <w:rPr>
          <w:sz w:val="28"/>
          <w:szCs w:val="28"/>
        </w:rPr>
        <w:t>»</w:t>
      </w:r>
    </w:p>
    <w:p w:rsidR="0042290D" w:rsidRPr="0042290D" w:rsidRDefault="0042290D" w:rsidP="0042290D">
      <w:pPr>
        <w:ind w:left="4253"/>
        <w:rPr>
          <w:sz w:val="28"/>
          <w:szCs w:val="28"/>
          <w:lang w:eastAsia="en-US"/>
        </w:rPr>
      </w:pPr>
    </w:p>
    <w:p w:rsidR="0042290D" w:rsidRPr="0042290D" w:rsidRDefault="0042290D" w:rsidP="0042290D">
      <w:pPr>
        <w:autoSpaceDE w:val="0"/>
        <w:autoSpaceDN w:val="0"/>
        <w:adjustRightInd w:val="0"/>
        <w:ind w:left="4253" w:right="-426"/>
        <w:rPr>
          <w:sz w:val="28"/>
          <w:szCs w:val="28"/>
          <w:lang w:eastAsia="en-US"/>
        </w:rPr>
      </w:pPr>
      <w:r w:rsidRPr="0042290D">
        <w:rPr>
          <w:sz w:val="28"/>
          <w:szCs w:val="28"/>
          <w:lang w:eastAsia="en-US"/>
        </w:rPr>
        <w:t>В _________________________________</w:t>
      </w:r>
      <w:r>
        <w:rPr>
          <w:sz w:val="28"/>
          <w:szCs w:val="28"/>
          <w:lang w:eastAsia="en-US"/>
        </w:rPr>
        <w:t>______</w:t>
      </w:r>
    </w:p>
    <w:p w:rsidR="0042290D" w:rsidRPr="0042290D" w:rsidRDefault="0042290D" w:rsidP="0042290D">
      <w:pPr>
        <w:autoSpaceDE w:val="0"/>
        <w:autoSpaceDN w:val="0"/>
        <w:adjustRightInd w:val="0"/>
        <w:ind w:left="4253" w:right="-426"/>
        <w:jc w:val="center"/>
        <w:rPr>
          <w:sz w:val="20"/>
          <w:szCs w:val="20"/>
          <w:lang w:eastAsia="en-US"/>
        </w:rPr>
      </w:pPr>
      <w:r w:rsidRPr="0042290D">
        <w:rPr>
          <w:sz w:val="20"/>
          <w:szCs w:val="20"/>
          <w:lang w:eastAsia="en-US"/>
        </w:rPr>
        <w:t>(наименование органа местного самоуправления)</w:t>
      </w:r>
    </w:p>
    <w:p w:rsidR="0042290D" w:rsidRPr="0042290D" w:rsidRDefault="0042290D" w:rsidP="0042290D">
      <w:pPr>
        <w:autoSpaceDE w:val="0"/>
        <w:autoSpaceDN w:val="0"/>
        <w:adjustRightInd w:val="0"/>
        <w:ind w:left="4253" w:right="-426"/>
        <w:rPr>
          <w:sz w:val="28"/>
          <w:szCs w:val="28"/>
          <w:lang w:eastAsia="en-US"/>
        </w:rPr>
      </w:pPr>
      <w:r w:rsidRPr="0042290D">
        <w:rPr>
          <w:sz w:val="28"/>
          <w:szCs w:val="28"/>
          <w:lang w:eastAsia="en-US"/>
        </w:rPr>
        <w:t>от______________________________</w:t>
      </w:r>
      <w:r>
        <w:rPr>
          <w:sz w:val="28"/>
          <w:szCs w:val="28"/>
          <w:lang w:eastAsia="en-US"/>
        </w:rPr>
        <w:t>_____</w:t>
      </w:r>
      <w:r w:rsidRPr="0042290D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__</w:t>
      </w:r>
    </w:p>
    <w:p w:rsidR="0042290D" w:rsidRPr="0042290D" w:rsidRDefault="0042290D" w:rsidP="0042290D">
      <w:pPr>
        <w:autoSpaceDE w:val="0"/>
        <w:autoSpaceDN w:val="0"/>
        <w:adjustRightInd w:val="0"/>
        <w:ind w:left="4253" w:right="-426"/>
        <w:jc w:val="center"/>
        <w:rPr>
          <w:sz w:val="20"/>
          <w:szCs w:val="20"/>
          <w:lang w:eastAsia="en-US"/>
        </w:rPr>
      </w:pPr>
      <w:r w:rsidRPr="0042290D">
        <w:rPr>
          <w:sz w:val="20"/>
          <w:szCs w:val="20"/>
          <w:lang w:eastAsia="en-US"/>
        </w:rPr>
        <w:t>(Ф.И.О полностью)</w:t>
      </w:r>
    </w:p>
    <w:p w:rsidR="0042290D" w:rsidRDefault="0042290D" w:rsidP="0042290D">
      <w:pPr>
        <w:jc w:val="center"/>
        <w:rPr>
          <w:sz w:val="28"/>
          <w:szCs w:val="28"/>
        </w:rPr>
      </w:pPr>
    </w:p>
    <w:p w:rsidR="0042290D" w:rsidRPr="0042290D" w:rsidRDefault="0042290D" w:rsidP="0042290D">
      <w:pPr>
        <w:jc w:val="center"/>
        <w:rPr>
          <w:sz w:val="28"/>
          <w:szCs w:val="28"/>
        </w:rPr>
      </w:pPr>
      <w:r w:rsidRPr="0042290D">
        <w:rPr>
          <w:sz w:val="28"/>
          <w:szCs w:val="28"/>
        </w:rPr>
        <w:t>Заявление</w:t>
      </w:r>
    </w:p>
    <w:p w:rsidR="0042290D" w:rsidRPr="0042290D" w:rsidRDefault="0042290D" w:rsidP="0042290D">
      <w:pPr>
        <w:ind w:firstLine="851"/>
        <w:rPr>
          <w:rFonts w:ascii="Calibri" w:hAnsi="Calibri"/>
          <w:sz w:val="28"/>
          <w:szCs w:val="28"/>
        </w:rPr>
      </w:pPr>
    </w:p>
    <w:p w:rsidR="00B52D24" w:rsidRPr="00EB1E78" w:rsidRDefault="00B52D24" w:rsidP="00B52D24">
      <w:pPr>
        <w:ind w:firstLine="709"/>
        <w:rPr>
          <w:sz w:val="28"/>
          <w:szCs w:val="28"/>
        </w:rPr>
      </w:pPr>
      <w:r w:rsidRPr="00EB1E78">
        <w:rPr>
          <w:sz w:val="28"/>
          <w:szCs w:val="28"/>
        </w:rPr>
        <w:t>Прошу предоставить следующую информацию о порядке предоставления жилищно</w:t>
      </w:r>
      <w:r>
        <w:rPr>
          <w:sz w:val="28"/>
          <w:szCs w:val="28"/>
        </w:rPr>
        <w:t xml:space="preserve"> – </w:t>
      </w:r>
      <w:r w:rsidRPr="00EB1E78">
        <w:rPr>
          <w:sz w:val="28"/>
          <w:szCs w:val="28"/>
        </w:rPr>
        <w:t>коммунальных услуг населению: 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EB1E78">
        <w:rPr>
          <w:sz w:val="28"/>
          <w:szCs w:val="28"/>
        </w:rPr>
        <w:t>_</w:t>
      </w:r>
    </w:p>
    <w:p w:rsidR="00B52D24" w:rsidRPr="00EB1E78" w:rsidRDefault="00B52D24" w:rsidP="00B52D24">
      <w:pPr>
        <w:tabs>
          <w:tab w:val="left" w:pos="1080"/>
        </w:tabs>
        <w:rPr>
          <w:sz w:val="28"/>
          <w:szCs w:val="28"/>
        </w:rPr>
      </w:pPr>
    </w:p>
    <w:p w:rsidR="00B52D24" w:rsidRPr="00EB1E78" w:rsidRDefault="00B52D24" w:rsidP="00B52D2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Документы,   являющиеся   результатом   предоставления  муниципальной услуги, прошу выдать (направить):</w:t>
      </w:r>
    </w:p>
    <w:p w:rsidR="00B52D24" w:rsidRPr="00EB1E78" w:rsidRDefault="00B52D24" w:rsidP="00B52D24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┌─┐</w:t>
      </w:r>
    </w:p>
    <w:p w:rsidR="00B52D24" w:rsidRPr="00EB1E78" w:rsidRDefault="00B52D24" w:rsidP="00B52D2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└─┘ в __________________________</w:t>
      </w:r>
      <w:r w:rsidRPr="00EB1E78">
        <w:rPr>
          <w:i/>
          <w:sz w:val="28"/>
          <w:szCs w:val="28"/>
          <w:lang w:eastAsia="en-US"/>
        </w:rPr>
        <w:t>(указать наименование многофункционального центра предоставления государственных и муниципальных услуг);</w:t>
      </w:r>
    </w:p>
    <w:p w:rsidR="00B52D24" w:rsidRPr="00EB1E78" w:rsidRDefault="00B52D24" w:rsidP="00B52D24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┌─┐</w:t>
      </w:r>
    </w:p>
    <w:p w:rsidR="00B52D24" w:rsidRPr="00EB1E78" w:rsidRDefault="00B52D24" w:rsidP="00B52D2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└─┘ в ___________________________</w:t>
      </w:r>
      <w:r w:rsidRPr="00EB1E78">
        <w:rPr>
          <w:i/>
          <w:sz w:val="28"/>
          <w:szCs w:val="28"/>
          <w:lang w:eastAsia="en-US"/>
        </w:rPr>
        <w:t>(указать о</w:t>
      </w:r>
      <w:r w:rsidRPr="00EB1E78">
        <w:rPr>
          <w:i/>
          <w:sz w:val="28"/>
          <w:szCs w:val="28"/>
        </w:rPr>
        <w:t>рган местного самоуправления муниципального образования, предоставляющий муниципальную услугу)</w:t>
      </w:r>
      <w:r w:rsidRPr="00EB1E78">
        <w:rPr>
          <w:sz w:val="28"/>
          <w:szCs w:val="28"/>
          <w:lang w:eastAsia="en-US"/>
        </w:rPr>
        <w:t>;</w:t>
      </w:r>
    </w:p>
    <w:p w:rsidR="00B52D24" w:rsidRPr="00EB1E78" w:rsidRDefault="00B52D24" w:rsidP="00B52D24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┌─┐</w:t>
      </w:r>
    </w:p>
    <w:p w:rsidR="00B52D24" w:rsidRPr="00EB1E78" w:rsidRDefault="00B52D24" w:rsidP="00B52D24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└─┘    посредством почтовой связи (</w:t>
      </w:r>
      <w:r w:rsidRPr="00EB1E78">
        <w:rPr>
          <w:i/>
          <w:sz w:val="28"/>
          <w:szCs w:val="28"/>
          <w:lang w:eastAsia="en-US"/>
        </w:rPr>
        <w:t>указать почтовый адрес заявителя</w:t>
      </w:r>
      <w:r w:rsidRPr="00EB1E78">
        <w:rPr>
          <w:sz w:val="28"/>
          <w:szCs w:val="28"/>
          <w:lang w:eastAsia="en-US"/>
        </w:rPr>
        <w:t>);</w:t>
      </w:r>
    </w:p>
    <w:p w:rsidR="00B52D24" w:rsidRPr="00EB1E78" w:rsidRDefault="00B52D24" w:rsidP="00B52D24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┌─┐</w:t>
      </w:r>
    </w:p>
    <w:p w:rsidR="00B52D24" w:rsidRPr="00EB1E78" w:rsidRDefault="00B52D24" w:rsidP="00B52D24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B1E78">
        <w:rPr>
          <w:sz w:val="28"/>
          <w:szCs w:val="28"/>
          <w:lang w:eastAsia="en-US"/>
        </w:rPr>
        <w:t>└─┘    на адрес электронной почты.</w:t>
      </w:r>
    </w:p>
    <w:p w:rsidR="00B52D24" w:rsidRPr="00EB1E78" w:rsidRDefault="00B52D24" w:rsidP="00B52D24">
      <w:pPr>
        <w:rPr>
          <w:sz w:val="28"/>
          <w:szCs w:val="28"/>
        </w:rPr>
      </w:pPr>
    </w:p>
    <w:p w:rsidR="00B52D24" w:rsidRPr="00EB1E78" w:rsidRDefault="00B52D24" w:rsidP="00B52D24">
      <w:pPr>
        <w:keepNext/>
        <w:keepLines/>
        <w:tabs>
          <w:tab w:val="left" w:pos="1080"/>
          <w:tab w:val="left" w:pos="1843"/>
        </w:tabs>
        <w:suppressAutoHyphens/>
        <w:contextualSpacing/>
        <w:outlineLvl w:val="0"/>
        <w:rPr>
          <w:rFonts w:eastAsia="SimSun"/>
          <w:bCs/>
          <w:iCs/>
          <w:sz w:val="28"/>
          <w:szCs w:val="28"/>
        </w:rPr>
      </w:pPr>
      <w:r w:rsidRPr="00EB1E78">
        <w:rPr>
          <w:rFonts w:eastAsia="SimSun"/>
          <w:bCs/>
          <w:iCs/>
          <w:sz w:val="28"/>
          <w:szCs w:val="28"/>
        </w:rPr>
        <w:t xml:space="preserve">_________                _________________________          «___» __________ </w:t>
      </w:r>
      <w:proofErr w:type="gramStart"/>
      <w:r w:rsidRPr="00EB1E78">
        <w:rPr>
          <w:rFonts w:eastAsia="SimSun"/>
          <w:bCs/>
          <w:iCs/>
          <w:sz w:val="28"/>
          <w:szCs w:val="28"/>
        </w:rPr>
        <w:t>г</w:t>
      </w:r>
      <w:proofErr w:type="gramEnd"/>
      <w:r w:rsidRPr="00EB1E78">
        <w:rPr>
          <w:rFonts w:eastAsia="SimSun"/>
          <w:bCs/>
          <w:iCs/>
          <w:sz w:val="28"/>
          <w:szCs w:val="28"/>
        </w:rPr>
        <w:t>.</w:t>
      </w:r>
    </w:p>
    <w:p w:rsidR="00B52D24" w:rsidRPr="00B52D24" w:rsidRDefault="00B52D24" w:rsidP="00B52D24">
      <w:pPr>
        <w:keepNext/>
        <w:keepLines/>
        <w:tabs>
          <w:tab w:val="left" w:pos="1080"/>
          <w:tab w:val="left" w:pos="1843"/>
        </w:tabs>
        <w:suppressAutoHyphens/>
        <w:contextualSpacing/>
        <w:outlineLvl w:val="0"/>
        <w:rPr>
          <w:bCs/>
          <w:sz w:val="20"/>
          <w:szCs w:val="20"/>
        </w:rPr>
      </w:pPr>
      <w:r w:rsidRPr="00B52D24">
        <w:rPr>
          <w:rFonts w:eastAsia="SimSun"/>
          <w:bCs/>
          <w:iCs/>
          <w:sz w:val="20"/>
          <w:szCs w:val="20"/>
        </w:rPr>
        <w:t xml:space="preserve"> </w:t>
      </w:r>
      <w:r>
        <w:rPr>
          <w:rFonts w:eastAsia="SimSun"/>
          <w:bCs/>
          <w:iCs/>
          <w:sz w:val="20"/>
          <w:szCs w:val="20"/>
        </w:rPr>
        <w:t xml:space="preserve">    </w:t>
      </w:r>
      <w:r w:rsidRPr="00B52D24">
        <w:rPr>
          <w:rFonts w:eastAsia="SimSun"/>
          <w:bCs/>
          <w:iCs/>
          <w:sz w:val="20"/>
          <w:szCs w:val="20"/>
        </w:rPr>
        <w:t xml:space="preserve">(подпись)                                 </w:t>
      </w:r>
      <w:r>
        <w:rPr>
          <w:rFonts w:eastAsia="SimSun"/>
          <w:bCs/>
          <w:iCs/>
          <w:sz w:val="20"/>
          <w:szCs w:val="20"/>
        </w:rPr>
        <w:t xml:space="preserve">                   </w:t>
      </w:r>
      <w:r w:rsidRPr="00B52D24">
        <w:rPr>
          <w:rFonts w:eastAsia="SimSun"/>
          <w:bCs/>
          <w:iCs/>
          <w:sz w:val="20"/>
          <w:szCs w:val="20"/>
        </w:rPr>
        <w:t xml:space="preserve">  (Ф.И.О.)</w:t>
      </w:r>
    </w:p>
    <w:p w:rsidR="00CA1676" w:rsidRDefault="00CA1676" w:rsidP="00B52D24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sectPr w:rsidR="00CA1676" w:rsidSect="006D7CF6">
      <w:headerReference w:type="default" r:id="rId18"/>
      <w:pgSz w:w="11905" w:h="16838"/>
      <w:pgMar w:top="1134" w:right="848" w:bottom="1418" w:left="1276" w:header="0" w:footer="0" w:gutter="0"/>
      <w:cols w:space="720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76" w:rsidRDefault="00672976" w:rsidP="003275B4">
      <w:r>
        <w:separator/>
      </w:r>
    </w:p>
  </w:endnote>
  <w:endnote w:type="continuationSeparator" w:id="0">
    <w:p w:rsidR="00672976" w:rsidRDefault="00672976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76" w:rsidRDefault="00672976" w:rsidP="003275B4">
      <w:r>
        <w:separator/>
      </w:r>
    </w:p>
  </w:footnote>
  <w:footnote w:type="continuationSeparator" w:id="0">
    <w:p w:rsidR="00672976" w:rsidRDefault="00672976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395" w:rsidRDefault="00407395" w:rsidP="004B7CDE">
    <w:pPr>
      <w:pStyle w:val="a4"/>
    </w:pPr>
  </w:p>
  <w:p w:rsidR="00407395" w:rsidRDefault="004073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905"/>
    <w:multiLevelType w:val="hybridMultilevel"/>
    <w:tmpl w:val="84D2D77A"/>
    <w:lvl w:ilvl="0" w:tplc="7256C628">
      <w:start w:val="2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613EF4"/>
    <w:multiLevelType w:val="multilevel"/>
    <w:tmpl w:val="FC6665C4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">
    <w:nsid w:val="05042619"/>
    <w:multiLevelType w:val="hybridMultilevel"/>
    <w:tmpl w:val="D8EED9C8"/>
    <w:lvl w:ilvl="0" w:tplc="F440C0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B87377"/>
    <w:multiLevelType w:val="multilevel"/>
    <w:tmpl w:val="100CDDEC"/>
    <w:lvl w:ilvl="0">
      <w:start w:val="1"/>
      <w:numFmt w:val="decimal"/>
      <w:lvlText w:val="%1."/>
      <w:lvlJc w:val="left"/>
      <w:pPr>
        <w:ind w:left="2096" w:hanging="124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">
    <w:nsid w:val="076C708A"/>
    <w:multiLevelType w:val="multilevel"/>
    <w:tmpl w:val="573857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1337808"/>
    <w:multiLevelType w:val="hybridMultilevel"/>
    <w:tmpl w:val="EBEA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1B468DC"/>
    <w:multiLevelType w:val="hybridMultilevel"/>
    <w:tmpl w:val="105292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C54D6F"/>
    <w:multiLevelType w:val="multilevel"/>
    <w:tmpl w:val="ADFABD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C4251D1"/>
    <w:multiLevelType w:val="hybridMultilevel"/>
    <w:tmpl w:val="DAB4BCD6"/>
    <w:lvl w:ilvl="0" w:tplc="59F0E850">
      <w:start w:val="29"/>
      <w:numFmt w:val="decimal"/>
      <w:lvlText w:val="%1."/>
      <w:lvlJc w:val="left"/>
      <w:pPr>
        <w:ind w:left="178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pStyle w:val="211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421B8C"/>
    <w:multiLevelType w:val="multilevel"/>
    <w:tmpl w:val="256E79A0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5">
    <w:nsid w:val="1EA97BBA"/>
    <w:multiLevelType w:val="hybridMultilevel"/>
    <w:tmpl w:val="1264FA10"/>
    <w:lvl w:ilvl="0" w:tplc="4F828DB0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05F0CC5"/>
    <w:multiLevelType w:val="multilevel"/>
    <w:tmpl w:val="E91ED4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2169677F"/>
    <w:multiLevelType w:val="hybridMultilevel"/>
    <w:tmpl w:val="5B262030"/>
    <w:lvl w:ilvl="0" w:tplc="2FE86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2662D7E">
      <w:start w:val="13"/>
      <w:numFmt w:val="decimal"/>
      <w:lvlText w:val="%2."/>
      <w:lvlJc w:val="left"/>
      <w:pPr>
        <w:ind w:left="2500" w:hanging="142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47B6B"/>
    <w:multiLevelType w:val="hybridMultilevel"/>
    <w:tmpl w:val="AC4EB7A6"/>
    <w:lvl w:ilvl="0" w:tplc="E69437D0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845075"/>
    <w:multiLevelType w:val="multilevel"/>
    <w:tmpl w:val="F014E8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3A866381"/>
    <w:multiLevelType w:val="hybridMultilevel"/>
    <w:tmpl w:val="C276D66A"/>
    <w:lvl w:ilvl="0" w:tplc="8A1CCEE6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AA3A37"/>
    <w:multiLevelType w:val="multilevel"/>
    <w:tmpl w:val="626AD19A"/>
    <w:lvl w:ilvl="0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  <w:rPr>
        <w:rFonts w:hint="default"/>
      </w:rPr>
    </w:lvl>
  </w:abstractNum>
  <w:abstractNum w:abstractNumId="22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82248F"/>
    <w:multiLevelType w:val="hybridMultilevel"/>
    <w:tmpl w:val="47029472"/>
    <w:lvl w:ilvl="0" w:tplc="CA68858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3A006BD"/>
    <w:multiLevelType w:val="hybridMultilevel"/>
    <w:tmpl w:val="86B8AB8E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8072DD"/>
    <w:multiLevelType w:val="hybridMultilevel"/>
    <w:tmpl w:val="1D5CBA36"/>
    <w:lvl w:ilvl="0" w:tplc="62BEA1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B8345A"/>
    <w:multiLevelType w:val="multilevel"/>
    <w:tmpl w:val="3DE83B8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8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4C2F7E33"/>
    <w:multiLevelType w:val="multilevel"/>
    <w:tmpl w:val="0298007E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0">
    <w:nsid w:val="4D1B5416"/>
    <w:multiLevelType w:val="hybridMultilevel"/>
    <w:tmpl w:val="25885A18"/>
    <w:lvl w:ilvl="0" w:tplc="9DFA1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E37180"/>
    <w:multiLevelType w:val="hybridMultilevel"/>
    <w:tmpl w:val="82D6B780"/>
    <w:lvl w:ilvl="0" w:tplc="8BCEE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55B523D"/>
    <w:multiLevelType w:val="multilevel"/>
    <w:tmpl w:val="34B44F4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4">
    <w:nsid w:val="55A2764E"/>
    <w:multiLevelType w:val="multilevel"/>
    <w:tmpl w:val="8CF659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35">
    <w:nsid w:val="572B4B9F"/>
    <w:multiLevelType w:val="hybridMultilevel"/>
    <w:tmpl w:val="A420F40E"/>
    <w:lvl w:ilvl="0" w:tplc="2FE86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4DE5E7E">
      <w:start w:val="1"/>
      <w:numFmt w:val="decimal"/>
      <w:lvlText w:val="%2."/>
      <w:lvlJc w:val="left"/>
      <w:pPr>
        <w:ind w:left="2500" w:hanging="142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15E04"/>
    <w:multiLevelType w:val="multilevel"/>
    <w:tmpl w:val="7110E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7">
    <w:nsid w:val="677375B1"/>
    <w:multiLevelType w:val="hybridMultilevel"/>
    <w:tmpl w:val="0B58B498"/>
    <w:lvl w:ilvl="0" w:tplc="01E4D54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DD6361"/>
    <w:multiLevelType w:val="hybridMultilevel"/>
    <w:tmpl w:val="9ACCF904"/>
    <w:lvl w:ilvl="0" w:tplc="AE269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7D5617"/>
    <w:multiLevelType w:val="multilevel"/>
    <w:tmpl w:val="D13CA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>
    <w:nsid w:val="6BC07986"/>
    <w:multiLevelType w:val="hybridMultilevel"/>
    <w:tmpl w:val="C3702634"/>
    <w:lvl w:ilvl="0" w:tplc="B2B4287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D470D7D"/>
    <w:multiLevelType w:val="multilevel"/>
    <w:tmpl w:val="2B4A4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2">
    <w:nsid w:val="75576BD6"/>
    <w:multiLevelType w:val="multilevel"/>
    <w:tmpl w:val="4E94E8A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3">
    <w:nsid w:val="77B36901"/>
    <w:multiLevelType w:val="hybridMultilevel"/>
    <w:tmpl w:val="2BF6E47E"/>
    <w:lvl w:ilvl="0" w:tplc="9F98F1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9A33C00"/>
    <w:multiLevelType w:val="multilevel"/>
    <w:tmpl w:val="FA8ED63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5">
    <w:nsid w:val="7A7F33B2"/>
    <w:multiLevelType w:val="multilevel"/>
    <w:tmpl w:val="616608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6">
    <w:nsid w:val="7F78792C"/>
    <w:multiLevelType w:val="hybridMultilevel"/>
    <w:tmpl w:val="B0E27630"/>
    <w:lvl w:ilvl="0" w:tplc="7BB66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8"/>
  </w:num>
  <w:num w:numId="1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2"/>
  </w:num>
  <w:num w:numId="17">
    <w:abstractNumId w:val="30"/>
  </w:num>
  <w:num w:numId="18">
    <w:abstractNumId w:val="38"/>
  </w:num>
  <w:num w:numId="19">
    <w:abstractNumId w:val="26"/>
  </w:num>
  <w:num w:numId="20">
    <w:abstractNumId w:val="46"/>
  </w:num>
  <w:num w:numId="21">
    <w:abstractNumId w:val="39"/>
  </w:num>
  <w:num w:numId="22">
    <w:abstractNumId w:val="41"/>
  </w:num>
  <w:num w:numId="23">
    <w:abstractNumId w:val="45"/>
  </w:num>
  <w:num w:numId="24">
    <w:abstractNumId w:val="33"/>
  </w:num>
  <w:num w:numId="25">
    <w:abstractNumId w:val="1"/>
  </w:num>
  <w:num w:numId="26">
    <w:abstractNumId w:val="34"/>
  </w:num>
  <w:num w:numId="27">
    <w:abstractNumId w:val="5"/>
  </w:num>
  <w:num w:numId="28">
    <w:abstractNumId w:val="16"/>
  </w:num>
  <w:num w:numId="29">
    <w:abstractNumId w:val="44"/>
  </w:num>
  <w:num w:numId="30">
    <w:abstractNumId w:val="11"/>
  </w:num>
  <w:num w:numId="31">
    <w:abstractNumId w:val="22"/>
  </w:num>
  <w:num w:numId="32">
    <w:abstractNumId w:val="2"/>
  </w:num>
  <w:num w:numId="33">
    <w:abstractNumId w:val="19"/>
  </w:num>
  <w:num w:numId="34">
    <w:abstractNumId w:val="14"/>
  </w:num>
  <w:num w:numId="35">
    <w:abstractNumId w:val="35"/>
  </w:num>
  <w:num w:numId="36">
    <w:abstractNumId w:val="17"/>
  </w:num>
  <w:num w:numId="37">
    <w:abstractNumId w:val="23"/>
  </w:num>
  <w:num w:numId="38">
    <w:abstractNumId w:val="31"/>
  </w:num>
  <w:num w:numId="39">
    <w:abstractNumId w:val="15"/>
  </w:num>
  <w:num w:numId="40">
    <w:abstractNumId w:val="12"/>
  </w:num>
  <w:num w:numId="41">
    <w:abstractNumId w:val="4"/>
  </w:num>
  <w:num w:numId="42">
    <w:abstractNumId w:val="27"/>
  </w:num>
  <w:num w:numId="43">
    <w:abstractNumId w:val="43"/>
  </w:num>
  <w:num w:numId="44">
    <w:abstractNumId w:val="37"/>
  </w:num>
  <w:num w:numId="45">
    <w:abstractNumId w:val="28"/>
  </w:num>
  <w:num w:numId="46">
    <w:abstractNumId w:val="6"/>
  </w:num>
  <w:num w:numId="47">
    <w:abstractNumId w:val="40"/>
  </w:num>
  <w:num w:numId="48">
    <w:abstractNumId w:val="0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3F11"/>
    <w:rsid w:val="00015177"/>
    <w:rsid w:val="00027BFC"/>
    <w:rsid w:val="00044681"/>
    <w:rsid w:val="00046220"/>
    <w:rsid w:val="000516DC"/>
    <w:rsid w:val="00057397"/>
    <w:rsid w:val="00065DA3"/>
    <w:rsid w:val="00072B8D"/>
    <w:rsid w:val="0007405E"/>
    <w:rsid w:val="000945AE"/>
    <w:rsid w:val="000B578B"/>
    <w:rsid w:val="000B5C85"/>
    <w:rsid w:val="000D4225"/>
    <w:rsid w:val="001052AC"/>
    <w:rsid w:val="001134CC"/>
    <w:rsid w:val="0011468A"/>
    <w:rsid w:val="00115746"/>
    <w:rsid w:val="001206F6"/>
    <w:rsid w:val="001376C4"/>
    <w:rsid w:val="00145BB8"/>
    <w:rsid w:val="00146F9E"/>
    <w:rsid w:val="0015158B"/>
    <w:rsid w:val="00153BD5"/>
    <w:rsid w:val="00154CFD"/>
    <w:rsid w:val="00163BFD"/>
    <w:rsid w:val="00163D01"/>
    <w:rsid w:val="0017420C"/>
    <w:rsid w:val="001A2031"/>
    <w:rsid w:val="001D251D"/>
    <w:rsid w:val="001F5B6C"/>
    <w:rsid w:val="001F6639"/>
    <w:rsid w:val="00204735"/>
    <w:rsid w:val="00221792"/>
    <w:rsid w:val="00231185"/>
    <w:rsid w:val="00231BD1"/>
    <w:rsid w:val="00241B57"/>
    <w:rsid w:val="00250975"/>
    <w:rsid w:val="002524F1"/>
    <w:rsid w:val="00253263"/>
    <w:rsid w:val="002657AB"/>
    <w:rsid w:val="002677E7"/>
    <w:rsid w:val="0027169A"/>
    <w:rsid w:val="00281734"/>
    <w:rsid w:val="002835D3"/>
    <w:rsid w:val="00293F70"/>
    <w:rsid w:val="0029712E"/>
    <w:rsid w:val="002A1353"/>
    <w:rsid w:val="002A1897"/>
    <w:rsid w:val="002A1DBB"/>
    <w:rsid w:val="002A3CB3"/>
    <w:rsid w:val="002A7E76"/>
    <w:rsid w:val="002B0189"/>
    <w:rsid w:val="002B1E27"/>
    <w:rsid w:val="002B3309"/>
    <w:rsid w:val="002C5BE5"/>
    <w:rsid w:val="002D75F7"/>
    <w:rsid w:val="002D7E56"/>
    <w:rsid w:val="002E15C0"/>
    <w:rsid w:val="002E3BA5"/>
    <w:rsid w:val="002E420C"/>
    <w:rsid w:val="002F344A"/>
    <w:rsid w:val="003007FA"/>
    <w:rsid w:val="00300CC8"/>
    <w:rsid w:val="00306FCA"/>
    <w:rsid w:val="00314B7A"/>
    <w:rsid w:val="003243D0"/>
    <w:rsid w:val="003275B4"/>
    <w:rsid w:val="00330088"/>
    <w:rsid w:val="003545DA"/>
    <w:rsid w:val="00364555"/>
    <w:rsid w:val="003772D2"/>
    <w:rsid w:val="0038262A"/>
    <w:rsid w:val="0038284A"/>
    <w:rsid w:val="00393738"/>
    <w:rsid w:val="003A5049"/>
    <w:rsid w:val="003A5A54"/>
    <w:rsid w:val="003B0499"/>
    <w:rsid w:val="003C3861"/>
    <w:rsid w:val="003F6460"/>
    <w:rsid w:val="003F702B"/>
    <w:rsid w:val="003F75B0"/>
    <w:rsid w:val="004023DD"/>
    <w:rsid w:val="0040469E"/>
    <w:rsid w:val="00407395"/>
    <w:rsid w:val="00410085"/>
    <w:rsid w:val="00416919"/>
    <w:rsid w:val="0042290D"/>
    <w:rsid w:val="0042515A"/>
    <w:rsid w:val="00425CFD"/>
    <w:rsid w:val="004415EF"/>
    <w:rsid w:val="00453F92"/>
    <w:rsid w:val="00461368"/>
    <w:rsid w:val="00467DC0"/>
    <w:rsid w:val="00471225"/>
    <w:rsid w:val="00472C85"/>
    <w:rsid w:val="00473F1E"/>
    <w:rsid w:val="00486B23"/>
    <w:rsid w:val="00493841"/>
    <w:rsid w:val="00493F31"/>
    <w:rsid w:val="004940B9"/>
    <w:rsid w:val="00497A69"/>
    <w:rsid w:val="004A6AC0"/>
    <w:rsid w:val="004B158A"/>
    <w:rsid w:val="004B7CDE"/>
    <w:rsid w:val="004D3B8C"/>
    <w:rsid w:val="004E55D8"/>
    <w:rsid w:val="005041D5"/>
    <w:rsid w:val="00543B3A"/>
    <w:rsid w:val="005462C1"/>
    <w:rsid w:val="00590C90"/>
    <w:rsid w:val="00592E0B"/>
    <w:rsid w:val="00593C19"/>
    <w:rsid w:val="00593E37"/>
    <w:rsid w:val="005B61B0"/>
    <w:rsid w:val="005D7E66"/>
    <w:rsid w:val="005E226C"/>
    <w:rsid w:val="005E3C49"/>
    <w:rsid w:val="005E6205"/>
    <w:rsid w:val="005F4F21"/>
    <w:rsid w:val="0062418E"/>
    <w:rsid w:val="00631DC3"/>
    <w:rsid w:val="00634DBE"/>
    <w:rsid w:val="00646B19"/>
    <w:rsid w:val="006663A7"/>
    <w:rsid w:val="00672976"/>
    <w:rsid w:val="00676A64"/>
    <w:rsid w:val="0068507C"/>
    <w:rsid w:val="00685B1A"/>
    <w:rsid w:val="00694A2F"/>
    <w:rsid w:val="006A4298"/>
    <w:rsid w:val="006A7A7E"/>
    <w:rsid w:val="006B3A3B"/>
    <w:rsid w:val="006B5969"/>
    <w:rsid w:val="006B6082"/>
    <w:rsid w:val="006C0190"/>
    <w:rsid w:val="006C49E6"/>
    <w:rsid w:val="006D18CA"/>
    <w:rsid w:val="006D42CC"/>
    <w:rsid w:val="006D7CF6"/>
    <w:rsid w:val="006E2019"/>
    <w:rsid w:val="00707C9F"/>
    <w:rsid w:val="00710E7F"/>
    <w:rsid w:val="00714FA6"/>
    <w:rsid w:val="00720280"/>
    <w:rsid w:val="00760547"/>
    <w:rsid w:val="00761A98"/>
    <w:rsid w:val="0076432E"/>
    <w:rsid w:val="007769AF"/>
    <w:rsid w:val="0078522D"/>
    <w:rsid w:val="00791D54"/>
    <w:rsid w:val="007B5E20"/>
    <w:rsid w:val="007B780C"/>
    <w:rsid w:val="007D62A4"/>
    <w:rsid w:val="007E05B5"/>
    <w:rsid w:val="007E5AAA"/>
    <w:rsid w:val="007F5423"/>
    <w:rsid w:val="007F5B2B"/>
    <w:rsid w:val="007F5C54"/>
    <w:rsid w:val="00800CCC"/>
    <w:rsid w:val="00800DBF"/>
    <w:rsid w:val="008316C5"/>
    <w:rsid w:val="008339D5"/>
    <w:rsid w:val="008375A9"/>
    <w:rsid w:val="008459A0"/>
    <w:rsid w:val="00846499"/>
    <w:rsid w:val="00857011"/>
    <w:rsid w:val="0087434C"/>
    <w:rsid w:val="0089494B"/>
    <w:rsid w:val="008A12DC"/>
    <w:rsid w:val="008C4ACF"/>
    <w:rsid w:val="008C7755"/>
    <w:rsid w:val="008F5966"/>
    <w:rsid w:val="008F6B00"/>
    <w:rsid w:val="00902A9B"/>
    <w:rsid w:val="009058FB"/>
    <w:rsid w:val="0091257D"/>
    <w:rsid w:val="009338C0"/>
    <w:rsid w:val="009405E4"/>
    <w:rsid w:val="00942E1F"/>
    <w:rsid w:val="00944ACB"/>
    <w:rsid w:val="00946541"/>
    <w:rsid w:val="0095468D"/>
    <w:rsid w:val="00967068"/>
    <w:rsid w:val="0099589A"/>
    <w:rsid w:val="009965F8"/>
    <w:rsid w:val="009A5F05"/>
    <w:rsid w:val="009B133D"/>
    <w:rsid w:val="009B4991"/>
    <w:rsid w:val="009C390E"/>
    <w:rsid w:val="009C6672"/>
    <w:rsid w:val="009D1254"/>
    <w:rsid w:val="009D499C"/>
    <w:rsid w:val="009E3DCA"/>
    <w:rsid w:val="009E4B59"/>
    <w:rsid w:val="009F2C2B"/>
    <w:rsid w:val="00A0760F"/>
    <w:rsid w:val="00A11F7A"/>
    <w:rsid w:val="00A1436F"/>
    <w:rsid w:val="00A42223"/>
    <w:rsid w:val="00A62209"/>
    <w:rsid w:val="00A878A2"/>
    <w:rsid w:val="00A91E7A"/>
    <w:rsid w:val="00A93491"/>
    <w:rsid w:val="00A937E9"/>
    <w:rsid w:val="00A950E7"/>
    <w:rsid w:val="00A96E17"/>
    <w:rsid w:val="00AC2056"/>
    <w:rsid w:val="00AC3E2D"/>
    <w:rsid w:val="00AE2387"/>
    <w:rsid w:val="00AF7381"/>
    <w:rsid w:val="00B0226C"/>
    <w:rsid w:val="00B11E11"/>
    <w:rsid w:val="00B12C6B"/>
    <w:rsid w:val="00B134D8"/>
    <w:rsid w:val="00B22A86"/>
    <w:rsid w:val="00B37250"/>
    <w:rsid w:val="00B43460"/>
    <w:rsid w:val="00B448DF"/>
    <w:rsid w:val="00B464B4"/>
    <w:rsid w:val="00B46F6A"/>
    <w:rsid w:val="00B52D24"/>
    <w:rsid w:val="00B62EEF"/>
    <w:rsid w:val="00B735C1"/>
    <w:rsid w:val="00B73B27"/>
    <w:rsid w:val="00B814C7"/>
    <w:rsid w:val="00B842CF"/>
    <w:rsid w:val="00B92817"/>
    <w:rsid w:val="00BA572A"/>
    <w:rsid w:val="00BB15D3"/>
    <w:rsid w:val="00BB3219"/>
    <w:rsid w:val="00BC3A5A"/>
    <w:rsid w:val="00BC7997"/>
    <w:rsid w:val="00BD28C5"/>
    <w:rsid w:val="00BF473D"/>
    <w:rsid w:val="00BF4C38"/>
    <w:rsid w:val="00BF66EF"/>
    <w:rsid w:val="00C0425B"/>
    <w:rsid w:val="00C07A5B"/>
    <w:rsid w:val="00C20A25"/>
    <w:rsid w:val="00C24A81"/>
    <w:rsid w:val="00C27638"/>
    <w:rsid w:val="00C67B48"/>
    <w:rsid w:val="00C74E91"/>
    <w:rsid w:val="00C77138"/>
    <w:rsid w:val="00C81F2A"/>
    <w:rsid w:val="00C82730"/>
    <w:rsid w:val="00C841A1"/>
    <w:rsid w:val="00CA1676"/>
    <w:rsid w:val="00CA64C9"/>
    <w:rsid w:val="00CB7818"/>
    <w:rsid w:val="00CC7EEA"/>
    <w:rsid w:val="00CD3B37"/>
    <w:rsid w:val="00CF6C31"/>
    <w:rsid w:val="00D001F7"/>
    <w:rsid w:val="00D07B35"/>
    <w:rsid w:val="00D126C7"/>
    <w:rsid w:val="00D145EB"/>
    <w:rsid w:val="00D2445E"/>
    <w:rsid w:val="00D35B73"/>
    <w:rsid w:val="00D35BCD"/>
    <w:rsid w:val="00D50804"/>
    <w:rsid w:val="00D57EA1"/>
    <w:rsid w:val="00D707DB"/>
    <w:rsid w:val="00D80260"/>
    <w:rsid w:val="00D80BE3"/>
    <w:rsid w:val="00D82E27"/>
    <w:rsid w:val="00D835BD"/>
    <w:rsid w:val="00DA2AAA"/>
    <w:rsid w:val="00DC3189"/>
    <w:rsid w:val="00DC463F"/>
    <w:rsid w:val="00DD194E"/>
    <w:rsid w:val="00DD4EA4"/>
    <w:rsid w:val="00DF1AB8"/>
    <w:rsid w:val="00DF3A56"/>
    <w:rsid w:val="00DF6B12"/>
    <w:rsid w:val="00E16079"/>
    <w:rsid w:val="00E17D9C"/>
    <w:rsid w:val="00E2421E"/>
    <w:rsid w:val="00E248C0"/>
    <w:rsid w:val="00E2648E"/>
    <w:rsid w:val="00E41C81"/>
    <w:rsid w:val="00E451E4"/>
    <w:rsid w:val="00E57CFF"/>
    <w:rsid w:val="00E63EDF"/>
    <w:rsid w:val="00E70DEF"/>
    <w:rsid w:val="00E72FC1"/>
    <w:rsid w:val="00E764F7"/>
    <w:rsid w:val="00E83CB2"/>
    <w:rsid w:val="00E84450"/>
    <w:rsid w:val="00E945E2"/>
    <w:rsid w:val="00E95697"/>
    <w:rsid w:val="00EA03AF"/>
    <w:rsid w:val="00EC271A"/>
    <w:rsid w:val="00EC5DA8"/>
    <w:rsid w:val="00EE0A33"/>
    <w:rsid w:val="00EF75A5"/>
    <w:rsid w:val="00F03797"/>
    <w:rsid w:val="00F06C7D"/>
    <w:rsid w:val="00F07B74"/>
    <w:rsid w:val="00F15D14"/>
    <w:rsid w:val="00F2627F"/>
    <w:rsid w:val="00F336D9"/>
    <w:rsid w:val="00F36D57"/>
    <w:rsid w:val="00F43825"/>
    <w:rsid w:val="00F51D4F"/>
    <w:rsid w:val="00F579CE"/>
    <w:rsid w:val="00F6252A"/>
    <w:rsid w:val="00F77520"/>
    <w:rsid w:val="00F77BDF"/>
    <w:rsid w:val="00F84727"/>
    <w:rsid w:val="00FB70A3"/>
    <w:rsid w:val="00FC560A"/>
    <w:rsid w:val="00FC5B0A"/>
    <w:rsid w:val="00FE54B3"/>
    <w:rsid w:val="00F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Variabl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rsid w:val="00C81F2A"/>
    <w:pPr>
      <w:keepNext/>
      <w:autoSpaceDE w:val="0"/>
      <w:autoSpaceDN w:val="0"/>
      <w:adjustRightInd w:val="0"/>
      <w:spacing w:before="240" w:after="60"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unhideWhenUsed/>
    <w:qFormat/>
    <w:rsid w:val="00C81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uiPriority w:val="9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aliases w:val="Подпункт,H4,(????.),!Параграфы/Статьи документа"/>
    <w:basedOn w:val="a0"/>
    <w:next w:val="a0"/>
    <w:link w:val="40"/>
    <w:unhideWhenUsed/>
    <w:qFormat/>
    <w:rsid w:val="00A878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38284A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38284A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38284A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38284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38284A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1"/>
    <w:link w:val="1"/>
    <w:rsid w:val="00C81F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basedOn w:val="a1"/>
    <w:link w:val="2"/>
    <w:rsid w:val="00C81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uiPriority w:val="9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5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basedOn w:val="a1"/>
    <w:link w:val="a4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12"/>
    <w:uiPriority w:val="99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12">
    <w:name w:val="Основной текст Знак1"/>
    <w:basedOn w:val="a1"/>
    <w:link w:val="a8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a9">
    <w:name w:val="Основной текст Знак"/>
    <w:basedOn w:val="a1"/>
    <w:uiPriority w:val="99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ТЗ список,Абзац списка нумерованный,List Paragraph,Абзац с отступом,Маркированный,Абзац списка11"/>
    <w:basedOn w:val="a0"/>
    <w:link w:val="ab"/>
    <w:uiPriority w:val="34"/>
    <w:qFormat/>
    <w:rsid w:val="00A96E17"/>
    <w:pPr>
      <w:ind w:left="720"/>
      <w:contextualSpacing/>
    </w:pPr>
  </w:style>
  <w:style w:type="paragraph" w:customStyle="1" w:styleId="ConsNonformat">
    <w:name w:val="ConsNonformat"/>
    <w:uiPriority w:val="99"/>
    <w:rsid w:val="005E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2"/>
    <w:uiPriority w:val="39"/>
    <w:rsid w:val="004B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B61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B61B0"/>
    <w:rPr>
      <w:rFonts w:ascii="Arial" w:eastAsia="Calibri" w:hAnsi="Arial" w:cs="Arial"/>
      <w:sz w:val="20"/>
      <w:szCs w:val="20"/>
    </w:rPr>
  </w:style>
  <w:style w:type="paragraph" w:styleId="ad">
    <w:name w:val="No Spacing"/>
    <w:link w:val="ae"/>
    <w:uiPriority w:val="1"/>
    <w:qFormat/>
    <w:rsid w:val="005B6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5B61B0"/>
    <w:rPr>
      <w:rFonts w:ascii="Calibri" w:eastAsia="Calibri" w:hAnsi="Calibri" w:cs="Times New Roman"/>
    </w:rPr>
  </w:style>
  <w:style w:type="paragraph" w:styleId="af">
    <w:name w:val="Normal (Web)"/>
    <w:basedOn w:val="a0"/>
    <w:link w:val="af0"/>
    <w:unhideWhenUsed/>
    <w:rsid w:val="006D18CA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E72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0"/>
    <w:rsid w:val="00E72FC1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17420C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473F1E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F06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Hyperlink"/>
    <w:unhideWhenUsed/>
    <w:qFormat/>
    <w:rsid w:val="00C81F2A"/>
    <w:rPr>
      <w:color w:val="0000FF"/>
      <w:u w:val="single"/>
    </w:rPr>
  </w:style>
  <w:style w:type="character" w:styleId="af2">
    <w:name w:val="Emphasis"/>
    <w:qFormat/>
    <w:rsid w:val="00C81F2A"/>
    <w:rPr>
      <w:rFonts w:ascii="Times New Roman" w:hAnsi="Times New Roman" w:cs="Times New Roman" w:hint="default"/>
      <w:i/>
      <w:iCs/>
    </w:rPr>
  </w:style>
  <w:style w:type="character" w:styleId="af3">
    <w:name w:val="Strong"/>
    <w:uiPriority w:val="22"/>
    <w:qFormat/>
    <w:rsid w:val="00C81F2A"/>
    <w:rPr>
      <w:rFonts w:ascii="Times New Roman" w:hAnsi="Times New Roman" w:cs="Times New Roman" w:hint="default"/>
      <w:b/>
      <w:bCs/>
    </w:rPr>
  </w:style>
  <w:style w:type="paragraph" w:styleId="af4">
    <w:name w:val="Title"/>
    <w:basedOn w:val="a0"/>
    <w:link w:val="af5"/>
    <w:qFormat/>
    <w:rsid w:val="00C81F2A"/>
    <w:pPr>
      <w:jc w:val="center"/>
    </w:pPr>
    <w:rPr>
      <w:b/>
      <w:bCs/>
    </w:rPr>
  </w:style>
  <w:style w:type="character" w:customStyle="1" w:styleId="af5">
    <w:name w:val="Название Знак"/>
    <w:basedOn w:val="a1"/>
    <w:link w:val="af4"/>
    <w:rsid w:val="00C81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">
    <w:name w:val="Основной текст 3 Знак"/>
    <w:basedOn w:val="a1"/>
    <w:link w:val="32"/>
    <w:uiPriority w:val="99"/>
    <w:rsid w:val="00C8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1"/>
    <w:uiPriority w:val="99"/>
    <w:unhideWhenUsed/>
    <w:rsid w:val="00C81F2A"/>
    <w:pPr>
      <w:jc w:val="right"/>
    </w:pPr>
  </w:style>
  <w:style w:type="character" w:customStyle="1" w:styleId="71">
    <w:name w:val="Основной текст (7)_"/>
    <w:link w:val="72"/>
    <w:semiHidden/>
    <w:locked/>
    <w:rsid w:val="00C81F2A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0"/>
    <w:link w:val="71"/>
    <w:semiHidden/>
    <w:rsid w:val="00C81F2A"/>
    <w:pPr>
      <w:shd w:val="clear" w:color="auto" w:fill="FFFFFF"/>
      <w:autoSpaceDE w:val="0"/>
      <w:autoSpaceDN w:val="0"/>
      <w:adjustRightInd w:val="0"/>
      <w:spacing w:before="240" w:after="120" w:line="278" w:lineRule="exact"/>
      <w:ind w:firstLine="851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FORMATTEXT0">
    <w:name w:val=".FORMATTEXT"/>
    <w:uiPriority w:val="99"/>
    <w:rsid w:val="00C81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C81F2A"/>
    <w:pPr>
      <w:autoSpaceDE w:val="0"/>
      <w:autoSpaceDN w:val="0"/>
      <w:adjustRightInd w:val="0"/>
    </w:pPr>
    <w:rPr>
      <w:rFonts w:ascii="Arial" w:hAnsi="Arial"/>
    </w:rPr>
  </w:style>
  <w:style w:type="character" w:customStyle="1" w:styleId="21">
    <w:name w:val="Основной текст (2)_"/>
    <w:link w:val="22"/>
    <w:semiHidden/>
    <w:locked/>
    <w:rsid w:val="00C81F2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semiHidden/>
    <w:rsid w:val="00C81F2A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uiPriority w:val="99"/>
    <w:rsid w:val="00C81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7">
    <w:name w:val="Гипертекстовая ссылка"/>
    <w:rsid w:val="00C81F2A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pple-converted-space">
    <w:name w:val="apple-converted-space"/>
    <w:basedOn w:val="a1"/>
    <w:rsid w:val="00C81F2A"/>
  </w:style>
  <w:style w:type="paragraph" w:styleId="af8">
    <w:name w:val="Body Text Indent"/>
    <w:basedOn w:val="a0"/>
    <w:link w:val="af9"/>
    <w:unhideWhenUsed/>
    <w:rsid w:val="008C7755"/>
    <w:pPr>
      <w:autoSpaceDE w:val="0"/>
      <w:autoSpaceDN w:val="0"/>
      <w:adjustRightInd w:val="0"/>
      <w:spacing w:after="120"/>
      <w:ind w:left="283" w:firstLine="851"/>
      <w:jc w:val="both"/>
    </w:pPr>
    <w:rPr>
      <w:rFonts w:eastAsia="Calibri"/>
      <w:lang w:eastAsia="en-US"/>
    </w:rPr>
  </w:style>
  <w:style w:type="character" w:customStyle="1" w:styleId="af9">
    <w:name w:val="Основной текст с отступом Знак"/>
    <w:basedOn w:val="a1"/>
    <w:link w:val="af8"/>
    <w:uiPriority w:val="99"/>
    <w:rsid w:val="008C7755"/>
    <w:rPr>
      <w:rFonts w:ascii="Times New Roman" w:eastAsia="Calibri" w:hAnsi="Times New Roman" w:cs="Times New Roman"/>
      <w:sz w:val="24"/>
      <w:szCs w:val="24"/>
    </w:rPr>
  </w:style>
  <w:style w:type="paragraph" w:styleId="afa">
    <w:name w:val="Balloon Text"/>
    <w:basedOn w:val="a0"/>
    <w:link w:val="afb"/>
    <w:uiPriority w:val="99"/>
    <w:unhideWhenUsed/>
    <w:rsid w:val="00B62EE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rsid w:val="00B62EEF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0"/>
    <w:link w:val="24"/>
    <w:unhideWhenUsed/>
    <w:rsid w:val="0040469E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404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B15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b">
    <w:name w:val="Абзац списка Знак"/>
    <w:aliases w:val="ТЗ список Знак,Абзац списка нумерованный Знак,List Paragraph Знак,Абзац с отступом Знак,Маркированный Знак,Абзац списка11 Знак"/>
    <w:link w:val="aa"/>
    <w:uiPriority w:val="34"/>
    <w:locked/>
    <w:rsid w:val="004B1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Subtitle"/>
    <w:basedOn w:val="a0"/>
    <w:link w:val="afd"/>
    <w:qFormat/>
    <w:rsid w:val="004415EF"/>
    <w:pPr>
      <w:jc w:val="center"/>
    </w:pPr>
    <w:rPr>
      <w:rFonts w:eastAsia="Calibri"/>
      <w:b/>
      <w:bCs/>
      <w:sz w:val="20"/>
      <w:szCs w:val="20"/>
    </w:rPr>
  </w:style>
  <w:style w:type="character" w:customStyle="1" w:styleId="afd">
    <w:name w:val="Подзаголовок Знак"/>
    <w:basedOn w:val="a1"/>
    <w:link w:val="afc"/>
    <w:rsid w:val="004415E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genmed">
    <w:name w:val="genmed"/>
    <w:basedOn w:val="a1"/>
    <w:rsid w:val="00153BD5"/>
  </w:style>
  <w:style w:type="paragraph" w:styleId="HTML">
    <w:name w:val="HTML Preformatted"/>
    <w:basedOn w:val="a0"/>
    <w:link w:val="HTML0"/>
    <w:uiPriority w:val="99"/>
    <w:rsid w:val="00A14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A1436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D80BE3"/>
    <w:pPr>
      <w:suppressAutoHyphens/>
      <w:autoSpaceDN w:val="0"/>
      <w:textAlignment w:val="baseline"/>
    </w:pPr>
    <w:rPr>
      <w:rFonts w:ascii="Arial" w:eastAsia="Lucida Sans Unicode" w:hAnsi="Arial" w:cs="F"/>
      <w:kern w:val="3"/>
      <w:sz w:val="24"/>
      <w:szCs w:val="24"/>
      <w:lang w:eastAsia="ru-RU" w:bidi="hi-IN"/>
    </w:rPr>
  </w:style>
  <w:style w:type="character" w:customStyle="1" w:styleId="13">
    <w:name w:val="Основной шрифт абзаца1"/>
    <w:rsid w:val="00C20A25"/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basedOn w:val="a1"/>
    <w:link w:val="4"/>
    <w:rsid w:val="00A878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1">
    <w:name w:val="s_1"/>
    <w:basedOn w:val="a0"/>
    <w:rsid w:val="00EC271A"/>
    <w:pPr>
      <w:spacing w:before="100" w:beforeAutospacing="1" w:after="100" w:afterAutospacing="1"/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38284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Heading 6 Char Знак"/>
    <w:basedOn w:val="a1"/>
    <w:link w:val="6"/>
    <w:rsid w:val="0038284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rsid w:val="0038284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aliases w:val=" Знак8 Знак,Знак8 Знак"/>
    <w:basedOn w:val="a1"/>
    <w:link w:val="8"/>
    <w:rsid w:val="0038284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Заголовок 90 Знак"/>
    <w:basedOn w:val="a1"/>
    <w:link w:val="9"/>
    <w:rsid w:val="0038284A"/>
    <w:rPr>
      <w:rFonts w:ascii="Cambria" w:eastAsia="Times New Roman" w:hAnsi="Cambria" w:cs="Times New Roman"/>
    </w:rPr>
  </w:style>
  <w:style w:type="paragraph" w:styleId="afe">
    <w:name w:val="caption"/>
    <w:basedOn w:val="a0"/>
    <w:next w:val="a0"/>
    <w:qFormat/>
    <w:rsid w:val="0038284A"/>
    <w:pPr>
      <w:jc w:val="both"/>
    </w:pPr>
    <w:rPr>
      <w:sz w:val="28"/>
    </w:rPr>
  </w:style>
  <w:style w:type="character" w:styleId="aff">
    <w:name w:val="page number"/>
    <w:basedOn w:val="a1"/>
    <w:rsid w:val="0038284A"/>
  </w:style>
  <w:style w:type="paragraph" w:customStyle="1" w:styleId="--">
    <w:name w:val="- СТРАНИЦА -"/>
    <w:rsid w:val="0038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Автозамена"/>
    <w:rsid w:val="0038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"/>
    <w:basedOn w:val="a0"/>
    <w:rsid w:val="0038284A"/>
    <w:rPr>
      <w:rFonts w:ascii="Verdana" w:hAnsi="Verdana" w:cs="Verdana"/>
      <w:sz w:val="20"/>
      <w:szCs w:val="20"/>
      <w:lang w:val="en-US" w:eastAsia="en-US"/>
    </w:rPr>
  </w:style>
  <w:style w:type="character" w:customStyle="1" w:styleId="aff2">
    <w:name w:val="Цветовое выделение"/>
    <w:uiPriority w:val="99"/>
    <w:rsid w:val="0038284A"/>
    <w:rPr>
      <w:b/>
      <w:bCs/>
      <w:color w:val="000080"/>
    </w:rPr>
  </w:style>
  <w:style w:type="paragraph" w:customStyle="1" w:styleId="aff3">
    <w:name w:val="Нормальный (таблица)"/>
    <w:basedOn w:val="a0"/>
    <w:next w:val="a0"/>
    <w:uiPriority w:val="99"/>
    <w:rsid w:val="0038284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rmal">
    <w:name w:val="ConsNormal"/>
    <w:uiPriority w:val="99"/>
    <w:rsid w:val="003828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Plain Text"/>
    <w:basedOn w:val="a0"/>
    <w:link w:val="aff5"/>
    <w:uiPriority w:val="99"/>
    <w:rsid w:val="0038284A"/>
    <w:rPr>
      <w:rFonts w:ascii="Courier New" w:hAnsi="Courier New" w:cs="Courier New"/>
      <w:sz w:val="20"/>
      <w:szCs w:val="20"/>
    </w:rPr>
  </w:style>
  <w:style w:type="character" w:customStyle="1" w:styleId="aff5">
    <w:name w:val="Текст Знак"/>
    <w:basedOn w:val="a1"/>
    <w:link w:val="aff4"/>
    <w:uiPriority w:val="99"/>
    <w:rsid w:val="003828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аголовок статьи"/>
    <w:basedOn w:val="a0"/>
    <w:next w:val="a0"/>
    <w:uiPriority w:val="99"/>
    <w:rsid w:val="0038284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7">
    <w:name w:val="Статья"/>
    <w:basedOn w:val="a0"/>
    <w:rsid w:val="0038284A"/>
    <w:pPr>
      <w:spacing w:before="400" w:line="360" w:lineRule="auto"/>
      <w:ind w:left="708"/>
    </w:pPr>
    <w:rPr>
      <w:b/>
      <w:sz w:val="28"/>
    </w:rPr>
  </w:style>
  <w:style w:type="character" w:styleId="aff8">
    <w:name w:val="Placeholder Text"/>
    <w:uiPriority w:val="99"/>
    <w:semiHidden/>
    <w:rsid w:val="0038284A"/>
    <w:rPr>
      <w:color w:val="808080"/>
    </w:rPr>
  </w:style>
  <w:style w:type="character" w:customStyle="1" w:styleId="spanoffilialname">
    <w:name w:val="span_of_filial_name"/>
    <w:rsid w:val="0038284A"/>
  </w:style>
  <w:style w:type="character" w:styleId="aff9">
    <w:name w:val="annotation reference"/>
    <w:uiPriority w:val="99"/>
    <w:unhideWhenUsed/>
    <w:rsid w:val="0038284A"/>
    <w:rPr>
      <w:sz w:val="16"/>
      <w:szCs w:val="16"/>
    </w:rPr>
  </w:style>
  <w:style w:type="paragraph" w:styleId="affa">
    <w:name w:val="annotation text"/>
    <w:aliases w:val="!Равноширинный текст документа"/>
    <w:basedOn w:val="a0"/>
    <w:link w:val="affb"/>
    <w:uiPriority w:val="99"/>
    <w:unhideWhenUsed/>
    <w:rsid w:val="0038284A"/>
    <w:pPr>
      <w:spacing w:after="160" w:line="259" w:lineRule="auto"/>
    </w:pPr>
    <w:rPr>
      <w:rFonts w:eastAsia="Calibri"/>
      <w:b/>
      <w:sz w:val="20"/>
      <w:szCs w:val="20"/>
      <w:lang w:eastAsia="en-US"/>
    </w:rPr>
  </w:style>
  <w:style w:type="character" w:customStyle="1" w:styleId="affb">
    <w:name w:val="Текст примечания Знак"/>
    <w:aliases w:val="!Равноширинный текст документа Знак1"/>
    <w:basedOn w:val="a1"/>
    <w:link w:val="affa"/>
    <w:uiPriority w:val="99"/>
    <w:rsid w:val="0038284A"/>
    <w:rPr>
      <w:rFonts w:ascii="Times New Roman" w:eastAsia="Calibri" w:hAnsi="Times New Roman" w:cs="Times New Roman"/>
      <w:b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unhideWhenUsed/>
    <w:rsid w:val="0038284A"/>
    <w:rPr>
      <w:bCs/>
    </w:rPr>
  </w:style>
  <w:style w:type="character" w:customStyle="1" w:styleId="affd">
    <w:name w:val="Тема примечания Знак"/>
    <w:basedOn w:val="affb"/>
    <w:link w:val="affc"/>
    <w:uiPriority w:val="99"/>
    <w:rsid w:val="0038284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ffe">
    <w:name w:val="Осн. текст Знак"/>
    <w:basedOn w:val="a1"/>
    <w:link w:val="afff"/>
    <w:locked/>
    <w:rsid w:val="003828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">
    <w:name w:val="Осн. текст"/>
    <w:basedOn w:val="a0"/>
    <w:link w:val="affe"/>
    <w:rsid w:val="0038284A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38284A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38284A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25">
    <w:name w:val="List Continue 2"/>
    <w:basedOn w:val="a0"/>
    <w:link w:val="26"/>
    <w:uiPriority w:val="99"/>
    <w:unhideWhenUsed/>
    <w:rsid w:val="0038284A"/>
    <w:pPr>
      <w:spacing w:after="120"/>
      <w:ind w:left="566"/>
      <w:contextualSpacing/>
    </w:pPr>
  </w:style>
  <w:style w:type="character" w:customStyle="1" w:styleId="26">
    <w:name w:val="Продолжение списка 2 Знак"/>
    <w:link w:val="25"/>
    <w:uiPriority w:val="99"/>
    <w:locked/>
    <w:rsid w:val="00382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Обычный.Нормальный"/>
    <w:link w:val="afff1"/>
    <w:rsid w:val="0038284A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бычный.Нормальный Знак"/>
    <w:link w:val="afff0"/>
    <w:rsid w:val="003828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ТНГП - Основной текст"/>
    <w:basedOn w:val="a0"/>
    <w:link w:val="-0"/>
    <w:autoRedefine/>
    <w:qFormat/>
    <w:rsid w:val="0038284A"/>
    <w:pPr>
      <w:ind w:firstLine="708"/>
      <w:jc w:val="both"/>
    </w:pPr>
    <w:rPr>
      <w:b/>
      <w:bCs/>
    </w:rPr>
  </w:style>
  <w:style w:type="character" w:customStyle="1" w:styleId="-0">
    <w:name w:val="ТНГП - Основной текст Знак"/>
    <w:link w:val="-"/>
    <w:rsid w:val="0038284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38284A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2">
    <w:name w:val="Intense Quote"/>
    <w:basedOn w:val="a0"/>
    <w:next w:val="a0"/>
    <w:link w:val="afff3"/>
    <w:uiPriority w:val="30"/>
    <w:qFormat/>
    <w:rsid w:val="0038284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3">
    <w:name w:val="Выделенная цитата Знак"/>
    <w:basedOn w:val="a1"/>
    <w:link w:val="afff2"/>
    <w:uiPriority w:val="30"/>
    <w:rsid w:val="0038284A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14">
    <w:name w:val="toc 1"/>
    <w:aliases w:val="Оглавление_СК"/>
    <w:basedOn w:val="a0"/>
    <w:next w:val="a0"/>
    <w:autoRedefine/>
    <w:uiPriority w:val="39"/>
    <w:qFormat/>
    <w:rsid w:val="0038284A"/>
    <w:pPr>
      <w:tabs>
        <w:tab w:val="right" w:leader="dot" w:pos="9770"/>
      </w:tabs>
    </w:pPr>
  </w:style>
  <w:style w:type="paragraph" w:styleId="27">
    <w:name w:val="toc 2"/>
    <w:basedOn w:val="a0"/>
    <w:next w:val="a0"/>
    <w:autoRedefine/>
    <w:uiPriority w:val="39"/>
    <w:qFormat/>
    <w:rsid w:val="0038284A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5">
    <w:name w:val="1 ур"/>
    <w:basedOn w:val="a0"/>
    <w:link w:val="16"/>
    <w:qFormat/>
    <w:rsid w:val="0038284A"/>
    <w:pPr>
      <w:ind w:left="-284"/>
      <w:jc w:val="center"/>
    </w:pPr>
    <w:rPr>
      <w:b/>
    </w:rPr>
  </w:style>
  <w:style w:type="character" w:customStyle="1" w:styleId="16">
    <w:name w:val="1 ур Знак"/>
    <w:link w:val="15"/>
    <w:rsid w:val="0038284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4">
    <w:name w:val="Форматка"/>
    <w:rsid w:val="00382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Маркированный Стиль1"/>
    <w:basedOn w:val="a0"/>
    <w:rsid w:val="0038284A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38284A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38284A"/>
    <w:pPr>
      <w:spacing w:before="120"/>
      <w:ind w:firstLine="709"/>
      <w:jc w:val="both"/>
    </w:pPr>
    <w:rPr>
      <w:szCs w:val="20"/>
    </w:rPr>
  </w:style>
  <w:style w:type="paragraph" w:customStyle="1" w:styleId="11">
    <w:name w:val="Юля 1 заголовок 1"/>
    <w:basedOn w:val="aa"/>
    <w:link w:val="110"/>
    <w:qFormat/>
    <w:rsid w:val="0038284A"/>
    <w:pPr>
      <w:numPr>
        <w:ilvl w:val="1"/>
        <w:numId w:val="45"/>
      </w:numPr>
      <w:ind w:left="1080" w:firstLine="0"/>
    </w:pPr>
    <w:rPr>
      <w:rFonts w:ascii="Calibri" w:eastAsia="Calibri" w:hAnsi="Calibri"/>
      <w:b/>
      <w:sz w:val="28"/>
      <w:szCs w:val="28"/>
      <w:lang w:eastAsia="en-US"/>
    </w:rPr>
  </w:style>
  <w:style w:type="character" w:customStyle="1" w:styleId="110">
    <w:name w:val="Юля 1 заголовок 1 Знак"/>
    <w:link w:val="11"/>
    <w:rsid w:val="0038284A"/>
    <w:rPr>
      <w:rFonts w:ascii="Calibri" w:eastAsia="Calibri" w:hAnsi="Calibri" w:cs="Times New Roman"/>
      <w:b/>
      <w:sz w:val="28"/>
      <w:szCs w:val="28"/>
    </w:rPr>
  </w:style>
  <w:style w:type="paragraph" w:customStyle="1" w:styleId="211">
    <w:name w:val="Юля 2 заголовок 1.1"/>
    <w:basedOn w:val="aa"/>
    <w:link w:val="2110"/>
    <w:qFormat/>
    <w:rsid w:val="0038284A"/>
    <w:pPr>
      <w:numPr>
        <w:ilvl w:val="1"/>
        <w:numId w:val="1"/>
      </w:numPr>
      <w:jc w:val="center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110">
    <w:name w:val="Юля 2 заголовок 1.1 Знак"/>
    <w:link w:val="211"/>
    <w:rsid w:val="0038284A"/>
    <w:rPr>
      <w:rFonts w:ascii="Calibri" w:eastAsia="Calibri" w:hAnsi="Calibri" w:cs="Times New Roman"/>
      <w:i/>
    </w:rPr>
  </w:style>
  <w:style w:type="paragraph" w:styleId="afff5">
    <w:name w:val="TOC Heading"/>
    <w:basedOn w:val="1"/>
    <w:next w:val="a0"/>
    <w:uiPriority w:val="39"/>
    <w:unhideWhenUsed/>
    <w:qFormat/>
    <w:rsid w:val="0038284A"/>
    <w:pPr>
      <w:keepLines/>
      <w:autoSpaceDE/>
      <w:autoSpaceDN/>
      <w:adjustRightInd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ru-RU"/>
    </w:rPr>
  </w:style>
  <w:style w:type="paragraph" w:customStyle="1" w:styleId="a">
    <w:name w:val="Список общий"/>
    <w:basedOn w:val="a0"/>
    <w:link w:val="afff6"/>
    <w:qFormat/>
    <w:rsid w:val="0038284A"/>
    <w:pPr>
      <w:numPr>
        <w:numId w:val="46"/>
      </w:numPr>
      <w:spacing w:line="360" w:lineRule="auto"/>
      <w:jc w:val="both"/>
    </w:pPr>
    <w:rPr>
      <w:bCs/>
      <w:kern w:val="28"/>
      <w:szCs w:val="28"/>
      <w:lang w:eastAsia="en-US"/>
    </w:rPr>
  </w:style>
  <w:style w:type="character" w:customStyle="1" w:styleId="afff6">
    <w:name w:val="Список общий Знак"/>
    <w:link w:val="a"/>
    <w:rsid w:val="0038284A"/>
    <w:rPr>
      <w:rFonts w:ascii="Times New Roman" w:eastAsia="Times New Roman" w:hAnsi="Times New Roman" w:cs="Times New Roman"/>
      <w:bCs/>
      <w:kern w:val="28"/>
      <w:sz w:val="24"/>
      <w:szCs w:val="28"/>
    </w:rPr>
  </w:style>
  <w:style w:type="paragraph" w:customStyle="1" w:styleId="msonormalmailrucssattributepostfix">
    <w:name w:val="msonormal_mailru_css_attribute_postfix"/>
    <w:basedOn w:val="a0"/>
    <w:rsid w:val="0038284A"/>
    <w:pPr>
      <w:spacing w:before="100" w:beforeAutospacing="1" w:after="100" w:afterAutospacing="1"/>
    </w:pPr>
  </w:style>
  <w:style w:type="paragraph" w:customStyle="1" w:styleId="afff7">
    <w:name w:val="Текст программы"/>
    <w:basedOn w:val="a0"/>
    <w:link w:val="afff8"/>
    <w:qFormat/>
    <w:rsid w:val="0038284A"/>
    <w:pPr>
      <w:widowControl w:val="0"/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fff8">
    <w:name w:val="Текст программы Знак"/>
    <w:link w:val="afff7"/>
    <w:rsid w:val="0038284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9">
    <w:name w:val="Основной тескт"/>
    <w:basedOn w:val="a0"/>
    <w:link w:val="afffa"/>
    <w:qFormat/>
    <w:rsid w:val="0038284A"/>
    <w:pPr>
      <w:spacing w:line="360" w:lineRule="auto"/>
      <w:ind w:firstLine="567"/>
      <w:jc w:val="both"/>
    </w:pPr>
    <w:rPr>
      <w:szCs w:val="20"/>
    </w:rPr>
  </w:style>
  <w:style w:type="character" w:customStyle="1" w:styleId="afffa">
    <w:name w:val="Основной тескт Знак"/>
    <w:link w:val="afff9"/>
    <w:locked/>
    <w:rsid w:val="003828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38284A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38284A"/>
  </w:style>
  <w:style w:type="character" w:customStyle="1" w:styleId="afffb">
    <w:name w:val="Сравнение редакций. Добавленный фрагмент"/>
    <w:uiPriority w:val="99"/>
    <w:rsid w:val="0038284A"/>
    <w:rPr>
      <w:color w:val="000000"/>
      <w:shd w:val="clear" w:color="auto" w:fill="C1D7FF"/>
    </w:rPr>
  </w:style>
  <w:style w:type="paragraph" w:customStyle="1" w:styleId="afffc">
    <w:name w:val="Комментарий"/>
    <w:basedOn w:val="a0"/>
    <w:next w:val="a0"/>
    <w:rsid w:val="0038284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0"/>
    <w:uiPriority w:val="99"/>
    <w:rsid w:val="0038284A"/>
    <w:rPr>
      <w:i/>
      <w:iCs/>
    </w:rPr>
  </w:style>
  <w:style w:type="character" w:styleId="afffe">
    <w:name w:val="FollowedHyperlink"/>
    <w:uiPriority w:val="99"/>
    <w:unhideWhenUsed/>
    <w:rsid w:val="0038284A"/>
    <w:rPr>
      <w:color w:val="800080"/>
      <w:u w:val="single"/>
    </w:rPr>
  </w:style>
  <w:style w:type="paragraph" w:customStyle="1" w:styleId="xl63">
    <w:name w:val="xl63"/>
    <w:basedOn w:val="a0"/>
    <w:rsid w:val="0038284A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8284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82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82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828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38284A"/>
  </w:style>
  <w:style w:type="paragraph" w:customStyle="1" w:styleId="18">
    <w:name w:val="Знак1"/>
    <w:basedOn w:val="a0"/>
    <w:rsid w:val="003828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38284A"/>
  </w:style>
  <w:style w:type="paragraph" w:customStyle="1" w:styleId="Title">
    <w:name w:val="Title!Название НПА"/>
    <w:basedOn w:val="a0"/>
    <w:rsid w:val="0038284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38284A"/>
    <w:pPr>
      <w:spacing w:before="100" w:beforeAutospacing="1" w:after="100" w:afterAutospacing="1"/>
    </w:pPr>
  </w:style>
  <w:style w:type="paragraph" w:styleId="28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9"/>
    <w:rsid w:val="0038284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8"/>
    <w:rsid w:val="0038284A"/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1"/>
    <w:basedOn w:val="a0"/>
    <w:rsid w:val="003828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Таблицы (моноширинный)"/>
    <w:basedOn w:val="a0"/>
    <w:next w:val="a0"/>
    <w:rsid w:val="003828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0">
    <w:name w:val="List Bullet"/>
    <w:basedOn w:val="a0"/>
    <w:autoRedefine/>
    <w:rsid w:val="0038284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38284A"/>
    <w:rPr>
      <w:sz w:val="24"/>
      <w:szCs w:val="24"/>
    </w:rPr>
  </w:style>
  <w:style w:type="paragraph" w:customStyle="1" w:styleId="S0">
    <w:name w:val="S_Маркированный"/>
    <w:basedOn w:val="affff0"/>
    <w:link w:val="S"/>
    <w:rsid w:val="0038284A"/>
    <w:pPr>
      <w:tabs>
        <w:tab w:val="num" w:pos="900"/>
      </w:tabs>
      <w:ind w:firstLine="720"/>
    </w:pPr>
    <w:rPr>
      <w:rFonts w:asciiTheme="minorHAnsi" w:eastAsiaTheme="minorHAnsi" w:hAnsiTheme="minorHAnsi" w:cstheme="minorBidi"/>
      <w:lang w:eastAsia="en-US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38284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38284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1">
    <w:name w:val="Текст сноски Знак"/>
    <w:aliases w:val="Знак3 Знак"/>
    <w:link w:val="affff2"/>
    <w:uiPriority w:val="99"/>
    <w:locked/>
    <w:rsid w:val="003828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footnote text"/>
    <w:aliases w:val="Знак3"/>
    <w:basedOn w:val="a0"/>
    <w:link w:val="affff1"/>
    <w:uiPriority w:val="99"/>
    <w:rsid w:val="0038284A"/>
    <w:rPr>
      <w:sz w:val="20"/>
      <w:szCs w:val="20"/>
    </w:rPr>
  </w:style>
  <w:style w:type="character" w:customStyle="1" w:styleId="1a">
    <w:name w:val="Текст сноски Знак1"/>
    <w:aliases w:val="Знак3 Знак1"/>
    <w:basedOn w:val="a1"/>
    <w:rsid w:val="003828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footnote reference"/>
    <w:uiPriority w:val="99"/>
    <w:rsid w:val="0038284A"/>
    <w:rPr>
      <w:vertAlign w:val="superscript"/>
    </w:rPr>
  </w:style>
  <w:style w:type="paragraph" w:customStyle="1" w:styleId="ConsCell">
    <w:name w:val="ConsCell"/>
    <w:rsid w:val="003828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4">
    <w:name w:val="Document Map"/>
    <w:basedOn w:val="a0"/>
    <w:link w:val="affff5"/>
    <w:rsid w:val="0038284A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ff5">
    <w:name w:val="Схема документа Знак"/>
    <w:basedOn w:val="a1"/>
    <w:link w:val="affff4"/>
    <w:rsid w:val="0038284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font5">
    <w:name w:val="font5"/>
    <w:basedOn w:val="a0"/>
    <w:rsid w:val="0038284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38284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38284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38284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38284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3828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38284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38284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38284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3828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3828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38284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3828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3828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3828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38284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38284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38284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3828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3828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3828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3828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3828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38284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38284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38284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38284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38284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3828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38284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38284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38284A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38284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38284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38284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38284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3828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38284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3828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38284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38284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3828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38284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38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3828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38284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38284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3828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3828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38284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38284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3828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38284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38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3828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38284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38284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3828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38284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38284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38284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38284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b">
    <w:name w:val="Нет списка1"/>
    <w:next w:val="a3"/>
    <w:uiPriority w:val="99"/>
    <w:semiHidden/>
    <w:unhideWhenUsed/>
    <w:rsid w:val="0038284A"/>
  </w:style>
  <w:style w:type="paragraph" w:customStyle="1" w:styleId="xl212">
    <w:name w:val="xl212"/>
    <w:basedOn w:val="a0"/>
    <w:rsid w:val="0038284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38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3828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38284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38284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3828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3828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3828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38284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38284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3828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38284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38284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3828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38284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38284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3828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3828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3828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3828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38284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38284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38284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38284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38284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38284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38284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38284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38284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3828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38284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38284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3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3828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38284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38284A"/>
    <w:rPr>
      <w:sz w:val="24"/>
      <w:szCs w:val="24"/>
    </w:rPr>
  </w:style>
  <w:style w:type="paragraph" w:customStyle="1" w:styleId="affff6">
    <w:name w:val="Знак Знак Знак Знак Знак"/>
    <w:basedOn w:val="a0"/>
    <w:uiPriority w:val="99"/>
    <w:rsid w:val="0038284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38284A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</w:rPr>
  </w:style>
  <w:style w:type="character" w:customStyle="1" w:styleId="34">
    <w:name w:val="Основной текст с отступом 3 Знак"/>
    <w:basedOn w:val="a1"/>
    <w:link w:val="33"/>
    <w:rsid w:val="0038284A"/>
    <w:rPr>
      <w:rFonts w:ascii="Courier New" w:eastAsia="Times New Roman" w:hAnsi="Courier New" w:cs="Times New Roman"/>
      <w:snapToGrid w:val="0"/>
      <w:sz w:val="24"/>
      <w:szCs w:val="20"/>
    </w:rPr>
  </w:style>
  <w:style w:type="character" w:styleId="HTML1">
    <w:name w:val="HTML Variable"/>
    <w:aliases w:val="!Ссылки в документе"/>
    <w:rsid w:val="0038284A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38284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38284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38284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1c">
    <w:name w:val="Верхний колонтитул Знак1"/>
    <w:aliases w:val="I.L.T. Знак1"/>
    <w:semiHidden/>
    <w:rsid w:val="0038284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3828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7">
    <w:name w:val="Знак Знак Знак Знак"/>
    <w:basedOn w:val="a0"/>
    <w:uiPriority w:val="99"/>
    <w:rsid w:val="0038284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38284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d">
    <w:name w:val="Без интервала1"/>
    <w:uiPriority w:val="99"/>
    <w:rsid w:val="0038284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e">
    <w:name w:val="Абзац списка1"/>
    <w:basedOn w:val="a0"/>
    <w:uiPriority w:val="99"/>
    <w:rsid w:val="0038284A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8284A"/>
  </w:style>
  <w:style w:type="character" w:customStyle="1" w:styleId="FontStyle43">
    <w:name w:val="Font Style43"/>
    <w:uiPriority w:val="99"/>
    <w:rsid w:val="0038284A"/>
    <w:rPr>
      <w:rFonts w:ascii="Times New Roman" w:hAnsi="Times New Roman" w:cs="Times New Roman" w:hint="default"/>
      <w:sz w:val="26"/>
      <w:szCs w:val="26"/>
    </w:rPr>
  </w:style>
  <w:style w:type="character" w:customStyle="1" w:styleId="1f">
    <w:name w:val="Схема документа Знак1"/>
    <w:uiPriority w:val="99"/>
    <w:rsid w:val="0038284A"/>
    <w:rPr>
      <w:rFonts w:ascii="Tahoma" w:hAnsi="Tahoma" w:cs="Tahoma" w:hint="default"/>
      <w:sz w:val="16"/>
      <w:szCs w:val="16"/>
    </w:rPr>
  </w:style>
  <w:style w:type="character" w:customStyle="1" w:styleId="affff8">
    <w:name w:val="!Разделы документа Знак"/>
    <w:semiHidden/>
    <w:rsid w:val="0038284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38284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38284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f0">
    <w:name w:val="Текст примечания Знак1"/>
    <w:aliases w:val="!Равноширинный текст документа Знак"/>
    <w:semiHidden/>
    <w:rsid w:val="0038284A"/>
    <w:rPr>
      <w:rFonts w:ascii="Arial" w:hAnsi="Arial"/>
    </w:rPr>
  </w:style>
  <w:style w:type="paragraph" w:customStyle="1" w:styleId="FR5">
    <w:name w:val="FR5"/>
    <w:rsid w:val="0038284A"/>
    <w:pPr>
      <w:widowControl w:val="0"/>
      <w:snapToGrid w:val="0"/>
      <w:spacing w:after="0" w:line="300" w:lineRule="auto"/>
      <w:ind w:firstLine="86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FR1">
    <w:name w:val="FR1"/>
    <w:rsid w:val="0038284A"/>
    <w:pPr>
      <w:widowControl w:val="0"/>
      <w:snapToGrid w:val="0"/>
      <w:spacing w:before="640"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paragraph" w:customStyle="1" w:styleId="FR4">
    <w:name w:val="FR4"/>
    <w:rsid w:val="0038284A"/>
    <w:pPr>
      <w:widowControl w:val="0"/>
      <w:snapToGrid w:val="0"/>
      <w:spacing w:after="0" w:line="360" w:lineRule="auto"/>
      <w:ind w:left="80" w:hanging="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1">
    <w:name w:val="Текст выноски Знак1"/>
    <w:uiPriority w:val="99"/>
    <w:semiHidden/>
    <w:rsid w:val="0038284A"/>
    <w:rPr>
      <w:rFonts w:ascii="Tahoma" w:hAnsi="Tahoma" w:cs="Tahoma" w:hint="default"/>
      <w:sz w:val="16"/>
      <w:szCs w:val="16"/>
    </w:rPr>
  </w:style>
  <w:style w:type="character" w:customStyle="1" w:styleId="212">
    <w:name w:val="Основной текст 2 Знак1"/>
    <w:uiPriority w:val="99"/>
    <w:semiHidden/>
    <w:rsid w:val="0038284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38284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38284A"/>
    <w:rPr>
      <w:sz w:val="16"/>
      <w:szCs w:val="16"/>
    </w:rPr>
  </w:style>
  <w:style w:type="paragraph" w:customStyle="1" w:styleId="snews">
    <w:name w:val="snews"/>
    <w:basedOn w:val="a0"/>
    <w:rsid w:val="0038284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f9">
    <w:name w:val="Subtle Reference"/>
    <w:uiPriority w:val="31"/>
    <w:qFormat/>
    <w:rsid w:val="0038284A"/>
    <w:rPr>
      <w:smallCaps/>
      <w:color w:val="C0504D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38284A"/>
  </w:style>
  <w:style w:type="paragraph" w:customStyle="1" w:styleId="35">
    <w:name w:val="Знак Знак3 Знак"/>
    <w:basedOn w:val="a0"/>
    <w:rsid w:val="0038284A"/>
    <w:rPr>
      <w:lang w:val="pl-PL" w:eastAsia="pl-PL"/>
    </w:rPr>
  </w:style>
  <w:style w:type="numbering" w:customStyle="1" w:styleId="2a">
    <w:name w:val="Нет списка2"/>
    <w:next w:val="a3"/>
    <w:uiPriority w:val="99"/>
    <w:semiHidden/>
    <w:unhideWhenUsed/>
    <w:rsid w:val="0038284A"/>
  </w:style>
  <w:style w:type="paragraph" w:customStyle="1" w:styleId="ConsPlusDocList">
    <w:name w:val="ConsPlusDocList"/>
    <w:rsid w:val="003828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2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2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28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бычный (веб) Знак"/>
    <w:link w:val="af"/>
    <w:locked/>
    <w:rsid w:val="00382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66">
    <w:name w:val="pt-a0-000066"/>
    <w:rsid w:val="0038284A"/>
    <w:rPr>
      <w:rFonts w:cs="Times New Roman"/>
    </w:rPr>
  </w:style>
  <w:style w:type="table" w:customStyle="1" w:styleId="1f2">
    <w:name w:val="Светлая заливка1"/>
    <w:basedOn w:val="a2"/>
    <w:uiPriority w:val="60"/>
    <w:rsid w:val="0038284A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38284A"/>
    <w:pPr>
      <w:spacing w:after="0" w:line="240" w:lineRule="auto"/>
    </w:pPr>
    <w:rPr>
      <w:rFonts w:ascii="Times New Roman" w:eastAsia="Calibri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2"/>
    <w:uiPriority w:val="60"/>
    <w:rsid w:val="0038284A"/>
    <w:pPr>
      <w:spacing w:after="0" w:line="240" w:lineRule="auto"/>
    </w:pPr>
    <w:rPr>
      <w:rFonts w:ascii="Times New Roman" w:eastAsia="Calibri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42">
    <w:name w:val="Основной текст4"/>
    <w:basedOn w:val="a0"/>
    <w:link w:val="affffa"/>
    <w:rsid w:val="00393738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5"/>
    </w:rPr>
  </w:style>
  <w:style w:type="character" w:customStyle="1" w:styleId="affffa">
    <w:name w:val="Основной текст_"/>
    <w:link w:val="42"/>
    <w:locked/>
    <w:rsid w:val="00393738"/>
    <w:rPr>
      <w:rFonts w:ascii="Calibri" w:eastAsia="Calibri" w:hAnsi="Calibri" w:cs="Times New Roman"/>
      <w:sz w:val="25"/>
      <w:szCs w:val="25"/>
      <w:shd w:val="clear" w:color="auto" w:fill="FFFFFF"/>
      <w:lang w:eastAsia="ru-RU"/>
    </w:rPr>
  </w:style>
  <w:style w:type="paragraph" w:customStyle="1" w:styleId="consplusnormal1">
    <w:name w:val="consplusnormal"/>
    <w:basedOn w:val="a0"/>
    <w:rsid w:val="005E22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hyperlink" Target="consultantplus://offline/ref=15419B484F04E9A91D03394C285F8E7196014206419180615D5DA4548D4B00CDA120B6B9AFADF729VCO6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419B484F04E9A91D03394C285F8E7196014206419180615D5DA4548D4B00CDA120B6B9AFADF729VCO6G" TargetMode="External"/><Relationship Id="rId17" Type="http://schemas.openxmlformats.org/officeDocument/2006/relationships/hyperlink" Target="consultantplus://offline/ref=9A867ABE6E982EA437E2FCF0298A51AD97837830051932DDCBB7A6D4518E8198B119B5C87552492FQ13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67ABE6E982EA437E2FCF0298A51AD97837830051932DDCBB7A6D4518E8198B119B5CB7CQ532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419B484F04E9A91D03394C285F8E7196014206419180615D5DA4548D4B00CDA120B6BAABVAO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419B484F04E9A91D03394C285F8E7196014206419180615D5DA4548D4B00CDA120B6B9AFADF729VCO6G" TargetMode="External"/><Relationship Id="rId10" Type="http://schemas.openxmlformats.org/officeDocument/2006/relationships/hyperlink" Target="https://login.consultant.ru/link/?req=doc&amp;base=RLAW926&amp;n=189607&amp;date=31.05.2019&amp;dst=100393&amp;f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nda.ru" TargetMode="External"/><Relationship Id="rId14" Type="http://schemas.openxmlformats.org/officeDocument/2006/relationships/hyperlink" Target="consultantplus://offline/ref=15419B484F04E9A91D03394C285F8E7196014206419180615D5DA4548D4B00CDA120B6B9AFADF729VC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28A1A-0FAF-43DC-A1B4-EA63F808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8402</Words>
  <Characters>47897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6</cp:revision>
  <cp:lastPrinted>2022-10-04T11:11:00Z</cp:lastPrinted>
  <dcterms:created xsi:type="dcterms:W3CDTF">2026-01-13T11:43:00Z</dcterms:created>
  <dcterms:modified xsi:type="dcterms:W3CDTF">2026-01-15T03:52:00Z</dcterms:modified>
</cp:coreProperties>
</file>