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:rsidR="008276B4" w:rsidRPr="00404854" w:rsidRDefault="000D6111" w:rsidP="008276B4">
      <w:pPr>
        <w:jc w:val="center"/>
        <w:rPr>
          <w:b/>
          <w:sz w:val="28"/>
          <w:szCs w:val="28"/>
        </w:rPr>
      </w:pPr>
      <w:r w:rsidRPr="000D61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:rsidR="004E2F4B" w:rsidRPr="00B71204" w:rsidRDefault="004E2F4B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:rsidR="008276B4" w:rsidRPr="0056696D" w:rsidRDefault="008276B4" w:rsidP="008276B4">
      <w:pPr>
        <w:jc w:val="center"/>
        <w:rPr>
          <w:b/>
          <w:sz w:val="16"/>
          <w:szCs w:val="16"/>
        </w:rPr>
      </w:pPr>
    </w:p>
    <w:p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:rsidR="008276B4" w:rsidRPr="0095518C" w:rsidRDefault="008276B4" w:rsidP="008276B4">
      <w:pPr>
        <w:jc w:val="center"/>
        <w:rPr>
          <w:b/>
          <w:sz w:val="20"/>
          <w:szCs w:val="20"/>
        </w:rPr>
      </w:pPr>
    </w:p>
    <w:p w:rsidR="008276B4" w:rsidRPr="00EF10E5" w:rsidRDefault="00967098" w:rsidP="004E2F4B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4E2F4B">
        <w:rPr>
          <w:sz w:val="26"/>
          <w:szCs w:val="26"/>
        </w:rPr>
        <w:t xml:space="preserve">05 </w:t>
      </w:r>
      <w:r w:rsidR="005335E9">
        <w:rPr>
          <w:sz w:val="26"/>
          <w:szCs w:val="26"/>
        </w:rPr>
        <w:t xml:space="preserve"> </w:t>
      </w:r>
      <w:r w:rsidR="009270E9">
        <w:rPr>
          <w:sz w:val="26"/>
          <w:szCs w:val="26"/>
        </w:rPr>
        <w:t>марта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4E2F4B">
        <w:rPr>
          <w:sz w:val="26"/>
          <w:szCs w:val="26"/>
        </w:rPr>
        <w:t xml:space="preserve"> 24 </w:t>
      </w:r>
    </w:p>
    <w:p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928"/>
      </w:tblGrid>
      <w:tr w:rsidR="002A397D" w:rsidRPr="00981739" w:rsidTr="004E2F4B">
        <w:tc>
          <w:tcPr>
            <w:tcW w:w="4928" w:type="dxa"/>
          </w:tcPr>
          <w:p w:rsidR="00B26C4A" w:rsidRDefault="006F3C24" w:rsidP="004E2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28 декабря 2023 года </w:t>
            </w:r>
            <w:r w:rsidR="0091304F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№ 2</w:t>
            </w:r>
            <w:r w:rsidR="00B26C4A">
              <w:rPr>
                <w:sz w:val="26"/>
                <w:szCs w:val="26"/>
              </w:rPr>
              <w:t>4</w:t>
            </w:r>
            <w:r w:rsidR="00785BF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="0091304F">
              <w:rPr>
                <w:sz w:val="26"/>
                <w:szCs w:val="26"/>
              </w:rPr>
              <w:t>«</w:t>
            </w:r>
            <w:r w:rsidR="00B26C4A">
              <w:rPr>
                <w:sz w:val="26"/>
                <w:szCs w:val="26"/>
              </w:rPr>
              <w:t xml:space="preserve">О муниципальной программе </w:t>
            </w:r>
            <w:r w:rsidR="00785BF9" w:rsidRPr="004D6BE3">
              <w:rPr>
                <w:sz w:val="26"/>
                <w:szCs w:val="26"/>
              </w:rPr>
              <w:t>«Развитие муниципальной службы в городском поселении Кондинское»</w:t>
            </w:r>
          </w:p>
          <w:p w:rsidR="002A397D" w:rsidRPr="00981739" w:rsidRDefault="002A397D" w:rsidP="00E31C7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270E9" w:rsidRPr="00650B24" w:rsidRDefault="009270E9" w:rsidP="009270E9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650B24">
        <w:rPr>
          <w:sz w:val="26"/>
          <w:szCs w:val="26"/>
        </w:rPr>
        <w:t>В соответствии с решени</w:t>
      </w:r>
      <w:r>
        <w:rPr>
          <w:sz w:val="26"/>
          <w:szCs w:val="26"/>
        </w:rPr>
        <w:t>я</w:t>
      </w:r>
      <w:r w:rsidRPr="00650B24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650B24">
        <w:rPr>
          <w:sz w:val="26"/>
          <w:szCs w:val="26"/>
        </w:rPr>
        <w:t xml:space="preserve"> Совета депутатов городского поселения Кондинское от 2</w:t>
      </w:r>
      <w:r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650B24">
        <w:rPr>
          <w:sz w:val="26"/>
          <w:szCs w:val="26"/>
        </w:rPr>
        <w:t xml:space="preserve"> 2024 года № </w:t>
      </w:r>
      <w:r>
        <w:rPr>
          <w:sz w:val="26"/>
          <w:szCs w:val="26"/>
        </w:rPr>
        <w:t>88</w:t>
      </w:r>
      <w:r w:rsidRPr="00650B24">
        <w:rPr>
          <w:sz w:val="26"/>
          <w:szCs w:val="26"/>
        </w:rPr>
        <w:t xml:space="preserve">  «О бюджете муниципального образования городское поселение Кондинское на 202</w:t>
      </w:r>
      <w:r>
        <w:rPr>
          <w:sz w:val="26"/>
          <w:szCs w:val="26"/>
        </w:rPr>
        <w:t>5</w:t>
      </w:r>
      <w:r w:rsidRPr="00650B2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50B24">
        <w:rPr>
          <w:sz w:val="26"/>
          <w:szCs w:val="26"/>
        </w:rPr>
        <w:t xml:space="preserve"> годов»</w:t>
      </w:r>
      <w:r w:rsidR="000D6224">
        <w:rPr>
          <w:sz w:val="26"/>
          <w:szCs w:val="26"/>
        </w:rPr>
        <w:t xml:space="preserve"> </w:t>
      </w:r>
      <w:proofErr w:type="gramEnd"/>
      <w:r w:rsidR="000D6224">
        <w:rPr>
          <w:sz w:val="26"/>
          <w:szCs w:val="26"/>
        </w:rPr>
        <w:t>(с изменениями</w:t>
      </w:r>
      <w:r w:rsidR="000D6224" w:rsidRPr="007E6936">
        <w:rPr>
          <w:sz w:val="26"/>
          <w:szCs w:val="26"/>
        </w:rPr>
        <w:t xml:space="preserve"> </w:t>
      </w:r>
      <w:r w:rsidR="000D6224" w:rsidRPr="00CF09B6">
        <w:rPr>
          <w:sz w:val="26"/>
          <w:szCs w:val="26"/>
        </w:rPr>
        <w:t>от 2</w:t>
      </w:r>
      <w:r w:rsidR="000D6224">
        <w:rPr>
          <w:sz w:val="26"/>
          <w:szCs w:val="26"/>
        </w:rPr>
        <w:t>7</w:t>
      </w:r>
      <w:r w:rsidR="000D6224" w:rsidRPr="00CF09B6">
        <w:rPr>
          <w:sz w:val="26"/>
          <w:szCs w:val="26"/>
        </w:rPr>
        <w:t xml:space="preserve"> </w:t>
      </w:r>
      <w:r w:rsidR="000D6224">
        <w:rPr>
          <w:sz w:val="26"/>
          <w:szCs w:val="26"/>
        </w:rPr>
        <w:t>февраля</w:t>
      </w:r>
      <w:r w:rsidR="000D6224" w:rsidRPr="00CF09B6">
        <w:rPr>
          <w:sz w:val="26"/>
          <w:szCs w:val="26"/>
        </w:rPr>
        <w:t xml:space="preserve"> 202</w:t>
      </w:r>
      <w:r w:rsidR="000D6224">
        <w:rPr>
          <w:sz w:val="26"/>
          <w:szCs w:val="26"/>
        </w:rPr>
        <w:t>5</w:t>
      </w:r>
      <w:r w:rsidR="000D6224" w:rsidRPr="00CF09B6">
        <w:rPr>
          <w:sz w:val="26"/>
          <w:szCs w:val="26"/>
        </w:rPr>
        <w:t xml:space="preserve"> года</w:t>
      </w:r>
      <w:r w:rsidR="000D6224">
        <w:rPr>
          <w:sz w:val="26"/>
          <w:szCs w:val="26"/>
        </w:rPr>
        <w:t>)</w:t>
      </w:r>
      <w:r w:rsidR="000D6224" w:rsidRPr="00CF09B6">
        <w:rPr>
          <w:sz w:val="26"/>
          <w:szCs w:val="26"/>
        </w:rPr>
        <w:t xml:space="preserve"> </w:t>
      </w:r>
      <w:proofErr w:type="gramStart"/>
      <w:r w:rsidR="000D6224">
        <w:rPr>
          <w:sz w:val="26"/>
          <w:szCs w:val="26"/>
        </w:rPr>
        <w:t xml:space="preserve">и </w:t>
      </w:r>
      <w:r w:rsidRPr="00650B24">
        <w:rPr>
          <w:sz w:val="26"/>
          <w:szCs w:val="26"/>
        </w:rPr>
        <w:t>на основании постановления администрации городского поселения Кондинское от 25 ноября 2022 года № 185 «О порядке разработки и реализации муниципальных</w:t>
      </w:r>
      <w:proofErr w:type="gramEnd"/>
      <w:r w:rsidRPr="00650B24">
        <w:rPr>
          <w:sz w:val="26"/>
          <w:szCs w:val="26"/>
        </w:rPr>
        <w:t xml:space="preserve">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:rsidR="002639E4" w:rsidRPr="00B26C4A" w:rsidRDefault="002639E4" w:rsidP="00B26C4A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  <w:r w:rsidRPr="00B26C4A">
        <w:rPr>
          <w:bCs/>
          <w:kern w:val="32"/>
          <w:sz w:val="26"/>
          <w:szCs w:val="26"/>
        </w:rPr>
        <w:t xml:space="preserve">1. Внести в постановление администрации городского поселения Кондинское от </w:t>
      </w:r>
      <w:r w:rsidR="0020210C" w:rsidRPr="00B26C4A">
        <w:rPr>
          <w:bCs/>
          <w:kern w:val="32"/>
          <w:sz w:val="26"/>
          <w:szCs w:val="26"/>
        </w:rPr>
        <w:t>28</w:t>
      </w:r>
      <w:r w:rsidRPr="00B26C4A">
        <w:rPr>
          <w:bCs/>
          <w:kern w:val="32"/>
          <w:sz w:val="26"/>
          <w:szCs w:val="26"/>
        </w:rPr>
        <w:t xml:space="preserve"> </w:t>
      </w:r>
      <w:r w:rsidR="0020210C" w:rsidRPr="00B26C4A">
        <w:rPr>
          <w:bCs/>
          <w:kern w:val="32"/>
          <w:sz w:val="26"/>
          <w:szCs w:val="26"/>
        </w:rPr>
        <w:t>дека</w:t>
      </w:r>
      <w:r w:rsidRPr="00B26C4A">
        <w:rPr>
          <w:bCs/>
          <w:kern w:val="32"/>
          <w:sz w:val="26"/>
          <w:szCs w:val="26"/>
        </w:rPr>
        <w:t>бря 20</w:t>
      </w:r>
      <w:r w:rsidR="0020210C" w:rsidRPr="00B26C4A">
        <w:rPr>
          <w:bCs/>
          <w:kern w:val="32"/>
          <w:sz w:val="26"/>
          <w:szCs w:val="26"/>
        </w:rPr>
        <w:t>23</w:t>
      </w:r>
      <w:r w:rsidRPr="00B26C4A">
        <w:rPr>
          <w:bCs/>
          <w:kern w:val="32"/>
          <w:sz w:val="26"/>
          <w:szCs w:val="26"/>
        </w:rPr>
        <w:t xml:space="preserve"> года № 2</w:t>
      </w:r>
      <w:r w:rsidR="00B26C4A" w:rsidRPr="00B26C4A">
        <w:rPr>
          <w:bCs/>
          <w:kern w:val="32"/>
          <w:sz w:val="26"/>
          <w:szCs w:val="26"/>
        </w:rPr>
        <w:t>4</w:t>
      </w:r>
      <w:r w:rsidR="00B756AB">
        <w:rPr>
          <w:bCs/>
          <w:kern w:val="32"/>
          <w:sz w:val="26"/>
          <w:szCs w:val="26"/>
        </w:rPr>
        <w:t>0</w:t>
      </w:r>
      <w:r w:rsidRPr="00B26C4A">
        <w:rPr>
          <w:bCs/>
          <w:kern w:val="32"/>
          <w:sz w:val="26"/>
          <w:szCs w:val="26"/>
        </w:rPr>
        <w:t xml:space="preserve"> </w:t>
      </w:r>
      <w:r w:rsidR="009C6D3E">
        <w:rPr>
          <w:bCs/>
          <w:kern w:val="32"/>
          <w:sz w:val="26"/>
          <w:szCs w:val="26"/>
        </w:rPr>
        <w:t>«</w:t>
      </w:r>
      <w:r w:rsidR="00B26C4A" w:rsidRPr="00B26C4A">
        <w:rPr>
          <w:bCs/>
          <w:kern w:val="32"/>
          <w:sz w:val="26"/>
          <w:szCs w:val="26"/>
        </w:rPr>
        <w:t xml:space="preserve">О муниципальной программе </w:t>
      </w:r>
      <w:r w:rsidR="00B756AB" w:rsidRPr="00E2584F">
        <w:rPr>
          <w:sz w:val="26"/>
          <w:szCs w:val="26"/>
        </w:rPr>
        <w:t>«</w:t>
      </w:r>
      <w:r w:rsidR="00B756AB" w:rsidRPr="003B2D7A">
        <w:rPr>
          <w:sz w:val="26"/>
          <w:szCs w:val="26"/>
        </w:rPr>
        <w:t>Развитие муниципальной службы в городском поселении Кондинское</w:t>
      </w:r>
      <w:r w:rsidR="00B756AB" w:rsidRPr="00E2584F">
        <w:rPr>
          <w:sz w:val="26"/>
          <w:szCs w:val="26"/>
        </w:rPr>
        <w:t>»</w:t>
      </w:r>
      <w:r w:rsidR="00B26C4A" w:rsidRPr="00B26C4A">
        <w:rPr>
          <w:bCs/>
          <w:kern w:val="32"/>
          <w:sz w:val="26"/>
          <w:szCs w:val="26"/>
        </w:rPr>
        <w:t xml:space="preserve"> </w:t>
      </w:r>
      <w:r w:rsidRPr="00B26C4A">
        <w:rPr>
          <w:bCs/>
          <w:kern w:val="32"/>
          <w:sz w:val="26"/>
          <w:szCs w:val="26"/>
        </w:rPr>
        <w:t xml:space="preserve"> </w:t>
      </w:r>
      <w:r w:rsidR="00633D1C" w:rsidRPr="00B26C4A">
        <w:rPr>
          <w:bCs/>
          <w:kern w:val="32"/>
          <w:sz w:val="26"/>
          <w:szCs w:val="26"/>
        </w:rPr>
        <w:t xml:space="preserve">(далее – постановление) </w:t>
      </w:r>
      <w:r w:rsidRPr="00B26C4A">
        <w:rPr>
          <w:bCs/>
          <w:kern w:val="32"/>
          <w:sz w:val="26"/>
          <w:szCs w:val="26"/>
        </w:rPr>
        <w:t>следующие изменения:</w:t>
      </w:r>
    </w:p>
    <w:p w:rsidR="0020210C" w:rsidRPr="00B26C4A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  <w:r w:rsidRPr="00B26C4A">
        <w:rPr>
          <w:bCs/>
          <w:kern w:val="32"/>
          <w:sz w:val="26"/>
          <w:szCs w:val="26"/>
        </w:rPr>
        <w:t>1.</w:t>
      </w:r>
      <w:r w:rsidR="0032297A" w:rsidRPr="00B26C4A">
        <w:rPr>
          <w:bCs/>
          <w:kern w:val="32"/>
          <w:sz w:val="26"/>
          <w:szCs w:val="26"/>
        </w:rPr>
        <w:t>1</w:t>
      </w:r>
      <w:r w:rsidRPr="00B26C4A">
        <w:rPr>
          <w:bCs/>
          <w:kern w:val="32"/>
          <w:sz w:val="26"/>
          <w:szCs w:val="26"/>
        </w:rPr>
        <w:t xml:space="preserve">. </w:t>
      </w:r>
      <w:r w:rsidR="0032297A" w:rsidRPr="00B26C4A">
        <w:rPr>
          <w:bCs/>
          <w:kern w:val="32"/>
          <w:sz w:val="26"/>
          <w:szCs w:val="26"/>
        </w:rPr>
        <w:t>П</w:t>
      </w:r>
      <w:r w:rsidR="00FE4D59" w:rsidRPr="00B26C4A">
        <w:rPr>
          <w:bCs/>
          <w:kern w:val="32"/>
          <w:sz w:val="26"/>
          <w:szCs w:val="26"/>
        </w:rPr>
        <w:t>риложени</w:t>
      </w:r>
      <w:r w:rsidR="0032297A" w:rsidRPr="00B26C4A">
        <w:rPr>
          <w:bCs/>
          <w:kern w:val="32"/>
          <w:sz w:val="26"/>
          <w:szCs w:val="26"/>
        </w:rPr>
        <w:t>е</w:t>
      </w:r>
      <w:r w:rsidR="00FE4D59" w:rsidRPr="00B26C4A">
        <w:rPr>
          <w:sz w:val="26"/>
          <w:szCs w:val="26"/>
        </w:rPr>
        <w:t xml:space="preserve"> к постановлению</w:t>
      </w:r>
      <w:r w:rsidR="00FE4D59" w:rsidRPr="00B26C4A">
        <w:rPr>
          <w:bCs/>
          <w:kern w:val="32"/>
          <w:sz w:val="26"/>
          <w:szCs w:val="26"/>
        </w:rPr>
        <w:t xml:space="preserve"> </w:t>
      </w:r>
      <w:r w:rsidRPr="00B26C4A">
        <w:rPr>
          <w:bCs/>
          <w:kern w:val="32"/>
          <w:sz w:val="26"/>
          <w:szCs w:val="26"/>
        </w:rPr>
        <w:t>изложить в новой редакции согласно приложению к настоящему постановлению.</w:t>
      </w:r>
    </w:p>
    <w:p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20210C" w:rsidRPr="00B26C4A" w:rsidRDefault="0020210C" w:rsidP="0020210C">
      <w:pPr>
        <w:ind w:firstLine="709"/>
        <w:jc w:val="both"/>
        <w:rPr>
          <w:sz w:val="26"/>
          <w:szCs w:val="26"/>
        </w:rPr>
      </w:pPr>
      <w:r w:rsidRPr="00B26C4A">
        <w:rPr>
          <w:sz w:val="26"/>
          <w:szCs w:val="26"/>
        </w:rPr>
        <w:t xml:space="preserve">3. </w:t>
      </w:r>
      <w:proofErr w:type="gramStart"/>
      <w:r w:rsidRPr="00B26C4A">
        <w:rPr>
          <w:sz w:val="26"/>
          <w:szCs w:val="26"/>
        </w:rPr>
        <w:t>Контроль за</w:t>
      </w:r>
      <w:proofErr w:type="gramEnd"/>
      <w:r w:rsidRPr="00B26C4A">
        <w:rPr>
          <w:sz w:val="26"/>
          <w:szCs w:val="26"/>
        </w:rPr>
        <w:t xml:space="preserve"> выполнением постановления возложить на заместителя главы городского поселения Кондинское.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911DDE" w:rsidRPr="001B29E7">
        <w:rPr>
          <w:sz w:val="26"/>
          <w:szCs w:val="26"/>
        </w:rPr>
        <w:t>городского</w:t>
      </w:r>
      <w:proofErr w:type="gramEnd"/>
      <w:r w:rsidR="00911DDE" w:rsidRPr="001B29E7">
        <w:rPr>
          <w:sz w:val="26"/>
          <w:szCs w:val="26"/>
        </w:rPr>
        <w:t xml:space="preserve"> </w:t>
      </w:r>
    </w:p>
    <w:p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:rsidR="0020210C" w:rsidRPr="00981739" w:rsidRDefault="0020210C" w:rsidP="0020210C">
      <w:pPr>
        <w:rPr>
          <w:color w:val="000000"/>
          <w:sz w:val="26"/>
          <w:szCs w:val="26"/>
        </w:rPr>
      </w:pPr>
    </w:p>
    <w:p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:rsidR="00E64445" w:rsidRDefault="00E64445" w:rsidP="00E64445">
      <w:pPr>
        <w:jc w:val="right"/>
      </w:pPr>
      <w:r>
        <w:lastRenderedPageBreak/>
        <w:t xml:space="preserve">Приложение </w:t>
      </w:r>
    </w:p>
    <w:p w:rsidR="00E64445" w:rsidRDefault="00E64445" w:rsidP="00E64445">
      <w:pPr>
        <w:jc w:val="right"/>
      </w:pPr>
      <w:r>
        <w:t>к постановлению администрации</w:t>
      </w:r>
    </w:p>
    <w:p w:rsidR="00E64445" w:rsidRDefault="00E64445" w:rsidP="00E64445">
      <w:pPr>
        <w:jc w:val="right"/>
      </w:pPr>
      <w:r>
        <w:t>городского поселения Кондинское</w:t>
      </w:r>
    </w:p>
    <w:p w:rsidR="00E64445" w:rsidRDefault="00E64445" w:rsidP="00E64445">
      <w:pPr>
        <w:jc w:val="right"/>
      </w:pPr>
      <w:r>
        <w:t xml:space="preserve">от </w:t>
      </w:r>
      <w:r w:rsidR="0091304F">
        <w:t>05</w:t>
      </w:r>
      <w:r>
        <w:t xml:space="preserve"> </w:t>
      </w:r>
      <w:r w:rsidR="00B81F86">
        <w:t>марта</w:t>
      </w:r>
      <w:r>
        <w:t xml:space="preserve"> 202</w:t>
      </w:r>
      <w:r w:rsidR="00972D74">
        <w:t>5</w:t>
      </w:r>
      <w:r>
        <w:t xml:space="preserve"> года  № </w:t>
      </w:r>
      <w:r w:rsidR="0091304F">
        <w:t>24</w:t>
      </w:r>
    </w:p>
    <w:p w:rsidR="0091096E" w:rsidRPr="00316400" w:rsidRDefault="0091096E" w:rsidP="0091096E">
      <w:pPr>
        <w:ind w:left="4962"/>
        <w:rPr>
          <w:rFonts w:cs="Arial"/>
          <w:sz w:val="26"/>
          <w:szCs w:val="26"/>
        </w:rPr>
      </w:pPr>
    </w:p>
    <w:p w:rsidR="006A4456" w:rsidRPr="00363513" w:rsidRDefault="006A4456" w:rsidP="006A4456">
      <w:pPr>
        <w:jc w:val="center"/>
        <w:rPr>
          <w:rFonts w:cs="Arial"/>
        </w:rPr>
      </w:pPr>
      <w:r w:rsidRPr="00363513">
        <w:rPr>
          <w:rFonts w:cs="Arial"/>
        </w:rPr>
        <w:t>Паспорт муниципальной программы</w:t>
      </w:r>
    </w:p>
    <w:p w:rsidR="006A4456" w:rsidRPr="00363513" w:rsidRDefault="006A4456" w:rsidP="006A4456">
      <w:pPr>
        <w:suppressAutoHyphens/>
        <w:rPr>
          <w:lang w:eastAsia="ar-SA"/>
        </w:rPr>
      </w:pPr>
    </w:p>
    <w:tbl>
      <w:tblPr>
        <w:tblW w:w="152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513"/>
        <w:gridCol w:w="2149"/>
        <w:gridCol w:w="1433"/>
        <w:gridCol w:w="393"/>
        <w:gridCol w:w="1060"/>
        <w:gridCol w:w="657"/>
        <w:gridCol w:w="656"/>
        <w:gridCol w:w="657"/>
        <w:gridCol w:w="21"/>
        <w:gridCol w:w="1061"/>
        <w:gridCol w:w="972"/>
        <w:gridCol w:w="1104"/>
        <w:gridCol w:w="973"/>
        <w:gridCol w:w="1940"/>
      </w:tblGrid>
      <w:tr w:rsidR="00293742" w:rsidRPr="006C6489" w:rsidTr="00CA292F">
        <w:trPr>
          <w:trHeight w:val="960"/>
        </w:trPr>
        <w:tc>
          <w:tcPr>
            <w:tcW w:w="1711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095" w:type="dxa"/>
            <w:gridSpan w:val="3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Развитие муниципальной службы в городском поселении Кондинское</w:t>
            </w:r>
          </w:p>
        </w:tc>
        <w:tc>
          <w:tcPr>
            <w:tcW w:w="3444" w:type="dxa"/>
            <w:gridSpan w:val="6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6049" w:type="dxa"/>
            <w:gridSpan w:val="5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 xml:space="preserve">2024 – 2030 годы </w:t>
            </w:r>
          </w:p>
        </w:tc>
      </w:tr>
      <w:tr w:rsidR="006C6489" w:rsidRPr="006C6489" w:rsidTr="00CA292F">
        <w:trPr>
          <w:trHeight w:val="645"/>
        </w:trPr>
        <w:tc>
          <w:tcPr>
            <w:tcW w:w="1711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Заместитель главы городского поселения Кондинское</w:t>
            </w:r>
          </w:p>
        </w:tc>
      </w:tr>
      <w:tr w:rsidR="006C6489" w:rsidRPr="006C6489" w:rsidTr="00CA292F">
        <w:trPr>
          <w:trHeight w:val="1275"/>
        </w:trPr>
        <w:tc>
          <w:tcPr>
            <w:tcW w:w="1711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  <w:lang w:eastAsia="en-US"/>
              </w:rPr>
              <w:t>Отдел финансов и экономической политики администрации городского поселения Кондинское</w:t>
            </w:r>
          </w:p>
        </w:tc>
      </w:tr>
      <w:tr w:rsidR="006C6489" w:rsidRPr="006C6489" w:rsidTr="00CA292F">
        <w:trPr>
          <w:trHeight w:val="315"/>
        </w:trPr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  <w:lang w:eastAsia="en-US"/>
              </w:rPr>
              <w:t>Организационный отдел администрации городского поселения Кондинское</w:t>
            </w:r>
          </w:p>
        </w:tc>
      </w:tr>
      <w:tr w:rsidR="006C6489" w:rsidRPr="006C6489" w:rsidTr="00CA292F">
        <w:trPr>
          <w:trHeight w:val="315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  <w:lang w:eastAsia="en-US"/>
              </w:rPr>
              <w:t>Муниципальное казенное учреждение «</w:t>
            </w:r>
            <w:proofErr w:type="spellStart"/>
            <w:r w:rsidRPr="006C6489">
              <w:rPr>
                <w:color w:val="000000"/>
                <w:sz w:val="22"/>
                <w:szCs w:val="22"/>
                <w:lang w:eastAsia="en-US"/>
              </w:rPr>
              <w:t>Кондасервис</w:t>
            </w:r>
            <w:proofErr w:type="spellEnd"/>
            <w:r w:rsidRPr="006C6489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6C6489" w:rsidRPr="006C6489" w:rsidTr="00CA292F">
        <w:trPr>
          <w:trHeight w:val="3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 xml:space="preserve">Муниципальное казенное учреждение «Культурно – </w:t>
            </w:r>
            <w:proofErr w:type="spellStart"/>
            <w:r w:rsidRPr="006C6489">
              <w:rPr>
                <w:color w:val="000000"/>
                <w:sz w:val="22"/>
                <w:szCs w:val="22"/>
              </w:rPr>
              <w:t>досуговое</w:t>
            </w:r>
            <w:proofErr w:type="spellEnd"/>
            <w:r w:rsidRPr="006C6489">
              <w:rPr>
                <w:color w:val="000000"/>
                <w:sz w:val="22"/>
                <w:szCs w:val="22"/>
              </w:rPr>
              <w:t xml:space="preserve"> объединение «Созвездие </w:t>
            </w:r>
            <w:proofErr w:type="spellStart"/>
            <w:r w:rsidRPr="006C6489">
              <w:rPr>
                <w:color w:val="000000"/>
                <w:sz w:val="22"/>
                <w:szCs w:val="22"/>
              </w:rPr>
              <w:t>Конды</w:t>
            </w:r>
            <w:proofErr w:type="spellEnd"/>
            <w:r w:rsidRPr="006C6489">
              <w:rPr>
                <w:color w:val="000000"/>
                <w:sz w:val="22"/>
                <w:szCs w:val="22"/>
              </w:rPr>
              <w:t>»</w:t>
            </w:r>
          </w:p>
        </w:tc>
      </w:tr>
      <w:tr w:rsidR="006C6489" w:rsidRPr="006C6489" w:rsidTr="00CA292F">
        <w:trPr>
          <w:trHeight w:val="420"/>
        </w:trPr>
        <w:tc>
          <w:tcPr>
            <w:tcW w:w="1711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Национальная цель</w:t>
            </w: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-</w:t>
            </w:r>
          </w:p>
        </w:tc>
      </w:tr>
      <w:tr w:rsidR="006C6489" w:rsidRPr="006C6489" w:rsidTr="00CA292F">
        <w:trPr>
          <w:trHeight w:val="1050"/>
        </w:trPr>
        <w:tc>
          <w:tcPr>
            <w:tcW w:w="1711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Повышение эффективности муниципальной службы в городском поселении Кондинское</w:t>
            </w:r>
          </w:p>
        </w:tc>
      </w:tr>
      <w:tr w:rsidR="006C6489" w:rsidRPr="006C6489" w:rsidTr="00CA292F">
        <w:trPr>
          <w:trHeight w:val="630"/>
        </w:trPr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1. 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компетентности.</w:t>
            </w:r>
          </w:p>
        </w:tc>
      </w:tr>
      <w:tr w:rsidR="006C6489" w:rsidRPr="006C6489" w:rsidTr="00CA292F">
        <w:trPr>
          <w:trHeight w:val="6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2. Соблюдение гарантии - пенсионное обеспечение за выслугу лет, лицам, замещавшим муниципальные должности на постоянной основе, и лицам, замещавшим должности муниципальной службы.</w:t>
            </w:r>
          </w:p>
        </w:tc>
      </w:tr>
      <w:tr w:rsidR="006C6489" w:rsidRPr="006C6489" w:rsidTr="00CA292F">
        <w:trPr>
          <w:trHeight w:val="315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3.Организация прохождения диспансеризации муниципальными служащими.</w:t>
            </w:r>
          </w:p>
        </w:tc>
      </w:tr>
      <w:tr w:rsidR="006C6489" w:rsidRPr="006C6489" w:rsidTr="00CA292F">
        <w:trPr>
          <w:trHeight w:val="315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4. Обеспечение сбалансированности бюджета поселения.</w:t>
            </w:r>
          </w:p>
        </w:tc>
      </w:tr>
      <w:tr w:rsidR="006C6489" w:rsidRPr="006C6489" w:rsidTr="00CA292F">
        <w:trPr>
          <w:trHeight w:val="6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5.Повышение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полномочий.</w:t>
            </w:r>
          </w:p>
        </w:tc>
      </w:tr>
      <w:tr w:rsidR="006C6489" w:rsidRPr="006C6489" w:rsidTr="00CA292F">
        <w:trPr>
          <w:trHeight w:val="630"/>
        </w:trPr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1.Формирование кадрового состава муниципальной службы, повышение профессиональной компетентности муниципальных служащих.</w:t>
            </w:r>
          </w:p>
        </w:tc>
      </w:tr>
      <w:tr w:rsidR="006C6489" w:rsidRPr="006C6489" w:rsidTr="00CA292F">
        <w:trPr>
          <w:trHeight w:val="315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2.Дополнительное пенсионное обеспечение отдельных категорий граждан.</w:t>
            </w:r>
          </w:p>
        </w:tc>
      </w:tr>
      <w:tr w:rsidR="006C6489" w:rsidRPr="006C6489" w:rsidTr="00CA292F">
        <w:trPr>
          <w:trHeight w:val="315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3.Прохождение диспансеризации муниципальными служащими.</w:t>
            </w:r>
          </w:p>
        </w:tc>
      </w:tr>
      <w:tr w:rsidR="006C6489" w:rsidRPr="006C6489" w:rsidTr="00CA292F">
        <w:trPr>
          <w:trHeight w:val="6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8" w:type="dxa"/>
            <w:gridSpan w:val="14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both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4.Организация деятельности органов местного самоуправления муниципального образования городское поселение Кондинское и муниципального казенного учреждения «</w:t>
            </w:r>
            <w:proofErr w:type="spellStart"/>
            <w:r w:rsidRPr="006C6489">
              <w:rPr>
                <w:color w:val="000000"/>
                <w:sz w:val="22"/>
                <w:szCs w:val="22"/>
              </w:rPr>
              <w:t>Кондасервис</w:t>
            </w:r>
            <w:proofErr w:type="spellEnd"/>
            <w:r w:rsidRPr="006C6489">
              <w:rPr>
                <w:color w:val="000000"/>
                <w:sz w:val="22"/>
                <w:szCs w:val="22"/>
              </w:rPr>
              <w:t>».</w:t>
            </w:r>
          </w:p>
        </w:tc>
      </w:tr>
      <w:tr w:rsidR="00293742" w:rsidRPr="006C6489" w:rsidTr="00CA292F">
        <w:trPr>
          <w:trHeight w:val="330"/>
        </w:trPr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C6489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6C6489">
              <w:rPr>
                <w:rFonts w:eastAsia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49" w:type="dxa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1826" w:type="dxa"/>
            <w:gridSpan w:val="2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Документ - основание </w:t>
            </w:r>
          </w:p>
        </w:tc>
        <w:tc>
          <w:tcPr>
            <w:tcW w:w="9100" w:type="dxa"/>
            <w:gridSpan w:val="10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Значение показателя по годам</w:t>
            </w:r>
          </w:p>
        </w:tc>
      </w:tr>
      <w:tr w:rsidR="00293742" w:rsidRPr="006C6489" w:rsidTr="00CA292F">
        <w:trPr>
          <w:trHeight w:val="3165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293742" w:rsidRPr="006C6489" w:rsidTr="00CA292F">
        <w:trPr>
          <w:trHeight w:val="7125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 xml:space="preserve">Доля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C6489">
              <w:rPr>
                <w:color w:val="000000"/>
                <w:sz w:val="22"/>
                <w:szCs w:val="22"/>
              </w:rPr>
              <w:t>обучение</w:t>
            </w:r>
            <w:proofErr w:type="gramEnd"/>
            <w:r w:rsidRPr="006C6489">
              <w:rPr>
                <w:color w:val="000000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коррупции, %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0D6111" w:rsidP="006C6489">
            <w:pPr>
              <w:jc w:val="center"/>
              <w:rPr>
                <w:color w:val="000000"/>
                <w:sz w:val="22"/>
                <w:szCs w:val="22"/>
              </w:rPr>
            </w:pPr>
            <w:hyperlink r:id="rId10" w:history="1">
              <w:r w:rsidR="006C6489" w:rsidRPr="006C6489">
                <w:rPr>
                  <w:color w:val="000000"/>
                  <w:sz w:val="22"/>
                  <w:szCs w:val="22"/>
                </w:rPr>
                <w:t>Подпункт «а» пункта 39 Национального плана противодействия коррупции на 2021 - 2024 годы, утвержденного Указом Президента Российской Федерации от 16 августа 2021 года № 478 «О Национальном плане противодействия коррупции на 2021-2024 годы»</w:t>
              </w:r>
            </w:hyperlink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  <w:lang w:eastAsia="en-US"/>
              </w:rPr>
              <w:t xml:space="preserve">Организационный отдел </w:t>
            </w:r>
          </w:p>
        </w:tc>
      </w:tr>
      <w:tr w:rsidR="00293742" w:rsidRPr="006C6489" w:rsidTr="00CA292F">
        <w:trPr>
          <w:trHeight w:val="8192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Доля лиц, впервые поступивших на муниципальную службу 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%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Подпункт «б» пункта 39 Национального плана противодействия коррупции на 2021 - 2024 годы, утвержденного Указом Президента Российской Федерации от 16 августа 2021 года № 478 «О Национальном плане противодействия коррупции на 2021-2024 годы»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  <w:lang w:eastAsia="en-US"/>
              </w:rPr>
              <w:t xml:space="preserve">Организационный отдел </w:t>
            </w:r>
          </w:p>
        </w:tc>
      </w:tr>
      <w:tr w:rsidR="00293742" w:rsidRPr="006C6489" w:rsidTr="00CA292F">
        <w:trPr>
          <w:trHeight w:val="510"/>
        </w:trPr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2662" w:type="dxa"/>
            <w:gridSpan w:val="2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926" w:type="dxa"/>
            <w:gridSpan w:val="1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Расходы по годам (тыс. рублей)</w:t>
            </w:r>
          </w:p>
        </w:tc>
      </w:tr>
      <w:tr w:rsidR="00293742" w:rsidRPr="006C6489" w:rsidTr="00CA292F">
        <w:trPr>
          <w:trHeight w:val="3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293742" w:rsidRPr="006C6489" w:rsidTr="00CA292F">
        <w:trPr>
          <w:trHeight w:val="3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296 919,4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124 030,8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40 338,1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27 897,1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28 845,8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25 269,2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25 269,2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25 269,20</w:t>
            </w:r>
          </w:p>
        </w:tc>
      </w:tr>
      <w:tr w:rsidR="00293742" w:rsidRPr="006C6489" w:rsidTr="00CA292F">
        <w:trPr>
          <w:trHeight w:val="3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3 688,7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810,9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966,3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938,6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972,9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0</w:t>
            </w:r>
          </w:p>
        </w:tc>
      </w:tr>
      <w:tr w:rsidR="00293742" w:rsidRPr="006C6489" w:rsidTr="00CA292F">
        <w:trPr>
          <w:trHeight w:val="3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67 705,9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63 616,1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914,8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914,9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914,9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448,4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448,4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448,40</w:t>
            </w:r>
          </w:p>
        </w:tc>
      </w:tr>
      <w:tr w:rsidR="00293742" w:rsidRPr="006C6489" w:rsidTr="00CA292F">
        <w:trPr>
          <w:trHeight w:val="3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44 183,2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34 531,1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9 652,1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0</w:t>
            </w:r>
          </w:p>
        </w:tc>
      </w:tr>
      <w:tr w:rsidR="00293742" w:rsidRPr="006C6489" w:rsidTr="00CA292F">
        <w:trPr>
          <w:trHeight w:val="3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181 341,6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25 072,7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28 804,9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26 043,6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26 958,0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24 820,8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24 820,8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1"/>
                <w:szCs w:val="21"/>
              </w:rPr>
            </w:pPr>
            <w:r w:rsidRPr="006C6489">
              <w:rPr>
                <w:color w:val="000000"/>
                <w:sz w:val="21"/>
                <w:szCs w:val="21"/>
              </w:rPr>
              <w:t>24 820,80</w:t>
            </w:r>
          </w:p>
        </w:tc>
      </w:tr>
      <w:tr w:rsidR="00293742" w:rsidRPr="006C6489" w:rsidTr="00CA292F">
        <w:trPr>
          <w:trHeight w:val="63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3742" w:rsidRPr="006C6489" w:rsidTr="00CA292F">
        <w:trPr>
          <w:trHeight w:val="1050"/>
        </w:trPr>
        <w:tc>
          <w:tcPr>
            <w:tcW w:w="1711" w:type="dxa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C6489">
              <w:rPr>
                <w:rFonts w:eastAsia="Calibri"/>
                <w:color w:val="000000"/>
                <w:sz w:val="22"/>
                <w:szCs w:val="22"/>
              </w:rPr>
              <w:t>Справочно</w:t>
            </w:r>
            <w:proofErr w:type="spellEnd"/>
            <w:r w:rsidRPr="006C6489">
              <w:rPr>
                <w:rFonts w:eastAsia="Calibri"/>
                <w:color w:val="000000"/>
                <w:sz w:val="22"/>
                <w:szCs w:val="22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6489" w:rsidRPr="006C6489" w:rsidTr="00CA292F">
        <w:trPr>
          <w:trHeight w:val="330"/>
        </w:trPr>
        <w:tc>
          <w:tcPr>
            <w:tcW w:w="4373" w:type="dxa"/>
            <w:gridSpan w:val="3"/>
            <w:vMerge w:val="restart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10926" w:type="dxa"/>
            <w:gridSpan w:val="1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Расходы по годам (тыс. рублей)</w:t>
            </w:r>
          </w:p>
        </w:tc>
      </w:tr>
      <w:tr w:rsidR="00293742" w:rsidRPr="006C6489" w:rsidTr="00CA292F">
        <w:trPr>
          <w:trHeight w:val="330"/>
        </w:trPr>
        <w:tc>
          <w:tcPr>
            <w:tcW w:w="4373" w:type="dxa"/>
            <w:gridSpan w:val="3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rFonts w:eastAsia="Calibri"/>
                <w:color w:val="000000"/>
                <w:sz w:val="22"/>
                <w:szCs w:val="22"/>
              </w:rPr>
              <w:t>2030</w:t>
            </w:r>
          </w:p>
        </w:tc>
      </w:tr>
      <w:tr w:rsidR="00293742" w:rsidRPr="006C6489" w:rsidTr="00CA292F">
        <w:trPr>
          <w:trHeight w:val="330"/>
        </w:trPr>
        <w:tc>
          <w:tcPr>
            <w:tcW w:w="4373" w:type="dxa"/>
            <w:gridSpan w:val="3"/>
            <w:vMerge/>
            <w:vAlign w:val="center"/>
            <w:hideMark/>
          </w:tcPr>
          <w:p w:rsidR="006C6489" w:rsidRPr="006C6489" w:rsidRDefault="006C6489" w:rsidP="006C64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6489" w:rsidRPr="006C6489" w:rsidRDefault="006C6489" w:rsidP="006C6489">
            <w:pPr>
              <w:jc w:val="center"/>
              <w:rPr>
                <w:color w:val="000000"/>
                <w:sz w:val="22"/>
                <w:szCs w:val="22"/>
              </w:rPr>
            </w:pPr>
            <w:r w:rsidRPr="006C6489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A4456" w:rsidRDefault="006A4456" w:rsidP="006A4456">
      <w:pPr>
        <w:shd w:val="clear" w:color="auto" w:fill="FFFFFF"/>
        <w:autoSpaceDE w:val="0"/>
        <w:autoSpaceDN w:val="0"/>
        <w:adjustRightInd w:val="0"/>
        <w:ind w:left="4963"/>
      </w:pPr>
    </w:p>
    <w:p w:rsidR="006A4456" w:rsidRDefault="005823DC" w:rsidP="005823DC">
      <w:pPr>
        <w:shd w:val="clear" w:color="auto" w:fill="FFFFFF"/>
        <w:autoSpaceDE w:val="0"/>
        <w:autoSpaceDN w:val="0"/>
        <w:adjustRightInd w:val="0"/>
        <w:ind w:left="4963"/>
      </w:pPr>
      <w:r>
        <w:br w:type="page"/>
      </w:r>
      <w:r w:rsidR="006A4456">
        <w:rPr>
          <w:bCs/>
        </w:rPr>
        <w:lastRenderedPageBreak/>
        <w:t xml:space="preserve">                                                                                                                                          Таблица 1</w:t>
      </w:r>
    </w:p>
    <w:p w:rsidR="006A4456" w:rsidRDefault="006A4456" w:rsidP="006A4456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:rsidR="006A4456" w:rsidRDefault="006A4456" w:rsidP="006A4456">
      <w:pPr>
        <w:jc w:val="center"/>
        <w:rPr>
          <w:color w:val="000000"/>
          <w:szCs w:val="16"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964"/>
        <w:gridCol w:w="2629"/>
        <w:gridCol w:w="1921"/>
        <w:gridCol w:w="1024"/>
        <w:gridCol w:w="1032"/>
        <w:gridCol w:w="942"/>
        <w:gridCol w:w="986"/>
        <w:gridCol w:w="961"/>
        <w:gridCol w:w="961"/>
        <w:gridCol w:w="992"/>
        <w:gridCol w:w="1026"/>
      </w:tblGrid>
      <w:tr w:rsidR="00BE2B1B" w:rsidRPr="002F59E1" w:rsidTr="00A47224">
        <w:trPr>
          <w:trHeight w:val="709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1:L94"/>
            <w:proofErr w:type="gramStart"/>
            <w:r w:rsidRPr="002F59E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F59E1">
              <w:rPr>
                <w:color w:val="000000"/>
                <w:sz w:val="20"/>
                <w:szCs w:val="20"/>
              </w:rPr>
              <w:t>/п</w:t>
            </w:r>
            <w:bookmarkEnd w:id="0"/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921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924" w:type="dxa"/>
            <w:gridSpan w:val="8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BE2B1B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4" w:type="dxa"/>
            <w:gridSpan w:val="8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5823DC">
        <w:trPr>
          <w:trHeight w:val="569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Дополнительное пенсионное обеспечение отдельных категорий граждан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Прохождение диспансеризации муниципальными служащими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2F59E1">
              <w:rPr>
                <w:color w:val="000000"/>
                <w:sz w:val="20"/>
                <w:szCs w:val="20"/>
              </w:rPr>
              <w:t>деятельности органов местного самоуправления муниципального образования городского поселения</w:t>
            </w:r>
            <w:proofErr w:type="gramEnd"/>
            <w:r w:rsidRPr="002F59E1">
              <w:rPr>
                <w:color w:val="000000"/>
                <w:sz w:val="20"/>
                <w:szCs w:val="20"/>
              </w:rPr>
              <w:t xml:space="preserve"> Кондинское, муниципального казенного учреждения «</w:t>
            </w:r>
            <w:proofErr w:type="spellStart"/>
            <w:r w:rsidRPr="002F59E1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2F59E1">
              <w:rPr>
                <w:color w:val="000000"/>
                <w:sz w:val="20"/>
                <w:szCs w:val="20"/>
              </w:rPr>
              <w:t>»</w:t>
            </w:r>
            <w:r w:rsidRPr="002F59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294 417,4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123 694,8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40 002,1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27 531,1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28 479,8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24 903,2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24 903,2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24 903,2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3 688,7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972,9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67 705,9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63 616,1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914,8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914,9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914,9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448,4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44 183,2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34 531,1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9652,1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178 839,6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24 736,7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28 468,9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25 677,6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26 592,0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24 454,8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24 454,8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24 454,8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Осуществление полномочий главы поселения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15 429,6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2 073,9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2 142,6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2 236,0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2 319,8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2 219,1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15 429,6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2 073,9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2 142,6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2 236,0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2 319,8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2 219,1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Обеспечение функционирования администрации поселения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104 985,3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15 376,8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15 753,9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15 469,8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15 553,5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14 277,1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14 277,1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14 277,1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3 688,7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972,9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100 930,1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14 437,8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14 746,6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14 490,1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14 539,5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14 238,7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14 238,7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14 238,7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 xml:space="preserve">Обеспечение выполнения </w:t>
            </w:r>
            <w:r w:rsidRPr="002F59E1">
              <w:rPr>
                <w:color w:val="000000"/>
                <w:sz w:val="20"/>
                <w:szCs w:val="20"/>
              </w:rPr>
              <w:lastRenderedPageBreak/>
              <w:t>функций муниципального казенного учреждения «</w:t>
            </w:r>
            <w:proofErr w:type="spellStart"/>
            <w:r w:rsidRPr="002F59E1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2F59E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lastRenderedPageBreak/>
              <w:t>МКУ «</w:t>
            </w:r>
            <w:proofErr w:type="spellStart"/>
            <w:r w:rsidRPr="002F59E1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2F59E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60 329,4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8 267,6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10 158,0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8 565,8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9 347,0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2F59E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1 643,1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1 643,1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58 664,4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6 602,6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10 158,0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8 565,8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9 347,0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Организация общественных работ для временного трудоустройства не занятых трудовой деятельностью и безработных граждан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2F59E1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2F59E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6 135,4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3 276,4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1 989,0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2 507,8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1 555,6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1 037,6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1 036,0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1 036,0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 xml:space="preserve">МКУ КДО «Созвездие </w:t>
            </w:r>
            <w:proofErr w:type="spellStart"/>
            <w:r w:rsidRPr="002F59E1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2F59E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690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 xml:space="preserve">Финансовое обеспечение части полномочий по решению вопросов местного значения переданных на уровень района в соответствии с заключенными </w:t>
            </w:r>
            <w:r w:rsidRPr="002F59E1">
              <w:rPr>
                <w:color w:val="000000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lastRenderedPageBreak/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104 627,7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94 280,1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9 538,6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404,5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404,5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61 899,7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61 843,3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40 984,5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31 850,4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9 134,1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1 743,5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586,4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385,7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385,7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385,7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2"/>
                <w:szCs w:val="22"/>
              </w:rPr>
            </w:pPr>
            <w:r w:rsidRPr="002F59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59E1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296 919,4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124 030,8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40 338,1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27 897,1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28 845,8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25 269,2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25 269,2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25 269,2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3 688,7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972,9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67 705,9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63 616,1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914,8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914,9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914,9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448,4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44 183,2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34 531,1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9 652,1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181 341,6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25 072,7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28 804,9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26 043,6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26 958,0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24 820,8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24 820,8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24 820,8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2"/>
                <w:szCs w:val="22"/>
              </w:rPr>
            </w:pPr>
            <w:r w:rsidRPr="002F59E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16"/>
                <w:szCs w:val="16"/>
              </w:rPr>
            </w:pPr>
            <w:r w:rsidRPr="002F59E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2 502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2 502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366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225 042,6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111 730,8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27 435,1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18 110,3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18 277,8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16 496,2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16 496,2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16 496,2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3 688,7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972,9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62 266,2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61 971,4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40 984,5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31 850,4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9134,1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118 103,2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17 098,1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17 274,9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17 111,8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17 245,0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16 457,8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16 457,8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16 457,8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2F59E1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2F59E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66 464,8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11 544,0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12 147,0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9 000,8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9 782,0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2F59E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2 529,7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1 224,7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3 198,7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2 680,7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60 736,4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7 638,6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11 194,0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8 565,8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9 347,0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7 997,0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Соисполнитель 4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 xml:space="preserve">МКУ КДО «Созвездие </w:t>
            </w:r>
            <w:proofErr w:type="spellStart"/>
            <w:r w:rsidRPr="002F59E1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2F59E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2 910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2 910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410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31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1993" w:rsidRPr="002F59E1" w:rsidTr="00A47224">
        <w:trPr>
          <w:trHeight w:val="525"/>
        </w:trPr>
        <w:tc>
          <w:tcPr>
            <w:tcW w:w="720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F59E1" w:rsidRPr="002F59E1" w:rsidRDefault="002F59E1" w:rsidP="002F59E1">
            <w:pPr>
              <w:jc w:val="center"/>
              <w:rPr>
                <w:color w:val="000000"/>
                <w:sz w:val="20"/>
                <w:szCs w:val="20"/>
              </w:rPr>
            </w:pPr>
            <w:r w:rsidRPr="002F59E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F59E1" w:rsidRDefault="002F59E1" w:rsidP="006A4456">
      <w:pPr>
        <w:jc w:val="center"/>
        <w:rPr>
          <w:color w:val="000000"/>
          <w:szCs w:val="16"/>
        </w:rPr>
      </w:pPr>
    </w:p>
    <w:p w:rsidR="006A4456" w:rsidRDefault="006A4456" w:rsidP="006A4456">
      <w:pPr>
        <w:jc w:val="center"/>
        <w:rPr>
          <w:color w:val="000000"/>
          <w:szCs w:val="16"/>
        </w:rPr>
      </w:pPr>
    </w:p>
    <w:p w:rsidR="006A4456" w:rsidRDefault="006A4456" w:rsidP="006A4456">
      <w:pPr>
        <w:jc w:val="center"/>
        <w:rPr>
          <w:color w:val="000000"/>
          <w:szCs w:val="16"/>
        </w:rPr>
      </w:pPr>
    </w:p>
    <w:p w:rsidR="006A4456" w:rsidRDefault="006A4456" w:rsidP="006A4456">
      <w:pPr>
        <w:jc w:val="center"/>
        <w:rPr>
          <w:color w:val="000000"/>
          <w:sz w:val="22"/>
          <w:szCs w:val="16"/>
        </w:rPr>
      </w:pPr>
    </w:p>
    <w:p w:rsidR="006A4456" w:rsidRDefault="006A4456" w:rsidP="006A4456">
      <w:pPr>
        <w:jc w:val="center"/>
        <w:rPr>
          <w:color w:val="000000"/>
          <w:sz w:val="22"/>
          <w:szCs w:val="16"/>
        </w:rPr>
      </w:pPr>
    </w:p>
    <w:p w:rsidR="006A4456" w:rsidRDefault="006A4456" w:rsidP="006A4456">
      <w:pPr>
        <w:jc w:val="center"/>
        <w:rPr>
          <w:color w:val="000000"/>
          <w:sz w:val="22"/>
          <w:szCs w:val="16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F41010" w:rsidP="006A4456">
      <w:pPr>
        <w:pStyle w:val="af6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A4456">
        <w:rPr>
          <w:sz w:val="24"/>
          <w:szCs w:val="24"/>
        </w:rPr>
        <w:lastRenderedPageBreak/>
        <w:t>Таблица 2</w:t>
      </w:r>
    </w:p>
    <w:p w:rsidR="006A4456" w:rsidRDefault="006A4456" w:rsidP="006A4456">
      <w:pPr>
        <w:pStyle w:val="af6"/>
        <w:jc w:val="right"/>
        <w:rPr>
          <w:sz w:val="24"/>
          <w:szCs w:val="24"/>
        </w:rPr>
      </w:pPr>
    </w:p>
    <w:p w:rsidR="006A4456" w:rsidRDefault="006A4456" w:rsidP="006A4456">
      <w:pPr>
        <w:pStyle w:val="af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6A4456" w:rsidRDefault="006A4456" w:rsidP="006A4456">
      <w:pPr>
        <w:pStyle w:val="af6"/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3402"/>
        <w:gridCol w:w="6094"/>
        <w:gridCol w:w="4394"/>
      </w:tblGrid>
      <w:tr w:rsidR="006A4456" w:rsidRPr="007626E1" w:rsidTr="00935AB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 xml:space="preserve">№ </w:t>
            </w:r>
          </w:p>
          <w:p w:rsidR="006A4456" w:rsidRPr="007626E1" w:rsidRDefault="006A4456" w:rsidP="00935AB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>Наименование</w:t>
            </w:r>
          </w:p>
          <w:p w:rsidR="006A4456" w:rsidRPr="007626E1" w:rsidRDefault="006A4456" w:rsidP="00935ABE">
            <w:pPr>
              <w:jc w:val="center"/>
            </w:pPr>
            <w:r w:rsidRPr="007626E1">
              <w:rPr>
                <w:lang w:bidi="en-US"/>
              </w:rPr>
              <w:t xml:space="preserve">структурного элемента </w:t>
            </w:r>
          </w:p>
          <w:p w:rsidR="006A4456" w:rsidRPr="007626E1" w:rsidRDefault="006A4456" w:rsidP="00935ABE">
            <w:pPr>
              <w:jc w:val="center"/>
            </w:pPr>
            <w:r w:rsidRPr="007626E1">
              <w:rPr>
                <w:lang w:bidi="en-US"/>
              </w:rPr>
              <w:t>(основного мероприятия)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jc w:val="center"/>
            </w:pPr>
            <w:r w:rsidRPr="007626E1">
              <w:rPr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jc w:val="center"/>
            </w:pPr>
            <w:r w:rsidRPr="007626E1">
              <w:rPr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6A4456" w:rsidRPr="007626E1" w:rsidTr="00935AB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jc w:val="center"/>
            </w:pPr>
            <w:r w:rsidRPr="007626E1">
              <w:rPr>
                <w:lang w:bidi="en-US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jc w:val="center"/>
            </w:pPr>
            <w:r w:rsidRPr="007626E1">
              <w:rPr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jc w:val="center"/>
            </w:pPr>
            <w:r w:rsidRPr="007626E1">
              <w:rPr>
                <w:lang w:bidi="en-US"/>
              </w:rPr>
              <w:t>4</w:t>
            </w:r>
          </w:p>
        </w:tc>
      </w:tr>
      <w:tr w:rsidR="006A4456" w:rsidRPr="007626E1" w:rsidTr="00935AB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tabs>
                <w:tab w:val="left" w:pos="518"/>
                <w:tab w:val="center" w:pos="1293"/>
              </w:tabs>
              <w:jc w:val="center"/>
            </w:pPr>
            <w:r w:rsidRPr="007626E1">
              <w:rPr>
                <w:lang w:bidi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56" w:rsidRPr="007626E1" w:rsidRDefault="006A4456" w:rsidP="00935ABE">
            <w:pPr>
              <w:jc w:val="both"/>
            </w:pPr>
            <w:r>
              <w:rPr>
                <w:rFonts w:eastAsia="Calibri"/>
                <w:lang w:eastAsia="en-US"/>
              </w:rPr>
              <w:t xml:space="preserve">Формирование кадрового состава муниципальной службы, повышение профессиональной компетентности муниципальных служащих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jc w:val="both"/>
            </w:pPr>
            <w:r>
              <w:rPr>
                <w:rFonts w:eastAsia="Calibri"/>
                <w:lang w:eastAsia="en-US"/>
              </w:rPr>
              <w:t xml:space="preserve">Оплата по договору с образовательными учреждениями за </w:t>
            </w:r>
            <w:proofErr w:type="gramStart"/>
            <w:r>
              <w:rPr>
                <w:rFonts w:eastAsia="Calibri"/>
                <w:lang w:eastAsia="en-US"/>
              </w:rPr>
              <w:t>обучение по программам</w:t>
            </w:r>
            <w:proofErr w:type="gramEnd"/>
            <w:r>
              <w:rPr>
                <w:rFonts w:eastAsia="Calibri"/>
                <w:lang w:eastAsia="en-US"/>
              </w:rPr>
              <w:t xml:space="preserve"> дополнительного профессионального образования путем заключения муниципального контракта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56" w:rsidRPr="007626E1" w:rsidRDefault="006A4456" w:rsidP="00935ABE">
            <w:pPr>
              <w:jc w:val="both"/>
            </w:pPr>
            <w: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6A4456" w:rsidRPr="007626E1" w:rsidTr="00935AB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56" w:rsidRPr="007626E1" w:rsidRDefault="006A4456" w:rsidP="00935ABE">
            <w:pPr>
              <w:tabs>
                <w:tab w:val="left" w:pos="518"/>
                <w:tab w:val="center" w:pos="1293"/>
              </w:tabs>
              <w:jc w:val="center"/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E24A7D" w:rsidP="00935ABE">
            <w:r>
              <w:rPr>
                <w:rFonts w:eastAsia="Calibri"/>
                <w:lang w:eastAsia="en-US"/>
              </w:rPr>
              <w:t>Дополнительное пенсионное</w:t>
            </w:r>
            <w:r w:rsidR="006A445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обеспечение отдельных</w:t>
            </w:r>
            <w:r w:rsidR="006A4456">
              <w:rPr>
                <w:rFonts w:eastAsia="Calibri"/>
                <w:lang w:eastAsia="en-US"/>
              </w:rPr>
              <w:t xml:space="preserve"> категорий граждан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rPr>
                <w:rFonts w:eastAsia="Calibri"/>
              </w:rPr>
            </w:pPr>
            <w:r>
              <w:t xml:space="preserve">Выплата пенсии за выслугу лет лицам, замещающим муниципальные должности на постоянной основе, и лицам, замещавшим должности муниципальной службы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F76D2" w:rsidRDefault="006A4456" w:rsidP="00935ABE">
            <w:pPr>
              <w:autoSpaceDE w:val="0"/>
              <w:autoSpaceDN w:val="0"/>
              <w:adjustRightInd w:val="0"/>
              <w:jc w:val="both"/>
              <w:outlineLvl w:val="0"/>
            </w:pPr>
            <w:r w:rsidRPr="007F76D2">
              <w:t>Статья 24 Федерального закона от 02 марта 2007 года № 25-ФЗ «О муниципальной службе в Российской Федерации».</w:t>
            </w:r>
          </w:p>
          <w:p w:rsidR="006A4456" w:rsidRPr="007F76D2" w:rsidRDefault="006A4456" w:rsidP="00935ABE">
            <w:pPr>
              <w:autoSpaceDE w:val="0"/>
              <w:autoSpaceDN w:val="0"/>
              <w:adjustRightInd w:val="0"/>
              <w:jc w:val="both"/>
              <w:outlineLvl w:val="0"/>
            </w:pPr>
            <w:r w:rsidRPr="007F76D2">
              <w:t xml:space="preserve">Статья 17 Закона Ханты-Мансийского автономного округа – Югры от 20 июля 2007 года № 113-оз «Об отдельных вопросах муниципальной службы </w:t>
            </w:r>
            <w:proofErr w:type="gramStart"/>
            <w:r w:rsidRPr="007F76D2">
              <w:t>в</w:t>
            </w:r>
            <w:proofErr w:type="gramEnd"/>
            <w:r w:rsidRPr="007F76D2">
              <w:t xml:space="preserve"> </w:t>
            </w:r>
            <w:proofErr w:type="gramStart"/>
            <w:r w:rsidRPr="007F76D2">
              <w:t>Ханты-Мансийском</w:t>
            </w:r>
            <w:proofErr w:type="gramEnd"/>
            <w:r w:rsidRPr="007F76D2">
              <w:t xml:space="preserve"> автономном округе – Югре».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Подпункт 8 пункта 1 статьи 1, статьи 6 Закона Ханты-Мансийского автономного округа – Югры от 28 декабря 2007 года </w:t>
            </w:r>
            <w:bookmarkStart w:id="1" w:name="_GoBack"/>
            <w:r w:rsidR="000D6111" w:rsidRPr="000D6111">
              <w:fldChar w:fldCharType="begin"/>
            </w:r>
            <w:r w:rsidR="00935ABE" w:rsidRPr="00A6773F">
              <w:rPr>
                <w:color w:val="000000"/>
              </w:rPr>
              <w:instrText xml:space="preserve"> HYPERLINK "file:///C:\\content\\act\\b66878ed-9034-4833-a920-ecd57601ad8e.html" </w:instrText>
            </w:r>
            <w:r w:rsidR="000D6111" w:rsidRPr="000D6111">
              <w:fldChar w:fldCharType="separate"/>
            </w:r>
            <w:r w:rsidRPr="00A6773F">
              <w:rPr>
                <w:rStyle w:val="ad"/>
                <w:rFonts w:ascii="Times New Roman" w:hAnsi="Times New Roman"/>
                <w:color w:val="000000"/>
                <w:sz w:val="24"/>
                <w:u w:val="none"/>
              </w:rPr>
              <w:t>№ 201-оз</w:t>
            </w:r>
            <w:r w:rsidR="000D6111" w:rsidRPr="00A6773F">
              <w:rPr>
                <w:rStyle w:val="ad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bookmarkEnd w:id="1"/>
            <w:r w:rsidRPr="008D690A">
              <w:rPr>
                <w:rFonts w:ascii="Times New Roman" w:hAnsi="Times New Roman"/>
                <w:sz w:val="24"/>
                <w:szCs w:val="24"/>
              </w:rPr>
              <w:t xml:space="preserve"> «О гарантиях осуществления полномо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чий депутата, члена выборного органа местного самоуправления, выборного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должностного лица местного самоуправления в Ханты-Мансийском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автономном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округе-Югре».</w:t>
            </w:r>
          </w:p>
          <w:p w:rsidR="006A4456" w:rsidRPr="00217D87" w:rsidRDefault="006A4456" w:rsidP="00935AB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D87">
              <w:rPr>
                <w:rFonts w:ascii="Times New Roman" w:hAnsi="Times New Roman"/>
                <w:sz w:val="24"/>
                <w:szCs w:val="24"/>
              </w:rPr>
              <w:t>Решение Совета депутатов от 17.12.2018 № 22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городское поселение Кондинское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городское поселение Кондинское».</w:t>
            </w:r>
            <w:proofErr w:type="gramEnd"/>
          </w:p>
          <w:p w:rsidR="006A4456" w:rsidRPr="007626E1" w:rsidRDefault="006A4456" w:rsidP="00935ABE">
            <w:pPr>
              <w:jc w:val="both"/>
              <w:rPr>
                <w:rFonts w:eastAsia="Calibri"/>
              </w:rPr>
            </w:pPr>
          </w:p>
        </w:tc>
      </w:tr>
      <w:tr w:rsidR="006A4456" w:rsidRPr="007626E1" w:rsidTr="00935AB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jc w:val="center"/>
            </w:pPr>
            <w:r w:rsidRPr="007626E1">
              <w:rPr>
                <w:lang w:bidi="en-US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lang w:eastAsia="en-US"/>
              </w:rPr>
              <w:t>Прохождение диспансеризации муниципальными служащими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Pr="007626E1" w:rsidRDefault="006A4456" w:rsidP="00935ABE">
            <w:pPr>
              <w:jc w:val="both"/>
              <w:rPr>
                <w:rFonts w:eastAsia="Calibri"/>
              </w:rPr>
            </w:pPr>
            <w:r>
              <w:t>Оплата по договору за оказание услуг по диспансеризации муниципальных служащих путем заключения муниципального контракта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56" w:rsidRDefault="006A4456" w:rsidP="00935AB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и социального развития Российской Федерации  от 14 декабря 2009 года    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ее прохождению, а также формы заключения медицинского учреждения».</w:t>
            </w:r>
          </w:p>
          <w:p w:rsidR="006A4456" w:rsidRPr="007626E1" w:rsidRDefault="006A4456" w:rsidP="00935ABE">
            <w:pPr>
              <w:jc w:val="both"/>
              <w:rPr>
                <w:rFonts w:eastAsia="Calibri"/>
              </w:rPr>
            </w:pPr>
            <w:r>
              <w:t xml:space="preserve">Федеральный закон от 05 апреля 2013 года № 44-ФЗ «О контрактной системе </w:t>
            </w:r>
            <w:r>
              <w:lastRenderedPageBreak/>
              <w:t>в сфере закупок товаров, работ, услуг для обеспечения государственных и муниципальных нужд».</w:t>
            </w:r>
          </w:p>
        </w:tc>
      </w:tr>
      <w:tr w:rsidR="006A4456" w:rsidRPr="007626E1" w:rsidTr="00935ABE">
        <w:trPr>
          <w:trHeight w:val="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56" w:rsidRPr="007626E1" w:rsidRDefault="006A4456" w:rsidP="00935ABE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56" w:rsidRPr="00536280" w:rsidRDefault="006A4456" w:rsidP="00935ABE">
            <w:pPr>
              <w:jc w:val="both"/>
              <w:rPr>
                <w:bCs/>
                <w:iCs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="Calibri"/>
                <w:lang w:eastAsia="en-US"/>
              </w:rPr>
              <w:t>деятельности органов местного самоуправления муниципального образования городского поселения</w:t>
            </w:r>
            <w:proofErr w:type="gramEnd"/>
            <w:r>
              <w:rPr>
                <w:rFonts w:eastAsia="Calibri"/>
                <w:lang w:eastAsia="en-US"/>
              </w:rPr>
              <w:t xml:space="preserve"> Кондинское, муниципального казенного учреждения «</w:t>
            </w:r>
            <w:proofErr w:type="spellStart"/>
            <w:r>
              <w:rPr>
                <w:rFonts w:eastAsia="Calibri"/>
                <w:lang w:eastAsia="en-US"/>
              </w:rPr>
              <w:t>Кондасервис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56" w:rsidRDefault="006A4456" w:rsidP="00935ABE">
            <w:pPr>
              <w:pStyle w:val="af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Заработная плата;</w:t>
            </w:r>
          </w:p>
          <w:p w:rsidR="006A4456" w:rsidRDefault="006A4456" w:rsidP="00935A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Ученические отпуска, ежегодные отпуска, в том числе, компенсация за неиспользованный отпуск;</w:t>
            </w:r>
          </w:p>
          <w:p w:rsidR="006A4456" w:rsidRDefault="006A4456" w:rsidP="00935A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Пособия за первые три дня временной нетрудоспособности за счет средств работодателя;</w:t>
            </w:r>
          </w:p>
          <w:p w:rsidR="006A4456" w:rsidRDefault="006A4456" w:rsidP="00935A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увольнении;</w:t>
            </w:r>
          </w:p>
          <w:p w:rsidR="006A4456" w:rsidRDefault="006A4456" w:rsidP="00935A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Доплата до минимальной заработной платы;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Командировочные расходы;</w:t>
            </w:r>
          </w:p>
          <w:p w:rsidR="006A4456" w:rsidRDefault="006A4456" w:rsidP="00935A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обратно;</w:t>
            </w:r>
          </w:p>
          <w:p w:rsidR="006A4456" w:rsidRDefault="006A4456" w:rsidP="00935A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Компенсация стоимости санаторно-курортной путевки;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Компенсация проезда к месту получения медицинской помощи и обратно;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по уплате страховых взносов;</w:t>
            </w:r>
          </w:p>
          <w:p w:rsidR="006A4456" w:rsidRPr="00451015" w:rsidRDefault="006A4456" w:rsidP="00935ABE">
            <w:pPr>
              <w:pStyle w:val="af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510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Оплата пособий (по временной нетрудоспособности; по беременности и родам; ежемесячное по уходу за ребенком; единовременное пособие женщинам, вставшим на учет в ранние сроки беременности, единовременное пособие при рождении ребенка, пособие на погребение) за счет средств Фонда социального страхования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6A4456" w:rsidRPr="00451015" w:rsidRDefault="006A4456" w:rsidP="00935ABE">
            <w:pPr>
              <w:pStyle w:val="af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510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Оплата четырех дополнительных выходных дней в месяц родителю (опекуну, попечителю) для ухода за детьми-инвалидами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организации) за второй и последующие месяца;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необходимых основных средств и расходных материалов, услуг связи, программно-информационного обеспечения,  затраты на содержание основных средств;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реализацию мероприятий по содействию трудоустройству граждан, в том числе расходы местного бюджета в части софинансирования;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части полномочий по решению вопросов местного значения переданных на уровень района  в соответствии с заключенными соглашениями.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4456" w:rsidRDefault="006A4456" w:rsidP="00935ABE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Cs/>
                <w:lang w:eastAsia="en-US"/>
              </w:rPr>
            </w:pPr>
          </w:p>
          <w:p w:rsidR="006A4456" w:rsidRDefault="006A4456" w:rsidP="00935A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6A4456" w:rsidRDefault="006A4456" w:rsidP="00935AB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6A4456" w:rsidRPr="00933D32" w:rsidRDefault="006A4456" w:rsidP="00935ABE">
            <w:pPr>
              <w:pStyle w:val="af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56" w:rsidRPr="00CE114C" w:rsidRDefault="006A4456" w:rsidP="00935A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E114C">
              <w:rPr>
                <w:rFonts w:eastAsia="Calibri"/>
                <w:lang w:eastAsia="en-US"/>
              </w:rPr>
              <w:lastRenderedPageBreak/>
              <w:t>Решение Совета депутатов городского поселения Кондинское от 27</w:t>
            </w:r>
            <w:r>
              <w:rPr>
                <w:rFonts w:eastAsia="Calibri"/>
                <w:lang w:eastAsia="en-US"/>
              </w:rPr>
              <w:t xml:space="preserve"> марта </w:t>
            </w:r>
            <w:r w:rsidRPr="00CE114C">
              <w:rPr>
                <w:rFonts w:eastAsia="Calibri"/>
                <w:lang w:eastAsia="en-US"/>
              </w:rPr>
              <w:t>2023</w:t>
            </w:r>
            <w:r>
              <w:rPr>
                <w:rFonts w:eastAsia="Calibri"/>
                <w:lang w:eastAsia="en-US"/>
              </w:rPr>
              <w:t xml:space="preserve"> года</w:t>
            </w:r>
            <w:r w:rsidRPr="00CE114C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E114C">
              <w:rPr>
                <w:rFonts w:eastAsia="Calibri"/>
                <w:lang w:eastAsia="en-US"/>
              </w:rPr>
              <w:t>250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Кондинское</w:t>
            </w:r>
            <w:r w:rsidRPr="00CE114C">
              <w:rPr>
                <w:rFonts w:eastAsia="Calibri"/>
                <w:bCs/>
                <w:lang w:eastAsia="en-US"/>
              </w:rPr>
              <w:t>»;</w:t>
            </w:r>
          </w:p>
          <w:p w:rsidR="006A4456" w:rsidRPr="005E2866" w:rsidRDefault="006A4456" w:rsidP="00935A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E2866">
              <w:rPr>
                <w:rFonts w:eastAsia="Calibri"/>
                <w:bCs/>
                <w:lang w:eastAsia="en-US"/>
              </w:rPr>
              <w:t>Постановление администрации городского поселения Кондинское  от 27 декабря 2018 года № 264 «Об утверждении Положения об установлении системы оплаты труда и социальной защищенности работников муниципального казенного учреждения «</w:t>
            </w:r>
            <w:proofErr w:type="spellStart"/>
            <w:r w:rsidRPr="005E2866">
              <w:rPr>
                <w:rFonts w:eastAsia="Calibri"/>
                <w:bCs/>
                <w:lang w:eastAsia="en-US"/>
              </w:rPr>
              <w:t>Кондасервис</w:t>
            </w:r>
            <w:proofErr w:type="spellEnd"/>
            <w:r w:rsidRPr="005E2866">
              <w:rPr>
                <w:rFonts w:eastAsia="Calibri"/>
                <w:bCs/>
                <w:lang w:eastAsia="en-US"/>
              </w:rPr>
              <w:t>»;</w:t>
            </w:r>
          </w:p>
          <w:p w:rsidR="006A4456" w:rsidRPr="000A0D16" w:rsidRDefault="006A4456" w:rsidP="00935A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A0D16">
              <w:rPr>
                <w:rFonts w:eastAsia="Calibri"/>
                <w:bCs/>
                <w:lang w:eastAsia="en-US"/>
              </w:rPr>
              <w:t xml:space="preserve">Постановление администрации городского поселения Кондинское от 26 марта 2015 года № 23 «Об оплате труда и социальной защищенности </w:t>
            </w:r>
          </w:p>
          <w:p w:rsidR="006A4456" w:rsidRPr="000A0D16" w:rsidRDefault="006A4456" w:rsidP="00935A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A0D16">
              <w:rPr>
                <w:rFonts w:eastAsia="Calibri"/>
                <w:bCs/>
                <w:lang w:eastAsia="en-US"/>
              </w:rPr>
              <w:t>лиц, занимающих должности, не отнесенные 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Кондинское»;</w:t>
            </w:r>
          </w:p>
          <w:p w:rsidR="006A4456" w:rsidRPr="0087096A" w:rsidRDefault="006A4456" w:rsidP="00935A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7096A">
              <w:rPr>
                <w:rFonts w:eastAsia="Calibri"/>
                <w:bCs/>
                <w:lang w:eastAsia="en-US"/>
              </w:rPr>
              <w:t xml:space="preserve">Постановление администрации городского поселения Кондинское от 10 июня 2013 года № 40 «О Порядке компенсации расходов для лиц, работающих в организациях, </w:t>
            </w:r>
            <w:r w:rsidRPr="0087096A">
              <w:rPr>
                <w:rFonts w:eastAsia="Calibri"/>
                <w:bCs/>
                <w:lang w:eastAsia="en-US"/>
              </w:rPr>
              <w:lastRenderedPageBreak/>
              <w:t>финансируемых из средств бюджета городского поселения Кондинское к месту использования отпуска и обратно»;</w:t>
            </w:r>
          </w:p>
          <w:p w:rsidR="006A4456" w:rsidRPr="00744252" w:rsidRDefault="006A4456" w:rsidP="00935A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44252">
              <w:rPr>
                <w:rFonts w:eastAsia="Calibri"/>
                <w:bCs/>
                <w:lang w:eastAsia="en-US"/>
              </w:rPr>
              <w:t>Постановление администрации городского поселения Кондинское от 01 сентября 2014 года № 89 «О порядке предоставления компенсации расходов на оплату стоимости проезда к месту получения медицинской помощи и обратно лицам, работающим в организациях, финансируемых из бюджета муниципального образования городское поселение Кондинское»;</w:t>
            </w:r>
          </w:p>
          <w:p w:rsidR="006A4456" w:rsidRPr="00714C37" w:rsidRDefault="006A4456" w:rsidP="00935A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14C37">
              <w:rPr>
                <w:rFonts w:eastAsia="Calibri"/>
                <w:bCs/>
                <w:lang w:eastAsia="en-US"/>
              </w:rPr>
              <w:t xml:space="preserve">Постановление администрации городского поселения Кондинское от 27 декабря 2018 года № 266 «О Порядке и условиях </w:t>
            </w:r>
            <w:proofErr w:type="gramStart"/>
            <w:r w:rsidRPr="00714C37">
              <w:rPr>
                <w:rFonts w:eastAsia="Calibri"/>
                <w:bCs/>
                <w:lang w:eastAsia="en-US"/>
              </w:rPr>
              <w:t>командирования работников органов местного самоуправления муниципального образования</w:t>
            </w:r>
            <w:proofErr w:type="gramEnd"/>
            <w:r w:rsidRPr="00714C37">
              <w:rPr>
                <w:rFonts w:eastAsia="Calibri"/>
                <w:bCs/>
                <w:lang w:eastAsia="en-US"/>
              </w:rPr>
              <w:t xml:space="preserve"> городское поселение Кондинское»;</w:t>
            </w:r>
          </w:p>
          <w:p w:rsidR="006A4456" w:rsidRPr="00A5532F" w:rsidRDefault="006A4456" w:rsidP="00935AB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5532F">
              <w:rPr>
                <w:rFonts w:eastAsia="Calibri"/>
                <w:bCs/>
                <w:lang w:eastAsia="en-US"/>
              </w:rPr>
              <w:t>Решение Совета депутатов городского поселения Кондинское от 27 мая 2016 года № 140 «О порядке предоставления дополнительных гарантий лицам, замещающим муниципальные должности на постоянной основе в городском поселении Кондинское»;</w:t>
            </w:r>
          </w:p>
          <w:p w:rsidR="006A4456" w:rsidRPr="006C309E" w:rsidRDefault="006A4456" w:rsidP="00935ABE">
            <w:pPr>
              <w:autoSpaceDE w:val="0"/>
              <w:autoSpaceDN w:val="0"/>
              <w:adjustRightInd w:val="0"/>
              <w:jc w:val="both"/>
            </w:pPr>
            <w:r w:rsidRPr="006C309E">
              <w:rPr>
                <w:rFonts w:eastAsia="Calibri"/>
                <w:bCs/>
                <w:lang w:eastAsia="en-US"/>
              </w:rPr>
              <w:t>Решение Совета депутатов городского поселения Кондинское от 27 апреля 2017 года № 192 «О дополнительных гарантиях муниципальным служащим</w:t>
            </w:r>
            <w:r w:rsidRPr="006C309E">
              <w:t xml:space="preserve"> муниципального образования городское поселение Кондинское»;</w:t>
            </w:r>
          </w:p>
          <w:p w:rsidR="006A4456" w:rsidRPr="00667707" w:rsidRDefault="006A4456" w:rsidP="00935AB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707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</w:t>
            </w:r>
            <w:r w:rsidRPr="00667707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от 29 декабря 2006 года № 255-ФЗ «Об обязательном социальном страховании на случай временной нетрудоспособности и в связи с материнством»;</w:t>
            </w:r>
          </w:p>
          <w:p w:rsidR="006A4456" w:rsidRPr="00667707" w:rsidRDefault="006A4456" w:rsidP="00935AB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707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24 июля 1998 года               № 125-ФЗ «Об обязательном социальном страховании от несчастных случаев на производстве и профессиональных заболеваний»;</w:t>
            </w:r>
          </w:p>
          <w:p w:rsidR="006A4456" w:rsidRDefault="006A4456" w:rsidP="00935AB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Федерации;</w:t>
            </w:r>
          </w:p>
          <w:p w:rsidR="006A4456" w:rsidRDefault="006A4456" w:rsidP="00935AB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Налоговый кодекс Российской Федерации.</w:t>
            </w:r>
          </w:p>
          <w:p w:rsidR="006A4456" w:rsidRPr="00B41477" w:rsidRDefault="006A4456" w:rsidP="00935ABE">
            <w:pPr>
              <w:jc w:val="both"/>
              <w:rPr>
                <w:rFonts w:eastAsia="Calibri" w:cs="Arial"/>
                <w:szCs w:val="18"/>
              </w:rPr>
            </w:pPr>
            <w:r>
              <w:rPr>
                <w:rFonts w:eastAsia="Calibri"/>
                <w:lang w:eastAsia="en-US"/>
              </w:rPr>
              <w:t>Бюджетный кодекс Российской Федерации</w:t>
            </w:r>
          </w:p>
        </w:tc>
      </w:tr>
    </w:tbl>
    <w:p w:rsidR="006A4456" w:rsidRDefault="006A4456" w:rsidP="006A4456">
      <w:pPr>
        <w:rPr>
          <w:sz w:val="22"/>
          <w:szCs w:val="22"/>
          <w:lang w:bidi="ru-RU"/>
        </w:rPr>
      </w:pPr>
    </w:p>
    <w:p w:rsidR="006A4456" w:rsidRDefault="006A4456" w:rsidP="006A4456">
      <w:pPr>
        <w:jc w:val="right"/>
      </w:pPr>
    </w:p>
    <w:p w:rsidR="006A4456" w:rsidRDefault="006A4456" w:rsidP="006A4456">
      <w:pPr>
        <w:jc w:val="right"/>
      </w:pPr>
    </w:p>
    <w:p w:rsidR="006A4456" w:rsidRDefault="006A4456" w:rsidP="006A4456">
      <w:pPr>
        <w:jc w:val="right"/>
      </w:pPr>
    </w:p>
    <w:p w:rsidR="006A4456" w:rsidRDefault="006A4456" w:rsidP="006A4456">
      <w:pPr>
        <w:jc w:val="right"/>
      </w:pPr>
    </w:p>
    <w:p w:rsidR="006A4456" w:rsidRDefault="006A4456" w:rsidP="006A4456">
      <w:pPr>
        <w:jc w:val="right"/>
      </w:pPr>
    </w:p>
    <w:p w:rsidR="006A4456" w:rsidRDefault="00B83126" w:rsidP="006A4456">
      <w:pPr>
        <w:ind w:right="397"/>
        <w:jc w:val="right"/>
      </w:pPr>
      <w:r>
        <w:br w:type="page"/>
      </w:r>
      <w:r w:rsidR="006A4456">
        <w:lastRenderedPageBreak/>
        <w:t>Таблица 3</w:t>
      </w:r>
    </w:p>
    <w:p w:rsidR="006A4456" w:rsidRDefault="006A4456" w:rsidP="006A4456">
      <w:pPr>
        <w:jc w:val="right"/>
      </w:pPr>
    </w:p>
    <w:p w:rsidR="006A4456" w:rsidRDefault="006A4456" w:rsidP="006A445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:rsidR="006A4456" w:rsidRDefault="006A4456" w:rsidP="006A445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4570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865E7A" w:rsidTr="00587C5A">
        <w:trPr>
          <w:trHeight w:val="1588"/>
        </w:trPr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 xml:space="preserve">№ </w:t>
            </w:r>
          </w:p>
        </w:tc>
        <w:tc>
          <w:tcPr>
            <w:tcW w:w="4570" w:type="dxa"/>
            <w:vMerge w:val="restart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Значения показателя по годам</w:t>
            </w:r>
          </w:p>
        </w:tc>
      </w:tr>
      <w:tr w:rsidR="00865E7A" w:rsidTr="00865E7A">
        <w:trPr>
          <w:trHeight w:val="525"/>
        </w:trPr>
        <w:tc>
          <w:tcPr>
            <w:tcW w:w="949" w:type="dxa"/>
            <w:vMerge/>
            <w:vAlign w:val="center"/>
            <w:hideMark/>
          </w:tcPr>
          <w:p w:rsidR="00865E7A" w:rsidRDefault="00865E7A">
            <w:pPr>
              <w:rPr>
                <w:color w:val="000000"/>
              </w:rPr>
            </w:pPr>
          </w:p>
        </w:tc>
        <w:tc>
          <w:tcPr>
            <w:tcW w:w="4570" w:type="dxa"/>
            <w:vMerge/>
            <w:vAlign w:val="center"/>
            <w:hideMark/>
          </w:tcPr>
          <w:p w:rsidR="00865E7A" w:rsidRDefault="00865E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65E7A" w:rsidRDefault="00865E7A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  <w:tr w:rsidR="00865E7A" w:rsidTr="00865E7A">
        <w:trPr>
          <w:trHeight w:val="330"/>
        </w:trPr>
        <w:tc>
          <w:tcPr>
            <w:tcW w:w="94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1</w:t>
            </w:r>
          </w:p>
        </w:tc>
        <w:tc>
          <w:tcPr>
            <w:tcW w:w="4570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65E7A" w:rsidTr="00865E7A">
        <w:trPr>
          <w:trHeight w:val="2250"/>
        </w:trPr>
        <w:tc>
          <w:tcPr>
            <w:tcW w:w="94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1.</w:t>
            </w:r>
          </w:p>
        </w:tc>
        <w:tc>
          <w:tcPr>
            <w:tcW w:w="4570" w:type="dxa"/>
            <w:shd w:val="clear" w:color="auto" w:fill="auto"/>
            <w:vAlign w:val="center"/>
            <w:hideMark/>
          </w:tcPr>
          <w:p w:rsidR="00865E7A" w:rsidRDefault="00865E7A">
            <w:pPr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Доля муниципальных служащих, лиц, замещающих муниципальные должности, прошедших дополнительное профессиональное образование и имеющих высокий уровень развития профессиональных компетенций, от общей потребности,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65E7A" w:rsidTr="00865E7A">
        <w:trPr>
          <w:trHeight w:val="1545"/>
        </w:trPr>
        <w:tc>
          <w:tcPr>
            <w:tcW w:w="94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2.</w:t>
            </w:r>
          </w:p>
        </w:tc>
        <w:tc>
          <w:tcPr>
            <w:tcW w:w="4570" w:type="dxa"/>
            <w:shd w:val="clear" w:color="auto" w:fill="auto"/>
            <w:vAlign w:val="center"/>
            <w:hideMark/>
          </w:tcPr>
          <w:p w:rsidR="00865E7A" w:rsidRDefault="00865E7A">
            <w:pPr>
              <w:jc w:val="both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Доля граждан, получивших дополнительное пенсионное обеспечение, от общего количества назначенного дополнительного пенсионного обеспечения,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65E7A" w:rsidTr="00865E7A">
        <w:trPr>
          <w:trHeight w:val="1275"/>
        </w:trPr>
        <w:tc>
          <w:tcPr>
            <w:tcW w:w="94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3.</w:t>
            </w:r>
          </w:p>
        </w:tc>
        <w:tc>
          <w:tcPr>
            <w:tcW w:w="4570" w:type="dxa"/>
            <w:shd w:val="clear" w:color="auto" w:fill="auto"/>
            <w:vAlign w:val="center"/>
            <w:hideMark/>
          </w:tcPr>
          <w:p w:rsidR="00865E7A" w:rsidRDefault="00865E7A">
            <w:pPr>
              <w:jc w:val="both"/>
              <w:rPr>
                <w:color w:val="000000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Доля муниципальных служащих, прошедших диспансеризацию, от общей потребности,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65E7A" w:rsidTr="008C5C82">
        <w:trPr>
          <w:trHeight w:val="1260"/>
        </w:trPr>
        <w:tc>
          <w:tcPr>
            <w:tcW w:w="94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lastRenderedPageBreak/>
              <w:t>4.</w:t>
            </w:r>
          </w:p>
        </w:tc>
        <w:tc>
          <w:tcPr>
            <w:tcW w:w="4570" w:type="dxa"/>
            <w:shd w:val="clear" w:color="auto" w:fill="auto"/>
            <w:vAlign w:val="center"/>
            <w:hideMark/>
          </w:tcPr>
          <w:p w:rsidR="00865E7A" w:rsidRDefault="00865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плана по налоговым и неналоговым доходам, утвержденного решением о бюджете поселения, на уровне не менее 95%.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</w:tr>
      <w:tr w:rsidR="00865E7A" w:rsidTr="00825BE2">
        <w:trPr>
          <w:trHeight w:val="980"/>
        </w:trPr>
        <w:tc>
          <w:tcPr>
            <w:tcW w:w="94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5.</w:t>
            </w:r>
          </w:p>
        </w:tc>
        <w:tc>
          <w:tcPr>
            <w:tcW w:w="4570" w:type="dxa"/>
            <w:shd w:val="clear" w:color="auto" w:fill="auto"/>
            <w:vAlign w:val="center"/>
            <w:hideMark/>
          </w:tcPr>
          <w:p w:rsidR="00865E7A" w:rsidRDefault="00865E7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Увеличение качества исполнения расходных обязательств поселения за отчетный финансовый год до 95%.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&gt;=95</w:t>
            </w:r>
          </w:p>
        </w:tc>
      </w:tr>
      <w:tr w:rsidR="00865E7A" w:rsidTr="008C5C82">
        <w:trPr>
          <w:trHeight w:val="1407"/>
        </w:trPr>
        <w:tc>
          <w:tcPr>
            <w:tcW w:w="94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  <w:lang w:bidi="en-US"/>
              </w:rPr>
              <w:t>6.</w:t>
            </w:r>
          </w:p>
        </w:tc>
        <w:tc>
          <w:tcPr>
            <w:tcW w:w="4570" w:type="dxa"/>
            <w:shd w:val="clear" w:color="auto" w:fill="auto"/>
            <w:vAlign w:val="center"/>
            <w:hideMark/>
          </w:tcPr>
          <w:p w:rsidR="00865E7A" w:rsidRDefault="00865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уровня удовлетворенности жителей городского поселения Кондинское качеством услуг, предоставляемых органами местного самоуправления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5E7A" w:rsidRDefault="0086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</w:tbl>
    <w:p w:rsidR="006A4456" w:rsidRDefault="006A4456" w:rsidP="006A4456">
      <w:pPr>
        <w:rPr>
          <w:sz w:val="22"/>
          <w:szCs w:val="22"/>
          <w:highlight w:val="yellow"/>
          <w:lang w:bidi="ru-RU"/>
        </w:rPr>
      </w:pPr>
    </w:p>
    <w:p w:rsidR="006A4456" w:rsidRDefault="006A4456" w:rsidP="006A4456">
      <w:pPr>
        <w:pStyle w:val="ConsPlusNormal"/>
        <w:rPr>
          <w:rFonts w:ascii="Times New Roman" w:hAnsi="Times New Roman"/>
          <w:sz w:val="24"/>
          <w:szCs w:val="24"/>
          <w:highlight w:val="yellow"/>
        </w:rPr>
      </w:pPr>
    </w:p>
    <w:p w:rsidR="00944267" w:rsidRDefault="00944267" w:rsidP="006A4456">
      <w:pPr>
        <w:jc w:val="center"/>
      </w:pPr>
    </w:p>
    <w:sectPr w:rsidR="0094426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6F" w:rsidRDefault="003B056F">
      <w:r>
        <w:separator/>
      </w:r>
    </w:p>
  </w:endnote>
  <w:endnote w:type="continuationSeparator" w:id="0">
    <w:p w:rsidR="003B056F" w:rsidRDefault="003B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6F" w:rsidRDefault="003B056F">
      <w:r>
        <w:separator/>
      </w:r>
    </w:p>
  </w:footnote>
  <w:footnote w:type="continuationSeparator" w:id="0">
    <w:p w:rsidR="003B056F" w:rsidRDefault="003B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4B" w:rsidRDefault="000D61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F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F4B" w:rsidRDefault="004E2F4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4B" w:rsidRDefault="000D61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F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6224">
      <w:rPr>
        <w:rStyle w:val="a6"/>
        <w:noProof/>
      </w:rPr>
      <w:t>18</w:t>
    </w:r>
    <w:r>
      <w:rPr>
        <w:rStyle w:val="a6"/>
      </w:rPr>
      <w:fldChar w:fldCharType="end"/>
    </w:r>
  </w:p>
  <w:p w:rsidR="004E2F4B" w:rsidRDefault="004E2F4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C45AF"/>
    <w:multiLevelType w:val="hybridMultilevel"/>
    <w:tmpl w:val="FE6AD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25"/>
  </w:num>
  <w:num w:numId="5">
    <w:abstractNumId w:val="19"/>
  </w:num>
  <w:num w:numId="6">
    <w:abstractNumId w:val="17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0"/>
  </w:num>
  <w:num w:numId="13">
    <w:abstractNumId w:val="12"/>
  </w:num>
  <w:num w:numId="14">
    <w:abstractNumId w:val="1"/>
  </w:num>
  <w:num w:numId="15">
    <w:abstractNumId w:val="23"/>
  </w:num>
  <w:num w:numId="16">
    <w:abstractNumId w:val="16"/>
  </w:num>
  <w:num w:numId="17">
    <w:abstractNumId w:val="18"/>
  </w:num>
  <w:num w:numId="18">
    <w:abstractNumId w:val="22"/>
  </w:num>
  <w:num w:numId="19">
    <w:abstractNumId w:val="13"/>
  </w:num>
  <w:num w:numId="20">
    <w:abstractNumId w:val="10"/>
  </w:num>
  <w:num w:numId="21">
    <w:abstractNumId w:val="21"/>
  </w:num>
  <w:num w:numId="22">
    <w:abstractNumId w:val="5"/>
  </w:num>
  <w:num w:numId="23">
    <w:abstractNumId w:val="11"/>
  </w:num>
  <w:num w:numId="24">
    <w:abstractNumId w:val="2"/>
  </w:num>
  <w:num w:numId="25">
    <w:abstractNumId w:val="24"/>
  </w:num>
  <w:num w:numId="26">
    <w:abstractNumId w:val="2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87A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847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09D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21AA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978B8"/>
    <w:rsid w:val="000A10C1"/>
    <w:rsid w:val="000A1150"/>
    <w:rsid w:val="000A1F21"/>
    <w:rsid w:val="000A38C9"/>
    <w:rsid w:val="000A4883"/>
    <w:rsid w:val="000A5281"/>
    <w:rsid w:val="000A557F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1865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111"/>
    <w:rsid w:val="000D6224"/>
    <w:rsid w:val="000D643F"/>
    <w:rsid w:val="000E0479"/>
    <w:rsid w:val="000E21D0"/>
    <w:rsid w:val="000E2688"/>
    <w:rsid w:val="000E31F2"/>
    <w:rsid w:val="000E5F72"/>
    <w:rsid w:val="000E683C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7EF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208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32A2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54DE8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742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D9F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2A59"/>
    <w:rsid w:val="002F354F"/>
    <w:rsid w:val="002F3863"/>
    <w:rsid w:val="002F59D2"/>
    <w:rsid w:val="002F59E1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548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411A"/>
    <w:rsid w:val="003346B0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7755C"/>
    <w:rsid w:val="00380812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56F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D24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6F4C"/>
    <w:rsid w:val="003D7313"/>
    <w:rsid w:val="003D7388"/>
    <w:rsid w:val="003E0560"/>
    <w:rsid w:val="003E1594"/>
    <w:rsid w:val="003E1EF4"/>
    <w:rsid w:val="003E27A1"/>
    <w:rsid w:val="003E2892"/>
    <w:rsid w:val="003E6B1C"/>
    <w:rsid w:val="003E6F4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6E61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17B8D"/>
    <w:rsid w:val="004207D4"/>
    <w:rsid w:val="00422A79"/>
    <w:rsid w:val="004249B5"/>
    <w:rsid w:val="00425F9F"/>
    <w:rsid w:val="0042632A"/>
    <w:rsid w:val="0042675A"/>
    <w:rsid w:val="0042686F"/>
    <w:rsid w:val="004277B4"/>
    <w:rsid w:val="004309DC"/>
    <w:rsid w:val="00430C00"/>
    <w:rsid w:val="00431D5B"/>
    <w:rsid w:val="00432853"/>
    <w:rsid w:val="004330F4"/>
    <w:rsid w:val="0043343A"/>
    <w:rsid w:val="0043381D"/>
    <w:rsid w:val="0043385C"/>
    <w:rsid w:val="00433E0C"/>
    <w:rsid w:val="00434A7A"/>
    <w:rsid w:val="0043540A"/>
    <w:rsid w:val="004366D3"/>
    <w:rsid w:val="00436E6D"/>
    <w:rsid w:val="004372E5"/>
    <w:rsid w:val="00440447"/>
    <w:rsid w:val="00440730"/>
    <w:rsid w:val="00441027"/>
    <w:rsid w:val="004419E2"/>
    <w:rsid w:val="0044237A"/>
    <w:rsid w:val="00443C29"/>
    <w:rsid w:val="00444824"/>
    <w:rsid w:val="00445939"/>
    <w:rsid w:val="00445960"/>
    <w:rsid w:val="004468DE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1926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2E6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33F1"/>
    <w:rsid w:val="004A55B5"/>
    <w:rsid w:val="004A5EF4"/>
    <w:rsid w:val="004A6CD6"/>
    <w:rsid w:val="004A6D97"/>
    <w:rsid w:val="004A7E83"/>
    <w:rsid w:val="004B02C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41C"/>
    <w:rsid w:val="004C198B"/>
    <w:rsid w:val="004C1F17"/>
    <w:rsid w:val="004C3D2D"/>
    <w:rsid w:val="004C4236"/>
    <w:rsid w:val="004C44F1"/>
    <w:rsid w:val="004C56B0"/>
    <w:rsid w:val="004C592B"/>
    <w:rsid w:val="004C5E3B"/>
    <w:rsid w:val="004C5E44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21E9"/>
    <w:rsid w:val="004E2F4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12E"/>
    <w:rsid w:val="00556991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422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6298"/>
    <w:rsid w:val="00576F17"/>
    <w:rsid w:val="005774CF"/>
    <w:rsid w:val="00577793"/>
    <w:rsid w:val="00580740"/>
    <w:rsid w:val="00581449"/>
    <w:rsid w:val="0058145A"/>
    <w:rsid w:val="00581A93"/>
    <w:rsid w:val="005823DC"/>
    <w:rsid w:val="00583FEE"/>
    <w:rsid w:val="00584DBB"/>
    <w:rsid w:val="00585B91"/>
    <w:rsid w:val="00586B48"/>
    <w:rsid w:val="00586E64"/>
    <w:rsid w:val="00587C5A"/>
    <w:rsid w:val="00587C84"/>
    <w:rsid w:val="0059388E"/>
    <w:rsid w:val="00593F96"/>
    <w:rsid w:val="0059469E"/>
    <w:rsid w:val="005954A8"/>
    <w:rsid w:val="00595866"/>
    <w:rsid w:val="00595C72"/>
    <w:rsid w:val="00596BAE"/>
    <w:rsid w:val="0059706D"/>
    <w:rsid w:val="00597A57"/>
    <w:rsid w:val="00597FE4"/>
    <w:rsid w:val="005A0486"/>
    <w:rsid w:val="005A0D01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58A0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689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30CA"/>
    <w:rsid w:val="00606336"/>
    <w:rsid w:val="0060646D"/>
    <w:rsid w:val="00606F64"/>
    <w:rsid w:val="00607943"/>
    <w:rsid w:val="006100EB"/>
    <w:rsid w:val="00610262"/>
    <w:rsid w:val="006105A4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B6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80F"/>
    <w:rsid w:val="00637900"/>
    <w:rsid w:val="00637965"/>
    <w:rsid w:val="00637B1B"/>
    <w:rsid w:val="0064077A"/>
    <w:rsid w:val="00640ECF"/>
    <w:rsid w:val="00642074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0A2"/>
    <w:rsid w:val="00677163"/>
    <w:rsid w:val="0067735B"/>
    <w:rsid w:val="00680700"/>
    <w:rsid w:val="006809A5"/>
    <w:rsid w:val="00680E91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533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4456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489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3E0B"/>
    <w:rsid w:val="006E57DB"/>
    <w:rsid w:val="006E6CBE"/>
    <w:rsid w:val="006E7049"/>
    <w:rsid w:val="006F1C50"/>
    <w:rsid w:val="006F2CC0"/>
    <w:rsid w:val="006F3141"/>
    <w:rsid w:val="006F3B3D"/>
    <w:rsid w:val="006F3C24"/>
    <w:rsid w:val="006F4087"/>
    <w:rsid w:val="006F42B0"/>
    <w:rsid w:val="006F4A72"/>
    <w:rsid w:val="006F51E8"/>
    <w:rsid w:val="006F64BC"/>
    <w:rsid w:val="00700E63"/>
    <w:rsid w:val="0070238D"/>
    <w:rsid w:val="00702A52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333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5BF9"/>
    <w:rsid w:val="00786B1B"/>
    <w:rsid w:val="00787737"/>
    <w:rsid w:val="00787B2D"/>
    <w:rsid w:val="0079064B"/>
    <w:rsid w:val="00792406"/>
    <w:rsid w:val="00792AE7"/>
    <w:rsid w:val="00793CBC"/>
    <w:rsid w:val="00793FC0"/>
    <w:rsid w:val="007942E6"/>
    <w:rsid w:val="0079488D"/>
    <w:rsid w:val="00794996"/>
    <w:rsid w:val="00795463"/>
    <w:rsid w:val="00796CC2"/>
    <w:rsid w:val="007A214F"/>
    <w:rsid w:val="007A306D"/>
    <w:rsid w:val="007A3CD8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554"/>
    <w:rsid w:val="007C0A8B"/>
    <w:rsid w:val="007C13C0"/>
    <w:rsid w:val="007C1E8A"/>
    <w:rsid w:val="007C70B9"/>
    <w:rsid w:val="007D0973"/>
    <w:rsid w:val="007D1257"/>
    <w:rsid w:val="007D1281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5BE2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473F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5E7A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14C"/>
    <w:rsid w:val="008A7B48"/>
    <w:rsid w:val="008B0685"/>
    <w:rsid w:val="008B07F8"/>
    <w:rsid w:val="008B1B01"/>
    <w:rsid w:val="008B1B30"/>
    <w:rsid w:val="008B1EF9"/>
    <w:rsid w:val="008B3183"/>
    <w:rsid w:val="008B404D"/>
    <w:rsid w:val="008B4903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2CE"/>
    <w:rsid w:val="008C57B6"/>
    <w:rsid w:val="008C5C82"/>
    <w:rsid w:val="008C69F6"/>
    <w:rsid w:val="008C6ABD"/>
    <w:rsid w:val="008C6C8A"/>
    <w:rsid w:val="008C7A66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C20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98B"/>
    <w:rsid w:val="00903A3B"/>
    <w:rsid w:val="009052DE"/>
    <w:rsid w:val="0090572A"/>
    <w:rsid w:val="00906FB2"/>
    <w:rsid w:val="00907180"/>
    <w:rsid w:val="009073B3"/>
    <w:rsid w:val="0091096E"/>
    <w:rsid w:val="00911DDE"/>
    <w:rsid w:val="0091237A"/>
    <w:rsid w:val="0091304F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0E9"/>
    <w:rsid w:val="00927DEB"/>
    <w:rsid w:val="009320BA"/>
    <w:rsid w:val="00935ABE"/>
    <w:rsid w:val="00935BAC"/>
    <w:rsid w:val="0093698B"/>
    <w:rsid w:val="00936D22"/>
    <w:rsid w:val="009370C2"/>
    <w:rsid w:val="009371DD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CF2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2FB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874B6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ADE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D3E"/>
    <w:rsid w:val="009C6F55"/>
    <w:rsid w:val="009C7A8A"/>
    <w:rsid w:val="009C7DC4"/>
    <w:rsid w:val="009D1C36"/>
    <w:rsid w:val="009D347E"/>
    <w:rsid w:val="009D41E5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6745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48D"/>
    <w:rsid w:val="00A2315F"/>
    <w:rsid w:val="00A23A0F"/>
    <w:rsid w:val="00A305B3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7224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73F"/>
    <w:rsid w:val="00A67B86"/>
    <w:rsid w:val="00A67FF2"/>
    <w:rsid w:val="00A7077D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03CC"/>
    <w:rsid w:val="00A812D8"/>
    <w:rsid w:val="00A81EB4"/>
    <w:rsid w:val="00A83357"/>
    <w:rsid w:val="00A83C81"/>
    <w:rsid w:val="00A83DA9"/>
    <w:rsid w:val="00A86DE2"/>
    <w:rsid w:val="00A913FA"/>
    <w:rsid w:val="00A9148E"/>
    <w:rsid w:val="00A91A75"/>
    <w:rsid w:val="00A924F0"/>
    <w:rsid w:val="00A92AE2"/>
    <w:rsid w:val="00A93947"/>
    <w:rsid w:val="00A93BB6"/>
    <w:rsid w:val="00A95896"/>
    <w:rsid w:val="00A97E5F"/>
    <w:rsid w:val="00AA02D9"/>
    <w:rsid w:val="00AA245D"/>
    <w:rsid w:val="00AA2E85"/>
    <w:rsid w:val="00AA4CE2"/>
    <w:rsid w:val="00AA5DAC"/>
    <w:rsid w:val="00AA6598"/>
    <w:rsid w:val="00AA6D09"/>
    <w:rsid w:val="00AA7CAE"/>
    <w:rsid w:val="00AB0A38"/>
    <w:rsid w:val="00AB0F70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2751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C4A"/>
    <w:rsid w:val="00B2748F"/>
    <w:rsid w:val="00B30CBC"/>
    <w:rsid w:val="00B3218E"/>
    <w:rsid w:val="00B32F86"/>
    <w:rsid w:val="00B33B23"/>
    <w:rsid w:val="00B33D43"/>
    <w:rsid w:val="00B344C6"/>
    <w:rsid w:val="00B3470E"/>
    <w:rsid w:val="00B347C5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6AB"/>
    <w:rsid w:val="00B7656C"/>
    <w:rsid w:val="00B76AE9"/>
    <w:rsid w:val="00B81734"/>
    <w:rsid w:val="00B81F86"/>
    <w:rsid w:val="00B829DF"/>
    <w:rsid w:val="00B83126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A6600"/>
    <w:rsid w:val="00BB0DD5"/>
    <w:rsid w:val="00BB0F0D"/>
    <w:rsid w:val="00BB21A1"/>
    <w:rsid w:val="00BB5FE2"/>
    <w:rsid w:val="00BB5FFB"/>
    <w:rsid w:val="00BB605E"/>
    <w:rsid w:val="00BB60CD"/>
    <w:rsid w:val="00BB69E3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2B1B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6BED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783"/>
    <w:rsid w:val="00C66E1B"/>
    <w:rsid w:val="00C70675"/>
    <w:rsid w:val="00C7269F"/>
    <w:rsid w:val="00C7316A"/>
    <w:rsid w:val="00C73497"/>
    <w:rsid w:val="00C735DD"/>
    <w:rsid w:val="00C737CA"/>
    <w:rsid w:val="00C737E0"/>
    <w:rsid w:val="00C739E1"/>
    <w:rsid w:val="00C73C1A"/>
    <w:rsid w:val="00C75469"/>
    <w:rsid w:val="00C75A0F"/>
    <w:rsid w:val="00C75F85"/>
    <w:rsid w:val="00C76220"/>
    <w:rsid w:val="00C76382"/>
    <w:rsid w:val="00C805B5"/>
    <w:rsid w:val="00C80E22"/>
    <w:rsid w:val="00C8292E"/>
    <w:rsid w:val="00C84614"/>
    <w:rsid w:val="00C84869"/>
    <w:rsid w:val="00C856F5"/>
    <w:rsid w:val="00C858C8"/>
    <w:rsid w:val="00C85B96"/>
    <w:rsid w:val="00C86B7C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292F"/>
    <w:rsid w:val="00CA3456"/>
    <w:rsid w:val="00CA431C"/>
    <w:rsid w:val="00CA4F8D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6D1E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6AB9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69A6"/>
    <w:rsid w:val="00CD71CB"/>
    <w:rsid w:val="00CD7CEF"/>
    <w:rsid w:val="00CE034D"/>
    <w:rsid w:val="00CE0E7C"/>
    <w:rsid w:val="00CE10FD"/>
    <w:rsid w:val="00CE2F22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6DE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1D3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12F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400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E8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2B24"/>
    <w:rsid w:val="00E236DE"/>
    <w:rsid w:val="00E24A7D"/>
    <w:rsid w:val="00E25E80"/>
    <w:rsid w:val="00E26DDB"/>
    <w:rsid w:val="00E309B2"/>
    <w:rsid w:val="00E319DB"/>
    <w:rsid w:val="00E31C70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0B8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98E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1C40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5334"/>
    <w:rsid w:val="00EB6065"/>
    <w:rsid w:val="00EB78DF"/>
    <w:rsid w:val="00EC0678"/>
    <w:rsid w:val="00EC069B"/>
    <w:rsid w:val="00EC0FDA"/>
    <w:rsid w:val="00EC1A62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47ED"/>
    <w:rsid w:val="00ED5CAB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1C20"/>
    <w:rsid w:val="00EF2BCB"/>
    <w:rsid w:val="00EF3DA9"/>
    <w:rsid w:val="00EF40D7"/>
    <w:rsid w:val="00EF4EBF"/>
    <w:rsid w:val="00EF619F"/>
    <w:rsid w:val="00EF6BC3"/>
    <w:rsid w:val="00EF79A7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010"/>
    <w:rsid w:val="00F41675"/>
    <w:rsid w:val="00F4341D"/>
    <w:rsid w:val="00F4367B"/>
    <w:rsid w:val="00F44326"/>
    <w:rsid w:val="00F4463D"/>
    <w:rsid w:val="00F44F19"/>
    <w:rsid w:val="00F4522D"/>
    <w:rsid w:val="00F452CC"/>
    <w:rsid w:val="00F46B22"/>
    <w:rsid w:val="00F47837"/>
    <w:rsid w:val="00F51992"/>
    <w:rsid w:val="00F519C9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0F7C"/>
    <w:rsid w:val="00F915FA"/>
    <w:rsid w:val="00F91CAF"/>
    <w:rsid w:val="00F91F6D"/>
    <w:rsid w:val="00F93F1E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3F7E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C7989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1BB"/>
    <w:rsid w:val="00FD787A"/>
    <w:rsid w:val="00FE16DE"/>
    <w:rsid w:val="00FE1734"/>
    <w:rsid w:val="00FE1870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1993"/>
    <w:rsid w:val="00FF560C"/>
    <w:rsid w:val="00FF58AA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8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D1281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7D128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D128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D1281"/>
    <w:pPr>
      <w:jc w:val="both"/>
    </w:pPr>
    <w:rPr>
      <w:sz w:val="28"/>
    </w:rPr>
  </w:style>
  <w:style w:type="paragraph" w:styleId="a4">
    <w:name w:val="Title"/>
    <w:basedOn w:val="a"/>
    <w:link w:val="11"/>
    <w:qFormat/>
    <w:rsid w:val="007D1281"/>
    <w:pPr>
      <w:suppressAutoHyphens/>
      <w:jc w:val="center"/>
    </w:pPr>
    <w:rPr>
      <w:rFonts w:ascii="TimesET" w:hAnsi="TimesET"/>
      <w:sz w:val="32"/>
      <w:lang/>
    </w:rPr>
  </w:style>
  <w:style w:type="paragraph" w:styleId="a5">
    <w:name w:val="header"/>
    <w:basedOn w:val="a"/>
    <w:rsid w:val="007D12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1281"/>
  </w:style>
  <w:style w:type="paragraph" w:customStyle="1" w:styleId="--">
    <w:name w:val="- СТРАНИЦА -"/>
    <w:rsid w:val="007D1281"/>
    <w:rPr>
      <w:sz w:val="24"/>
      <w:szCs w:val="24"/>
    </w:rPr>
  </w:style>
  <w:style w:type="paragraph" w:styleId="a7">
    <w:name w:val="Body Text Indent"/>
    <w:basedOn w:val="a"/>
    <w:rsid w:val="007D128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 Знак1"/>
    <w:link w:val="a4"/>
    <w:rsid w:val="004B5F2D"/>
    <w:rPr>
      <w:rFonts w:ascii="TimesET" w:hAnsi="TimesET"/>
      <w:sz w:val="32"/>
      <w:szCs w:val="24"/>
    </w:rPr>
  </w:style>
  <w:style w:type="paragraph" w:styleId="ab">
    <w:name w:val="Plain Text"/>
    <w:basedOn w:val="a"/>
    <w:link w:val="ac"/>
    <w:uiPriority w:val="99"/>
    <w:rsid w:val="001D0198"/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uiPriority w:val="99"/>
    <w:rsid w:val="001D0198"/>
    <w:rPr>
      <w:rFonts w:ascii="Courier New" w:hAnsi="Courier New" w:cs="Courier New"/>
    </w:rPr>
  </w:style>
  <w:style w:type="character" w:styleId="ad">
    <w:name w:val="Hyperlink"/>
    <w:uiPriority w:val="99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AF5614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AF5614"/>
    <w:rPr>
      <w:sz w:val="24"/>
      <w:szCs w:val="24"/>
    </w:rPr>
  </w:style>
  <w:style w:type="paragraph" w:styleId="af0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1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/>
    </w:rPr>
  </w:style>
  <w:style w:type="character" w:customStyle="1" w:styleId="af2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3">
    <w:name w:val="Balloon Text"/>
    <w:basedOn w:val="a"/>
    <w:link w:val="af4"/>
    <w:rsid w:val="00F848E3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F848E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  <w:style w:type="character" w:customStyle="1" w:styleId="af7">
    <w:name w:val="Без интервала Знак"/>
    <w:link w:val="af8"/>
    <w:uiPriority w:val="1"/>
    <w:locked/>
    <w:rsid w:val="003D6F4C"/>
    <w:rPr>
      <w:rFonts w:ascii="Calibri" w:hAnsi="Calibri" w:cs="Calibri"/>
      <w:sz w:val="22"/>
      <w:szCs w:val="22"/>
      <w:lang w:val="ru-RU" w:eastAsia="ru-RU" w:bidi="ar-SA"/>
    </w:rPr>
  </w:style>
  <w:style w:type="paragraph" w:styleId="af8">
    <w:name w:val="No Spacing"/>
    <w:link w:val="af7"/>
    <w:uiPriority w:val="1"/>
    <w:qFormat/>
    <w:rsid w:val="003D6F4C"/>
    <w:rPr>
      <w:rFonts w:ascii="Calibri" w:hAnsi="Calibri" w:cs="Calibri"/>
      <w:sz w:val="22"/>
      <w:szCs w:val="22"/>
    </w:rPr>
  </w:style>
  <w:style w:type="paragraph" w:customStyle="1" w:styleId="af9">
    <w:basedOn w:val="a"/>
    <w:next w:val="a4"/>
    <w:link w:val="afa"/>
    <w:qFormat/>
    <w:rsid w:val="006A4456"/>
    <w:pPr>
      <w:suppressAutoHyphens/>
      <w:jc w:val="center"/>
    </w:pPr>
    <w:rPr>
      <w:rFonts w:ascii="TimesET" w:hAnsi="TimesET"/>
      <w:sz w:val="32"/>
      <w:lang/>
    </w:rPr>
  </w:style>
  <w:style w:type="character" w:customStyle="1" w:styleId="afa">
    <w:name w:val="Название Знак"/>
    <w:link w:val="af9"/>
    <w:rsid w:val="006A4456"/>
    <w:rPr>
      <w:rFonts w:ascii="TimesET" w:hAnsi="TimesET"/>
      <w:sz w:val="32"/>
      <w:szCs w:val="24"/>
    </w:rPr>
  </w:style>
  <w:style w:type="paragraph" w:customStyle="1" w:styleId="afb">
    <w:name w:val="Знак"/>
    <w:basedOn w:val="a"/>
    <w:rsid w:val="006A445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rsid w:val="006A4456"/>
    <w:rPr>
      <w:rFonts w:ascii="Arial" w:eastAsia="Arial" w:hAnsi="Arial" w:cs="Arial"/>
      <w:lang w:bidi="ru-RU"/>
    </w:rPr>
  </w:style>
  <w:style w:type="paragraph" w:customStyle="1" w:styleId="formattext0">
    <w:name w:val="formattext"/>
    <w:basedOn w:val="a"/>
    <w:rsid w:val="006A4456"/>
    <w:pPr>
      <w:spacing w:before="100" w:beforeAutospacing="1" w:after="100" w:afterAutospacing="1"/>
    </w:pPr>
    <w:rPr>
      <w:lang w:bidi="ru-RU"/>
    </w:rPr>
  </w:style>
  <w:style w:type="table" w:customStyle="1" w:styleId="12">
    <w:name w:val="Сетка таблицы1"/>
    <w:basedOn w:val="a1"/>
    <w:uiPriority w:val="59"/>
    <w:rsid w:val="006A4456"/>
    <w:rPr>
      <w:rFonts w:ascii="Calibri" w:eastAsia="Calibri" w:hAnsi="Calibri" w:cs="Calibri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Прижатый влево"/>
    <w:basedOn w:val="a"/>
    <w:next w:val="a"/>
    <w:uiPriority w:val="99"/>
    <w:rsid w:val="006A4456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6A4456"/>
    <w:rPr>
      <w:color w:val="954F72"/>
      <w:u w:val="single"/>
    </w:rPr>
  </w:style>
  <w:style w:type="paragraph" w:customStyle="1" w:styleId="msonormal0">
    <w:name w:val="msonormal"/>
    <w:basedOn w:val="a"/>
    <w:rsid w:val="006A445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A445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A44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A445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A44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6A44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A44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6A445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A445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6A445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6A44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A445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2F5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2F59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2F59E1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2999&amp;dst=100189&amp;field=134&amp;date=17.10.20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CA27-5FAA-4E70-BE1F-AFB67AB5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18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183</cp:revision>
  <cp:lastPrinted>2022-02-07T04:48:00Z</cp:lastPrinted>
  <dcterms:created xsi:type="dcterms:W3CDTF">2024-08-21T10:06:00Z</dcterms:created>
  <dcterms:modified xsi:type="dcterms:W3CDTF">2025-03-05T04:22:00Z</dcterms:modified>
</cp:coreProperties>
</file>